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D0" w:rsidRDefault="00697CD0" w:rsidP="00697CD0">
      <w:pPr>
        <w:jc w:val="center"/>
        <w:rPr>
          <w:rFonts w:ascii="Arial" w:hAnsi="Arial" w:cs="Arial"/>
          <w:sz w:val="40"/>
          <w:szCs w:val="40"/>
        </w:rPr>
      </w:pPr>
      <w:bookmarkStart w:id="0" w:name="_GoBack"/>
      <w:bookmarkEnd w:id="0"/>
    </w:p>
    <w:p w:rsidR="00697CD0" w:rsidRDefault="00697CD0" w:rsidP="00697CD0">
      <w:pPr>
        <w:jc w:val="center"/>
        <w:rPr>
          <w:rFonts w:ascii="Arial" w:hAnsi="Arial" w:cs="Arial"/>
          <w:sz w:val="40"/>
          <w:szCs w:val="40"/>
        </w:rPr>
      </w:pPr>
    </w:p>
    <w:p w:rsidR="00697CD0" w:rsidRPr="00570111" w:rsidRDefault="00697CD0" w:rsidP="00697CD0">
      <w:pPr>
        <w:jc w:val="center"/>
        <w:rPr>
          <w:rFonts w:ascii="Arial" w:hAnsi="Arial" w:cs="Arial"/>
          <w:b/>
          <w:sz w:val="40"/>
          <w:szCs w:val="40"/>
        </w:rPr>
      </w:pPr>
      <w:r>
        <w:rPr>
          <w:rFonts w:ascii="Arial" w:hAnsi="Arial" w:cs="Arial"/>
          <w:b/>
          <w:sz w:val="40"/>
          <w:szCs w:val="40"/>
        </w:rPr>
        <w:t xml:space="preserve">An Investigation of Highly Skilled Bangladeshi Migration to the </w:t>
      </w:r>
      <w:smartTag w:uri="urn:schemas-microsoft-com:office:smarttags" w:element="country-region">
        <w:r>
          <w:rPr>
            <w:rFonts w:ascii="Arial" w:hAnsi="Arial" w:cs="Arial"/>
            <w:b/>
            <w:sz w:val="40"/>
            <w:szCs w:val="40"/>
          </w:rPr>
          <w:t>UK</w:t>
        </w:r>
      </w:smartTag>
      <w:r>
        <w:rPr>
          <w:rFonts w:ascii="Arial" w:hAnsi="Arial" w:cs="Arial"/>
          <w:b/>
          <w:sz w:val="40"/>
          <w:szCs w:val="40"/>
        </w:rPr>
        <w:t xml:space="preserve">: A Micro Study of </w:t>
      </w:r>
      <w:smartTag w:uri="urn:schemas-microsoft-com:office:smarttags" w:element="City">
        <w:r>
          <w:rPr>
            <w:rFonts w:ascii="Arial" w:hAnsi="Arial" w:cs="Arial"/>
            <w:b/>
            <w:sz w:val="40"/>
            <w:szCs w:val="40"/>
          </w:rPr>
          <w:t>Edinburgh</w:t>
        </w:r>
      </w:smartTag>
      <w:r>
        <w:rPr>
          <w:rFonts w:ascii="Arial" w:hAnsi="Arial" w:cs="Arial"/>
          <w:b/>
          <w:sz w:val="40"/>
          <w:szCs w:val="40"/>
        </w:rPr>
        <w:t xml:space="preserve"> and </w:t>
      </w:r>
      <w:smartTag w:uri="urn:schemas-microsoft-com:office:smarttags" w:element="place">
        <w:smartTag w:uri="urn:schemas-microsoft-com:office:smarttags" w:element="City">
          <w:r>
            <w:rPr>
              <w:rFonts w:ascii="Arial" w:hAnsi="Arial" w:cs="Arial"/>
              <w:b/>
              <w:sz w:val="40"/>
              <w:szCs w:val="40"/>
            </w:rPr>
            <w:t>London</w:t>
          </w:r>
        </w:smartTag>
      </w:smartTag>
    </w:p>
    <w:p w:rsidR="00697CD0" w:rsidRDefault="00697CD0" w:rsidP="00697CD0">
      <w:pPr>
        <w:jc w:val="center"/>
        <w:rPr>
          <w:rFonts w:ascii="Arial" w:hAnsi="Arial" w:cs="Arial"/>
          <w:sz w:val="32"/>
          <w:szCs w:val="32"/>
        </w:rPr>
      </w:pPr>
    </w:p>
    <w:p w:rsidR="00697CD0" w:rsidRDefault="00697CD0" w:rsidP="00697CD0">
      <w:pPr>
        <w:jc w:val="center"/>
        <w:rPr>
          <w:rFonts w:ascii="Arial" w:hAnsi="Arial" w:cs="Arial"/>
          <w:sz w:val="32"/>
          <w:szCs w:val="32"/>
        </w:rPr>
      </w:pPr>
    </w:p>
    <w:p w:rsidR="00697CD0" w:rsidRDefault="00697CD0" w:rsidP="00697CD0">
      <w:pPr>
        <w:jc w:val="center"/>
        <w:rPr>
          <w:rFonts w:ascii="Arial" w:hAnsi="Arial" w:cs="Arial"/>
          <w:sz w:val="32"/>
          <w:szCs w:val="32"/>
        </w:rPr>
      </w:pPr>
    </w:p>
    <w:p w:rsidR="00697CD0" w:rsidRDefault="00697CD0" w:rsidP="00697CD0">
      <w:pPr>
        <w:jc w:val="center"/>
        <w:rPr>
          <w:rFonts w:ascii="Arial" w:hAnsi="Arial" w:cs="Arial"/>
          <w:sz w:val="32"/>
          <w:szCs w:val="32"/>
        </w:rPr>
      </w:pPr>
    </w:p>
    <w:p w:rsidR="00697CD0" w:rsidRDefault="00697CD0" w:rsidP="00697CD0">
      <w:pPr>
        <w:jc w:val="center"/>
        <w:rPr>
          <w:rFonts w:ascii="Arial" w:hAnsi="Arial" w:cs="Arial"/>
          <w:sz w:val="32"/>
          <w:szCs w:val="32"/>
        </w:rPr>
      </w:pPr>
    </w:p>
    <w:p w:rsidR="00697CD0" w:rsidRPr="00B8135D" w:rsidRDefault="00697CD0" w:rsidP="00697CD0">
      <w:pPr>
        <w:jc w:val="center"/>
        <w:rPr>
          <w:rFonts w:ascii="Arial" w:hAnsi="Arial" w:cs="Arial"/>
          <w:b/>
          <w:sz w:val="32"/>
          <w:szCs w:val="32"/>
        </w:rPr>
      </w:pPr>
      <w:r w:rsidRPr="00B8135D">
        <w:rPr>
          <w:rFonts w:ascii="Arial" w:hAnsi="Arial" w:cs="Arial"/>
          <w:b/>
          <w:sz w:val="32"/>
          <w:szCs w:val="32"/>
        </w:rPr>
        <w:t>Md. Mohsin</w:t>
      </w:r>
    </w:p>
    <w:p w:rsidR="00697CD0" w:rsidRDefault="00697CD0" w:rsidP="00697CD0">
      <w:pPr>
        <w:rPr>
          <w:rFonts w:ascii="Arial" w:hAnsi="Arial" w:cs="Arial"/>
          <w:sz w:val="32"/>
          <w:szCs w:val="32"/>
        </w:rPr>
      </w:pPr>
    </w:p>
    <w:p w:rsidR="00697CD0" w:rsidRDefault="00697CD0" w:rsidP="00697CD0">
      <w:pPr>
        <w:tabs>
          <w:tab w:val="left" w:pos="3240"/>
        </w:tabs>
        <w:rPr>
          <w:rFonts w:ascii="Arial" w:hAnsi="Arial" w:cs="Arial"/>
          <w:sz w:val="32"/>
          <w:szCs w:val="32"/>
        </w:rPr>
      </w:pPr>
      <w:r>
        <w:rPr>
          <w:rFonts w:ascii="Arial" w:hAnsi="Arial" w:cs="Arial"/>
          <w:sz w:val="32"/>
          <w:szCs w:val="32"/>
        </w:rPr>
        <w:tab/>
      </w:r>
    </w:p>
    <w:p w:rsidR="00697CD0" w:rsidRDefault="00697CD0" w:rsidP="00697CD0">
      <w:pPr>
        <w:tabs>
          <w:tab w:val="left" w:pos="3240"/>
        </w:tabs>
        <w:rPr>
          <w:rFonts w:ascii="Arial" w:hAnsi="Arial" w:cs="Arial"/>
          <w:sz w:val="32"/>
          <w:szCs w:val="32"/>
        </w:rPr>
      </w:pPr>
    </w:p>
    <w:p w:rsidR="00697CD0" w:rsidRDefault="00697CD0" w:rsidP="00697CD0">
      <w:pPr>
        <w:tabs>
          <w:tab w:val="left" w:pos="3240"/>
        </w:tabs>
        <w:rPr>
          <w:rFonts w:ascii="Arial" w:hAnsi="Arial" w:cs="Arial"/>
          <w:sz w:val="32"/>
          <w:szCs w:val="32"/>
        </w:rPr>
      </w:pPr>
    </w:p>
    <w:p w:rsidR="00697CD0" w:rsidRDefault="00697CD0" w:rsidP="00697CD0">
      <w:pPr>
        <w:tabs>
          <w:tab w:val="left" w:pos="3240"/>
        </w:tabs>
        <w:rPr>
          <w:rFonts w:ascii="Arial" w:hAnsi="Arial" w:cs="Arial"/>
          <w:sz w:val="32"/>
          <w:szCs w:val="32"/>
        </w:rPr>
      </w:pPr>
    </w:p>
    <w:p w:rsidR="00697CD0" w:rsidRDefault="00697CD0" w:rsidP="00697CD0">
      <w:pPr>
        <w:jc w:val="center"/>
        <w:rPr>
          <w:rFonts w:ascii="Arial" w:hAnsi="Arial" w:cs="Arial"/>
          <w:sz w:val="32"/>
          <w:szCs w:val="32"/>
        </w:rPr>
      </w:pPr>
      <w:r w:rsidRPr="00B8135D">
        <w:rPr>
          <w:rFonts w:ascii="Arial" w:hAnsi="Arial" w:cs="Arial"/>
          <w:b/>
          <w:sz w:val="32"/>
          <w:szCs w:val="32"/>
        </w:rPr>
        <w:t xml:space="preserve">A thesis submitted in partial fulfillment of the requirements for the degree of Masters by Research at </w:t>
      </w:r>
      <w:smartTag w:uri="urn:schemas-microsoft-com:office:smarttags" w:element="place">
        <w:smartTag w:uri="urn:schemas-microsoft-com:office:smarttags" w:element="PlaceName">
          <w:r w:rsidRPr="00B8135D">
            <w:rPr>
              <w:rFonts w:ascii="Arial" w:hAnsi="Arial" w:cs="Arial"/>
              <w:b/>
              <w:sz w:val="32"/>
              <w:szCs w:val="32"/>
            </w:rPr>
            <w:t>Edinburgh</w:t>
          </w:r>
        </w:smartTag>
        <w:r w:rsidRPr="00B8135D">
          <w:rPr>
            <w:rFonts w:ascii="Arial" w:hAnsi="Arial" w:cs="Arial"/>
            <w:b/>
            <w:sz w:val="32"/>
            <w:szCs w:val="32"/>
          </w:rPr>
          <w:t xml:space="preserve"> </w:t>
        </w:r>
        <w:smartTag w:uri="urn:schemas-microsoft-com:office:smarttags" w:element="PlaceName">
          <w:r w:rsidRPr="00B8135D">
            <w:rPr>
              <w:rFonts w:ascii="Arial" w:hAnsi="Arial" w:cs="Arial"/>
              <w:b/>
              <w:sz w:val="32"/>
              <w:szCs w:val="32"/>
            </w:rPr>
            <w:t>Napier</w:t>
          </w:r>
        </w:smartTag>
        <w:r>
          <w:rPr>
            <w:rFonts w:ascii="Arial" w:hAnsi="Arial" w:cs="Arial"/>
            <w:sz w:val="32"/>
            <w:szCs w:val="32"/>
          </w:rPr>
          <w:t xml:space="preserve"> </w:t>
        </w:r>
        <w:smartTag w:uri="urn:schemas-microsoft-com:office:smarttags" w:element="PlaceType">
          <w:r w:rsidRPr="00B8135D">
            <w:rPr>
              <w:rFonts w:ascii="Arial" w:hAnsi="Arial" w:cs="Arial"/>
              <w:b/>
              <w:sz w:val="32"/>
              <w:szCs w:val="32"/>
            </w:rPr>
            <w:t>University</w:t>
          </w:r>
        </w:smartTag>
      </w:smartTag>
      <w:r w:rsidRPr="00B8135D">
        <w:rPr>
          <w:rFonts w:ascii="Arial" w:hAnsi="Arial" w:cs="Arial"/>
          <w:b/>
          <w:sz w:val="32"/>
          <w:szCs w:val="32"/>
        </w:rPr>
        <w:t>.</w:t>
      </w:r>
    </w:p>
    <w:p w:rsidR="00697CD0" w:rsidRDefault="00697CD0" w:rsidP="00697CD0">
      <w:pPr>
        <w:jc w:val="center"/>
        <w:rPr>
          <w:rFonts w:ascii="Arial" w:hAnsi="Arial" w:cs="Arial"/>
          <w:sz w:val="32"/>
          <w:szCs w:val="32"/>
        </w:rPr>
      </w:pPr>
    </w:p>
    <w:p w:rsidR="00697CD0" w:rsidRPr="00B8135D" w:rsidRDefault="00697CD0" w:rsidP="00697CD0">
      <w:pPr>
        <w:jc w:val="center"/>
        <w:rPr>
          <w:rFonts w:ascii="Arial" w:hAnsi="Arial" w:cs="Arial"/>
          <w:b/>
          <w:sz w:val="32"/>
          <w:szCs w:val="32"/>
        </w:rPr>
      </w:pPr>
      <w:r w:rsidRPr="00B8135D">
        <w:rPr>
          <w:rFonts w:ascii="Arial" w:hAnsi="Arial" w:cs="Arial"/>
          <w:b/>
          <w:sz w:val="32"/>
          <w:szCs w:val="32"/>
        </w:rPr>
        <w:t>September 2011</w:t>
      </w:r>
    </w:p>
    <w:p w:rsidR="00697CD0" w:rsidRDefault="00697CD0" w:rsidP="00697CD0">
      <w:pPr>
        <w:jc w:val="center"/>
        <w:rPr>
          <w:rFonts w:ascii="Arial" w:hAnsi="Arial" w:cs="Arial"/>
          <w:sz w:val="32"/>
          <w:szCs w:val="32"/>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jc w:val="center"/>
        <w:rPr>
          <w:rFonts w:ascii="Arial" w:hAnsi="Arial" w:cs="Arial"/>
          <w:sz w:val="36"/>
          <w:szCs w:val="36"/>
        </w:rPr>
      </w:pPr>
      <w:r>
        <w:rPr>
          <w:rFonts w:ascii="Arial" w:hAnsi="Arial" w:cs="Arial"/>
          <w:sz w:val="36"/>
          <w:szCs w:val="36"/>
        </w:rPr>
        <w:t>Declaration</w:t>
      </w:r>
    </w:p>
    <w:p w:rsidR="00697CD0" w:rsidRDefault="00697CD0" w:rsidP="00697CD0">
      <w:pPr>
        <w:jc w:val="center"/>
        <w:rPr>
          <w:rFonts w:ascii="Arial" w:hAnsi="Arial" w:cs="Arial"/>
          <w:sz w:val="36"/>
          <w:szCs w:val="36"/>
        </w:rPr>
      </w:pPr>
    </w:p>
    <w:p w:rsidR="00697CD0" w:rsidRDefault="00697CD0" w:rsidP="00697CD0">
      <w:pPr>
        <w:jc w:val="center"/>
        <w:rPr>
          <w:rFonts w:ascii="Arial" w:hAnsi="Arial" w:cs="Arial"/>
          <w:sz w:val="36"/>
          <w:szCs w:val="36"/>
        </w:rPr>
      </w:pPr>
    </w:p>
    <w:p w:rsidR="00697CD0" w:rsidRDefault="00697CD0" w:rsidP="00697CD0">
      <w:pPr>
        <w:jc w:val="center"/>
        <w:rPr>
          <w:rFonts w:ascii="Arial" w:hAnsi="Arial" w:cs="Arial"/>
          <w:sz w:val="36"/>
          <w:szCs w:val="36"/>
        </w:rPr>
      </w:pPr>
    </w:p>
    <w:p w:rsidR="00697CD0" w:rsidRDefault="00697CD0" w:rsidP="00697CD0">
      <w:pPr>
        <w:jc w:val="center"/>
        <w:rPr>
          <w:rFonts w:ascii="Arial" w:hAnsi="Arial" w:cs="Arial"/>
          <w:sz w:val="36"/>
          <w:szCs w:val="36"/>
        </w:rPr>
      </w:pPr>
    </w:p>
    <w:p w:rsidR="00697CD0" w:rsidRPr="00570111" w:rsidRDefault="00697CD0" w:rsidP="00697CD0">
      <w:pPr>
        <w:jc w:val="center"/>
        <w:rPr>
          <w:rFonts w:ascii="Arial" w:hAnsi="Arial" w:cs="Arial"/>
        </w:rPr>
      </w:pPr>
    </w:p>
    <w:p w:rsidR="00697CD0" w:rsidRDefault="00697CD0" w:rsidP="00697CD0">
      <w:pPr>
        <w:jc w:val="center"/>
        <w:rPr>
          <w:rFonts w:ascii="Arial" w:hAnsi="Arial" w:cs="Arial"/>
          <w:sz w:val="28"/>
          <w:szCs w:val="28"/>
        </w:rPr>
      </w:pPr>
      <w:r>
        <w:rPr>
          <w:rFonts w:ascii="Arial" w:hAnsi="Arial" w:cs="Arial"/>
          <w:sz w:val="28"/>
          <w:szCs w:val="28"/>
        </w:rPr>
        <w:t xml:space="preserve">I declare that the work presented in this thesis was carried out by me at </w:t>
      </w:r>
      <w:smartTag w:uri="urn:schemas-microsoft-com:office:smarttags" w:element="place">
        <w:smartTag w:uri="urn:schemas-microsoft-com:office:smarttags" w:element="PlaceName">
          <w:r>
            <w:rPr>
              <w:rFonts w:ascii="Arial" w:hAnsi="Arial" w:cs="Arial"/>
              <w:sz w:val="28"/>
              <w:szCs w:val="28"/>
            </w:rPr>
            <w:t>Edinburgh</w:t>
          </w:r>
        </w:smartTag>
        <w:r>
          <w:rPr>
            <w:rFonts w:ascii="Arial" w:hAnsi="Arial" w:cs="Arial"/>
            <w:sz w:val="28"/>
            <w:szCs w:val="28"/>
          </w:rPr>
          <w:t xml:space="preserve"> </w:t>
        </w:r>
        <w:smartTag w:uri="urn:schemas-microsoft-com:office:smarttags" w:element="PlaceName">
          <w:r>
            <w:rPr>
              <w:rFonts w:ascii="Arial" w:hAnsi="Arial" w:cs="Arial"/>
              <w:sz w:val="28"/>
              <w:szCs w:val="28"/>
            </w:rPr>
            <w:t>Napier</w:t>
          </w:r>
        </w:smartTag>
        <w:r>
          <w:rPr>
            <w:rFonts w:ascii="Arial" w:hAnsi="Arial" w:cs="Arial"/>
            <w:sz w:val="28"/>
            <w:szCs w:val="28"/>
          </w:rPr>
          <w:t xml:space="preserve"> </w:t>
        </w:r>
        <w:smartTag w:uri="urn:schemas-microsoft-com:office:smarttags" w:element="PlaceType">
          <w:r>
            <w:rPr>
              <w:rFonts w:ascii="Arial" w:hAnsi="Arial" w:cs="Arial"/>
              <w:sz w:val="28"/>
              <w:szCs w:val="28"/>
            </w:rPr>
            <w:t>University</w:t>
          </w:r>
        </w:smartTag>
      </w:smartTag>
      <w:r>
        <w:rPr>
          <w:rFonts w:ascii="Arial" w:hAnsi="Arial" w:cs="Arial"/>
          <w:sz w:val="28"/>
          <w:szCs w:val="28"/>
        </w:rPr>
        <w:t>, unless otherwise acknowledged.</w:t>
      </w:r>
    </w:p>
    <w:p w:rsidR="00697CD0" w:rsidRDefault="00697CD0" w:rsidP="00697CD0">
      <w:pPr>
        <w:jc w:val="center"/>
        <w:rPr>
          <w:rFonts w:ascii="Arial" w:hAnsi="Arial" w:cs="Arial"/>
          <w:sz w:val="28"/>
          <w:szCs w:val="28"/>
        </w:rPr>
      </w:pPr>
    </w:p>
    <w:p w:rsidR="00697CD0" w:rsidRDefault="00697CD0" w:rsidP="00697CD0">
      <w:pPr>
        <w:jc w:val="center"/>
        <w:rPr>
          <w:rFonts w:ascii="Arial" w:hAnsi="Arial" w:cs="Arial"/>
          <w:sz w:val="28"/>
          <w:szCs w:val="28"/>
        </w:rPr>
      </w:pPr>
    </w:p>
    <w:p w:rsidR="00697CD0" w:rsidRDefault="00697CD0" w:rsidP="00697CD0">
      <w:pPr>
        <w:jc w:val="center"/>
        <w:rPr>
          <w:rFonts w:ascii="Arial" w:hAnsi="Arial" w:cs="Arial"/>
          <w:sz w:val="28"/>
          <w:szCs w:val="28"/>
        </w:rPr>
      </w:pPr>
    </w:p>
    <w:p w:rsidR="00697CD0" w:rsidRDefault="00697CD0" w:rsidP="00697CD0">
      <w:pPr>
        <w:jc w:val="center"/>
        <w:rPr>
          <w:rFonts w:ascii="Arial" w:hAnsi="Arial" w:cs="Arial"/>
          <w:sz w:val="28"/>
          <w:szCs w:val="28"/>
        </w:rPr>
      </w:pPr>
    </w:p>
    <w:p w:rsidR="00697CD0" w:rsidRDefault="00697CD0" w:rsidP="00697CD0">
      <w:pPr>
        <w:jc w:val="center"/>
        <w:rPr>
          <w:rFonts w:ascii="Arial" w:hAnsi="Arial" w:cs="Arial"/>
          <w:sz w:val="28"/>
          <w:szCs w:val="28"/>
        </w:rPr>
      </w:pPr>
    </w:p>
    <w:p w:rsidR="00697CD0" w:rsidRDefault="00697CD0" w:rsidP="00697CD0">
      <w:pPr>
        <w:jc w:val="center"/>
        <w:rPr>
          <w:rFonts w:ascii="Arial" w:hAnsi="Arial" w:cs="Arial"/>
          <w:sz w:val="28"/>
          <w:szCs w:val="28"/>
        </w:rPr>
      </w:pPr>
    </w:p>
    <w:p w:rsidR="00697CD0" w:rsidRPr="00570111" w:rsidRDefault="00697CD0" w:rsidP="00697CD0">
      <w:pPr>
        <w:jc w:val="center"/>
        <w:rPr>
          <w:rFonts w:ascii="Arial" w:hAnsi="Arial" w:cs="Arial"/>
          <w:sz w:val="28"/>
          <w:szCs w:val="28"/>
        </w:rPr>
      </w:pPr>
    </w:p>
    <w:p w:rsidR="00697CD0" w:rsidRDefault="00697CD0" w:rsidP="00697CD0">
      <w:pPr>
        <w:jc w:val="center"/>
        <w:rPr>
          <w:rFonts w:ascii="Arial" w:hAnsi="Arial" w:cs="Arial"/>
          <w:sz w:val="32"/>
          <w:szCs w:val="32"/>
        </w:rPr>
      </w:pPr>
      <w:r>
        <w:rPr>
          <w:rFonts w:ascii="Arial" w:hAnsi="Arial" w:cs="Arial"/>
          <w:sz w:val="32"/>
          <w:szCs w:val="32"/>
        </w:rPr>
        <w:t>Md.Mohsin</w:t>
      </w:r>
    </w:p>
    <w:p w:rsidR="00697CD0" w:rsidRDefault="00697CD0" w:rsidP="00697CD0">
      <w:pPr>
        <w:jc w:val="center"/>
        <w:rPr>
          <w:rFonts w:ascii="Arial" w:hAnsi="Arial" w:cs="Arial"/>
          <w:sz w:val="32"/>
          <w:szCs w:val="32"/>
        </w:rPr>
      </w:pPr>
      <w:r>
        <w:rPr>
          <w:rFonts w:ascii="Arial" w:hAnsi="Arial" w:cs="Arial"/>
          <w:sz w:val="32"/>
          <w:szCs w:val="32"/>
        </w:rPr>
        <w:t>September 2011</w:t>
      </w:r>
    </w:p>
    <w:p w:rsidR="00697CD0" w:rsidRPr="00570111" w:rsidRDefault="00697CD0" w:rsidP="00697CD0">
      <w:pPr>
        <w:jc w:val="center"/>
        <w:rPr>
          <w:rFonts w:ascii="Arial" w:hAnsi="Arial" w:cs="Arial"/>
          <w:sz w:val="32"/>
          <w:szCs w:val="32"/>
        </w:rPr>
      </w:pPr>
      <w:smartTag w:uri="urn:schemas-microsoft-com:office:smarttags" w:element="place">
        <w:smartTag w:uri="urn:schemas-microsoft-com:office:smarttags" w:element="City">
          <w:r>
            <w:rPr>
              <w:rFonts w:ascii="Arial" w:hAnsi="Arial" w:cs="Arial"/>
              <w:sz w:val="32"/>
              <w:szCs w:val="32"/>
            </w:rPr>
            <w:t>Edinburgh</w:t>
          </w:r>
        </w:smartTag>
      </w:smartTag>
    </w:p>
    <w:p w:rsidR="00F62C62" w:rsidRDefault="00F62C62" w:rsidP="00697CD0">
      <w:pPr>
        <w:jc w:val="center"/>
        <w:rPr>
          <w:rFonts w:ascii="Arial" w:hAnsi="Arial" w:cs="Arial"/>
          <w:sz w:val="32"/>
          <w:szCs w:val="32"/>
        </w:rPr>
      </w:pPr>
    </w:p>
    <w:p w:rsidR="00697CD0" w:rsidRDefault="00697CD0" w:rsidP="00697CD0">
      <w:pPr>
        <w:jc w:val="center"/>
        <w:rPr>
          <w:rFonts w:ascii="Arial" w:hAnsi="Arial" w:cs="Arial"/>
          <w:sz w:val="32"/>
          <w:szCs w:val="32"/>
        </w:rPr>
      </w:pPr>
      <w:r>
        <w:rPr>
          <w:rFonts w:ascii="Arial" w:hAnsi="Arial" w:cs="Arial"/>
          <w:sz w:val="32"/>
          <w:szCs w:val="32"/>
        </w:rPr>
        <w:lastRenderedPageBreak/>
        <w:t>Acknowledgements</w:t>
      </w:r>
    </w:p>
    <w:p w:rsidR="00697CD0" w:rsidRDefault="00697CD0" w:rsidP="00697CD0">
      <w:pPr>
        <w:spacing w:line="360" w:lineRule="auto"/>
        <w:jc w:val="both"/>
        <w:rPr>
          <w:rFonts w:ascii="Arial" w:hAnsi="Arial" w:cs="Arial"/>
        </w:rPr>
      </w:pPr>
      <w:r>
        <w:rPr>
          <w:rFonts w:ascii="Arial" w:hAnsi="Arial" w:cs="Arial"/>
        </w:rPr>
        <w:t xml:space="preserve">The research was funded by Japan Debt Cancellation Fund (JDCF); and it is partially funded by Government of Bangladesh. I express thank to the Government of Bangladesh, Government of Japan and Officials provided me all sort of support for funding. I cordially thank Professor Robert Raeside, the Director of Studies in this project, for supervision, advice and argument he provided throughout this work. In fact without his encouragement this research would not have done .Also I would like to thanks Dr.Key Panny, my other supervisor, for his valuable comments on this thesis. I have taken to opportunity to thanks authority of University of Edinburgh for most of the time I have get to facilities to use university main library, it was unparallel help to my research study and also give thanks University of SURREY authority Guilford London two times got to change attended especial workshop which is directly related and help to completed my research. </w:t>
      </w:r>
    </w:p>
    <w:p w:rsidR="00697CD0" w:rsidRDefault="00697CD0" w:rsidP="00697CD0">
      <w:pPr>
        <w:spacing w:line="360" w:lineRule="auto"/>
        <w:jc w:val="both"/>
        <w:rPr>
          <w:rFonts w:ascii="Arial" w:hAnsi="Arial" w:cs="Arial"/>
        </w:rPr>
      </w:pPr>
      <w:r>
        <w:rPr>
          <w:rFonts w:ascii="Arial" w:hAnsi="Arial" w:cs="Arial"/>
        </w:rPr>
        <w:t xml:space="preserve">I am indebted to so many people for carrying out this work, especially regarding collecting of data and information in the field. Through it is impossible to quote all of them in this limited space but least I want to express my gratitude to some of them without whose active help and negotiation the data could not be collected such like busy and important places </w:t>
      </w:r>
      <w:smartTag w:uri="urn:schemas-microsoft-com:office:smarttags" w:element="place">
        <w:smartTag w:uri="urn:schemas-microsoft-com:office:smarttags" w:element="City">
          <w:r>
            <w:rPr>
              <w:rFonts w:ascii="Arial" w:hAnsi="Arial" w:cs="Arial"/>
            </w:rPr>
            <w:t>London</w:t>
          </w:r>
        </w:smartTag>
      </w:smartTag>
      <w:r>
        <w:rPr>
          <w:rFonts w:ascii="Arial" w:hAnsi="Arial" w:cs="Arial"/>
        </w:rPr>
        <w:t xml:space="preserve"> and Edinburgh. First amongst them, I want to express my sincere thanks to Dr.Wali Tasar Uddin, MBE, FRSA, DLitt Founder Hon. Consul-General of </w:t>
      </w:r>
      <w:smartTag w:uri="urn:schemas-microsoft-com:office:smarttags" w:element="country-region">
        <w:r>
          <w:rPr>
            <w:rFonts w:ascii="Arial" w:hAnsi="Arial" w:cs="Arial"/>
          </w:rPr>
          <w:t>Bangladesh</w:t>
        </w:r>
      </w:smartTag>
      <w:r>
        <w:rPr>
          <w:rFonts w:ascii="Arial" w:hAnsi="Arial" w:cs="Arial"/>
        </w:rPr>
        <w:t xml:space="preserve"> in </w:t>
      </w:r>
      <w:smartTag w:uri="urn:schemas-microsoft-com:office:smarttags" w:element="place">
        <w:smartTag w:uri="urn:schemas-microsoft-com:office:smarttags" w:element="country-region">
          <w:r>
            <w:rPr>
              <w:rFonts w:ascii="Arial" w:hAnsi="Arial" w:cs="Arial"/>
            </w:rPr>
            <w:t>Scotland</w:t>
          </w:r>
        </w:smartTag>
      </w:smartTag>
      <w:r>
        <w:rPr>
          <w:rFonts w:ascii="Arial" w:hAnsi="Arial" w:cs="Arial"/>
        </w:rPr>
        <w:t xml:space="preserve">, chairman and Trustee of Bangla Scott Foundation and Joint President of European Bangladesh Federation commerce and industries. He inspires and gives me information a lot of skilled and professional people those are living in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xml:space="preserve"> long time ago. In other people inspire and help, me like- Mr. Sorab Hossain, Mr Mohammad Abdul Bari (Shammim), Dr. Dulal A J Chauudhury and Dr. Kader give me valuable advice and time. Especially I want to give heart fell thanks to Mr. Mohib influential business person, he help me to collected data in </w:t>
      </w:r>
      <w:smartTag w:uri="urn:schemas-microsoft-com:office:smarttags" w:element="place">
        <w:smartTag w:uri="urn:schemas-microsoft-com:office:smarttags" w:element="City">
          <w:r>
            <w:rPr>
              <w:rFonts w:ascii="Arial" w:hAnsi="Arial" w:cs="Arial"/>
            </w:rPr>
            <w:t>London</w:t>
          </w:r>
        </w:smartTag>
      </w:smartTag>
      <w:r>
        <w:rPr>
          <w:rFonts w:ascii="Arial" w:hAnsi="Arial" w:cs="Arial"/>
        </w:rPr>
        <w:t xml:space="preserve">. Obviously </w:t>
      </w:r>
      <w:smartTag w:uri="urn:schemas-microsoft-com:office:smarttags" w:element="City">
        <w:r>
          <w:rPr>
            <w:rFonts w:ascii="Arial" w:hAnsi="Arial" w:cs="Arial"/>
          </w:rPr>
          <w:t>London</w:t>
        </w:r>
      </w:smartTag>
      <w:r>
        <w:rPr>
          <w:rFonts w:ascii="Arial" w:hAnsi="Arial" w:cs="Arial"/>
        </w:rPr>
        <w:t xml:space="preserve"> and </w:t>
      </w:r>
      <w:smartTag w:uri="urn:schemas-microsoft-com:office:smarttags" w:element="place">
        <w:smartTag w:uri="urn:schemas-microsoft-com:office:smarttags" w:element="City">
          <w:r>
            <w:rPr>
              <w:rFonts w:ascii="Arial" w:hAnsi="Arial" w:cs="Arial"/>
            </w:rPr>
            <w:t>Edinburgh</w:t>
          </w:r>
        </w:smartTag>
      </w:smartTag>
      <w:r>
        <w:rPr>
          <w:rFonts w:ascii="Arial" w:hAnsi="Arial" w:cs="Arial"/>
        </w:rPr>
        <w:t xml:space="preserve"> is so much busy all aspect, migrate skilled and professional people are not finding spare time. I am very much thanks to Dr. Dulal, Dr. Kader and Mr. Mubin given me especially facility to transportation for this reason somewhere maintain time schedule.</w:t>
      </w:r>
    </w:p>
    <w:p w:rsidR="00697CD0" w:rsidRDefault="00697CD0" w:rsidP="00697CD0">
      <w:pPr>
        <w:spacing w:line="360" w:lineRule="auto"/>
        <w:jc w:val="both"/>
        <w:rPr>
          <w:rFonts w:ascii="Arial" w:hAnsi="Arial" w:cs="Arial"/>
        </w:rPr>
      </w:pPr>
      <w:r>
        <w:rPr>
          <w:rFonts w:ascii="Arial" w:hAnsi="Arial" w:cs="Arial"/>
        </w:rPr>
        <w:t>In the time of preparing, the questionnaire and piloting the survey, Mr, Mohammad Abdul Bari (Shammim) and Mr. Mohammad Salem Hossain give me time that’s more valuable and perfect suggestion.</w:t>
      </w:r>
    </w:p>
    <w:p w:rsidR="00697CD0" w:rsidRDefault="00697CD0" w:rsidP="00697CD0">
      <w:pPr>
        <w:spacing w:line="360" w:lineRule="auto"/>
        <w:jc w:val="both"/>
        <w:rPr>
          <w:rFonts w:ascii="Arial" w:hAnsi="Arial" w:cs="Arial"/>
        </w:rPr>
      </w:pPr>
      <w:r>
        <w:rPr>
          <w:rFonts w:ascii="Arial" w:hAnsi="Arial" w:cs="Arial"/>
        </w:rPr>
        <w:t xml:space="preserve">Without help of my family member, I will not do this research work smoothly; especially my wife Saji and my daughter </w:t>
      </w:r>
      <w:smartTag w:uri="urn:schemas-microsoft-com:office:smarttags" w:element="place">
        <w:r>
          <w:rPr>
            <w:rFonts w:ascii="Arial" w:hAnsi="Arial" w:cs="Arial"/>
          </w:rPr>
          <w:t>Saba</w:t>
        </w:r>
      </w:smartTag>
      <w:r>
        <w:rPr>
          <w:rFonts w:ascii="Arial" w:hAnsi="Arial" w:cs="Arial"/>
        </w:rPr>
        <w:t xml:space="preserve"> always helped </w:t>
      </w:r>
      <w:r w:rsidR="004F01BA">
        <w:rPr>
          <w:rFonts w:ascii="Arial" w:hAnsi="Arial" w:cs="Arial"/>
        </w:rPr>
        <w:t>and inspired me. From the beginn</w:t>
      </w:r>
      <w:r>
        <w:rPr>
          <w:rFonts w:ascii="Arial" w:hAnsi="Arial" w:cs="Arial"/>
        </w:rPr>
        <w:t>ing all aspect helped me my senior colleague Dr. Krishna Gayen, Deputy secretary The people’s Republic of Bangladesh and her sister Dr.Kaberi Gayen, Associate Professor Mass Communication and Journalism, University of Dhaka and other colleague Dr. Khairul Hossain and Mr.Monwar Hasan  Khan  Senior Assistant Chief.</w:t>
      </w:r>
    </w:p>
    <w:p w:rsidR="00697CD0" w:rsidRDefault="00697CD0" w:rsidP="00697CD0">
      <w:pPr>
        <w:spacing w:line="360" w:lineRule="auto"/>
        <w:jc w:val="both"/>
        <w:rPr>
          <w:rFonts w:ascii="Arial" w:hAnsi="Arial" w:cs="Arial"/>
        </w:rPr>
      </w:pPr>
      <w:r>
        <w:rPr>
          <w:rFonts w:ascii="Arial" w:hAnsi="Arial" w:cs="Arial"/>
        </w:rPr>
        <w:t xml:space="preserve">Actually I am not a regular student as well as I am civil servant, government of the People’s Republic of </w:t>
      </w:r>
      <w:smartTag w:uri="urn:schemas-microsoft-com:office:smarttags" w:element="place">
        <w:smartTag w:uri="urn:schemas-microsoft-com:office:smarttags" w:element="country-region">
          <w:r>
            <w:rPr>
              <w:rFonts w:ascii="Arial" w:hAnsi="Arial" w:cs="Arial"/>
            </w:rPr>
            <w:t>Bangladesh</w:t>
          </w:r>
        </w:smartTag>
      </w:smartTag>
      <w:r>
        <w:rPr>
          <w:rFonts w:ascii="Arial" w:hAnsi="Arial" w:cs="Arial"/>
        </w:rPr>
        <w:t>. Already I have been past my present job more than 10 years. I have not regular use to modern method of research and technology like UK universities for this reason most of the time I have taken lot of help and suggestion from other PhD candidates and Masters by research students in my office such as Nathalia Christiani Tjandra, Androw Ross, Shara Snell, Basamu  Al-own, Congshan Zhan (Stuart) ,Ranya Ali, and Tao.</w:t>
      </w:r>
    </w:p>
    <w:p w:rsidR="00697CD0" w:rsidRDefault="00697CD0" w:rsidP="00697CD0">
      <w:pPr>
        <w:spacing w:line="360" w:lineRule="auto"/>
        <w:jc w:val="both"/>
        <w:rPr>
          <w:rFonts w:ascii="Arial" w:hAnsi="Arial" w:cs="Arial"/>
        </w:rPr>
      </w:pPr>
      <w:r>
        <w:rPr>
          <w:rFonts w:ascii="Arial" w:hAnsi="Arial" w:cs="Arial"/>
        </w:rPr>
        <w:t xml:space="preserve">Finally, the unconditional help from the Bangladeshi emigrant in </w:t>
      </w:r>
      <w:smartTag w:uri="urn:schemas-microsoft-com:office:smarttags" w:element="country-region">
        <w:r>
          <w:rPr>
            <w:rFonts w:ascii="Arial" w:hAnsi="Arial" w:cs="Arial"/>
          </w:rPr>
          <w:t>UK</w:t>
        </w:r>
      </w:smartTag>
      <w:r>
        <w:rPr>
          <w:rFonts w:ascii="Arial" w:hAnsi="Arial" w:cs="Arial"/>
        </w:rPr>
        <w:t xml:space="preserve"> and other countries made this full network data analysis of their contribution of </w:t>
      </w:r>
      <w:smartTag w:uri="urn:schemas-microsoft-com:office:smarttags" w:element="place">
        <w:smartTag w:uri="urn:schemas-microsoft-com:office:smarttags" w:element="country-region">
          <w:r>
            <w:rPr>
              <w:rFonts w:ascii="Arial" w:hAnsi="Arial" w:cs="Arial"/>
            </w:rPr>
            <w:t>Bangladesh</w:t>
          </w:r>
        </w:smartTag>
      </w:smartTag>
      <w:r>
        <w:rPr>
          <w:rFonts w:ascii="Arial" w:hAnsi="Arial" w:cs="Arial"/>
        </w:rPr>
        <w:t xml:space="preserve"> national economy as well as their house hold level. They are at the core of this work. My thanks and regards will always be for them. </w:t>
      </w:r>
    </w:p>
    <w:p w:rsidR="00697CD0" w:rsidRDefault="00697CD0" w:rsidP="00697CD0">
      <w:pPr>
        <w:spacing w:line="360" w:lineRule="auto"/>
        <w:jc w:val="both"/>
        <w:rPr>
          <w:rFonts w:ascii="Arial" w:hAnsi="Arial" w:cs="Arial"/>
        </w:rPr>
      </w:pPr>
    </w:p>
    <w:p w:rsidR="00697CD0" w:rsidRDefault="00697CD0" w:rsidP="00697CD0">
      <w:pPr>
        <w:spacing w:line="360" w:lineRule="auto"/>
        <w:jc w:val="both"/>
        <w:rPr>
          <w:rFonts w:ascii="Arial" w:hAnsi="Arial" w:cs="Arial"/>
        </w:rPr>
      </w:pPr>
    </w:p>
    <w:p w:rsidR="00697CD0" w:rsidRDefault="00697CD0" w:rsidP="00697CD0">
      <w:pPr>
        <w:spacing w:line="360" w:lineRule="auto"/>
        <w:jc w:val="both"/>
        <w:rPr>
          <w:rFonts w:ascii="Arial" w:hAnsi="Arial" w:cs="Arial"/>
        </w:rPr>
      </w:pPr>
    </w:p>
    <w:p w:rsidR="00697CD0" w:rsidRDefault="00697CD0" w:rsidP="00697CD0">
      <w:pPr>
        <w:spacing w:line="360" w:lineRule="auto"/>
        <w:jc w:val="both"/>
        <w:rPr>
          <w:rFonts w:ascii="Arial" w:hAnsi="Arial" w:cs="Arial"/>
        </w:rPr>
      </w:pPr>
    </w:p>
    <w:p w:rsidR="00697CD0" w:rsidRDefault="00697CD0" w:rsidP="00697CD0">
      <w:pPr>
        <w:spacing w:line="360" w:lineRule="auto"/>
        <w:jc w:val="both"/>
        <w:rPr>
          <w:rFonts w:ascii="Arial" w:hAnsi="Arial" w:cs="Arial"/>
        </w:rPr>
      </w:pPr>
    </w:p>
    <w:p w:rsidR="00697CD0" w:rsidRDefault="00697CD0" w:rsidP="00697CD0">
      <w:pPr>
        <w:spacing w:line="360" w:lineRule="auto"/>
        <w:jc w:val="both"/>
        <w:rPr>
          <w:rFonts w:ascii="Arial" w:hAnsi="Arial" w:cs="Arial"/>
        </w:rPr>
      </w:pPr>
    </w:p>
    <w:p w:rsidR="00697CD0" w:rsidRDefault="00697CD0" w:rsidP="00697CD0">
      <w:pPr>
        <w:spacing w:line="360" w:lineRule="auto"/>
        <w:jc w:val="both"/>
        <w:rPr>
          <w:rFonts w:ascii="Arial" w:hAnsi="Arial" w:cs="Arial"/>
        </w:rPr>
      </w:pPr>
    </w:p>
    <w:p w:rsidR="00697CD0" w:rsidRPr="00570111" w:rsidRDefault="00697CD0" w:rsidP="00697CD0">
      <w:pPr>
        <w:spacing w:line="360" w:lineRule="auto"/>
        <w:jc w:val="both"/>
        <w:rPr>
          <w:rFonts w:ascii="Arial" w:hAnsi="Arial" w:cs="Arial"/>
        </w:rPr>
      </w:pPr>
    </w:p>
    <w:p w:rsidR="00697CD0" w:rsidRDefault="00697CD0" w:rsidP="00697CD0">
      <w:pPr>
        <w:spacing w:line="360" w:lineRule="auto"/>
        <w:jc w:val="center"/>
        <w:rPr>
          <w:rFonts w:ascii="Arial" w:hAnsi="Arial" w:cs="Arial"/>
          <w:sz w:val="28"/>
          <w:szCs w:val="28"/>
        </w:rPr>
      </w:pPr>
      <w:r>
        <w:rPr>
          <w:rFonts w:ascii="Arial" w:hAnsi="Arial" w:cs="Arial"/>
          <w:sz w:val="28"/>
          <w:szCs w:val="28"/>
        </w:rPr>
        <w:t>September 2011</w:t>
      </w:r>
    </w:p>
    <w:p w:rsidR="00697CD0" w:rsidRDefault="00697CD0" w:rsidP="00697CD0">
      <w:pPr>
        <w:spacing w:line="360" w:lineRule="auto"/>
        <w:jc w:val="center"/>
        <w:rPr>
          <w:rFonts w:ascii="Arial" w:hAnsi="Arial" w:cs="Arial"/>
          <w:sz w:val="28"/>
          <w:szCs w:val="28"/>
        </w:rPr>
      </w:pPr>
    </w:p>
    <w:p w:rsidR="00697CD0" w:rsidRDefault="00697CD0" w:rsidP="00697CD0">
      <w:pPr>
        <w:spacing w:line="360" w:lineRule="auto"/>
        <w:jc w:val="center"/>
        <w:rPr>
          <w:rFonts w:ascii="Arial" w:hAnsi="Arial" w:cs="Arial"/>
          <w:sz w:val="28"/>
          <w:szCs w:val="28"/>
        </w:rPr>
      </w:pPr>
    </w:p>
    <w:p w:rsidR="00697CD0" w:rsidRDefault="00697CD0" w:rsidP="00697CD0">
      <w:pPr>
        <w:spacing w:line="360" w:lineRule="auto"/>
        <w:jc w:val="center"/>
        <w:rPr>
          <w:rFonts w:ascii="Arial" w:hAnsi="Arial" w:cs="Arial"/>
          <w:sz w:val="28"/>
          <w:szCs w:val="28"/>
        </w:rPr>
      </w:pPr>
    </w:p>
    <w:p w:rsidR="00697CD0" w:rsidRDefault="00697CD0" w:rsidP="00697CD0">
      <w:pPr>
        <w:spacing w:line="360" w:lineRule="auto"/>
        <w:jc w:val="center"/>
        <w:rPr>
          <w:rFonts w:ascii="Arial" w:hAnsi="Arial" w:cs="Arial"/>
          <w:sz w:val="28"/>
          <w:szCs w:val="28"/>
        </w:rPr>
      </w:pPr>
    </w:p>
    <w:p w:rsidR="00697CD0" w:rsidRDefault="00697CD0" w:rsidP="00697CD0">
      <w:pPr>
        <w:spacing w:line="360" w:lineRule="auto"/>
        <w:jc w:val="center"/>
        <w:rPr>
          <w:rFonts w:ascii="Arial" w:hAnsi="Arial" w:cs="Arial"/>
          <w:sz w:val="28"/>
          <w:szCs w:val="28"/>
        </w:rPr>
      </w:pPr>
    </w:p>
    <w:p w:rsidR="00697CD0" w:rsidRDefault="00697CD0" w:rsidP="00697CD0">
      <w:pPr>
        <w:jc w:val="center"/>
        <w:rPr>
          <w:rFonts w:ascii="Arial" w:hAnsi="Arial" w:cs="Arial"/>
          <w:sz w:val="28"/>
          <w:szCs w:val="28"/>
        </w:rPr>
      </w:pPr>
    </w:p>
    <w:p w:rsidR="00697CD0" w:rsidRDefault="00697CD0" w:rsidP="00697CD0">
      <w:pPr>
        <w:jc w:val="center"/>
        <w:rPr>
          <w:rFonts w:ascii="Arial" w:hAnsi="Arial" w:cs="Arial"/>
          <w:sz w:val="44"/>
          <w:szCs w:val="44"/>
        </w:rPr>
      </w:pPr>
      <w:r>
        <w:rPr>
          <w:rFonts w:ascii="Arial" w:hAnsi="Arial" w:cs="Arial"/>
          <w:sz w:val="44"/>
          <w:szCs w:val="44"/>
        </w:rPr>
        <w:t>Dedication</w:t>
      </w:r>
    </w:p>
    <w:p w:rsidR="00697CD0" w:rsidRDefault="00697CD0" w:rsidP="00697CD0">
      <w:pPr>
        <w:jc w:val="center"/>
        <w:rPr>
          <w:rFonts w:ascii="Arial" w:hAnsi="Arial" w:cs="Arial"/>
          <w:sz w:val="28"/>
          <w:szCs w:val="28"/>
        </w:rPr>
      </w:pPr>
    </w:p>
    <w:p w:rsidR="00697CD0" w:rsidRDefault="00697CD0" w:rsidP="00697CD0">
      <w:pPr>
        <w:jc w:val="center"/>
        <w:rPr>
          <w:rFonts w:ascii="Arial" w:hAnsi="Arial" w:cs="Arial"/>
          <w:sz w:val="28"/>
          <w:szCs w:val="28"/>
        </w:rPr>
      </w:pPr>
      <w:r>
        <w:rPr>
          <w:rFonts w:ascii="Arial" w:hAnsi="Arial" w:cs="Arial"/>
          <w:sz w:val="28"/>
          <w:szCs w:val="28"/>
        </w:rPr>
        <w:t xml:space="preserve">To migrant people of </w:t>
      </w:r>
      <w:smartTag w:uri="urn:schemas-microsoft-com:office:smarttags" w:element="place">
        <w:smartTag w:uri="urn:schemas-microsoft-com:office:smarttags" w:element="country-region">
          <w:r>
            <w:rPr>
              <w:rFonts w:ascii="Arial" w:hAnsi="Arial" w:cs="Arial"/>
              <w:sz w:val="28"/>
              <w:szCs w:val="28"/>
            </w:rPr>
            <w:t>Bangladesh</w:t>
          </w:r>
        </w:smartTag>
      </w:smartTag>
    </w:p>
    <w:p w:rsidR="00697CD0" w:rsidRDefault="00697CD0" w:rsidP="00697CD0">
      <w:pPr>
        <w:jc w:val="center"/>
        <w:rPr>
          <w:rFonts w:ascii="Arial" w:hAnsi="Arial" w:cs="Arial"/>
          <w:sz w:val="28"/>
          <w:szCs w:val="28"/>
        </w:rPr>
      </w:pPr>
    </w:p>
    <w:p w:rsidR="00697CD0" w:rsidRDefault="00697CD0" w:rsidP="00697CD0">
      <w:pPr>
        <w:jc w:val="center"/>
        <w:rPr>
          <w:rFonts w:ascii="Arial" w:hAnsi="Arial" w:cs="Arial"/>
          <w:sz w:val="28"/>
          <w:szCs w:val="28"/>
        </w:rPr>
      </w:pPr>
    </w:p>
    <w:p w:rsidR="00697CD0" w:rsidRDefault="00697CD0" w:rsidP="00697CD0">
      <w:pPr>
        <w:rPr>
          <w:rFonts w:ascii="Arial" w:hAnsi="Arial" w:cs="Arial"/>
          <w:sz w:val="28"/>
          <w:szCs w:val="28"/>
        </w:rPr>
      </w:pPr>
    </w:p>
    <w:p w:rsidR="00697CD0" w:rsidRDefault="00697CD0" w:rsidP="00697CD0">
      <w:pPr>
        <w:jc w:val="center"/>
        <w:rPr>
          <w:rFonts w:ascii="Arial" w:hAnsi="Arial" w:cs="Arial"/>
          <w:sz w:val="28"/>
          <w:szCs w:val="28"/>
        </w:rPr>
      </w:pPr>
    </w:p>
    <w:p w:rsidR="00697CD0" w:rsidRDefault="00697CD0" w:rsidP="00697CD0">
      <w:pPr>
        <w:jc w:val="center"/>
        <w:rPr>
          <w:rFonts w:ascii="Arial" w:hAnsi="Arial" w:cs="Arial"/>
          <w:sz w:val="28"/>
          <w:szCs w:val="28"/>
        </w:rPr>
      </w:pPr>
    </w:p>
    <w:p w:rsidR="00697CD0" w:rsidRDefault="00697CD0" w:rsidP="00697CD0">
      <w:pPr>
        <w:jc w:val="center"/>
        <w:rPr>
          <w:rFonts w:ascii="Arial" w:hAnsi="Arial" w:cs="Arial"/>
          <w:sz w:val="28"/>
          <w:szCs w:val="28"/>
        </w:rPr>
      </w:pPr>
    </w:p>
    <w:p w:rsidR="00697CD0" w:rsidRDefault="00697CD0" w:rsidP="00697CD0">
      <w:pPr>
        <w:jc w:val="center"/>
        <w:rPr>
          <w:rFonts w:ascii="Arial" w:hAnsi="Arial" w:cs="Arial"/>
          <w:sz w:val="28"/>
          <w:szCs w:val="28"/>
        </w:rPr>
      </w:pPr>
    </w:p>
    <w:p w:rsidR="00697CD0" w:rsidRDefault="00697CD0" w:rsidP="00697CD0">
      <w:pPr>
        <w:spacing w:line="360" w:lineRule="auto"/>
        <w:jc w:val="center"/>
        <w:rPr>
          <w:rFonts w:ascii="Arial" w:hAnsi="Arial" w:cs="Arial"/>
        </w:rPr>
      </w:pPr>
    </w:p>
    <w:p w:rsidR="00697CD0" w:rsidRDefault="00697CD0" w:rsidP="00697CD0">
      <w:pPr>
        <w:spacing w:line="360" w:lineRule="auto"/>
        <w:ind w:firstLine="360"/>
        <w:jc w:val="center"/>
        <w:rPr>
          <w:rFonts w:ascii="Arial" w:hAnsi="Arial" w:cs="Arial"/>
        </w:rPr>
      </w:pPr>
      <w:r>
        <w:rPr>
          <w:rFonts w:ascii="Arial" w:hAnsi="Arial" w:cs="Arial"/>
        </w:rPr>
        <w:t>Md. Mohsin</w:t>
      </w:r>
    </w:p>
    <w:p w:rsidR="00697CD0" w:rsidRDefault="00697CD0" w:rsidP="00697CD0">
      <w:pPr>
        <w:spacing w:line="360" w:lineRule="auto"/>
        <w:ind w:firstLine="360"/>
        <w:jc w:val="center"/>
        <w:rPr>
          <w:rFonts w:ascii="Arial" w:hAnsi="Arial" w:cs="Arial"/>
        </w:rPr>
      </w:pPr>
      <w:r>
        <w:rPr>
          <w:rFonts w:ascii="Arial" w:hAnsi="Arial" w:cs="Arial"/>
        </w:rPr>
        <w:t>September 2011</w:t>
      </w:r>
    </w:p>
    <w:p w:rsidR="00697CD0" w:rsidRPr="00F62C62" w:rsidRDefault="00697CD0" w:rsidP="00F62C62">
      <w:pPr>
        <w:spacing w:line="360" w:lineRule="auto"/>
        <w:ind w:firstLine="360"/>
        <w:jc w:val="center"/>
        <w:rPr>
          <w:rFonts w:ascii="Arial" w:hAnsi="Arial" w:cs="Arial"/>
        </w:rPr>
      </w:pPr>
      <w:r>
        <w:rPr>
          <w:rFonts w:ascii="Arial" w:hAnsi="Arial" w:cs="Arial"/>
        </w:rPr>
        <w:t>Edinburgh</w:t>
      </w:r>
    </w:p>
    <w:p w:rsidR="00697CD0" w:rsidRDefault="00697CD0" w:rsidP="00697CD0">
      <w:pPr>
        <w:jc w:val="center"/>
        <w:rPr>
          <w:rFonts w:ascii="Arial" w:hAnsi="Arial" w:cs="Arial"/>
          <w:b/>
          <w:sz w:val="28"/>
          <w:szCs w:val="28"/>
        </w:rPr>
      </w:pPr>
      <w:r>
        <w:rPr>
          <w:rFonts w:ascii="Arial" w:hAnsi="Arial" w:cs="Arial"/>
          <w:b/>
          <w:sz w:val="28"/>
          <w:szCs w:val="28"/>
        </w:rPr>
        <w:t>Abbreviations</w:t>
      </w:r>
    </w:p>
    <w:p w:rsidR="00697CD0" w:rsidRDefault="00697CD0" w:rsidP="00697CD0">
      <w:pPr>
        <w:spacing w:line="360" w:lineRule="auto"/>
        <w:ind w:left="2160" w:hanging="2160"/>
        <w:rPr>
          <w:rFonts w:ascii="Arial" w:hAnsi="Arial" w:cs="Arial"/>
        </w:rPr>
      </w:pPr>
      <w:r>
        <w:rPr>
          <w:rFonts w:ascii="Arial" w:hAnsi="Arial" w:cs="Arial"/>
        </w:rPr>
        <w:t>BAIRA</w:t>
      </w:r>
      <w:r>
        <w:rPr>
          <w:rFonts w:ascii="Arial" w:hAnsi="Arial" w:cs="Arial"/>
        </w:rPr>
        <w:tab/>
      </w:r>
      <w:smartTag w:uri="urn:schemas-microsoft-com:office:smarttags" w:element="place">
        <w:smartTag w:uri="urn:schemas-microsoft-com:office:smarttags" w:element="country-region">
          <w:r>
            <w:rPr>
              <w:rFonts w:ascii="Arial" w:hAnsi="Arial" w:cs="Arial"/>
            </w:rPr>
            <w:t>Bangladesh</w:t>
          </w:r>
        </w:smartTag>
      </w:smartTag>
      <w:r>
        <w:rPr>
          <w:rFonts w:ascii="Arial" w:hAnsi="Arial" w:cs="Arial"/>
        </w:rPr>
        <w:t xml:space="preserve"> Association of International Recruitment Agencies</w:t>
      </w:r>
    </w:p>
    <w:p w:rsidR="00697CD0" w:rsidRDefault="00697CD0" w:rsidP="00697CD0">
      <w:pPr>
        <w:spacing w:line="360" w:lineRule="auto"/>
        <w:rPr>
          <w:rFonts w:ascii="Arial" w:hAnsi="Arial" w:cs="Arial"/>
        </w:rPr>
      </w:pPr>
      <w:r>
        <w:rPr>
          <w:rFonts w:ascii="Arial" w:hAnsi="Arial" w:cs="Arial"/>
        </w:rPr>
        <w:t>BB</w:t>
      </w:r>
      <w:r>
        <w:rPr>
          <w:rFonts w:ascii="Arial" w:hAnsi="Arial" w:cs="Arial"/>
        </w:rPr>
        <w:tab/>
      </w:r>
      <w:r>
        <w:rPr>
          <w:rFonts w:ascii="Arial" w:hAnsi="Arial" w:cs="Arial"/>
        </w:rPr>
        <w:tab/>
      </w:r>
      <w:r>
        <w:rPr>
          <w:rFonts w:ascii="Arial" w:hAnsi="Arial" w:cs="Arial"/>
        </w:rPr>
        <w:tab/>
        <w:t>Bangladesh Bank</w:t>
      </w:r>
    </w:p>
    <w:p w:rsidR="00697CD0" w:rsidRDefault="00697CD0" w:rsidP="00697CD0">
      <w:pPr>
        <w:spacing w:line="360" w:lineRule="auto"/>
        <w:rPr>
          <w:rFonts w:ascii="Arial" w:hAnsi="Arial" w:cs="Arial"/>
        </w:rPr>
      </w:pPr>
      <w:r>
        <w:rPr>
          <w:rFonts w:ascii="Arial" w:hAnsi="Arial" w:cs="Arial"/>
        </w:rPr>
        <w:t>BBS</w:t>
      </w:r>
      <w:r>
        <w:rPr>
          <w:rFonts w:ascii="Arial" w:hAnsi="Arial" w:cs="Arial"/>
        </w:rPr>
        <w:tab/>
      </w:r>
      <w:r>
        <w:rPr>
          <w:rFonts w:ascii="Arial" w:hAnsi="Arial" w:cs="Arial"/>
        </w:rPr>
        <w:tab/>
      </w:r>
      <w:r>
        <w:rPr>
          <w:rFonts w:ascii="Arial" w:hAnsi="Arial" w:cs="Arial"/>
        </w:rPr>
        <w:tab/>
      </w:r>
      <w:smartTag w:uri="urn:schemas-microsoft-com:office:smarttags" w:element="place">
        <w:smartTag w:uri="urn:schemas-microsoft-com:office:smarttags" w:element="country-region">
          <w:r>
            <w:rPr>
              <w:rFonts w:ascii="Arial" w:hAnsi="Arial" w:cs="Arial"/>
            </w:rPr>
            <w:t>Bangladesh</w:t>
          </w:r>
        </w:smartTag>
      </w:smartTag>
      <w:r>
        <w:rPr>
          <w:rFonts w:ascii="Arial" w:hAnsi="Arial" w:cs="Arial"/>
        </w:rPr>
        <w:t xml:space="preserve"> Bureau of Statistics</w:t>
      </w:r>
    </w:p>
    <w:p w:rsidR="00697CD0" w:rsidRDefault="00697CD0" w:rsidP="00697CD0">
      <w:pPr>
        <w:spacing w:line="360" w:lineRule="auto"/>
        <w:rPr>
          <w:rFonts w:ascii="Arial" w:hAnsi="Arial" w:cs="Arial"/>
        </w:rPr>
      </w:pPr>
      <w:r>
        <w:rPr>
          <w:rFonts w:ascii="Arial" w:hAnsi="Arial" w:cs="Arial"/>
        </w:rPr>
        <w:t>BDT</w:t>
      </w:r>
      <w:r>
        <w:rPr>
          <w:rFonts w:ascii="Arial" w:hAnsi="Arial" w:cs="Arial"/>
        </w:rPr>
        <w:tab/>
      </w:r>
      <w:r>
        <w:rPr>
          <w:rFonts w:ascii="Arial" w:hAnsi="Arial" w:cs="Arial"/>
        </w:rPr>
        <w:tab/>
      </w:r>
      <w:r>
        <w:rPr>
          <w:rFonts w:ascii="Arial" w:hAnsi="Arial" w:cs="Arial"/>
        </w:rPr>
        <w:tab/>
        <w:t>Bangladeshi Taka</w:t>
      </w:r>
    </w:p>
    <w:p w:rsidR="00697CD0" w:rsidRDefault="00697CD0" w:rsidP="00697CD0">
      <w:pPr>
        <w:spacing w:line="360" w:lineRule="auto"/>
        <w:rPr>
          <w:rFonts w:ascii="Arial" w:hAnsi="Arial" w:cs="Arial"/>
        </w:rPr>
      </w:pPr>
      <w:r>
        <w:rPr>
          <w:rFonts w:ascii="Arial" w:hAnsi="Arial" w:cs="Arial"/>
        </w:rPr>
        <w:t>BIDS</w:t>
      </w:r>
      <w:r>
        <w:rPr>
          <w:rFonts w:ascii="Arial" w:hAnsi="Arial" w:cs="Arial"/>
        </w:rPr>
        <w:tab/>
      </w:r>
      <w:r>
        <w:rPr>
          <w:rFonts w:ascii="Arial" w:hAnsi="Arial" w:cs="Arial"/>
        </w:rPr>
        <w:tab/>
      </w:r>
      <w:r>
        <w:rPr>
          <w:rFonts w:ascii="Arial" w:hAnsi="Arial" w:cs="Arial"/>
        </w:rPr>
        <w:tab/>
        <w:t>Bangladesh Institute of Development Studies</w:t>
      </w:r>
    </w:p>
    <w:p w:rsidR="00697CD0" w:rsidRDefault="00697CD0" w:rsidP="00697CD0">
      <w:pPr>
        <w:spacing w:line="360" w:lineRule="auto"/>
        <w:rPr>
          <w:rFonts w:ascii="Arial" w:hAnsi="Arial" w:cs="Arial"/>
        </w:rPr>
      </w:pPr>
      <w:r>
        <w:rPr>
          <w:rFonts w:ascii="Arial" w:hAnsi="Arial" w:cs="Arial"/>
        </w:rPr>
        <w:t>BMET</w:t>
      </w:r>
      <w:r>
        <w:rPr>
          <w:rFonts w:ascii="Arial" w:hAnsi="Arial" w:cs="Arial"/>
        </w:rPr>
        <w:tab/>
      </w:r>
      <w:r>
        <w:rPr>
          <w:rFonts w:ascii="Arial" w:hAnsi="Arial" w:cs="Arial"/>
        </w:rPr>
        <w:tab/>
      </w:r>
      <w:r>
        <w:rPr>
          <w:rFonts w:ascii="Arial" w:hAnsi="Arial" w:cs="Arial"/>
        </w:rPr>
        <w:tab/>
        <w:t>Bureau of Manpower Employment and Training</w:t>
      </w:r>
    </w:p>
    <w:p w:rsidR="00697CD0" w:rsidRDefault="00697CD0" w:rsidP="00697CD0">
      <w:pPr>
        <w:spacing w:line="360" w:lineRule="auto"/>
        <w:rPr>
          <w:rFonts w:ascii="Arial" w:hAnsi="Arial" w:cs="Arial"/>
        </w:rPr>
      </w:pPr>
      <w:r>
        <w:rPr>
          <w:rFonts w:ascii="Arial" w:hAnsi="Arial" w:cs="Arial"/>
        </w:rPr>
        <w:t>CIP</w:t>
      </w:r>
      <w:r>
        <w:rPr>
          <w:rFonts w:ascii="Arial" w:hAnsi="Arial" w:cs="Arial"/>
        </w:rPr>
        <w:tab/>
      </w:r>
      <w:r>
        <w:rPr>
          <w:rFonts w:ascii="Arial" w:hAnsi="Arial" w:cs="Arial"/>
        </w:rPr>
        <w:tab/>
      </w:r>
      <w:r>
        <w:rPr>
          <w:rFonts w:ascii="Arial" w:hAnsi="Arial" w:cs="Arial"/>
        </w:rPr>
        <w:tab/>
        <w:t>Commercial Important Person</w:t>
      </w:r>
    </w:p>
    <w:p w:rsidR="00697CD0" w:rsidRDefault="00697CD0" w:rsidP="00697CD0">
      <w:pPr>
        <w:spacing w:line="360" w:lineRule="auto"/>
        <w:rPr>
          <w:rFonts w:ascii="Arial" w:hAnsi="Arial" w:cs="Arial"/>
        </w:rPr>
      </w:pPr>
      <w:r>
        <w:rPr>
          <w:rFonts w:ascii="Arial" w:hAnsi="Arial" w:cs="Arial"/>
        </w:rPr>
        <w:t>DfID</w:t>
      </w:r>
      <w:r>
        <w:rPr>
          <w:rFonts w:ascii="Arial" w:hAnsi="Arial" w:cs="Arial"/>
        </w:rPr>
        <w:tab/>
      </w:r>
      <w:r>
        <w:rPr>
          <w:rFonts w:ascii="Arial" w:hAnsi="Arial" w:cs="Arial"/>
        </w:rPr>
        <w:tab/>
      </w:r>
      <w:r>
        <w:rPr>
          <w:rFonts w:ascii="Arial" w:hAnsi="Arial" w:cs="Arial"/>
        </w:rPr>
        <w:tab/>
        <w:t>Development for International Development</w:t>
      </w:r>
    </w:p>
    <w:p w:rsidR="00697CD0" w:rsidRDefault="00697CD0" w:rsidP="00697CD0">
      <w:pPr>
        <w:spacing w:line="360" w:lineRule="auto"/>
        <w:rPr>
          <w:rFonts w:ascii="Arial" w:hAnsi="Arial" w:cs="Arial"/>
        </w:rPr>
      </w:pPr>
      <w:r>
        <w:rPr>
          <w:rFonts w:ascii="Arial" w:hAnsi="Arial" w:cs="Arial"/>
        </w:rPr>
        <w:t>EU</w:t>
      </w:r>
      <w:r>
        <w:rPr>
          <w:rFonts w:ascii="Arial" w:hAnsi="Arial" w:cs="Arial"/>
        </w:rPr>
        <w:tab/>
      </w:r>
      <w:r>
        <w:rPr>
          <w:rFonts w:ascii="Arial" w:hAnsi="Arial" w:cs="Arial"/>
        </w:rPr>
        <w:tab/>
      </w:r>
      <w:r>
        <w:rPr>
          <w:rFonts w:ascii="Arial" w:hAnsi="Arial" w:cs="Arial"/>
        </w:rPr>
        <w:tab/>
        <w:t>European Union</w:t>
      </w:r>
    </w:p>
    <w:p w:rsidR="00697CD0" w:rsidRDefault="00697CD0" w:rsidP="00697CD0">
      <w:pPr>
        <w:spacing w:line="360" w:lineRule="auto"/>
        <w:rPr>
          <w:rFonts w:ascii="Arial" w:hAnsi="Arial" w:cs="Arial"/>
        </w:rPr>
      </w:pPr>
      <w:r>
        <w:rPr>
          <w:rFonts w:ascii="Arial" w:hAnsi="Arial" w:cs="Arial"/>
        </w:rPr>
        <w:t>FDI</w:t>
      </w:r>
      <w:r>
        <w:rPr>
          <w:rFonts w:ascii="Arial" w:hAnsi="Arial" w:cs="Arial"/>
        </w:rPr>
        <w:tab/>
      </w:r>
      <w:r>
        <w:rPr>
          <w:rFonts w:ascii="Arial" w:hAnsi="Arial" w:cs="Arial"/>
        </w:rPr>
        <w:tab/>
      </w:r>
      <w:r>
        <w:rPr>
          <w:rFonts w:ascii="Arial" w:hAnsi="Arial" w:cs="Arial"/>
        </w:rPr>
        <w:tab/>
        <w:t>Foreign Direct Investment</w:t>
      </w:r>
    </w:p>
    <w:p w:rsidR="00697CD0" w:rsidRDefault="00697CD0" w:rsidP="00697CD0">
      <w:pPr>
        <w:spacing w:line="360" w:lineRule="auto"/>
        <w:rPr>
          <w:rFonts w:ascii="Arial" w:hAnsi="Arial" w:cs="Arial"/>
        </w:rPr>
      </w:pPr>
      <w:r>
        <w:rPr>
          <w:rFonts w:ascii="Arial" w:hAnsi="Arial" w:cs="Arial"/>
        </w:rPr>
        <w:t>GoB</w:t>
      </w:r>
      <w:r>
        <w:rPr>
          <w:rFonts w:ascii="Arial" w:hAnsi="Arial" w:cs="Arial"/>
        </w:rPr>
        <w:tab/>
      </w:r>
      <w:r>
        <w:rPr>
          <w:rFonts w:ascii="Arial" w:hAnsi="Arial" w:cs="Arial"/>
        </w:rPr>
        <w:tab/>
      </w:r>
      <w:r>
        <w:rPr>
          <w:rFonts w:ascii="Arial" w:hAnsi="Arial" w:cs="Arial"/>
        </w:rPr>
        <w:tab/>
        <w:t xml:space="preserve">Government of </w:t>
      </w:r>
      <w:smartTag w:uri="urn:schemas-microsoft-com:office:smarttags" w:element="place">
        <w:smartTag w:uri="urn:schemas-microsoft-com:office:smarttags" w:element="country-region">
          <w:r>
            <w:rPr>
              <w:rFonts w:ascii="Arial" w:hAnsi="Arial" w:cs="Arial"/>
            </w:rPr>
            <w:t>Bangladesh</w:t>
          </w:r>
        </w:smartTag>
      </w:smartTag>
    </w:p>
    <w:p w:rsidR="00697CD0" w:rsidRDefault="00697CD0" w:rsidP="00697CD0">
      <w:pPr>
        <w:spacing w:line="360" w:lineRule="auto"/>
        <w:rPr>
          <w:rFonts w:ascii="Arial" w:hAnsi="Arial" w:cs="Arial"/>
        </w:rPr>
      </w:pPr>
      <w:r>
        <w:rPr>
          <w:rFonts w:ascii="Arial" w:hAnsi="Arial" w:cs="Arial"/>
        </w:rPr>
        <w:t>HSBM</w:t>
      </w:r>
      <w:r>
        <w:rPr>
          <w:rFonts w:ascii="Arial" w:hAnsi="Arial" w:cs="Arial"/>
        </w:rPr>
        <w:tab/>
      </w:r>
      <w:r>
        <w:rPr>
          <w:rFonts w:ascii="Arial" w:hAnsi="Arial" w:cs="Arial"/>
        </w:rPr>
        <w:tab/>
      </w:r>
      <w:r>
        <w:rPr>
          <w:rFonts w:ascii="Arial" w:hAnsi="Arial" w:cs="Arial"/>
        </w:rPr>
        <w:tab/>
        <w:t>Highly Skilled Bangladeshi Migrant</w:t>
      </w:r>
    </w:p>
    <w:p w:rsidR="00697CD0" w:rsidRDefault="00697CD0" w:rsidP="00697CD0">
      <w:pPr>
        <w:spacing w:line="360" w:lineRule="auto"/>
        <w:rPr>
          <w:rFonts w:ascii="Arial" w:hAnsi="Arial" w:cs="Arial"/>
        </w:rPr>
      </w:pPr>
      <w:r>
        <w:rPr>
          <w:rFonts w:ascii="Arial" w:hAnsi="Arial" w:cs="Arial"/>
        </w:rPr>
        <w:t>IPOs</w:t>
      </w:r>
      <w:r>
        <w:rPr>
          <w:rFonts w:ascii="Arial" w:hAnsi="Arial" w:cs="Arial"/>
        </w:rPr>
        <w:tab/>
      </w:r>
      <w:r>
        <w:rPr>
          <w:rFonts w:ascii="Arial" w:hAnsi="Arial" w:cs="Arial"/>
        </w:rPr>
        <w:tab/>
      </w:r>
      <w:r>
        <w:rPr>
          <w:rFonts w:ascii="Arial" w:hAnsi="Arial" w:cs="Arial"/>
        </w:rPr>
        <w:tab/>
        <w:t>Initial Public Offerings</w:t>
      </w:r>
    </w:p>
    <w:p w:rsidR="00697CD0" w:rsidRDefault="00697CD0" w:rsidP="00697CD0">
      <w:pPr>
        <w:spacing w:line="360" w:lineRule="auto"/>
        <w:rPr>
          <w:rFonts w:ascii="Arial" w:hAnsi="Arial" w:cs="Arial"/>
        </w:rPr>
      </w:pPr>
      <w:r>
        <w:rPr>
          <w:rFonts w:ascii="Arial" w:hAnsi="Arial" w:cs="Arial"/>
        </w:rPr>
        <w:t>ILO</w:t>
      </w:r>
      <w:r>
        <w:rPr>
          <w:rFonts w:ascii="Arial" w:hAnsi="Arial" w:cs="Arial"/>
        </w:rPr>
        <w:tab/>
      </w:r>
      <w:r>
        <w:rPr>
          <w:rFonts w:ascii="Arial" w:hAnsi="Arial" w:cs="Arial"/>
        </w:rPr>
        <w:tab/>
      </w:r>
      <w:r>
        <w:rPr>
          <w:rFonts w:ascii="Arial" w:hAnsi="Arial" w:cs="Arial"/>
        </w:rPr>
        <w:tab/>
        <w:t>International Labour Organisation</w:t>
      </w:r>
    </w:p>
    <w:p w:rsidR="00697CD0" w:rsidRDefault="00697CD0" w:rsidP="00697CD0">
      <w:pPr>
        <w:spacing w:line="360" w:lineRule="auto"/>
        <w:rPr>
          <w:rFonts w:ascii="Arial" w:hAnsi="Arial" w:cs="Arial"/>
        </w:rPr>
      </w:pPr>
      <w:r>
        <w:rPr>
          <w:rFonts w:ascii="Arial" w:hAnsi="Arial" w:cs="Arial"/>
        </w:rPr>
        <w:t>IOM</w:t>
      </w:r>
      <w:r>
        <w:rPr>
          <w:rFonts w:ascii="Arial" w:hAnsi="Arial" w:cs="Arial"/>
        </w:rPr>
        <w:tab/>
      </w:r>
      <w:r>
        <w:rPr>
          <w:rFonts w:ascii="Arial" w:hAnsi="Arial" w:cs="Arial"/>
        </w:rPr>
        <w:tab/>
      </w:r>
      <w:r>
        <w:rPr>
          <w:rFonts w:ascii="Arial" w:hAnsi="Arial" w:cs="Arial"/>
        </w:rPr>
        <w:tab/>
        <w:t>International Organisation for Migration</w:t>
      </w:r>
    </w:p>
    <w:p w:rsidR="00697CD0" w:rsidRDefault="00697CD0" w:rsidP="00697CD0">
      <w:pPr>
        <w:spacing w:line="360" w:lineRule="auto"/>
        <w:rPr>
          <w:rFonts w:ascii="Arial" w:hAnsi="Arial" w:cs="Arial"/>
        </w:rPr>
      </w:pPr>
      <w:r>
        <w:rPr>
          <w:rFonts w:ascii="Arial" w:hAnsi="Arial" w:cs="Arial"/>
        </w:rPr>
        <w:t>KSA</w:t>
      </w:r>
      <w:r>
        <w:rPr>
          <w:rFonts w:ascii="Arial" w:hAnsi="Arial" w:cs="Arial"/>
        </w:rPr>
        <w:tab/>
      </w:r>
      <w:r>
        <w:rPr>
          <w:rFonts w:ascii="Arial" w:hAnsi="Arial" w:cs="Arial"/>
        </w:rPr>
        <w:tab/>
      </w:r>
      <w:r>
        <w:rPr>
          <w:rFonts w:ascii="Arial" w:hAnsi="Arial" w:cs="Arial"/>
        </w:rPr>
        <w:tab/>
      </w:r>
      <w:smartTag w:uri="urn:schemas-microsoft-com:office:smarttags" w:element="place">
        <w:smartTag w:uri="urn:schemas-microsoft-com:office:smarttags" w:element="PlaceType">
          <w:r>
            <w:rPr>
              <w:rFonts w:ascii="Arial" w:hAnsi="Arial" w:cs="Arial"/>
            </w:rPr>
            <w:t>Kingdom</w:t>
          </w:r>
        </w:smartTag>
        <w:r>
          <w:rPr>
            <w:rFonts w:ascii="Arial" w:hAnsi="Arial" w:cs="Arial"/>
          </w:rPr>
          <w:t xml:space="preserve"> of </w:t>
        </w:r>
        <w:smartTag w:uri="urn:schemas-microsoft-com:office:smarttags" w:element="PlaceName">
          <w:r>
            <w:rPr>
              <w:rFonts w:ascii="Arial" w:hAnsi="Arial" w:cs="Arial"/>
            </w:rPr>
            <w:t>Saudi Arabia</w:t>
          </w:r>
        </w:smartTag>
      </w:smartTag>
      <w:r>
        <w:rPr>
          <w:rFonts w:ascii="Arial" w:hAnsi="Arial" w:cs="Arial"/>
        </w:rPr>
        <w:t xml:space="preserve">  </w:t>
      </w:r>
    </w:p>
    <w:p w:rsidR="00697CD0" w:rsidRDefault="00697CD0" w:rsidP="00697CD0">
      <w:pPr>
        <w:spacing w:line="360" w:lineRule="auto"/>
        <w:rPr>
          <w:rFonts w:ascii="Arial" w:hAnsi="Arial" w:cs="Arial"/>
        </w:rPr>
      </w:pPr>
      <w:r>
        <w:rPr>
          <w:rFonts w:ascii="Arial" w:hAnsi="Arial" w:cs="Arial"/>
        </w:rPr>
        <w:t>LAC</w:t>
      </w:r>
      <w:r>
        <w:rPr>
          <w:rFonts w:ascii="Arial" w:hAnsi="Arial" w:cs="Arial"/>
        </w:rPr>
        <w:tab/>
      </w:r>
      <w:r>
        <w:rPr>
          <w:rFonts w:ascii="Arial" w:hAnsi="Arial" w:cs="Arial"/>
        </w:rPr>
        <w:tab/>
      </w:r>
      <w:r>
        <w:rPr>
          <w:rFonts w:ascii="Arial" w:hAnsi="Arial" w:cs="Arial"/>
        </w:rPr>
        <w:tab/>
        <w:t xml:space="preserve">Latin American and </w:t>
      </w:r>
      <w:smartTag w:uri="urn:schemas-microsoft-com:office:smarttags" w:element="place">
        <w:r>
          <w:rPr>
            <w:rFonts w:ascii="Arial" w:hAnsi="Arial" w:cs="Arial"/>
          </w:rPr>
          <w:t>Caribbean</w:t>
        </w:r>
      </w:smartTag>
    </w:p>
    <w:p w:rsidR="00697CD0" w:rsidRDefault="00697CD0" w:rsidP="00697CD0">
      <w:pPr>
        <w:spacing w:line="360" w:lineRule="auto"/>
        <w:rPr>
          <w:rFonts w:ascii="Arial" w:hAnsi="Arial" w:cs="Arial"/>
        </w:rPr>
      </w:pPr>
      <w:r>
        <w:rPr>
          <w:rFonts w:ascii="Arial" w:hAnsi="Arial" w:cs="Arial"/>
        </w:rPr>
        <w:t>MDGs</w:t>
      </w:r>
      <w:r>
        <w:rPr>
          <w:rFonts w:ascii="Arial" w:hAnsi="Arial" w:cs="Arial"/>
        </w:rPr>
        <w:tab/>
      </w:r>
      <w:r>
        <w:rPr>
          <w:rFonts w:ascii="Arial" w:hAnsi="Arial" w:cs="Arial"/>
        </w:rPr>
        <w:tab/>
      </w:r>
      <w:r>
        <w:rPr>
          <w:rFonts w:ascii="Arial" w:hAnsi="Arial" w:cs="Arial"/>
        </w:rPr>
        <w:tab/>
        <w:t>Millennium Development Goals</w:t>
      </w:r>
    </w:p>
    <w:p w:rsidR="00697CD0" w:rsidRDefault="00697CD0" w:rsidP="00697CD0">
      <w:pPr>
        <w:spacing w:line="360" w:lineRule="auto"/>
        <w:rPr>
          <w:rFonts w:ascii="Arial" w:hAnsi="Arial" w:cs="Arial"/>
        </w:rPr>
      </w:pPr>
      <w:r>
        <w:rPr>
          <w:rFonts w:ascii="Arial" w:hAnsi="Arial" w:cs="Arial"/>
        </w:rPr>
        <w:t>NGOs</w:t>
      </w:r>
      <w:r>
        <w:rPr>
          <w:rFonts w:ascii="Arial" w:hAnsi="Arial" w:cs="Arial"/>
        </w:rPr>
        <w:tab/>
      </w:r>
      <w:r>
        <w:rPr>
          <w:rFonts w:ascii="Arial" w:hAnsi="Arial" w:cs="Arial"/>
        </w:rPr>
        <w:tab/>
      </w:r>
      <w:r>
        <w:rPr>
          <w:rFonts w:ascii="Arial" w:hAnsi="Arial" w:cs="Arial"/>
        </w:rPr>
        <w:tab/>
        <w:t xml:space="preserve">Non-Government Organisation </w:t>
      </w:r>
    </w:p>
    <w:p w:rsidR="00697CD0" w:rsidRDefault="00697CD0" w:rsidP="00697CD0">
      <w:pPr>
        <w:spacing w:line="360" w:lineRule="auto"/>
        <w:rPr>
          <w:rFonts w:ascii="Arial" w:hAnsi="Arial" w:cs="Arial"/>
        </w:rPr>
      </w:pPr>
      <w:r>
        <w:rPr>
          <w:rFonts w:ascii="Arial" w:hAnsi="Arial" w:cs="Arial"/>
        </w:rPr>
        <w:t>NRB</w:t>
      </w:r>
      <w:r>
        <w:rPr>
          <w:rFonts w:ascii="Arial" w:hAnsi="Arial" w:cs="Arial"/>
        </w:rPr>
        <w:tab/>
      </w:r>
      <w:r>
        <w:rPr>
          <w:rFonts w:ascii="Arial" w:hAnsi="Arial" w:cs="Arial"/>
        </w:rPr>
        <w:tab/>
      </w:r>
      <w:r>
        <w:rPr>
          <w:rFonts w:ascii="Arial" w:hAnsi="Arial" w:cs="Arial"/>
        </w:rPr>
        <w:tab/>
        <w:t>Non-Residential Bangladeshi</w:t>
      </w:r>
    </w:p>
    <w:p w:rsidR="00697CD0" w:rsidRDefault="00697CD0" w:rsidP="00697CD0">
      <w:pPr>
        <w:spacing w:line="360" w:lineRule="auto"/>
        <w:rPr>
          <w:rFonts w:ascii="Arial" w:hAnsi="Arial" w:cs="Arial"/>
        </w:rPr>
      </w:pPr>
      <w:r>
        <w:rPr>
          <w:rFonts w:ascii="Arial" w:hAnsi="Arial" w:cs="Arial"/>
        </w:rPr>
        <w:t>ODA</w:t>
      </w:r>
      <w:r>
        <w:rPr>
          <w:rFonts w:ascii="Arial" w:hAnsi="Arial" w:cs="Arial"/>
        </w:rPr>
        <w:tab/>
      </w:r>
      <w:r>
        <w:rPr>
          <w:rFonts w:ascii="Arial" w:hAnsi="Arial" w:cs="Arial"/>
        </w:rPr>
        <w:tab/>
      </w:r>
      <w:r>
        <w:rPr>
          <w:rFonts w:ascii="Arial" w:hAnsi="Arial" w:cs="Arial"/>
        </w:rPr>
        <w:tab/>
        <w:t>Official Development Assistant</w:t>
      </w:r>
    </w:p>
    <w:p w:rsidR="00697CD0" w:rsidRDefault="00697CD0" w:rsidP="00697CD0">
      <w:pPr>
        <w:spacing w:line="360" w:lineRule="auto"/>
        <w:ind w:left="2160" w:hanging="2160"/>
        <w:rPr>
          <w:rFonts w:ascii="Arial" w:hAnsi="Arial" w:cs="Arial"/>
        </w:rPr>
      </w:pPr>
      <w:r>
        <w:rPr>
          <w:rFonts w:ascii="Arial" w:hAnsi="Arial" w:cs="Arial"/>
        </w:rPr>
        <w:t>OECD</w:t>
      </w:r>
      <w:r>
        <w:rPr>
          <w:rFonts w:ascii="Arial" w:hAnsi="Arial" w:cs="Arial"/>
        </w:rPr>
        <w:tab/>
        <w:t>Organisation for Economic Cooperation and Development</w:t>
      </w:r>
    </w:p>
    <w:p w:rsidR="00697CD0" w:rsidRDefault="00697CD0" w:rsidP="00697CD0">
      <w:pPr>
        <w:spacing w:line="360" w:lineRule="auto"/>
        <w:rPr>
          <w:rFonts w:ascii="Arial" w:hAnsi="Arial" w:cs="Arial"/>
        </w:rPr>
      </w:pPr>
      <w:r>
        <w:rPr>
          <w:rFonts w:ascii="Arial" w:hAnsi="Arial" w:cs="Arial"/>
        </w:rPr>
        <w:t>RAJUK</w:t>
      </w:r>
      <w:r>
        <w:rPr>
          <w:rFonts w:ascii="Arial" w:hAnsi="Arial" w:cs="Arial"/>
        </w:rPr>
        <w:tab/>
      </w:r>
      <w:r>
        <w:rPr>
          <w:rFonts w:ascii="Arial" w:hAnsi="Arial" w:cs="Arial"/>
        </w:rPr>
        <w:tab/>
        <w:t>Rajdhani Unnaon Kortipokhha</w:t>
      </w:r>
    </w:p>
    <w:p w:rsidR="00697CD0" w:rsidRDefault="00697CD0" w:rsidP="00697CD0">
      <w:pPr>
        <w:spacing w:line="360" w:lineRule="auto"/>
        <w:rPr>
          <w:rFonts w:ascii="Arial" w:hAnsi="Arial" w:cs="Arial"/>
        </w:rPr>
      </w:pPr>
      <w:r>
        <w:rPr>
          <w:rFonts w:ascii="Arial" w:hAnsi="Arial" w:cs="Arial"/>
        </w:rPr>
        <w:t>RMMRU</w:t>
      </w:r>
      <w:r>
        <w:rPr>
          <w:rFonts w:ascii="Arial" w:hAnsi="Arial" w:cs="Arial"/>
        </w:rPr>
        <w:tab/>
      </w:r>
      <w:r>
        <w:rPr>
          <w:rFonts w:ascii="Arial" w:hAnsi="Arial" w:cs="Arial"/>
        </w:rPr>
        <w:tab/>
        <w:t>Refugee Migration Movement Research Unit</w:t>
      </w:r>
    </w:p>
    <w:p w:rsidR="00697CD0" w:rsidRDefault="00697CD0" w:rsidP="00697CD0">
      <w:pPr>
        <w:spacing w:line="360" w:lineRule="auto"/>
        <w:rPr>
          <w:rFonts w:ascii="Arial" w:hAnsi="Arial" w:cs="Arial"/>
        </w:rPr>
      </w:pPr>
      <w:r>
        <w:rPr>
          <w:rFonts w:ascii="Arial" w:hAnsi="Arial" w:cs="Arial"/>
        </w:rPr>
        <w:t>SPSS</w:t>
      </w:r>
      <w:r>
        <w:rPr>
          <w:rFonts w:ascii="Arial" w:hAnsi="Arial" w:cs="Arial"/>
        </w:rPr>
        <w:tab/>
      </w:r>
      <w:r>
        <w:rPr>
          <w:rFonts w:ascii="Arial" w:hAnsi="Arial" w:cs="Arial"/>
        </w:rPr>
        <w:tab/>
      </w:r>
      <w:r>
        <w:rPr>
          <w:rFonts w:ascii="Arial" w:hAnsi="Arial" w:cs="Arial"/>
        </w:rPr>
        <w:tab/>
        <w:t xml:space="preserve">Statistical Package for Social Science </w:t>
      </w:r>
      <w:r>
        <w:rPr>
          <w:rFonts w:ascii="Arial" w:hAnsi="Arial" w:cs="Arial"/>
        </w:rPr>
        <w:tab/>
      </w:r>
    </w:p>
    <w:p w:rsidR="00697CD0" w:rsidRDefault="00697CD0" w:rsidP="00697CD0">
      <w:pPr>
        <w:spacing w:line="360" w:lineRule="auto"/>
        <w:rPr>
          <w:rFonts w:ascii="Arial" w:hAnsi="Arial" w:cs="Arial"/>
        </w:rPr>
      </w:pPr>
      <w:r>
        <w:rPr>
          <w:rFonts w:ascii="Arial" w:hAnsi="Arial" w:cs="Arial"/>
        </w:rPr>
        <w:t>UAE</w:t>
      </w:r>
      <w:r>
        <w:rPr>
          <w:rFonts w:ascii="Arial" w:hAnsi="Arial" w:cs="Arial"/>
        </w:rPr>
        <w:tab/>
      </w:r>
      <w:r>
        <w:rPr>
          <w:rFonts w:ascii="Arial" w:hAnsi="Arial" w:cs="Arial"/>
        </w:rPr>
        <w:tab/>
      </w:r>
      <w:r>
        <w:rPr>
          <w:rFonts w:ascii="Arial" w:hAnsi="Arial" w:cs="Arial"/>
        </w:rPr>
        <w:tab/>
      </w:r>
      <w:smartTag w:uri="urn:schemas-microsoft-com:office:smarttags" w:element="place">
        <w:smartTag w:uri="urn:schemas-microsoft-com:office:smarttags" w:element="country-region">
          <w:r>
            <w:rPr>
              <w:rFonts w:ascii="Arial" w:hAnsi="Arial" w:cs="Arial"/>
            </w:rPr>
            <w:t>United Arab Emirates</w:t>
          </w:r>
        </w:smartTag>
      </w:smartTag>
    </w:p>
    <w:p w:rsidR="00697CD0" w:rsidRDefault="00697CD0" w:rsidP="00697CD0">
      <w:pPr>
        <w:spacing w:line="360" w:lineRule="auto"/>
        <w:rPr>
          <w:rFonts w:ascii="Arial" w:hAnsi="Arial" w:cs="Arial"/>
        </w:rPr>
      </w:pPr>
      <w:smartTag w:uri="urn:schemas-microsoft-com:office:smarttags" w:element="country-region">
        <w:r>
          <w:rPr>
            <w:rFonts w:ascii="Arial" w:hAnsi="Arial" w:cs="Arial"/>
          </w:rPr>
          <w:t>UK</w:t>
        </w:r>
      </w:smartTag>
      <w:r>
        <w:rPr>
          <w:rFonts w:ascii="Arial" w:hAnsi="Arial" w:cs="Arial"/>
        </w:rPr>
        <w:tab/>
      </w:r>
      <w:r>
        <w:rPr>
          <w:rFonts w:ascii="Arial" w:hAnsi="Arial" w:cs="Arial"/>
        </w:rPr>
        <w:tab/>
      </w:r>
      <w:r>
        <w:rPr>
          <w:rFonts w:ascii="Arial" w:hAnsi="Arial" w:cs="Arial"/>
        </w:rPr>
        <w:tab/>
      </w:r>
      <w:smartTag w:uri="urn:schemas-microsoft-com:office:smarttags" w:element="place">
        <w:smartTag w:uri="urn:schemas-microsoft-com:office:smarttags" w:element="country-region">
          <w:r>
            <w:rPr>
              <w:rFonts w:ascii="Arial" w:hAnsi="Arial" w:cs="Arial"/>
            </w:rPr>
            <w:t>United Kingdom</w:t>
          </w:r>
        </w:smartTag>
      </w:smartTag>
    </w:p>
    <w:p w:rsidR="00697CD0" w:rsidRDefault="00697CD0" w:rsidP="00697CD0">
      <w:pPr>
        <w:spacing w:line="360" w:lineRule="auto"/>
        <w:rPr>
          <w:rFonts w:ascii="Arial" w:hAnsi="Arial" w:cs="Arial"/>
        </w:rPr>
      </w:pPr>
      <w:r>
        <w:rPr>
          <w:rFonts w:ascii="Arial" w:hAnsi="Arial" w:cs="Arial"/>
        </w:rPr>
        <w:t>UN</w:t>
      </w:r>
      <w:r>
        <w:rPr>
          <w:rFonts w:ascii="Arial" w:hAnsi="Arial" w:cs="Arial"/>
        </w:rPr>
        <w:tab/>
      </w:r>
      <w:r>
        <w:rPr>
          <w:rFonts w:ascii="Arial" w:hAnsi="Arial" w:cs="Arial"/>
        </w:rPr>
        <w:tab/>
      </w:r>
      <w:r>
        <w:rPr>
          <w:rFonts w:ascii="Arial" w:hAnsi="Arial" w:cs="Arial"/>
        </w:rPr>
        <w:tab/>
        <w:t>United Nations</w:t>
      </w:r>
    </w:p>
    <w:p w:rsidR="00697CD0" w:rsidRDefault="00697CD0" w:rsidP="00697CD0">
      <w:pPr>
        <w:spacing w:line="360" w:lineRule="auto"/>
        <w:rPr>
          <w:rFonts w:ascii="Arial" w:hAnsi="Arial" w:cs="Arial"/>
        </w:rPr>
      </w:pPr>
      <w:r>
        <w:rPr>
          <w:rFonts w:ascii="Arial" w:hAnsi="Arial" w:cs="Arial"/>
        </w:rPr>
        <w:t>UNDP</w:t>
      </w:r>
      <w:r>
        <w:rPr>
          <w:rFonts w:ascii="Arial" w:hAnsi="Arial" w:cs="Arial"/>
        </w:rPr>
        <w:tab/>
      </w:r>
      <w:r>
        <w:rPr>
          <w:rFonts w:ascii="Arial" w:hAnsi="Arial" w:cs="Arial"/>
        </w:rPr>
        <w:tab/>
      </w:r>
      <w:r>
        <w:rPr>
          <w:rFonts w:ascii="Arial" w:hAnsi="Arial" w:cs="Arial"/>
        </w:rPr>
        <w:tab/>
        <w:t>United National Development Program</w:t>
      </w:r>
    </w:p>
    <w:p w:rsidR="00697CD0" w:rsidRDefault="00697CD0" w:rsidP="00697CD0">
      <w:pPr>
        <w:spacing w:line="360" w:lineRule="auto"/>
        <w:rPr>
          <w:rFonts w:ascii="Arial" w:hAnsi="Arial" w:cs="Arial"/>
        </w:rPr>
      </w:pPr>
      <w:smartTag w:uri="urn:schemas-microsoft-com:office:smarttags" w:element="country-region">
        <w:r>
          <w:rPr>
            <w:rFonts w:ascii="Arial" w:hAnsi="Arial" w:cs="Arial"/>
          </w:rPr>
          <w:t>USA</w:t>
        </w:r>
      </w:smartTag>
      <w:r>
        <w:rPr>
          <w:rFonts w:ascii="Arial" w:hAnsi="Arial" w:cs="Arial"/>
        </w:rPr>
        <w:tab/>
      </w:r>
      <w:r>
        <w:rPr>
          <w:rFonts w:ascii="Arial" w:hAnsi="Arial" w:cs="Arial"/>
        </w:rPr>
        <w:tab/>
      </w:r>
      <w:r>
        <w:rPr>
          <w:rFonts w:ascii="Arial" w:hAnsi="Arial" w:cs="Arial"/>
        </w:rPr>
        <w:tab/>
      </w:r>
      <w:smartTag w:uri="urn:schemas-microsoft-com:office:smarttags" w:element="place">
        <w:smartTag w:uri="urn:schemas-microsoft-com:office:smarttags" w:element="country-region">
          <w:r>
            <w:rPr>
              <w:rFonts w:ascii="Arial" w:hAnsi="Arial" w:cs="Arial"/>
            </w:rPr>
            <w:t>United States of America</w:t>
          </w:r>
        </w:smartTag>
      </w:smartTag>
    </w:p>
    <w:p w:rsidR="00697CD0" w:rsidRDefault="00697CD0" w:rsidP="00697CD0">
      <w:pPr>
        <w:spacing w:line="360" w:lineRule="auto"/>
        <w:rPr>
          <w:rFonts w:ascii="Arial" w:hAnsi="Arial" w:cs="Arial"/>
        </w:rPr>
      </w:pPr>
      <w:r>
        <w:rPr>
          <w:rFonts w:ascii="Arial" w:hAnsi="Arial" w:cs="Arial"/>
        </w:rPr>
        <w:t>USD</w:t>
      </w:r>
      <w:r>
        <w:rPr>
          <w:rFonts w:ascii="Arial" w:hAnsi="Arial" w:cs="Arial"/>
        </w:rPr>
        <w:tab/>
      </w:r>
      <w:r>
        <w:rPr>
          <w:rFonts w:ascii="Arial" w:hAnsi="Arial" w:cs="Arial"/>
        </w:rPr>
        <w:tab/>
      </w:r>
      <w:r>
        <w:rPr>
          <w:rFonts w:ascii="Arial" w:hAnsi="Arial" w:cs="Arial"/>
        </w:rPr>
        <w:tab/>
      </w:r>
      <w:smartTag w:uri="urn:schemas-microsoft-com:office:smarttags" w:element="place">
        <w:smartTag w:uri="urn:schemas-microsoft-com:office:smarttags" w:element="country-region">
          <w:r>
            <w:rPr>
              <w:rFonts w:ascii="Arial" w:hAnsi="Arial" w:cs="Arial"/>
            </w:rPr>
            <w:t>United States</w:t>
          </w:r>
        </w:smartTag>
      </w:smartTag>
      <w:r>
        <w:rPr>
          <w:rFonts w:ascii="Arial" w:hAnsi="Arial" w:cs="Arial"/>
        </w:rPr>
        <w:t xml:space="preserve"> Dollar</w:t>
      </w:r>
    </w:p>
    <w:p w:rsidR="00697CD0" w:rsidRDefault="00697CD0" w:rsidP="00697CD0">
      <w:pPr>
        <w:rPr>
          <w:rFonts w:ascii="Arial" w:hAnsi="Arial" w:cs="Arial"/>
        </w:rPr>
      </w:pPr>
      <w:r>
        <w:rPr>
          <w:rFonts w:ascii="Arial" w:hAnsi="Arial" w:cs="Arial"/>
        </w:rPr>
        <w:br w:type="page"/>
      </w:r>
    </w:p>
    <w:p w:rsidR="00697CD0" w:rsidRDefault="00697CD0" w:rsidP="00697CD0">
      <w:pPr>
        <w:jc w:val="center"/>
        <w:rPr>
          <w:rFonts w:ascii="Arial" w:hAnsi="Arial" w:cs="Arial"/>
          <w:b/>
          <w:sz w:val="28"/>
          <w:szCs w:val="28"/>
        </w:rPr>
      </w:pPr>
      <w:r>
        <w:rPr>
          <w:rFonts w:ascii="Arial" w:hAnsi="Arial" w:cs="Arial"/>
          <w:b/>
          <w:sz w:val="28"/>
          <w:szCs w:val="28"/>
        </w:rPr>
        <w:t>Abstract</w:t>
      </w:r>
    </w:p>
    <w:p w:rsidR="00697CD0" w:rsidRDefault="00697CD0" w:rsidP="00697CD0">
      <w:pPr>
        <w:spacing w:line="360" w:lineRule="auto"/>
        <w:jc w:val="both"/>
        <w:rPr>
          <w:rFonts w:ascii="Arial" w:hAnsi="Arial" w:cs="Arial"/>
        </w:rPr>
        <w:sectPr w:rsidR="00697CD0" w:rsidSect="00986117">
          <w:footerReference w:type="even" r:id="rId8"/>
          <w:footerReference w:type="default" r:id="rId9"/>
          <w:pgSz w:w="12240" w:h="15840"/>
          <w:pgMar w:top="1440" w:right="1440" w:bottom="1440" w:left="2160" w:header="720" w:footer="720" w:gutter="0"/>
          <w:pgNumType w:fmt="lowerRoman" w:start="1"/>
          <w:cols w:space="720"/>
          <w:docGrid w:linePitch="360"/>
        </w:sectPr>
      </w:pPr>
      <w:r>
        <w:rPr>
          <w:rFonts w:ascii="Arial" w:hAnsi="Arial" w:cs="Arial"/>
        </w:rPr>
        <w:t xml:space="preserve">Migration is a spatial phenomenon and is the movement of the people one </w:t>
      </w:r>
      <w:r w:rsidRPr="003A2B7D">
        <w:rPr>
          <w:rFonts w:ascii="Arial" w:hAnsi="Arial" w:cs="Arial"/>
        </w:rPr>
        <w:t xml:space="preserve">of </w:t>
      </w:r>
      <w:r>
        <w:rPr>
          <w:rFonts w:ascii="Arial" w:hAnsi="Arial" w:cs="Arial"/>
        </w:rPr>
        <w:t xml:space="preserve">state/country administrative unit to another, alone or together with others, for a short visit or a long period of time, for the purpose of permanent and temporary residence or employment. This research focuses on highly skilled and professional immigrants to the </w:t>
      </w:r>
      <w:smartTag w:uri="urn:schemas-microsoft-com:office:smarttags" w:element="country-region">
        <w:r>
          <w:rPr>
            <w:rFonts w:ascii="Arial" w:hAnsi="Arial" w:cs="Arial"/>
          </w:rPr>
          <w:t>UK</w:t>
        </w:r>
      </w:smartTag>
      <w:r>
        <w:rPr>
          <w:rFonts w:ascii="Arial" w:hAnsi="Arial" w:cs="Arial"/>
        </w:rPr>
        <w:t xml:space="preserve"> from </w:t>
      </w:r>
      <w:smartTag w:uri="urn:schemas-microsoft-com:office:smarttags" w:element="place">
        <w:smartTag w:uri="urn:schemas-microsoft-com:office:smarttags" w:element="country-region">
          <w:r>
            <w:rPr>
              <w:rFonts w:ascii="Arial" w:hAnsi="Arial" w:cs="Arial"/>
            </w:rPr>
            <w:t>Bangladesh</w:t>
          </w:r>
        </w:smartTag>
      </w:smartTag>
      <w:r>
        <w:rPr>
          <w:rFonts w:ascii="Arial" w:hAnsi="Arial" w:cs="Arial"/>
        </w:rPr>
        <w:t xml:space="preserve">. </w:t>
      </w:r>
      <w:smartTag w:uri="urn:schemas-microsoft-com:office:smarttags" w:element="country-region">
        <w:r>
          <w:rPr>
            <w:rFonts w:ascii="Arial" w:hAnsi="Arial" w:cs="Arial"/>
          </w:rPr>
          <w:t>Britain</w:t>
        </w:r>
      </w:smartTag>
      <w:r>
        <w:rPr>
          <w:rFonts w:ascii="Arial" w:hAnsi="Arial" w:cs="Arial"/>
        </w:rPr>
        <w:t xml:space="preserve"> and </w:t>
      </w:r>
      <w:smartTag w:uri="urn:schemas-microsoft-com:office:smarttags" w:element="country-region">
        <w:r>
          <w:rPr>
            <w:rFonts w:ascii="Arial" w:hAnsi="Arial" w:cs="Arial"/>
          </w:rPr>
          <w:t>Bangladesh</w:t>
        </w:r>
      </w:smartTag>
      <w:r>
        <w:rPr>
          <w:rFonts w:ascii="Arial" w:hAnsi="Arial" w:cs="Arial"/>
        </w:rPr>
        <w:t xml:space="preserve"> have</w:t>
      </w:r>
      <w:r w:rsidRPr="006C1C79">
        <w:rPr>
          <w:rFonts w:ascii="Arial" w:hAnsi="Arial" w:cs="Arial"/>
          <w:color w:val="FF0000"/>
        </w:rPr>
        <w:t xml:space="preserve"> </w:t>
      </w:r>
      <w:r w:rsidRPr="003A2B7D">
        <w:rPr>
          <w:rFonts w:ascii="Arial" w:hAnsi="Arial" w:cs="Arial"/>
        </w:rPr>
        <w:t xml:space="preserve">a </w:t>
      </w:r>
      <w:r>
        <w:rPr>
          <w:rFonts w:ascii="Arial" w:hAnsi="Arial" w:cs="Arial"/>
        </w:rPr>
        <w:t xml:space="preserve">historical relationship; the connection goes back over 400 years, right to the beginnings of British involvement in </w:t>
      </w:r>
      <w:smartTag w:uri="urn:schemas-microsoft-com:office:smarttags" w:element="place">
        <w:smartTag w:uri="urn:schemas-microsoft-com:office:smarttags" w:element="country-region">
          <w:r>
            <w:rPr>
              <w:rFonts w:ascii="Arial" w:hAnsi="Arial" w:cs="Arial"/>
            </w:rPr>
            <w:t>India</w:t>
          </w:r>
        </w:smartTag>
      </w:smartTag>
      <w:r>
        <w:rPr>
          <w:rFonts w:ascii="Arial" w:hAnsi="Arial" w:cs="Arial"/>
        </w:rPr>
        <w:t xml:space="preserve">. Today at least 350,000 Bengalis live in </w:t>
      </w:r>
      <w:smartTag w:uri="urn:schemas-microsoft-com:office:smarttags" w:element="country-region">
        <w:r>
          <w:rPr>
            <w:rFonts w:ascii="Arial" w:hAnsi="Arial" w:cs="Arial"/>
          </w:rPr>
          <w:t>Britain</w:t>
        </w:r>
      </w:smartTag>
      <w:r>
        <w:rPr>
          <w:rFonts w:ascii="Arial" w:hAnsi="Arial" w:cs="Arial"/>
        </w:rPr>
        <w:t xml:space="preserve"> and most originate</w:t>
      </w:r>
      <w:r w:rsidRPr="006C1C79">
        <w:rPr>
          <w:rFonts w:ascii="Arial" w:hAnsi="Arial" w:cs="Arial"/>
          <w:color w:val="FF0000"/>
        </w:rPr>
        <w:t xml:space="preserve"> </w:t>
      </w:r>
      <w:r>
        <w:rPr>
          <w:rFonts w:ascii="Arial" w:hAnsi="Arial" w:cs="Arial"/>
        </w:rPr>
        <w:t xml:space="preserve">from </w:t>
      </w:r>
      <w:smartTag w:uri="urn:schemas-microsoft-com:office:smarttags" w:element="place">
        <w:smartTag w:uri="urn:schemas-microsoft-com:office:smarttags" w:element="country-region">
          <w:r>
            <w:rPr>
              <w:rFonts w:ascii="Arial" w:hAnsi="Arial" w:cs="Arial"/>
            </w:rPr>
            <w:t>Bangladesh</w:t>
          </w:r>
        </w:smartTag>
      </w:smartTag>
      <w:r>
        <w:rPr>
          <w:rFonts w:ascii="Arial" w:hAnsi="Arial" w:cs="Arial"/>
        </w:rPr>
        <w:t xml:space="preserve">. The migrants’ especially skilled and professional migrants maintain connection to </w:t>
      </w:r>
      <w:smartTag w:uri="urn:schemas-microsoft-com:office:smarttags" w:element="country-region">
        <w:r>
          <w:rPr>
            <w:rFonts w:ascii="Arial" w:hAnsi="Arial" w:cs="Arial"/>
          </w:rPr>
          <w:t>Bangladesh</w:t>
        </w:r>
      </w:smartTag>
      <w:r>
        <w:rPr>
          <w:rFonts w:ascii="Arial" w:hAnsi="Arial" w:cs="Arial"/>
        </w:rPr>
        <w:t xml:space="preserve"> and by sending remittances and knowledge try to improve the situation of </w:t>
      </w:r>
      <w:smartTag w:uri="urn:schemas-microsoft-com:office:smarttags" w:element="place">
        <w:smartTag w:uri="urn:schemas-microsoft-com:office:smarttags" w:element="country-region">
          <w:r>
            <w:rPr>
              <w:rFonts w:ascii="Arial" w:hAnsi="Arial" w:cs="Arial"/>
            </w:rPr>
            <w:t>Bangladesh</w:t>
          </w:r>
        </w:smartTag>
      </w:smartTag>
      <w:r>
        <w:rPr>
          <w:rFonts w:ascii="Arial" w:hAnsi="Arial" w:cs="Arial"/>
        </w:rPr>
        <w:t xml:space="preserve">. The purpose of this research is to find out more about the views of highly skilled Bangladeshi migrants in the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To obtain data a series of interviews</w:t>
      </w:r>
      <w:r w:rsidRPr="006C1C79">
        <w:rPr>
          <w:rFonts w:ascii="Arial" w:hAnsi="Arial" w:cs="Arial"/>
          <w:color w:val="FF0000"/>
        </w:rPr>
        <w:t xml:space="preserve"> </w:t>
      </w:r>
      <w:r w:rsidRPr="003A2B7D">
        <w:rPr>
          <w:rFonts w:ascii="Arial" w:hAnsi="Arial" w:cs="Arial"/>
        </w:rPr>
        <w:t xml:space="preserve">were </w:t>
      </w:r>
      <w:r>
        <w:rPr>
          <w:rFonts w:ascii="Arial" w:hAnsi="Arial" w:cs="Arial"/>
        </w:rPr>
        <w:t xml:space="preserve">conducted, 19 in </w:t>
      </w:r>
      <w:smartTag w:uri="urn:schemas-microsoft-com:office:smarttags" w:element="country-region">
        <w:r>
          <w:rPr>
            <w:rFonts w:ascii="Arial" w:hAnsi="Arial" w:cs="Arial"/>
          </w:rPr>
          <w:t>England</w:t>
        </w:r>
      </w:smartTag>
      <w:r>
        <w:rPr>
          <w:rFonts w:ascii="Arial" w:hAnsi="Arial" w:cs="Arial"/>
        </w:rPr>
        <w:t xml:space="preserve"> / </w:t>
      </w:r>
      <w:smartTag w:uri="urn:schemas-microsoft-com:office:smarttags" w:element="City">
        <w:r>
          <w:rPr>
            <w:rFonts w:ascii="Arial" w:hAnsi="Arial" w:cs="Arial"/>
          </w:rPr>
          <w:t>London</w:t>
        </w:r>
      </w:smartTag>
      <w:r>
        <w:rPr>
          <w:rFonts w:ascii="Arial" w:hAnsi="Arial" w:cs="Arial"/>
        </w:rPr>
        <w:t xml:space="preserve"> and 22 in </w:t>
      </w:r>
      <w:smartTag w:uri="urn:schemas-microsoft-com:office:smarttags" w:element="country-region">
        <w:r>
          <w:rPr>
            <w:rFonts w:ascii="Arial" w:hAnsi="Arial" w:cs="Arial"/>
          </w:rPr>
          <w:t>Scotland</w:t>
        </w:r>
      </w:smartTag>
      <w:r>
        <w:rPr>
          <w:rFonts w:ascii="Arial" w:hAnsi="Arial" w:cs="Arial"/>
        </w:rPr>
        <w:t xml:space="preserve"> / </w:t>
      </w:r>
      <w:smartTag w:uri="urn:schemas-microsoft-com:office:smarttags" w:element="place">
        <w:smartTag w:uri="urn:schemas-microsoft-com:office:smarttags" w:element="City">
          <w:r>
            <w:rPr>
              <w:rFonts w:ascii="Arial" w:hAnsi="Arial" w:cs="Arial"/>
            </w:rPr>
            <w:t>Edinburgh</w:t>
          </w:r>
        </w:smartTag>
      </w:smartTag>
      <w:r>
        <w:rPr>
          <w:rFonts w:ascii="Arial" w:hAnsi="Arial" w:cs="Arial"/>
        </w:rPr>
        <w:t xml:space="preserve">. These interviews were in two parts, one structured and one an unstructured discussion. The first analysed by conventional statistical methods. </w:t>
      </w:r>
      <w:r w:rsidRPr="003A2B7D">
        <w:rPr>
          <w:rFonts w:ascii="Arial" w:hAnsi="Arial" w:cs="Arial"/>
        </w:rPr>
        <w:t>The second used a</w:t>
      </w:r>
      <w:r>
        <w:rPr>
          <w:rFonts w:ascii="Arial" w:hAnsi="Arial" w:cs="Arial"/>
        </w:rPr>
        <w:t xml:space="preserve"> qualitative approach using thematic analysis, with the aid of NVIVO9. There are four purposes of the investigation. Firstly to understand motivations for migrating, secondly to assess the degree to which expectations were met, thirdly to understand connections with “home”, especially how support is given to families and communities in Bangladesh, fourthly to assess the level of integration in to UK society and finally to understand the story of their migration. Living in </w:t>
      </w:r>
      <w:smartTag w:uri="urn:schemas-microsoft-com:office:smarttags" w:element="country-region">
        <w:r>
          <w:rPr>
            <w:rFonts w:ascii="Arial" w:hAnsi="Arial" w:cs="Arial"/>
          </w:rPr>
          <w:t>UK</w:t>
        </w:r>
      </w:smartTag>
      <w:r>
        <w:rPr>
          <w:rFonts w:ascii="Arial" w:hAnsi="Arial" w:cs="Arial"/>
        </w:rPr>
        <w:t xml:space="preserve">, expatriates directly and indirectly help those in </w:t>
      </w:r>
      <w:smartTag w:uri="urn:schemas-microsoft-com:office:smarttags" w:element="place">
        <w:smartTag w:uri="urn:schemas-microsoft-com:office:smarttags" w:element="country-region">
          <w:r>
            <w:rPr>
              <w:rFonts w:ascii="Arial" w:hAnsi="Arial" w:cs="Arial"/>
            </w:rPr>
            <w:t>Bangladesh</w:t>
          </w:r>
        </w:smartTag>
      </w:smartTag>
      <w:r>
        <w:rPr>
          <w:rFonts w:ascii="Arial" w:hAnsi="Arial" w:cs="Arial"/>
        </w:rPr>
        <w:t xml:space="preserve"> by often providing–financial, technical political and cultural support. Professional and skilled migrants play</w:t>
      </w:r>
      <w:r w:rsidRPr="00B8135D">
        <w:rPr>
          <w:rFonts w:ascii="Arial" w:hAnsi="Arial" w:cs="Arial"/>
        </w:rPr>
        <w:t xml:space="preserve"> a</w:t>
      </w:r>
      <w:r>
        <w:rPr>
          <w:rFonts w:ascii="Arial" w:hAnsi="Arial" w:cs="Arial"/>
        </w:rPr>
        <w:t xml:space="preserve"> role as a</w:t>
      </w:r>
      <w:r w:rsidRPr="00B8135D">
        <w:rPr>
          <w:rFonts w:ascii="Arial" w:hAnsi="Arial" w:cs="Arial"/>
        </w:rPr>
        <w:t>n</w:t>
      </w:r>
      <w:r>
        <w:rPr>
          <w:rFonts w:ascii="Arial" w:hAnsi="Arial" w:cs="Arial"/>
        </w:rPr>
        <w:t xml:space="preserve"> ambassador for their country. </w:t>
      </w:r>
      <w:r w:rsidRPr="003A2B7D">
        <w:rPr>
          <w:rFonts w:ascii="Arial" w:hAnsi="Arial" w:cs="Arial"/>
        </w:rPr>
        <w:t xml:space="preserve">Using both methods qualitative and quantitative approaches the results show very little difference between the sample areas. Most of the expatriates were found to be in better position after the migration, having achieved their dreams and they are happy and frequently communicate the home country. Part of the saving money send for the family member and some time invest in the large amount for the long run. They think, if living in the home country were not do like that all aspects and most of them are living </w:t>
      </w:r>
      <w:smartTag w:uri="urn:schemas-microsoft-com:office:smarttags" w:element="place">
        <w:smartTag w:uri="urn:schemas-microsoft-com:office:smarttags" w:element="country-region">
          <w:r w:rsidRPr="003A2B7D">
            <w:rPr>
              <w:rFonts w:ascii="Arial" w:hAnsi="Arial" w:cs="Arial"/>
            </w:rPr>
            <w:t>UK</w:t>
          </w:r>
        </w:smartTag>
      </w:smartTag>
      <w:r w:rsidRPr="003A2B7D">
        <w:rPr>
          <w:rFonts w:ascii="Arial" w:hAnsi="Arial" w:cs="Arial"/>
        </w:rPr>
        <w:t xml:space="preserve"> with full satisfactions.</w:t>
      </w:r>
      <w:r>
        <w:rPr>
          <w:rFonts w:ascii="Arial" w:hAnsi="Arial" w:cs="Arial"/>
          <w:color w:val="FF0000"/>
        </w:rPr>
        <w:t xml:space="preserve"> </w:t>
      </w:r>
      <w:r>
        <w:rPr>
          <w:rFonts w:ascii="Arial" w:hAnsi="Arial" w:cs="Arial"/>
        </w:rPr>
        <w:t xml:space="preserve">The findings from this research will inform policy makers both in the </w:t>
      </w:r>
      <w:smartTag w:uri="urn:schemas-microsoft-com:office:smarttags" w:element="country-region">
        <w:r>
          <w:rPr>
            <w:rFonts w:ascii="Arial" w:hAnsi="Arial" w:cs="Arial"/>
          </w:rPr>
          <w:t>UK</w:t>
        </w:r>
      </w:smartTag>
      <w:r>
        <w:rPr>
          <w:rFonts w:ascii="Arial" w:hAnsi="Arial" w:cs="Arial"/>
        </w:rPr>
        <w:t xml:space="preserve"> attempting to control migration and in </w:t>
      </w:r>
      <w:smartTag w:uri="urn:schemas-microsoft-com:office:smarttags" w:element="country-region">
        <w:r>
          <w:rPr>
            <w:rFonts w:ascii="Arial" w:hAnsi="Arial" w:cs="Arial"/>
          </w:rPr>
          <w:t>Bangladesh</w:t>
        </w:r>
      </w:smartTag>
      <w:r>
        <w:rPr>
          <w:rFonts w:ascii="Arial" w:hAnsi="Arial" w:cs="Arial"/>
        </w:rPr>
        <w:t xml:space="preserve"> who promote the emigration of highly skilled migrants in order to obtain remittances </w:t>
      </w:r>
      <w:r w:rsidRPr="0014062D">
        <w:rPr>
          <w:rFonts w:ascii="Arial" w:hAnsi="Arial" w:cs="Arial"/>
        </w:rPr>
        <w:t xml:space="preserve">to </w:t>
      </w:r>
      <w:smartTag w:uri="urn:schemas-microsoft-com:office:smarttags" w:element="place">
        <w:smartTag w:uri="urn:schemas-microsoft-com:office:smarttags" w:element="country-region">
          <w:r>
            <w:rPr>
              <w:rFonts w:ascii="Arial" w:hAnsi="Arial" w:cs="Arial"/>
            </w:rPr>
            <w:t>Bangladesh</w:t>
          </w:r>
        </w:smartTag>
      </w:smartTag>
      <w:r>
        <w:rPr>
          <w:rFonts w:ascii="Arial" w:hAnsi="Arial" w:cs="Arial"/>
        </w:rPr>
        <w:t>.</w:t>
      </w:r>
    </w:p>
    <w:p w:rsidR="00697CD0" w:rsidRDefault="00697CD0" w:rsidP="00697CD0">
      <w:pPr>
        <w:rPr>
          <w:rFonts w:ascii="Arial" w:hAnsi="Arial" w:cs="Arial"/>
        </w:rPr>
      </w:pPr>
    </w:p>
    <w:p w:rsidR="00697CD0" w:rsidRPr="00570111" w:rsidRDefault="00697CD0" w:rsidP="00697CD0">
      <w:pPr>
        <w:jc w:val="center"/>
        <w:rPr>
          <w:rFonts w:ascii="Arial" w:hAnsi="Arial" w:cs="Arial"/>
          <w:b/>
          <w:sz w:val="32"/>
          <w:szCs w:val="32"/>
        </w:rPr>
      </w:pPr>
      <w:r>
        <w:rPr>
          <w:rFonts w:ascii="Arial" w:hAnsi="Arial" w:cs="Arial"/>
          <w:b/>
          <w:sz w:val="32"/>
          <w:szCs w:val="32"/>
        </w:rPr>
        <w:t>Contents</w:t>
      </w:r>
    </w:p>
    <w:tbl>
      <w:tblPr>
        <w:tblW w:w="0" w:type="auto"/>
        <w:tblLook w:val="00A0" w:firstRow="1" w:lastRow="0" w:firstColumn="1" w:lastColumn="0" w:noHBand="0" w:noVBand="0"/>
      </w:tblPr>
      <w:tblGrid>
        <w:gridCol w:w="2949"/>
        <w:gridCol w:w="2971"/>
        <w:gridCol w:w="2936"/>
      </w:tblGrid>
      <w:tr w:rsidR="00697CD0" w:rsidTr="00242CB9">
        <w:tc>
          <w:tcPr>
            <w:tcW w:w="3080" w:type="dxa"/>
          </w:tcPr>
          <w:p w:rsidR="00697CD0" w:rsidRPr="007914BE" w:rsidRDefault="00697CD0" w:rsidP="00242CB9">
            <w:pPr>
              <w:jc w:val="center"/>
              <w:rPr>
                <w:rFonts w:ascii="Arial" w:hAnsi="Arial" w:cs="Arial"/>
                <w:b/>
                <w:sz w:val="28"/>
                <w:szCs w:val="28"/>
              </w:rPr>
            </w:pPr>
            <w:r w:rsidRPr="007914BE">
              <w:rPr>
                <w:rFonts w:ascii="Arial" w:hAnsi="Arial" w:cs="Arial"/>
                <w:b/>
                <w:sz w:val="28"/>
                <w:szCs w:val="28"/>
              </w:rPr>
              <w:t>Chapter</w:t>
            </w:r>
          </w:p>
        </w:tc>
        <w:tc>
          <w:tcPr>
            <w:tcW w:w="3081" w:type="dxa"/>
          </w:tcPr>
          <w:p w:rsidR="00697CD0" w:rsidRPr="007914BE" w:rsidRDefault="00697CD0" w:rsidP="00242CB9">
            <w:pPr>
              <w:jc w:val="center"/>
              <w:rPr>
                <w:rFonts w:ascii="Arial" w:hAnsi="Arial" w:cs="Arial"/>
                <w:b/>
                <w:sz w:val="28"/>
                <w:szCs w:val="28"/>
              </w:rPr>
            </w:pPr>
            <w:r w:rsidRPr="007914BE">
              <w:rPr>
                <w:rFonts w:ascii="Arial" w:hAnsi="Arial" w:cs="Arial"/>
                <w:b/>
                <w:sz w:val="28"/>
                <w:szCs w:val="28"/>
              </w:rPr>
              <w:t>Title</w:t>
            </w:r>
          </w:p>
        </w:tc>
        <w:tc>
          <w:tcPr>
            <w:tcW w:w="3081" w:type="dxa"/>
          </w:tcPr>
          <w:p w:rsidR="00697CD0" w:rsidRPr="007914BE" w:rsidRDefault="00697CD0" w:rsidP="00242CB9">
            <w:pPr>
              <w:jc w:val="center"/>
              <w:rPr>
                <w:rFonts w:ascii="Arial" w:hAnsi="Arial" w:cs="Arial"/>
                <w:b/>
                <w:sz w:val="28"/>
                <w:szCs w:val="28"/>
              </w:rPr>
            </w:pPr>
            <w:r w:rsidRPr="007914BE">
              <w:rPr>
                <w:rFonts w:ascii="Arial" w:hAnsi="Arial" w:cs="Arial"/>
                <w:b/>
                <w:sz w:val="28"/>
                <w:szCs w:val="28"/>
              </w:rPr>
              <w:t>Page Number</w:t>
            </w:r>
          </w:p>
        </w:tc>
      </w:tr>
      <w:tr w:rsidR="00697CD0" w:rsidTr="00242CB9">
        <w:tc>
          <w:tcPr>
            <w:tcW w:w="3080"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r>
      <w:tr w:rsidR="00697CD0" w:rsidTr="00242CB9">
        <w:tc>
          <w:tcPr>
            <w:tcW w:w="3080"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1</w:t>
            </w:r>
          </w:p>
        </w:tc>
        <w:tc>
          <w:tcPr>
            <w:tcW w:w="3081"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Introduction</w:t>
            </w:r>
          </w:p>
        </w:tc>
        <w:tc>
          <w:tcPr>
            <w:tcW w:w="3081"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1</w:t>
            </w:r>
          </w:p>
        </w:tc>
      </w:tr>
      <w:tr w:rsidR="00697CD0" w:rsidTr="00242CB9">
        <w:tc>
          <w:tcPr>
            <w:tcW w:w="3080"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r>
      <w:tr w:rsidR="00697CD0" w:rsidTr="00242CB9">
        <w:tc>
          <w:tcPr>
            <w:tcW w:w="3080"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2</w:t>
            </w:r>
          </w:p>
        </w:tc>
        <w:tc>
          <w:tcPr>
            <w:tcW w:w="3081"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Nature of Migration Flows</w:t>
            </w:r>
          </w:p>
        </w:tc>
        <w:tc>
          <w:tcPr>
            <w:tcW w:w="3081" w:type="dxa"/>
          </w:tcPr>
          <w:p w:rsidR="00697CD0" w:rsidRPr="00570111" w:rsidRDefault="00697CD0" w:rsidP="00242CB9">
            <w:pPr>
              <w:jc w:val="center"/>
              <w:rPr>
                <w:rFonts w:ascii="Arial" w:hAnsi="Arial" w:cs="Arial"/>
                <w:sz w:val="24"/>
                <w:szCs w:val="24"/>
              </w:rPr>
            </w:pPr>
            <w:r>
              <w:rPr>
                <w:rFonts w:ascii="Arial" w:hAnsi="Arial" w:cs="Arial"/>
                <w:sz w:val="24"/>
                <w:szCs w:val="24"/>
              </w:rPr>
              <w:t>9</w:t>
            </w:r>
          </w:p>
        </w:tc>
      </w:tr>
      <w:tr w:rsidR="00697CD0" w:rsidTr="00242CB9">
        <w:tc>
          <w:tcPr>
            <w:tcW w:w="3080"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r>
      <w:tr w:rsidR="00697CD0" w:rsidTr="00242CB9">
        <w:tc>
          <w:tcPr>
            <w:tcW w:w="3080"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3</w:t>
            </w:r>
          </w:p>
        </w:tc>
        <w:tc>
          <w:tcPr>
            <w:tcW w:w="3081"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Research Methods</w:t>
            </w:r>
          </w:p>
        </w:tc>
        <w:tc>
          <w:tcPr>
            <w:tcW w:w="3081" w:type="dxa"/>
          </w:tcPr>
          <w:p w:rsidR="00697CD0" w:rsidRPr="00570111" w:rsidRDefault="00697CD0" w:rsidP="00242CB9">
            <w:pPr>
              <w:jc w:val="center"/>
              <w:rPr>
                <w:rFonts w:ascii="Arial" w:hAnsi="Arial" w:cs="Arial"/>
                <w:sz w:val="24"/>
                <w:szCs w:val="24"/>
              </w:rPr>
            </w:pPr>
            <w:r>
              <w:rPr>
                <w:rFonts w:ascii="Arial" w:hAnsi="Arial" w:cs="Arial"/>
                <w:sz w:val="24"/>
                <w:szCs w:val="24"/>
              </w:rPr>
              <w:t>39</w:t>
            </w:r>
          </w:p>
        </w:tc>
      </w:tr>
      <w:tr w:rsidR="00697CD0" w:rsidTr="00242CB9">
        <w:tc>
          <w:tcPr>
            <w:tcW w:w="3080"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r>
      <w:tr w:rsidR="00697CD0" w:rsidTr="00242CB9">
        <w:tc>
          <w:tcPr>
            <w:tcW w:w="3080"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4</w:t>
            </w:r>
          </w:p>
        </w:tc>
        <w:tc>
          <w:tcPr>
            <w:tcW w:w="3081"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Secondary Data Analysis</w:t>
            </w:r>
          </w:p>
        </w:tc>
        <w:tc>
          <w:tcPr>
            <w:tcW w:w="3081" w:type="dxa"/>
          </w:tcPr>
          <w:p w:rsidR="00697CD0" w:rsidRPr="00570111" w:rsidRDefault="00697CD0" w:rsidP="00242CB9">
            <w:pPr>
              <w:jc w:val="center"/>
              <w:rPr>
                <w:rFonts w:ascii="Arial" w:hAnsi="Arial" w:cs="Arial"/>
                <w:sz w:val="24"/>
                <w:szCs w:val="24"/>
              </w:rPr>
            </w:pPr>
            <w:r>
              <w:rPr>
                <w:rFonts w:ascii="Arial" w:hAnsi="Arial" w:cs="Arial"/>
                <w:sz w:val="24"/>
                <w:szCs w:val="24"/>
              </w:rPr>
              <w:t>47</w:t>
            </w:r>
          </w:p>
        </w:tc>
      </w:tr>
      <w:tr w:rsidR="00697CD0" w:rsidTr="00242CB9">
        <w:tc>
          <w:tcPr>
            <w:tcW w:w="3080"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r>
      <w:tr w:rsidR="00697CD0" w:rsidTr="00242CB9">
        <w:tc>
          <w:tcPr>
            <w:tcW w:w="3080"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5</w:t>
            </w:r>
          </w:p>
        </w:tc>
        <w:tc>
          <w:tcPr>
            <w:tcW w:w="3081"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Analysis of Quantitative Data</w:t>
            </w:r>
          </w:p>
        </w:tc>
        <w:tc>
          <w:tcPr>
            <w:tcW w:w="3081" w:type="dxa"/>
          </w:tcPr>
          <w:p w:rsidR="00697CD0" w:rsidRPr="00570111" w:rsidRDefault="00697CD0" w:rsidP="00242CB9">
            <w:pPr>
              <w:jc w:val="center"/>
              <w:rPr>
                <w:rFonts w:ascii="Arial" w:hAnsi="Arial" w:cs="Arial"/>
                <w:sz w:val="24"/>
                <w:szCs w:val="24"/>
              </w:rPr>
            </w:pPr>
            <w:r>
              <w:rPr>
                <w:rFonts w:ascii="Arial" w:hAnsi="Arial" w:cs="Arial"/>
                <w:sz w:val="24"/>
                <w:szCs w:val="24"/>
              </w:rPr>
              <w:t>63</w:t>
            </w:r>
          </w:p>
        </w:tc>
      </w:tr>
      <w:tr w:rsidR="00697CD0" w:rsidTr="00242CB9">
        <w:tc>
          <w:tcPr>
            <w:tcW w:w="3080"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r>
      <w:tr w:rsidR="00697CD0" w:rsidTr="00242CB9">
        <w:tc>
          <w:tcPr>
            <w:tcW w:w="3080"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6</w:t>
            </w:r>
          </w:p>
        </w:tc>
        <w:tc>
          <w:tcPr>
            <w:tcW w:w="3081"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Analysis of Qualitative Data</w:t>
            </w:r>
          </w:p>
        </w:tc>
        <w:tc>
          <w:tcPr>
            <w:tcW w:w="3081" w:type="dxa"/>
          </w:tcPr>
          <w:p w:rsidR="00697CD0" w:rsidRPr="00570111" w:rsidRDefault="00697CD0" w:rsidP="00242CB9">
            <w:pPr>
              <w:jc w:val="center"/>
              <w:rPr>
                <w:rFonts w:ascii="Arial" w:hAnsi="Arial" w:cs="Arial"/>
                <w:sz w:val="24"/>
                <w:szCs w:val="24"/>
              </w:rPr>
            </w:pPr>
            <w:r>
              <w:rPr>
                <w:rFonts w:ascii="Arial" w:hAnsi="Arial" w:cs="Arial"/>
                <w:sz w:val="24"/>
                <w:szCs w:val="24"/>
              </w:rPr>
              <w:t>77</w:t>
            </w:r>
          </w:p>
        </w:tc>
      </w:tr>
      <w:tr w:rsidR="00697CD0" w:rsidTr="00242CB9">
        <w:tc>
          <w:tcPr>
            <w:tcW w:w="3080"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r>
      <w:tr w:rsidR="00697CD0" w:rsidTr="00242CB9">
        <w:tc>
          <w:tcPr>
            <w:tcW w:w="3080"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7</w:t>
            </w:r>
          </w:p>
        </w:tc>
        <w:tc>
          <w:tcPr>
            <w:tcW w:w="3081"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Conclusions and Discussion</w:t>
            </w:r>
          </w:p>
        </w:tc>
        <w:tc>
          <w:tcPr>
            <w:tcW w:w="3081" w:type="dxa"/>
          </w:tcPr>
          <w:p w:rsidR="00697CD0" w:rsidRPr="00570111" w:rsidRDefault="00697CD0" w:rsidP="00242CB9">
            <w:pPr>
              <w:jc w:val="center"/>
              <w:rPr>
                <w:rFonts w:ascii="Arial" w:hAnsi="Arial" w:cs="Arial"/>
                <w:sz w:val="24"/>
                <w:szCs w:val="24"/>
              </w:rPr>
            </w:pPr>
            <w:r>
              <w:rPr>
                <w:rFonts w:ascii="Arial" w:hAnsi="Arial" w:cs="Arial"/>
                <w:sz w:val="24"/>
                <w:szCs w:val="24"/>
              </w:rPr>
              <w:t>93</w:t>
            </w:r>
          </w:p>
        </w:tc>
      </w:tr>
      <w:tr w:rsidR="00697CD0" w:rsidTr="00242CB9">
        <w:tc>
          <w:tcPr>
            <w:tcW w:w="3080"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r>
      <w:tr w:rsidR="00697CD0" w:rsidTr="00242CB9">
        <w:tc>
          <w:tcPr>
            <w:tcW w:w="3080"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References</w:t>
            </w:r>
          </w:p>
        </w:tc>
        <w:tc>
          <w:tcPr>
            <w:tcW w:w="3081"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r>
              <w:rPr>
                <w:rFonts w:ascii="Arial" w:hAnsi="Arial" w:cs="Arial"/>
                <w:sz w:val="24"/>
                <w:szCs w:val="24"/>
              </w:rPr>
              <w:t>101</w:t>
            </w:r>
          </w:p>
        </w:tc>
      </w:tr>
      <w:tr w:rsidR="00697CD0" w:rsidTr="00242CB9">
        <w:tc>
          <w:tcPr>
            <w:tcW w:w="3080"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c>
          <w:tcPr>
            <w:tcW w:w="3081" w:type="dxa"/>
          </w:tcPr>
          <w:p w:rsidR="00697CD0" w:rsidRPr="00570111" w:rsidRDefault="00697CD0" w:rsidP="00242CB9">
            <w:pPr>
              <w:jc w:val="center"/>
              <w:rPr>
                <w:rFonts w:ascii="Arial" w:hAnsi="Arial" w:cs="Arial"/>
                <w:sz w:val="24"/>
                <w:szCs w:val="24"/>
              </w:rPr>
            </w:pPr>
          </w:p>
        </w:tc>
      </w:tr>
      <w:tr w:rsidR="00697CD0" w:rsidTr="00242CB9">
        <w:tc>
          <w:tcPr>
            <w:tcW w:w="3080"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Appendix I</w:t>
            </w:r>
          </w:p>
        </w:tc>
        <w:tc>
          <w:tcPr>
            <w:tcW w:w="3081" w:type="dxa"/>
          </w:tcPr>
          <w:p w:rsidR="00697CD0" w:rsidRPr="00570111" w:rsidRDefault="00697CD0" w:rsidP="00242CB9">
            <w:pPr>
              <w:jc w:val="center"/>
              <w:rPr>
                <w:rFonts w:ascii="Arial" w:hAnsi="Arial" w:cs="Arial"/>
                <w:sz w:val="24"/>
                <w:szCs w:val="24"/>
              </w:rPr>
            </w:pPr>
            <w:r w:rsidRPr="00570111">
              <w:rPr>
                <w:rFonts w:ascii="Arial" w:hAnsi="Arial" w:cs="Arial"/>
                <w:sz w:val="24"/>
                <w:szCs w:val="24"/>
              </w:rPr>
              <w:t>Questionnaire</w:t>
            </w:r>
          </w:p>
        </w:tc>
        <w:tc>
          <w:tcPr>
            <w:tcW w:w="3081" w:type="dxa"/>
          </w:tcPr>
          <w:p w:rsidR="00697CD0" w:rsidRPr="00570111" w:rsidRDefault="00697CD0" w:rsidP="00242CB9">
            <w:pPr>
              <w:jc w:val="center"/>
              <w:rPr>
                <w:rFonts w:ascii="Arial" w:hAnsi="Arial" w:cs="Arial"/>
                <w:sz w:val="24"/>
                <w:szCs w:val="24"/>
              </w:rPr>
            </w:pPr>
            <w:r>
              <w:rPr>
                <w:rFonts w:ascii="Arial" w:hAnsi="Arial" w:cs="Arial"/>
                <w:sz w:val="24"/>
                <w:szCs w:val="24"/>
              </w:rPr>
              <w:t>114</w:t>
            </w:r>
          </w:p>
        </w:tc>
      </w:tr>
      <w:tr w:rsidR="00697CD0" w:rsidTr="00242CB9">
        <w:tc>
          <w:tcPr>
            <w:tcW w:w="3080" w:type="dxa"/>
          </w:tcPr>
          <w:p w:rsidR="00697CD0" w:rsidRPr="007914BE" w:rsidRDefault="00697CD0" w:rsidP="00242CB9">
            <w:pPr>
              <w:jc w:val="center"/>
              <w:rPr>
                <w:rFonts w:ascii="Arial" w:hAnsi="Arial" w:cs="Arial"/>
              </w:rPr>
            </w:pPr>
          </w:p>
        </w:tc>
        <w:tc>
          <w:tcPr>
            <w:tcW w:w="3081" w:type="dxa"/>
          </w:tcPr>
          <w:p w:rsidR="00697CD0" w:rsidRPr="007914BE" w:rsidRDefault="00697CD0" w:rsidP="00242CB9">
            <w:pPr>
              <w:jc w:val="center"/>
              <w:rPr>
                <w:rFonts w:ascii="Arial" w:hAnsi="Arial" w:cs="Arial"/>
              </w:rPr>
            </w:pPr>
          </w:p>
        </w:tc>
        <w:tc>
          <w:tcPr>
            <w:tcW w:w="3081" w:type="dxa"/>
          </w:tcPr>
          <w:p w:rsidR="00697CD0" w:rsidRPr="007914BE" w:rsidRDefault="00697CD0" w:rsidP="00242CB9">
            <w:pPr>
              <w:jc w:val="center"/>
              <w:rPr>
                <w:rFonts w:ascii="Arial" w:hAnsi="Arial" w:cs="Arial"/>
              </w:rPr>
            </w:pPr>
          </w:p>
        </w:tc>
      </w:tr>
      <w:tr w:rsidR="00697CD0" w:rsidTr="00242CB9">
        <w:tc>
          <w:tcPr>
            <w:tcW w:w="3080" w:type="dxa"/>
          </w:tcPr>
          <w:p w:rsidR="00697CD0" w:rsidRPr="007914BE" w:rsidRDefault="00697CD0" w:rsidP="00242CB9">
            <w:pPr>
              <w:rPr>
                <w:rFonts w:ascii="Arial" w:hAnsi="Arial" w:cs="Arial"/>
              </w:rPr>
            </w:pPr>
          </w:p>
        </w:tc>
        <w:tc>
          <w:tcPr>
            <w:tcW w:w="3081" w:type="dxa"/>
          </w:tcPr>
          <w:p w:rsidR="00697CD0" w:rsidRPr="007914BE" w:rsidRDefault="00697CD0" w:rsidP="00242CB9">
            <w:pPr>
              <w:jc w:val="center"/>
              <w:rPr>
                <w:rFonts w:ascii="Arial" w:hAnsi="Arial" w:cs="Arial"/>
              </w:rPr>
            </w:pPr>
          </w:p>
        </w:tc>
        <w:tc>
          <w:tcPr>
            <w:tcW w:w="3081" w:type="dxa"/>
          </w:tcPr>
          <w:p w:rsidR="00697CD0" w:rsidRPr="007914BE" w:rsidRDefault="00697CD0" w:rsidP="00242CB9">
            <w:pPr>
              <w:jc w:val="center"/>
              <w:rPr>
                <w:rFonts w:ascii="Arial" w:hAnsi="Arial" w:cs="Arial"/>
              </w:rPr>
            </w:pPr>
          </w:p>
        </w:tc>
      </w:tr>
    </w:tbl>
    <w:p w:rsidR="00697CD0" w:rsidRDefault="00697CD0" w:rsidP="00697CD0">
      <w:pPr>
        <w:ind w:left="2880" w:firstLine="720"/>
        <w:rPr>
          <w:rFonts w:ascii="Arial" w:hAnsi="Arial" w:cs="Arial"/>
          <w:b/>
          <w:sz w:val="28"/>
          <w:szCs w:val="28"/>
        </w:rPr>
        <w:sectPr w:rsidR="00697CD0" w:rsidSect="00986117">
          <w:pgSz w:w="12240" w:h="15840"/>
          <w:pgMar w:top="1440" w:right="1440" w:bottom="1440" w:left="2160" w:header="720" w:footer="720" w:gutter="0"/>
          <w:pgNumType w:fmt="lowerRoman" w:start="1"/>
          <w:cols w:space="720"/>
          <w:docGrid w:linePitch="360"/>
        </w:sectPr>
      </w:pPr>
    </w:p>
    <w:p w:rsidR="00697CD0" w:rsidRPr="002B5F58" w:rsidRDefault="00697CD0" w:rsidP="00697CD0">
      <w:pPr>
        <w:ind w:left="2880" w:firstLine="720"/>
        <w:rPr>
          <w:rFonts w:ascii="Arial" w:hAnsi="Arial" w:cs="Arial"/>
          <w:b/>
          <w:sz w:val="28"/>
          <w:szCs w:val="28"/>
        </w:rPr>
      </w:pPr>
      <w:r>
        <w:rPr>
          <w:rFonts w:ascii="Arial" w:hAnsi="Arial" w:cs="Arial"/>
          <w:b/>
          <w:sz w:val="28"/>
          <w:szCs w:val="28"/>
        </w:rPr>
        <w:t xml:space="preserve">Chapter </w:t>
      </w:r>
      <w:r w:rsidRPr="002B5F58">
        <w:rPr>
          <w:rFonts w:ascii="Arial" w:hAnsi="Arial" w:cs="Arial"/>
          <w:b/>
          <w:sz w:val="28"/>
          <w:szCs w:val="28"/>
        </w:rPr>
        <w:t>1</w:t>
      </w:r>
    </w:p>
    <w:p w:rsidR="00697CD0" w:rsidRPr="00150764" w:rsidRDefault="00697CD0" w:rsidP="00697CD0">
      <w:pPr>
        <w:tabs>
          <w:tab w:val="left" w:pos="1800"/>
        </w:tabs>
        <w:spacing w:line="360" w:lineRule="auto"/>
        <w:jc w:val="center"/>
        <w:rPr>
          <w:rFonts w:ascii="Arial" w:hAnsi="Arial" w:cs="Arial"/>
          <w:b/>
          <w:color w:val="FF0000"/>
          <w:sz w:val="32"/>
          <w:szCs w:val="32"/>
        </w:rPr>
      </w:pPr>
      <w:r>
        <w:rPr>
          <w:rFonts w:ascii="Arial" w:hAnsi="Arial" w:cs="Arial"/>
          <w:b/>
          <w:sz w:val="32"/>
          <w:szCs w:val="32"/>
        </w:rPr>
        <w:t>Introduction</w:t>
      </w:r>
    </w:p>
    <w:p w:rsidR="00697CD0" w:rsidRPr="0011342E" w:rsidRDefault="00697CD0" w:rsidP="00697CD0">
      <w:pPr>
        <w:spacing w:line="360" w:lineRule="auto"/>
        <w:jc w:val="both"/>
        <w:rPr>
          <w:rFonts w:ascii="Arial" w:hAnsi="Arial" w:cs="Arial"/>
          <w:sz w:val="24"/>
          <w:szCs w:val="24"/>
        </w:rPr>
      </w:pPr>
      <w:r w:rsidRPr="0011342E">
        <w:rPr>
          <w:rFonts w:ascii="Arial" w:hAnsi="Arial" w:cs="Arial"/>
          <w:sz w:val="24"/>
          <w:szCs w:val="24"/>
        </w:rPr>
        <w:t xml:space="preserve">International migration is a spatial phenomenon involving the movement of the people from one state/country administrative unit to another, alone or together with others, for a short visit or a long period of time, for the purpose of permanent and temporary residence or employment. International migration is more or less regulated by destination states and to some extent also by the states of origin. When migrants leave the country where they are citizens and enter another country where they are aliens (as well as vice versa when they return), implies a major change to their legal statues, their right to take up residence and work, their social, economic and political rights. Simply an international migrant is a person who has moved from one country to another with the intension of taking up residence there for a relevant period of time (Hammar 1997). In this thesis the purpose is to explore the motives and attitudes of a particular group of migrants namely highly skilled migrants from </w:t>
      </w:r>
      <w:smartTag w:uri="urn:schemas-microsoft-com:office:smarttags" w:element="country-region">
        <w:r w:rsidRPr="0011342E">
          <w:rPr>
            <w:rFonts w:ascii="Arial" w:hAnsi="Arial" w:cs="Arial"/>
            <w:sz w:val="24"/>
            <w:szCs w:val="24"/>
          </w:rPr>
          <w:t>Bangladesh</w:t>
        </w:r>
      </w:smartTag>
      <w:r w:rsidRPr="0011342E">
        <w:rPr>
          <w:rFonts w:ascii="Arial" w:hAnsi="Arial" w:cs="Arial"/>
          <w:sz w:val="24"/>
          <w:szCs w:val="24"/>
        </w:rPr>
        <w:t xml:space="preserve"> who have chosen to settle in </w:t>
      </w:r>
      <w:smartTag w:uri="urn:schemas-microsoft-com:office:smarttags" w:element="place">
        <w:smartTag w:uri="urn:schemas-microsoft-com:office:smarttags" w:element="country-region">
          <w:r w:rsidRPr="0011342E">
            <w:rPr>
              <w:rFonts w:ascii="Arial" w:hAnsi="Arial" w:cs="Arial"/>
              <w:sz w:val="24"/>
              <w:szCs w:val="24"/>
            </w:rPr>
            <w:t>Great Britain</w:t>
          </w:r>
        </w:smartTag>
      </w:smartTag>
      <w:r w:rsidRPr="0011342E">
        <w:rPr>
          <w:rFonts w:ascii="Arial" w:hAnsi="Arial" w:cs="Arial"/>
          <w:sz w:val="24"/>
          <w:szCs w:val="24"/>
        </w:rPr>
        <w:t>.</w:t>
      </w:r>
    </w:p>
    <w:p w:rsidR="00697CD0" w:rsidRPr="00570111" w:rsidRDefault="00697CD0" w:rsidP="00697CD0">
      <w:pPr>
        <w:spacing w:line="360" w:lineRule="auto"/>
        <w:rPr>
          <w:rFonts w:ascii="Arial" w:hAnsi="Arial" w:cs="Arial"/>
          <w:b/>
          <w:sz w:val="24"/>
          <w:szCs w:val="24"/>
        </w:rPr>
      </w:pPr>
      <w:r w:rsidRPr="00570111">
        <w:rPr>
          <w:rFonts w:ascii="Arial" w:hAnsi="Arial" w:cs="Arial"/>
          <w:b/>
          <w:sz w:val="24"/>
          <w:szCs w:val="24"/>
        </w:rPr>
        <w:t>1.1 Background of Migration</w:t>
      </w:r>
    </w:p>
    <w:p w:rsidR="00697CD0" w:rsidRPr="00A9794F" w:rsidRDefault="00697CD0" w:rsidP="00697CD0">
      <w:pPr>
        <w:spacing w:line="360" w:lineRule="auto"/>
        <w:jc w:val="both"/>
        <w:rPr>
          <w:rFonts w:ascii="Arial" w:hAnsi="Arial" w:cs="Arial"/>
          <w:sz w:val="24"/>
          <w:szCs w:val="24"/>
        </w:rPr>
      </w:pPr>
      <w:r w:rsidRPr="00A9794F">
        <w:rPr>
          <w:rFonts w:ascii="Arial" w:hAnsi="Arial" w:cs="Arial"/>
          <w:sz w:val="24"/>
          <w:szCs w:val="24"/>
        </w:rPr>
        <w:t>The earliest systematic approaches to migration derive from the nineteenth – century work of the geographer Ravenstein who advocated and formulated in his “migration laws” in 1885 and1889 (Castles and Miller 1993). Human migration is a global issue, its impact overall quite broad and complex. Zeitlyn (2006) pointed out that migration flows are dynamic and constantly changing, the many different types and contexts of migration make it difficult to from</w:t>
      </w:r>
      <w:r w:rsidRPr="00A9794F">
        <w:rPr>
          <w:rFonts w:ascii="Arial" w:hAnsi="Arial" w:cs="Arial"/>
          <w:color w:val="FF0000"/>
          <w:sz w:val="24"/>
          <w:szCs w:val="24"/>
        </w:rPr>
        <w:t xml:space="preserve"> </w:t>
      </w:r>
      <w:r w:rsidRPr="00A9794F">
        <w:rPr>
          <w:rFonts w:ascii="Arial" w:hAnsi="Arial" w:cs="Arial"/>
          <w:sz w:val="24"/>
          <w:szCs w:val="24"/>
        </w:rPr>
        <w:t xml:space="preserve">satisfying theories and generalizations. </w:t>
      </w:r>
    </w:p>
    <w:p w:rsidR="00697CD0" w:rsidRPr="00A9794F" w:rsidRDefault="00697CD0" w:rsidP="00697CD0">
      <w:pPr>
        <w:spacing w:line="360" w:lineRule="auto"/>
        <w:jc w:val="both"/>
        <w:rPr>
          <w:rFonts w:ascii="Arial" w:hAnsi="Arial" w:cs="Arial"/>
          <w:sz w:val="24"/>
          <w:szCs w:val="24"/>
        </w:rPr>
      </w:pPr>
      <w:r w:rsidRPr="00A9794F">
        <w:rPr>
          <w:rFonts w:ascii="Arial" w:hAnsi="Arial" w:cs="Arial"/>
          <w:sz w:val="24"/>
          <w:szCs w:val="24"/>
        </w:rPr>
        <w:t>Migration in general may be in the form of internal and international.  Internal migration involves a permanent change of residence within national boundaries. The distinction between internal and international is important because the latter is usually more difficult to accomplish than the former, meaning that the motivation to move may have to be stronger. In addition, the cultural impact of international migration is typically greater than that involved in internal migration. Crossing an international border is far more likely to involve a change of  language, customs, using new technologies and politics – in general, a change of life style and world view</w:t>
      </w:r>
      <w:r w:rsidRPr="00A9794F">
        <w:rPr>
          <w:rFonts w:ascii="Arial" w:hAnsi="Arial" w:cs="Arial"/>
          <w:i/>
          <w:sz w:val="24"/>
          <w:szCs w:val="24"/>
        </w:rPr>
        <w:t xml:space="preserve"> – tha</w:t>
      </w:r>
      <w:r w:rsidRPr="00A9794F">
        <w:rPr>
          <w:rFonts w:ascii="Arial" w:hAnsi="Arial" w:cs="Arial"/>
          <w:sz w:val="24"/>
          <w:szCs w:val="24"/>
        </w:rPr>
        <w:t>n is a move within a country ( Weeks 1996). Migration is often pursued to improve life chances, but there are risks involved, for many migrations has led to  improved quality of life for themselves and their families, but  for others outcomes have been poor with loss of rights, movement into poverty and family dissolution.</w:t>
      </w:r>
    </w:p>
    <w:p w:rsidR="00697CD0" w:rsidRPr="00A9794F" w:rsidRDefault="00697CD0" w:rsidP="00697CD0">
      <w:pPr>
        <w:spacing w:line="360" w:lineRule="auto"/>
        <w:jc w:val="both"/>
        <w:rPr>
          <w:rFonts w:ascii="Arial" w:hAnsi="Arial" w:cs="Arial"/>
          <w:sz w:val="24"/>
          <w:szCs w:val="24"/>
        </w:rPr>
      </w:pPr>
      <w:r w:rsidRPr="00A9794F">
        <w:rPr>
          <w:rFonts w:ascii="Arial" w:hAnsi="Arial" w:cs="Arial"/>
          <w:sz w:val="24"/>
          <w:szCs w:val="24"/>
        </w:rPr>
        <w:t xml:space="preserve">International migration in general has become an extensive global phenomenon. Within the last decade at least, the number of people crossing borders has increased by around six million annually. This rate is faster than the growth rate of the world’s population. The total number of international migrants worldwide in 2010 is estimated to be 214 million persons. This figure has remained relatively stable as a share of the global population, increasing by only 0.1 percent, from 3.0 percent to 3.1 percent, between 2005 and 2010 (UN DESA, 2009). The United Nations Population Division estimates that from 2005 to 2050, nearly 100 million migrants will leave poor countries for rich nations (United Nations 2005) As modern communication conquers physical distance, the mobility of  migrants has been greatly facilitated by relatively inexpensive and reliable transportation and communication technologies. Persons residing outside their country of birth have reached to almost 175 million by 2000, which is roughly equivalent to three percent of the world’s population. Indeed, if all international migration were combined they would account for the world’s fifth most populated country (ILO, 2004). </w:t>
      </w:r>
    </w:p>
    <w:p w:rsidR="00697CD0" w:rsidRDefault="00697CD0" w:rsidP="00697CD0">
      <w:pPr>
        <w:spacing w:line="360" w:lineRule="auto"/>
        <w:jc w:val="both"/>
        <w:rPr>
          <w:rFonts w:ascii="Arial" w:hAnsi="Arial" w:cs="Arial"/>
          <w:sz w:val="24"/>
          <w:szCs w:val="24"/>
        </w:rPr>
      </w:pPr>
      <w:r w:rsidRPr="00A9794F">
        <w:rPr>
          <w:rFonts w:ascii="Arial" w:hAnsi="Arial" w:cs="Arial"/>
          <w:sz w:val="24"/>
          <w:szCs w:val="24"/>
        </w:rPr>
        <w:t>Migration, however, has long been an important livelihood strategy for the people involved in the process of migration, especially for the people of developing and least developed countries (Siddiqui, 2003). Overseas migration not only produces large inflows of valuable remittances and earning capability it also offers an outlet for frustrated unemployed workers who might otherwise present serious domestic problems. Hence migration offers the opportunity to reduce unemployment at home and accumulate valuable foreign exchange to stimulate e</w:t>
      </w:r>
      <w:r>
        <w:rPr>
          <w:rFonts w:ascii="Arial" w:hAnsi="Arial" w:cs="Arial"/>
          <w:sz w:val="24"/>
          <w:szCs w:val="24"/>
        </w:rPr>
        <w:t xml:space="preserve">conomic </w:t>
      </w:r>
      <w:r w:rsidRPr="00A9794F">
        <w:rPr>
          <w:rFonts w:ascii="Arial" w:hAnsi="Arial" w:cs="Arial"/>
          <w:sz w:val="24"/>
          <w:szCs w:val="24"/>
        </w:rPr>
        <w:t>growth (Hadi, 1999).</w:t>
      </w:r>
    </w:p>
    <w:p w:rsidR="00697CD0" w:rsidRPr="00A9794F" w:rsidRDefault="00697CD0" w:rsidP="00697CD0">
      <w:pPr>
        <w:spacing w:line="360" w:lineRule="auto"/>
        <w:jc w:val="both"/>
        <w:rPr>
          <w:rFonts w:ascii="Arial" w:hAnsi="Arial" w:cs="Arial"/>
          <w:sz w:val="24"/>
          <w:szCs w:val="24"/>
        </w:rPr>
      </w:pPr>
      <w:r>
        <w:rPr>
          <w:rFonts w:ascii="Arial" w:hAnsi="Arial" w:cs="Arial"/>
          <w:sz w:val="24"/>
          <w:szCs w:val="24"/>
        </w:rPr>
        <w:t xml:space="preserve"> F</w:t>
      </w:r>
      <w:r w:rsidRPr="00A9794F">
        <w:rPr>
          <w:rFonts w:ascii="Arial" w:hAnsi="Arial" w:cs="Arial"/>
          <w:sz w:val="24"/>
          <w:szCs w:val="24"/>
        </w:rPr>
        <w:t>orty- four percent of populations are living in poverty, where unemployment is a curse,</w:t>
      </w:r>
      <w:r w:rsidRPr="00A9794F">
        <w:rPr>
          <w:rFonts w:ascii="Arial" w:hAnsi="Arial" w:cs="Arial"/>
          <w:color w:val="FF0000"/>
          <w:sz w:val="24"/>
          <w:szCs w:val="24"/>
        </w:rPr>
        <w:t xml:space="preserve"> </w:t>
      </w:r>
      <w:r w:rsidRPr="00A9794F">
        <w:rPr>
          <w:rFonts w:ascii="Arial" w:hAnsi="Arial" w:cs="Arial"/>
          <w:sz w:val="24"/>
          <w:szCs w:val="24"/>
        </w:rPr>
        <w:t>seasonal, structural, cyclical, and frictional, all kinds of unemployment exits. The total number of unemployed in the population 2.7 million and underemployment rate 28.7% (BBS- 2009). The lack of economic</w:t>
      </w:r>
      <w:r w:rsidRPr="00A9794F">
        <w:rPr>
          <w:rFonts w:ascii="Arial" w:hAnsi="Arial" w:cs="Arial"/>
          <w:color w:val="FF0000"/>
          <w:sz w:val="24"/>
          <w:szCs w:val="24"/>
        </w:rPr>
        <w:t xml:space="preserve"> </w:t>
      </w:r>
      <w:r w:rsidRPr="00A9794F">
        <w:rPr>
          <w:rFonts w:ascii="Arial" w:hAnsi="Arial" w:cs="Arial"/>
          <w:sz w:val="24"/>
          <w:szCs w:val="24"/>
        </w:rPr>
        <w:t xml:space="preserve">prospects give a powerful motivation to migrate; therefore all categories of manpower try to migrate overseas to achieve a better living  position as well as earning more money for those they leave behind.  </w:t>
      </w:r>
    </w:p>
    <w:p w:rsidR="00697CD0" w:rsidRPr="00A9794F" w:rsidRDefault="00697CD0" w:rsidP="00697CD0">
      <w:pPr>
        <w:spacing w:line="360" w:lineRule="auto"/>
        <w:jc w:val="both"/>
        <w:rPr>
          <w:rFonts w:ascii="Arial" w:hAnsi="Arial" w:cs="Arial"/>
          <w:sz w:val="24"/>
          <w:szCs w:val="24"/>
        </w:rPr>
      </w:pPr>
      <w:r w:rsidRPr="00A9794F">
        <w:rPr>
          <w:rFonts w:ascii="Arial" w:hAnsi="Arial" w:cs="Arial"/>
          <w:sz w:val="24"/>
          <w:szCs w:val="24"/>
        </w:rPr>
        <w:t xml:space="preserve">After the liberation (in 1971), the Government of </w:t>
      </w:r>
      <w:smartTag w:uri="urn:schemas-microsoft-com:office:smarttags" w:element="place">
        <w:smartTag w:uri="urn:schemas-microsoft-com:office:smarttags" w:element="country-region">
          <w:r w:rsidRPr="00A9794F">
            <w:rPr>
              <w:rFonts w:ascii="Arial" w:hAnsi="Arial" w:cs="Arial"/>
              <w:sz w:val="24"/>
              <w:szCs w:val="24"/>
            </w:rPr>
            <w:t>Bangladesh</w:t>
          </w:r>
        </w:smartTag>
      </w:smartTag>
      <w:r w:rsidRPr="00A9794F">
        <w:rPr>
          <w:rFonts w:ascii="Arial" w:hAnsi="Arial" w:cs="Arial"/>
          <w:sz w:val="24"/>
          <w:szCs w:val="24"/>
        </w:rPr>
        <w:t xml:space="preserve"> have been oriented towards labour migration and since 1976 has taken an active role in stimulating labour migration. Labour migration from </w:t>
      </w:r>
      <w:smartTag w:uri="urn:schemas-microsoft-com:office:smarttags" w:element="country-region">
        <w:r w:rsidRPr="00A9794F">
          <w:rPr>
            <w:rFonts w:ascii="Arial" w:hAnsi="Arial" w:cs="Arial"/>
            <w:sz w:val="24"/>
            <w:szCs w:val="24"/>
          </w:rPr>
          <w:t>Bangladesh</w:t>
        </w:r>
      </w:smartTag>
      <w:r w:rsidRPr="00A9794F">
        <w:rPr>
          <w:rFonts w:ascii="Arial" w:hAnsi="Arial" w:cs="Arial"/>
          <w:sz w:val="24"/>
          <w:szCs w:val="24"/>
        </w:rPr>
        <w:t xml:space="preserve"> was targeted by the government of </w:t>
      </w:r>
      <w:smartTag w:uri="urn:schemas-microsoft-com:office:smarttags" w:element="place">
        <w:smartTag w:uri="urn:schemas-microsoft-com:office:smarttags" w:element="country-region">
          <w:r w:rsidRPr="00A9794F">
            <w:rPr>
              <w:rFonts w:ascii="Arial" w:hAnsi="Arial" w:cs="Arial"/>
              <w:sz w:val="24"/>
              <w:szCs w:val="24"/>
            </w:rPr>
            <w:t>Bangladesh</w:t>
          </w:r>
        </w:smartTag>
      </w:smartTag>
      <w:r w:rsidRPr="00A9794F">
        <w:rPr>
          <w:rFonts w:ascii="Arial" w:hAnsi="Arial" w:cs="Arial"/>
          <w:sz w:val="24"/>
          <w:szCs w:val="24"/>
        </w:rPr>
        <w:t xml:space="preserve"> promoting international migration as a part of an overall development plan since 1976 (Refugee and migratory Movement Research Unit 2007). Like other Asian countries, labour migration was seen as a way to alleviate unemployment and generate foreign income. Now </w:t>
      </w:r>
      <w:smartTag w:uri="urn:schemas-microsoft-com:office:smarttags" w:element="place">
        <w:smartTag w:uri="urn:schemas-microsoft-com:office:smarttags" w:element="country-region">
          <w:r w:rsidRPr="00A9794F">
            <w:rPr>
              <w:rFonts w:ascii="Arial" w:hAnsi="Arial" w:cs="Arial"/>
              <w:sz w:val="24"/>
              <w:szCs w:val="24"/>
            </w:rPr>
            <w:t>Bangladesh</w:t>
          </w:r>
        </w:smartTag>
      </w:smartTag>
      <w:r w:rsidRPr="00A9794F">
        <w:rPr>
          <w:rFonts w:ascii="Arial" w:hAnsi="Arial" w:cs="Arial"/>
          <w:sz w:val="24"/>
          <w:szCs w:val="24"/>
        </w:rPr>
        <w:t xml:space="preserve"> is one of the major labour sending countries in the world. In terms of remittance receiver’s countries out of top ten in 2009, </w:t>
      </w:r>
      <w:smartTag w:uri="urn:schemas-microsoft-com:office:smarttags" w:element="place">
        <w:smartTag w:uri="urn:schemas-microsoft-com:office:smarttags" w:element="country-region">
          <w:r w:rsidRPr="00A9794F">
            <w:rPr>
              <w:rFonts w:ascii="Arial" w:hAnsi="Arial" w:cs="Arial"/>
              <w:sz w:val="24"/>
              <w:szCs w:val="24"/>
            </w:rPr>
            <w:t>Bangladesh</w:t>
          </w:r>
        </w:smartTag>
      </w:smartTag>
      <w:r w:rsidRPr="00A9794F">
        <w:rPr>
          <w:rFonts w:ascii="Arial" w:hAnsi="Arial" w:cs="Arial"/>
          <w:sz w:val="24"/>
          <w:szCs w:val="24"/>
        </w:rPr>
        <w:t xml:space="preserve"> has earned 10,738 million USD and its position is sixth in the world (World Migration Report 2010). Of South-Asian and South-East Asian countries, Bangladesh in 2008receivied the highest proportion of Gross Domestic Product as </w:t>
      </w:r>
      <w:r>
        <w:rPr>
          <w:rFonts w:ascii="Arial" w:hAnsi="Arial" w:cs="Arial"/>
          <w:sz w:val="24"/>
          <w:szCs w:val="24"/>
        </w:rPr>
        <w:t>remittances</w:t>
      </w:r>
      <w:r w:rsidRPr="00A9794F">
        <w:rPr>
          <w:rFonts w:ascii="Arial" w:hAnsi="Arial" w:cs="Arial"/>
          <w:sz w:val="24"/>
          <w:szCs w:val="24"/>
        </w:rPr>
        <w:t xml:space="preserve"> (11.3%) - more than the Philippines at 11.2% and Sri Lanka at 7.3% (UN &amp; World Bank 2010c).                                                 </w:t>
      </w:r>
    </w:p>
    <w:p w:rsidR="00697CD0" w:rsidRPr="002B5F58" w:rsidRDefault="00697CD0" w:rsidP="00697CD0">
      <w:pPr>
        <w:spacing w:line="360" w:lineRule="auto"/>
        <w:jc w:val="both"/>
        <w:rPr>
          <w:rFonts w:ascii="Arial" w:hAnsi="Arial" w:cs="Arial"/>
        </w:rPr>
      </w:pPr>
      <w:r w:rsidRPr="00A9794F">
        <w:rPr>
          <w:rFonts w:ascii="Arial" w:hAnsi="Arial" w:cs="Arial"/>
          <w:sz w:val="24"/>
          <w:szCs w:val="24"/>
        </w:rPr>
        <w:t xml:space="preserve">Every year a large number of people from </w:t>
      </w:r>
      <w:smartTag w:uri="urn:schemas-microsoft-com:office:smarttags" w:element="place">
        <w:smartTag w:uri="urn:schemas-microsoft-com:office:smarttags" w:element="country-region">
          <w:r w:rsidRPr="00A9794F">
            <w:rPr>
              <w:rFonts w:ascii="Arial" w:hAnsi="Arial" w:cs="Arial"/>
              <w:sz w:val="24"/>
              <w:szCs w:val="24"/>
            </w:rPr>
            <w:t>Bangladesh</w:t>
          </w:r>
        </w:smartTag>
      </w:smartTag>
      <w:r w:rsidRPr="00A9794F">
        <w:rPr>
          <w:rFonts w:ascii="Arial" w:hAnsi="Arial" w:cs="Arial"/>
          <w:sz w:val="24"/>
          <w:szCs w:val="24"/>
        </w:rPr>
        <w:t xml:space="preserve"> voluntarily migrate overseas for both long and short term employmen</w:t>
      </w:r>
      <w:r>
        <w:rPr>
          <w:rFonts w:ascii="Arial" w:hAnsi="Arial" w:cs="Arial"/>
          <w:sz w:val="24"/>
          <w:szCs w:val="24"/>
        </w:rPr>
        <w:t>t (Siddiqui, 2005). Despite the</w:t>
      </w:r>
      <w:r w:rsidRPr="00A9794F">
        <w:rPr>
          <w:rFonts w:ascii="Arial" w:hAnsi="Arial" w:cs="Arial"/>
          <w:sz w:val="24"/>
          <w:szCs w:val="24"/>
        </w:rPr>
        <w:t xml:space="preserve"> country’s long history of migration, the increase in the oil price in the1970s opened up vast scope for Bangladeshi migrants in the Middle East which was later expanded to the newly industrialised countries of </w:t>
      </w:r>
      <w:smartTag w:uri="urn:schemas-microsoft-com:office:smarttags" w:element="place">
        <w:r w:rsidRPr="00A9794F">
          <w:rPr>
            <w:rFonts w:ascii="Arial" w:hAnsi="Arial" w:cs="Arial"/>
            <w:sz w:val="24"/>
            <w:szCs w:val="24"/>
          </w:rPr>
          <w:t>South East Asia</w:t>
        </w:r>
      </w:smartTag>
      <w:r w:rsidRPr="00A9794F">
        <w:rPr>
          <w:rFonts w:ascii="Arial" w:hAnsi="Arial" w:cs="Arial"/>
          <w:sz w:val="24"/>
          <w:szCs w:val="24"/>
        </w:rPr>
        <w:t xml:space="preserve"> (Siddiqui 2003). </w:t>
      </w:r>
      <w:smartTag w:uri="urn:schemas-microsoft-com:office:smarttags" w:element="place">
        <w:smartTag w:uri="urn:schemas-microsoft-com:office:smarttags" w:element="country-region">
          <w:r w:rsidRPr="00A9794F">
            <w:rPr>
              <w:rFonts w:ascii="Arial" w:hAnsi="Arial" w:cs="Arial"/>
              <w:sz w:val="24"/>
              <w:szCs w:val="24"/>
            </w:rPr>
            <w:t>Bangladesh</w:t>
          </w:r>
        </w:smartTag>
      </w:smartTag>
      <w:r w:rsidRPr="00A9794F">
        <w:rPr>
          <w:rFonts w:ascii="Arial" w:hAnsi="Arial" w:cs="Arial"/>
          <w:sz w:val="24"/>
          <w:szCs w:val="24"/>
        </w:rPr>
        <w:t xml:space="preserve"> became a major source country of migrant workers during 1980s (Mannan, 2001). With the passage of time international migration became part of the economic, social and political fabric of the country and remittances flow is one of most visible attributes of international migration from </w:t>
      </w:r>
      <w:smartTag w:uri="urn:schemas-microsoft-com:office:smarttags" w:element="place">
        <w:smartTag w:uri="urn:schemas-microsoft-com:office:smarttags" w:element="country-region">
          <w:r w:rsidRPr="00A9794F">
            <w:rPr>
              <w:rFonts w:ascii="Arial" w:hAnsi="Arial" w:cs="Arial"/>
              <w:sz w:val="24"/>
              <w:szCs w:val="24"/>
            </w:rPr>
            <w:t>Bangladesh</w:t>
          </w:r>
        </w:smartTag>
      </w:smartTag>
      <w:r w:rsidRPr="00A9794F">
        <w:rPr>
          <w:rFonts w:ascii="Arial" w:hAnsi="Arial" w:cs="Arial"/>
          <w:sz w:val="24"/>
          <w:szCs w:val="24"/>
        </w:rPr>
        <w:t>.</w:t>
      </w:r>
      <w:r w:rsidRPr="002B5F58">
        <w:rPr>
          <w:rFonts w:ascii="Arial" w:hAnsi="Arial" w:cs="Arial"/>
        </w:rPr>
        <w:t xml:space="preserve"> </w:t>
      </w:r>
    </w:p>
    <w:p w:rsidR="00697CD0" w:rsidRPr="00570111" w:rsidRDefault="00697CD0" w:rsidP="00697CD0">
      <w:pPr>
        <w:spacing w:line="360" w:lineRule="auto"/>
        <w:jc w:val="both"/>
        <w:rPr>
          <w:rFonts w:ascii="Arial" w:hAnsi="Arial" w:cs="Arial"/>
          <w:b/>
          <w:sz w:val="24"/>
          <w:szCs w:val="24"/>
        </w:rPr>
      </w:pPr>
      <w:r w:rsidRPr="00570111">
        <w:rPr>
          <w:rFonts w:ascii="Arial" w:hAnsi="Arial" w:cs="Arial"/>
          <w:b/>
          <w:sz w:val="24"/>
          <w:szCs w:val="24"/>
        </w:rPr>
        <w:t xml:space="preserve">1.2 History of international migration in </w:t>
      </w:r>
      <w:smartTag w:uri="urn:schemas-microsoft-com:office:smarttags" w:element="place">
        <w:smartTag w:uri="urn:schemas-microsoft-com:office:smarttags" w:element="country-region">
          <w:r w:rsidRPr="00570111">
            <w:rPr>
              <w:rFonts w:ascii="Arial" w:hAnsi="Arial" w:cs="Arial"/>
              <w:b/>
              <w:sz w:val="24"/>
              <w:szCs w:val="24"/>
            </w:rPr>
            <w:t>Bangladesh</w:t>
          </w:r>
        </w:smartTag>
      </w:smartTag>
      <w:r w:rsidRPr="00570111">
        <w:rPr>
          <w:rFonts w:ascii="Arial" w:hAnsi="Arial" w:cs="Arial"/>
          <w:b/>
          <w:sz w:val="24"/>
          <w:szCs w:val="24"/>
        </w:rPr>
        <w:t xml:space="preserve"> </w:t>
      </w:r>
    </w:p>
    <w:p w:rsidR="00697CD0" w:rsidRPr="00A9794F" w:rsidRDefault="00697CD0" w:rsidP="00697CD0">
      <w:pPr>
        <w:spacing w:line="360" w:lineRule="auto"/>
        <w:jc w:val="both"/>
        <w:rPr>
          <w:rFonts w:ascii="Arial" w:hAnsi="Arial" w:cs="Arial"/>
          <w:sz w:val="24"/>
          <w:szCs w:val="24"/>
        </w:rPr>
      </w:pPr>
      <w:r w:rsidRPr="00A9794F">
        <w:rPr>
          <w:rFonts w:ascii="Arial" w:hAnsi="Arial" w:cs="Arial"/>
          <w:sz w:val="24"/>
          <w:szCs w:val="24"/>
        </w:rPr>
        <w:t xml:space="preserve">It is commonly believed that the Bengali presence in </w:t>
      </w:r>
      <w:smartTag w:uri="urn:schemas-microsoft-com:office:smarttags" w:element="place">
        <w:smartTag w:uri="urn:schemas-microsoft-com:office:smarttags" w:element="country-region">
          <w:r w:rsidRPr="00A9794F">
            <w:rPr>
              <w:rFonts w:ascii="Arial" w:hAnsi="Arial" w:cs="Arial"/>
              <w:sz w:val="24"/>
              <w:szCs w:val="24"/>
            </w:rPr>
            <w:t>UK</w:t>
          </w:r>
        </w:smartTag>
      </w:smartTag>
      <w:r w:rsidRPr="00A9794F">
        <w:rPr>
          <w:rFonts w:ascii="Arial" w:hAnsi="Arial" w:cs="Arial"/>
          <w:sz w:val="24"/>
          <w:szCs w:val="24"/>
        </w:rPr>
        <w:t xml:space="preserve"> is something relatively new- from the 1950s, at its earliest, from the years following the Second World War. The connection goes back over 400 years, right to the beginnings of British involvement in </w:t>
      </w:r>
      <w:smartTag w:uri="urn:schemas-microsoft-com:office:smarttags" w:element="place">
        <w:smartTag w:uri="urn:schemas-microsoft-com:office:smarttags" w:element="country-region">
          <w:r w:rsidRPr="00A9794F">
            <w:rPr>
              <w:rFonts w:ascii="Arial" w:hAnsi="Arial" w:cs="Arial"/>
              <w:sz w:val="24"/>
              <w:szCs w:val="24"/>
            </w:rPr>
            <w:t>India</w:t>
          </w:r>
        </w:smartTag>
      </w:smartTag>
      <w:r w:rsidRPr="00A9794F">
        <w:rPr>
          <w:rFonts w:ascii="Arial" w:hAnsi="Arial" w:cs="Arial"/>
          <w:sz w:val="24"/>
          <w:szCs w:val="24"/>
        </w:rPr>
        <w:t xml:space="preserve"> (</w:t>
      </w:r>
      <w:hyperlink r:id="rId10" w:history="1">
        <w:r w:rsidRPr="00A9794F">
          <w:rPr>
            <w:rStyle w:val="Hyperlink"/>
            <w:rFonts w:ascii="Arial" w:hAnsi="Arial" w:cs="Arial"/>
            <w:sz w:val="24"/>
            <w:szCs w:val="24"/>
          </w:rPr>
          <w:t>www.british-library.uk</w:t>
        </w:r>
      </w:hyperlink>
      <w:r w:rsidRPr="00A9794F">
        <w:rPr>
          <w:rFonts w:ascii="Arial" w:hAnsi="Arial" w:cs="Arial"/>
          <w:sz w:val="24"/>
          <w:szCs w:val="24"/>
        </w:rPr>
        <w:t xml:space="preserve">, 2010). Much of what we know of this history comes from the India Office Records of the </w:t>
      </w:r>
      <w:smartTag w:uri="urn:schemas-microsoft-com:office:smarttags" w:element="place">
        <w:r w:rsidRPr="00A9794F">
          <w:rPr>
            <w:rFonts w:ascii="Arial" w:hAnsi="Arial" w:cs="Arial"/>
            <w:sz w:val="24"/>
            <w:szCs w:val="24"/>
          </w:rPr>
          <w:t>Asia</w:t>
        </w:r>
      </w:smartTag>
      <w:r w:rsidRPr="00A9794F">
        <w:rPr>
          <w:rFonts w:ascii="Arial" w:hAnsi="Arial" w:cs="Arial"/>
          <w:sz w:val="24"/>
          <w:szCs w:val="24"/>
        </w:rPr>
        <w:t xml:space="preserve"> and Pacific and Africa Collections. These contain the archives of the East India Company (1600-1658), the Board of Control (set up in 1784 to supervise the affairs of the company), and the India Office (1858-1947) (</w:t>
      </w:r>
      <w:hyperlink r:id="rId11" w:history="1">
        <w:r w:rsidRPr="00A9794F">
          <w:rPr>
            <w:rStyle w:val="Hyperlink"/>
            <w:rFonts w:ascii="Arial" w:hAnsi="Arial" w:cs="Arial"/>
            <w:sz w:val="24"/>
            <w:szCs w:val="24"/>
          </w:rPr>
          <w:t>www.british-library.uk</w:t>
        </w:r>
      </w:hyperlink>
      <w:r w:rsidRPr="00A9794F">
        <w:rPr>
          <w:rFonts w:ascii="Arial" w:hAnsi="Arial" w:cs="Arial"/>
          <w:sz w:val="24"/>
          <w:szCs w:val="24"/>
        </w:rPr>
        <w:t>, 2010).</w:t>
      </w:r>
    </w:p>
    <w:p w:rsidR="00697CD0" w:rsidRDefault="00697CD0" w:rsidP="00697CD0">
      <w:pPr>
        <w:spacing w:line="360" w:lineRule="auto"/>
        <w:jc w:val="both"/>
        <w:rPr>
          <w:rFonts w:ascii="Arial" w:hAnsi="Arial" w:cs="Arial"/>
          <w:sz w:val="24"/>
          <w:szCs w:val="24"/>
        </w:rPr>
      </w:pPr>
      <w:r w:rsidRPr="00A9794F">
        <w:rPr>
          <w:rFonts w:ascii="Arial" w:hAnsi="Arial" w:cs="Arial"/>
          <w:sz w:val="24"/>
          <w:szCs w:val="24"/>
        </w:rPr>
        <w:t xml:space="preserve">Famous early emigrants to </w:t>
      </w:r>
      <w:smartTag w:uri="urn:schemas-microsoft-com:office:smarttags" w:element="place">
        <w:smartTag w:uri="urn:schemas-microsoft-com:office:smarttags" w:element="country-region">
          <w:r w:rsidRPr="00A9794F">
            <w:rPr>
              <w:rFonts w:ascii="Arial" w:hAnsi="Arial" w:cs="Arial"/>
              <w:sz w:val="24"/>
              <w:szCs w:val="24"/>
            </w:rPr>
            <w:t>Great Britain</w:t>
          </w:r>
        </w:smartTag>
      </w:smartTag>
      <w:r w:rsidRPr="00A9794F">
        <w:rPr>
          <w:rFonts w:ascii="Arial" w:hAnsi="Arial" w:cs="Arial"/>
          <w:sz w:val="24"/>
          <w:szCs w:val="24"/>
        </w:rPr>
        <w:t xml:space="preserve"> include Raja Rammohon Roy – a Bengali – is often called the ‘Maker of Modern India’. He travelled to the </w:t>
      </w:r>
      <w:smartTag w:uri="urn:schemas-microsoft-com:office:smarttags" w:element="country-region">
        <w:r w:rsidRPr="00A9794F">
          <w:rPr>
            <w:rFonts w:ascii="Arial" w:hAnsi="Arial" w:cs="Arial"/>
            <w:sz w:val="24"/>
            <w:szCs w:val="24"/>
          </w:rPr>
          <w:t>UK</w:t>
        </w:r>
      </w:smartTag>
      <w:r w:rsidRPr="00A9794F">
        <w:rPr>
          <w:rFonts w:ascii="Arial" w:hAnsi="Arial" w:cs="Arial"/>
          <w:sz w:val="24"/>
          <w:szCs w:val="24"/>
        </w:rPr>
        <w:t xml:space="preserve"> in the 1830 in the course of his campaigning and was the first Indian to involve himself in political activities in </w:t>
      </w:r>
      <w:smartTag w:uri="urn:schemas-microsoft-com:office:smarttags" w:element="place">
        <w:smartTag w:uri="urn:schemas-microsoft-com:office:smarttags" w:element="country-region">
          <w:r w:rsidRPr="00A9794F">
            <w:rPr>
              <w:rFonts w:ascii="Arial" w:hAnsi="Arial" w:cs="Arial"/>
              <w:sz w:val="24"/>
              <w:szCs w:val="24"/>
            </w:rPr>
            <w:t>Britain</w:t>
          </w:r>
        </w:smartTag>
      </w:smartTag>
      <w:r w:rsidRPr="00A9794F">
        <w:rPr>
          <w:rFonts w:ascii="Arial" w:hAnsi="Arial" w:cs="Arial"/>
          <w:sz w:val="24"/>
          <w:szCs w:val="24"/>
        </w:rPr>
        <w:t xml:space="preserve"> (Visram, 1986). The Bengali poet Michael Madusadhan Dutt came to London in 1862 qualified as a barrister</w:t>
      </w:r>
      <w:r>
        <w:rPr>
          <w:rFonts w:ascii="Arial" w:hAnsi="Arial" w:cs="Arial"/>
          <w:sz w:val="24"/>
          <w:szCs w:val="24"/>
        </w:rPr>
        <w:t xml:space="preserve"> (</w:t>
      </w:r>
      <w:r w:rsidRPr="00A9794F">
        <w:rPr>
          <w:rFonts w:ascii="Arial" w:hAnsi="Arial" w:cs="Arial"/>
          <w:sz w:val="24"/>
          <w:szCs w:val="24"/>
        </w:rPr>
        <w:t>enotes.com/nineteenth-century-criticism, 2010), Monshee Mahomet a Bengali, teacher of Persian and Arabic languages  was advertising for pupils in London in 1771( Ansari,2004). In the 1860s Ganendra  Mohan Tagore, a professor of Hindu law  and Bengali language taught at University College, London even an Indian prince, the Nawab Nazim of Bengal arrived in England in 1870, and lived in Edmonton, North London from 1876 (Visram,1986).</w:t>
      </w:r>
    </w:p>
    <w:p w:rsidR="00697CD0" w:rsidRPr="00A9794F" w:rsidRDefault="00697CD0" w:rsidP="00697CD0">
      <w:pPr>
        <w:spacing w:line="360" w:lineRule="auto"/>
        <w:jc w:val="both"/>
        <w:rPr>
          <w:rFonts w:ascii="Arial" w:hAnsi="Arial" w:cs="Arial"/>
          <w:sz w:val="24"/>
          <w:szCs w:val="24"/>
        </w:rPr>
      </w:pPr>
      <w:r w:rsidRPr="00A9794F">
        <w:rPr>
          <w:rFonts w:ascii="Arial" w:hAnsi="Arial" w:cs="Arial"/>
          <w:sz w:val="24"/>
          <w:szCs w:val="24"/>
        </w:rPr>
        <w:t xml:space="preserve"> The origins of significant migration to </w:t>
      </w:r>
      <w:smartTag w:uri="urn:schemas-microsoft-com:office:smarttags" w:element="place">
        <w:smartTag w:uri="urn:schemas-microsoft-com:office:smarttags" w:element="country-region">
          <w:r w:rsidRPr="00A9794F">
            <w:rPr>
              <w:rFonts w:ascii="Arial" w:hAnsi="Arial" w:cs="Arial"/>
              <w:sz w:val="24"/>
              <w:szCs w:val="24"/>
            </w:rPr>
            <w:t>Great Britain</w:t>
          </w:r>
        </w:smartTag>
      </w:smartTag>
      <w:r w:rsidRPr="00A9794F">
        <w:rPr>
          <w:rFonts w:ascii="Arial" w:hAnsi="Arial" w:cs="Arial"/>
          <w:sz w:val="24"/>
          <w:szCs w:val="24"/>
        </w:rPr>
        <w:t xml:space="preserve"> can be traced back to the colonial past. From the eighteen century onwards, sailors originating from the south-eastern part of </w:t>
      </w:r>
      <w:smartTag w:uri="urn:schemas-microsoft-com:office:smarttags" w:element="country-region">
        <w:r w:rsidRPr="00A9794F">
          <w:rPr>
            <w:rFonts w:ascii="Arial" w:hAnsi="Arial" w:cs="Arial"/>
            <w:sz w:val="24"/>
            <w:szCs w:val="24"/>
          </w:rPr>
          <w:t>Bangladesh</w:t>
        </w:r>
      </w:smartTag>
      <w:r w:rsidRPr="00A9794F">
        <w:rPr>
          <w:rFonts w:ascii="Arial" w:hAnsi="Arial" w:cs="Arial"/>
          <w:sz w:val="24"/>
          <w:szCs w:val="24"/>
        </w:rPr>
        <w:t xml:space="preserve"> (mainly </w:t>
      </w:r>
      <w:smartTag w:uri="urn:schemas-microsoft-com:office:smarttags" w:element="City">
        <w:r w:rsidRPr="00A9794F">
          <w:rPr>
            <w:rFonts w:ascii="Arial" w:hAnsi="Arial" w:cs="Arial"/>
            <w:sz w:val="24"/>
            <w:szCs w:val="24"/>
          </w:rPr>
          <w:t>Chittagong</w:t>
        </w:r>
      </w:smartTag>
      <w:r w:rsidRPr="00A9794F">
        <w:rPr>
          <w:rFonts w:ascii="Arial" w:hAnsi="Arial" w:cs="Arial"/>
          <w:sz w:val="24"/>
          <w:szCs w:val="24"/>
        </w:rPr>
        <w:t xml:space="preserve"> and Noakhali) found employment in the British merchant navy, and travelled from </w:t>
      </w:r>
      <w:smartTag w:uri="urn:schemas-microsoft-com:office:smarttags" w:element="place">
        <w:smartTag w:uri="urn:schemas-microsoft-com:office:smarttags" w:element="PlaceType">
          <w:r w:rsidRPr="00A9794F">
            <w:rPr>
              <w:rFonts w:ascii="Arial" w:hAnsi="Arial" w:cs="Arial"/>
              <w:sz w:val="24"/>
              <w:szCs w:val="24"/>
            </w:rPr>
            <w:t>port</w:t>
          </w:r>
        </w:smartTag>
        <w:r w:rsidRPr="00A9794F">
          <w:rPr>
            <w:rFonts w:ascii="Arial" w:hAnsi="Arial" w:cs="Arial"/>
            <w:sz w:val="24"/>
            <w:szCs w:val="24"/>
          </w:rPr>
          <w:t xml:space="preserve"> of </w:t>
        </w:r>
        <w:smartTag w:uri="urn:schemas-microsoft-com:office:smarttags" w:element="PlaceName">
          <w:r w:rsidRPr="00A9794F">
            <w:rPr>
              <w:rFonts w:ascii="Arial" w:hAnsi="Arial" w:cs="Arial"/>
              <w:sz w:val="24"/>
              <w:szCs w:val="24"/>
            </w:rPr>
            <w:t>Kolkata</w:t>
          </w:r>
        </w:smartTag>
      </w:smartTag>
      <w:r w:rsidRPr="00A9794F">
        <w:rPr>
          <w:rFonts w:ascii="Arial" w:hAnsi="Arial" w:cs="Arial"/>
          <w:sz w:val="24"/>
          <w:szCs w:val="24"/>
        </w:rPr>
        <w:t xml:space="preserve"> to different parts of world. The most important group of emigrants, however, were landless peasants of northern Sylhet district who were driven by lack of employment opportunities to work on ships or even as stowaways, they migrated to a number of counties, of which the </w:t>
      </w:r>
      <w:smartTag w:uri="urn:schemas-microsoft-com:office:smarttags" w:element="country-region">
        <w:r w:rsidRPr="00A9794F">
          <w:rPr>
            <w:rFonts w:ascii="Arial" w:hAnsi="Arial" w:cs="Arial"/>
            <w:sz w:val="24"/>
            <w:szCs w:val="24"/>
          </w:rPr>
          <w:t>UK</w:t>
        </w:r>
      </w:smartTag>
      <w:r w:rsidRPr="00A9794F">
        <w:rPr>
          <w:rFonts w:ascii="Arial" w:hAnsi="Arial" w:cs="Arial"/>
          <w:sz w:val="24"/>
          <w:szCs w:val="24"/>
        </w:rPr>
        <w:t xml:space="preserve"> and </w:t>
      </w:r>
      <w:smartTag w:uri="urn:schemas-microsoft-com:office:smarttags" w:element="place">
        <w:smartTag w:uri="urn:schemas-microsoft-com:office:smarttags" w:element="country-region">
          <w:r w:rsidRPr="00A9794F">
            <w:rPr>
              <w:rFonts w:ascii="Arial" w:hAnsi="Arial" w:cs="Arial"/>
              <w:sz w:val="24"/>
              <w:szCs w:val="24"/>
            </w:rPr>
            <w:t>USA</w:t>
          </w:r>
        </w:smartTag>
      </w:smartTag>
      <w:r w:rsidRPr="00A9794F">
        <w:rPr>
          <w:rFonts w:ascii="Arial" w:hAnsi="Arial" w:cs="Arial"/>
          <w:sz w:val="24"/>
          <w:szCs w:val="24"/>
        </w:rPr>
        <w:t xml:space="preserve"> are the most significant (Siddiqui, 2003).  Trade links also fostered migration especially the export of jute from </w:t>
      </w:r>
      <w:smartTag w:uri="urn:schemas-microsoft-com:office:smarttags" w:element="country-region">
        <w:r w:rsidRPr="00A9794F">
          <w:rPr>
            <w:rFonts w:ascii="Arial" w:hAnsi="Arial" w:cs="Arial"/>
            <w:sz w:val="24"/>
            <w:szCs w:val="24"/>
          </w:rPr>
          <w:t>Bangladesh</w:t>
        </w:r>
      </w:smartTag>
      <w:r w:rsidRPr="00A9794F">
        <w:rPr>
          <w:rFonts w:ascii="Arial" w:hAnsi="Arial" w:cs="Arial"/>
          <w:sz w:val="24"/>
          <w:szCs w:val="24"/>
        </w:rPr>
        <w:t xml:space="preserve"> to </w:t>
      </w:r>
      <w:smartTag w:uri="urn:schemas-microsoft-com:office:smarttags" w:element="country-region">
        <w:r w:rsidRPr="00A9794F">
          <w:rPr>
            <w:rFonts w:ascii="Arial" w:hAnsi="Arial" w:cs="Arial"/>
            <w:sz w:val="24"/>
            <w:szCs w:val="24"/>
          </w:rPr>
          <w:t>Great Britain</w:t>
        </w:r>
      </w:smartTag>
      <w:r w:rsidRPr="00A9794F">
        <w:rPr>
          <w:rFonts w:ascii="Arial" w:hAnsi="Arial" w:cs="Arial"/>
          <w:sz w:val="24"/>
          <w:szCs w:val="24"/>
        </w:rPr>
        <w:t xml:space="preserve"> and the emergence of textile processing in </w:t>
      </w:r>
      <w:smartTag w:uri="urn:schemas-microsoft-com:office:smarttags" w:element="place">
        <w:smartTag w:uri="urn:schemas-microsoft-com:office:smarttags" w:element="country-region">
          <w:r w:rsidRPr="00A9794F">
            <w:rPr>
              <w:rFonts w:ascii="Arial" w:hAnsi="Arial" w:cs="Arial"/>
              <w:sz w:val="24"/>
              <w:szCs w:val="24"/>
            </w:rPr>
            <w:t>Britain</w:t>
          </w:r>
        </w:smartTag>
      </w:smartTag>
      <w:r w:rsidRPr="00A9794F">
        <w:rPr>
          <w:rFonts w:ascii="Arial" w:hAnsi="Arial" w:cs="Arial"/>
          <w:sz w:val="24"/>
          <w:szCs w:val="24"/>
        </w:rPr>
        <w:t>.</w:t>
      </w:r>
    </w:p>
    <w:p w:rsidR="00697CD0" w:rsidRPr="00A9794F" w:rsidRDefault="00697CD0" w:rsidP="00697CD0">
      <w:pPr>
        <w:spacing w:line="360" w:lineRule="auto"/>
        <w:jc w:val="both"/>
        <w:rPr>
          <w:rFonts w:ascii="Arial" w:hAnsi="Arial" w:cs="Arial"/>
          <w:sz w:val="24"/>
          <w:szCs w:val="24"/>
        </w:rPr>
      </w:pPr>
      <w:r w:rsidRPr="00A9794F">
        <w:rPr>
          <w:rFonts w:ascii="Arial" w:hAnsi="Arial" w:cs="Arial"/>
          <w:sz w:val="24"/>
          <w:szCs w:val="24"/>
        </w:rPr>
        <w:t xml:space="preserve">A second wave of migration to the </w:t>
      </w:r>
      <w:smartTag w:uri="urn:schemas-microsoft-com:office:smarttags" w:element="country-region">
        <w:r w:rsidRPr="00A9794F">
          <w:rPr>
            <w:rFonts w:ascii="Arial" w:hAnsi="Arial" w:cs="Arial"/>
            <w:sz w:val="24"/>
            <w:szCs w:val="24"/>
          </w:rPr>
          <w:t>UK</w:t>
        </w:r>
      </w:smartTag>
      <w:r w:rsidRPr="00A9794F">
        <w:rPr>
          <w:rFonts w:ascii="Arial" w:hAnsi="Arial" w:cs="Arial"/>
          <w:sz w:val="24"/>
          <w:szCs w:val="24"/>
        </w:rPr>
        <w:t xml:space="preserve"> occurred in the 1950s and to the </w:t>
      </w:r>
      <w:smartTag w:uri="urn:schemas-microsoft-com:office:smarttags" w:element="place">
        <w:smartTag w:uri="urn:schemas-microsoft-com:office:smarttags" w:element="country-region">
          <w:r w:rsidRPr="00A9794F">
            <w:rPr>
              <w:rFonts w:ascii="Arial" w:hAnsi="Arial" w:cs="Arial"/>
              <w:sz w:val="24"/>
              <w:szCs w:val="24"/>
            </w:rPr>
            <w:t>USA</w:t>
          </w:r>
        </w:smartTag>
      </w:smartTag>
      <w:r w:rsidRPr="00A9794F">
        <w:rPr>
          <w:rFonts w:ascii="Arial" w:hAnsi="Arial" w:cs="Arial"/>
          <w:sz w:val="24"/>
          <w:szCs w:val="24"/>
        </w:rPr>
        <w:t xml:space="preserve"> in the 1960s. The </w:t>
      </w:r>
      <w:smartTag w:uri="urn:schemas-microsoft-com:office:smarttags" w:element="place">
        <w:smartTag w:uri="urn:schemas-microsoft-com:office:smarttags" w:element="country-region">
          <w:r w:rsidRPr="00A9794F">
            <w:rPr>
              <w:rFonts w:ascii="Arial" w:hAnsi="Arial" w:cs="Arial"/>
              <w:sz w:val="24"/>
              <w:szCs w:val="24"/>
            </w:rPr>
            <w:t>UK</w:t>
          </w:r>
        </w:smartTag>
      </w:smartTag>
      <w:r w:rsidRPr="00A9794F">
        <w:rPr>
          <w:rFonts w:ascii="Arial" w:hAnsi="Arial" w:cs="Arial"/>
          <w:sz w:val="24"/>
          <w:szCs w:val="24"/>
        </w:rPr>
        <w:t xml:space="preserve">, as many other northern European countries, experienced a labour shortage, especially in low skilled industries. It attracted labour migrants from its former colonies to work in heavy industries. Bangladeshis went mainly to northern cities such as, </w:t>
      </w:r>
      <w:smartTag w:uri="urn:schemas-microsoft-com:office:smarttags" w:element="City">
        <w:r w:rsidRPr="00A9794F">
          <w:rPr>
            <w:rFonts w:ascii="Arial" w:hAnsi="Arial" w:cs="Arial"/>
            <w:sz w:val="24"/>
            <w:szCs w:val="24"/>
          </w:rPr>
          <w:t>Birmingham</w:t>
        </w:r>
      </w:smartTag>
      <w:r w:rsidRPr="00A9794F">
        <w:rPr>
          <w:rFonts w:ascii="Arial" w:hAnsi="Arial" w:cs="Arial"/>
          <w:sz w:val="24"/>
          <w:szCs w:val="24"/>
        </w:rPr>
        <w:t xml:space="preserve"> and </w:t>
      </w:r>
      <w:smartTag w:uri="urn:schemas-microsoft-com:office:smarttags" w:element="place">
        <w:r w:rsidRPr="00A9794F">
          <w:rPr>
            <w:rFonts w:ascii="Arial" w:hAnsi="Arial" w:cs="Arial"/>
            <w:sz w:val="24"/>
            <w:szCs w:val="24"/>
          </w:rPr>
          <w:t>Oldham</w:t>
        </w:r>
      </w:smartTag>
      <w:r w:rsidRPr="00A9794F">
        <w:rPr>
          <w:rFonts w:ascii="Arial" w:hAnsi="Arial" w:cs="Arial"/>
          <w:sz w:val="24"/>
          <w:szCs w:val="24"/>
        </w:rPr>
        <w:t xml:space="preserve">. After the crisis in heavy industry in the 1970s, many of them moved to </w:t>
      </w:r>
      <w:smartTag w:uri="urn:schemas-microsoft-com:office:smarttags" w:element="place">
        <w:smartTag w:uri="urn:schemas-microsoft-com:office:smarttags" w:element="City">
          <w:r w:rsidRPr="00A9794F">
            <w:rPr>
              <w:rFonts w:ascii="Arial" w:hAnsi="Arial" w:cs="Arial"/>
              <w:sz w:val="24"/>
              <w:szCs w:val="24"/>
            </w:rPr>
            <w:t>London</w:t>
          </w:r>
        </w:smartTag>
      </w:smartTag>
      <w:r w:rsidRPr="00A9794F">
        <w:rPr>
          <w:rFonts w:ascii="Arial" w:hAnsi="Arial" w:cs="Arial"/>
          <w:sz w:val="24"/>
          <w:szCs w:val="24"/>
        </w:rPr>
        <w:t>, specifically to the borough of Tower Hamlets. In later years their wives and children joined them (</w:t>
      </w:r>
      <w:hyperlink r:id="rId12" w:history="1">
        <w:r w:rsidRPr="00A9794F">
          <w:rPr>
            <w:rStyle w:val="Hyperlink"/>
            <w:rFonts w:ascii="Arial" w:hAnsi="Arial" w:cs="Arial"/>
            <w:sz w:val="24"/>
            <w:szCs w:val="24"/>
          </w:rPr>
          <w:t>www.british-library.uk</w:t>
        </w:r>
      </w:hyperlink>
      <w:r w:rsidRPr="00A9794F">
        <w:rPr>
          <w:rFonts w:ascii="Arial" w:hAnsi="Arial" w:cs="Arial"/>
          <w:sz w:val="24"/>
          <w:szCs w:val="24"/>
          <w:u w:val="single"/>
        </w:rPr>
        <w:t>,</w:t>
      </w:r>
      <w:r w:rsidRPr="00A9794F">
        <w:rPr>
          <w:rFonts w:ascii="Arial" w:hAnsi="Arial" w:cs="Arial"/>
          <w:sz w:val="24"/>
          <w:szCs w:val="24"/>
        </w:rPr>
        <w:t xml:space="preserve"> 2010). Thus, the temporary migration became permanent. Nowadays, most Bangladeshis living in the </w:t>
      </w:r>
      <w:smartTag w:uri="urn:schemas-microsoft-com:office:smarttags" w:element="place">
        <w:smartTag w:uri="urn:schemas-microsoft-com:office:smarttags" w:element="country-region">
          <w:r w:rsidRPr="00A9794F">
            <w:rPr>
              <w:rFonts w:ascii="Arial" w:hAnsi="Arial" w:cs="Arial"/>
              <w:sz w:val="24"/>
              <w:szCs w:val="24"/>
            </w:rPr>
            <w:t>UK</w:t>
          </w:r>
        </w:smartTag>
      </w:smartTag>
      <w:r w:rsidRPr="00A9794F">
        <w:rPr>
          <w:rFonts w:ascii="Arial" w:hAnsi="Arial" w:cs="Arial"/>
          <w:sz w:val="24"/>
          <w:szCs w:val="24"/>
        </w:rPr>
        <w:t xml:space="preserve"> belongs to the lower income groups and experience high unemployment rates. A small number of Bangladeshis come to the </w:t>
      </w:r>
      <w:smartTag w:uri="urn:schemas-microsoft-com:office:smarttags" w:element="place">
        <w:smartTag w:uri="urn:schemas-microsoft-com:office:smarttags" w:element="country-region">
          <w:r w:rsidRPr="00A9794F">
            <w:rPr>
              <w:rFonts w:ascii="Arial" w:hAnsi="Arial" w:cs="Arial"/>
              <w:sz w:val="24"/>
              <w:szCs w:val="24"/>
            </w:rPr>
            <w:t>UK</w:t>
          </w:r>
        </w:smartTag>
      </w:smartTag>
      <w:r w:rsidRPr="00A9794F">
        <w:rPr>
          <w:rFonts w:ascii="Arial" w:hAnsi="Arial" w:cs="Arial"/>
          <w:sz w:val="24"/>
          <w:szCs w:val="24"/>
        </w:rPr>
        <w:t xml:space="preserve"> to the purpose of higher study and to pursue professional careers. These people are the subject of this thesis. </w:t>
      </w:r>
    </w:p>
    <w:p w:rsidR="00697CD0" w:rsidRPr="00A9794F" w:rsidRDefault="00697CD0" w:rsidP="00697CD0">
      <w:pPr>
        <w:spacing w:line="360" w:lineRule="auto"/>
        <w:jc w:val="both"/>
        <w:rPr>
          <w:rFonts w:ascii="Arial" w:hAnsi="Arial" w:cs="Arial"/>
          <w:sz w:val="24"/>
          <w:szCs w:val="24"/>
        </w:rPr>
      </w:pPr>
      <w:r w:rsidRPr="00A9794F">
        <w:rPr>
          <w:rFonts w:ascii="Arial" w:hAnsi="Arial" w:cs="Arial"/>
          <w:sz w:val="24"/>
          <w:szCs w:val="24"/>
        </w:rPr>
        <w:t xml:space="preserve">The second migration wave to the </w:t>
      </w:r>
      <w:smartTag w:uri="urn:schemas-microsoft-com:office:smarttags" w:element="place">
        <w:smartTag w:uri="urn:schemas-microsoft-com:office:smarttags" w:element="country-region">
          <w:r w:rsidRPr="00A9794F">
            <w:rPr>
              <w:rFonts w:ascii="Arial" w:hAnsi="Arial" w:cs="Arial"/>
              <w:sz w:val="24"/>
              <w:szCs w:val="24"/>
            </w:rPr>
            <w:t>USA</w:t>
          </w:r>
        </w:smartTag>
      </w:smartTag>
      <w:r w:rsidRPr="00A9794F">
        <w:rPr>
          <w:rFonts w:ascii="Arial" w:hAnsi="Arial" w:cs="Arial"/>
          <w:sz w:val="24"/>
          <w:szCs w:val="24"/>
        </w:rPr>
        <w:t xml:space="preserve"> was of a very different nature. Most migrants were students and professionals who chose to remain in their new country, rather than return to </w:t>
      </w:r>
      <w:smartTag w:uri="urn:schemas-microsoft-com:office:smarttags" w:element="place">
        <w:smartTag w:uri="urn:schemas-microsoft-com:office:smarttags" w:element="country-region">
          <w:r w:rsidRPr="00A9794F">
            <w:rPr>
              <w:rFonts w:ascii="Arial" w:hAnsi="Arial" w:cs="Arial"/>
              <w:sz w:val="24"/>
              <w:szCs w:val="24"/>
            </w:rPr>
            <w:t>Bangladesh</w:t>
          </w:r>
        </w:smartTag>
      </w:smartTag>
      <w:r w:rsidRPr="00A9794F">
        <w:rPr>
          <w:rFonts w:ascii="Arial" w:hAnsi="Arial" w:cs="Arial"/>
          <w:sz w:val="24"/>
          <w:szCs w:val="24"/>
        </w:rPr>
        <w:t xml:space="preserve">. Like those who migrated for higher education to the </w:t>
      </w:r>
      <w:smartTag w:uri="urn:schemas-microsoft-com:office:smarttags" w:element="country-region">
        <w:r w:rsidRPr="00A9794F">
          <w:rPr>
            <w:rFonts w:ascii="Arial" w:hAnsi="Arial" w:cs="Arial"/>
            <w:sz w:val="24"/>
            <w:szCs w:val="24"/>
          </w:rPr>
          <w:t>UK</w:t>
        </w:r>
      </w:smartTag>
      <w:r w:rsidRPr="00A9794F">
        <w:rPr>
          <w:rFonts w:ascii="Arial" w:hAnsi="Arial" w:cs="Arial"/>
          <w:sz w:val="24"/>
          <w:szCs w:val="24"/>
        </w:rPr>
        <w:t xml:space="preserve">, many of the Bangladeshis who moved to the </w:t>
      </w:r>
      <w:smartTag w:uri="urn:schemas-microsoft-com:office:smarttags" w:element="country-region">
        <w:r w:rsidRPr="00A9794F">
          <w:rPr>
            <w:rFonts w:ascii="Arial" w:hAnsi="Arial" w:cs="Arial"/>
            <w:sz w:val="24"/>
            <w:szCs w:val="24"/>
          </w:rPr>
          <w:t>USA</w:t>
        </w:r>
      </w:smartTag>
      <w:r w:rsidRPr="00A9794F">
        <w:rPr>
          <w:rFonts w:ascii="Arial" w:hAnsi="Arial" w:cs="Arial"/>
          <w:sz w:val="24"/>
          <w:szCs w:val="24"/>
        </w:rPr>
        <w:t xml:space="preserve"> and </w:t>
      </w:r>
      <w:smartTag w:uri="urn:schemas-microsoft-com:office:smarttags" w:element="place">
        <w:smartTag w:uri="urn:schemas-microsoft-com:office:smarttags" w:element="country-region">
          <w:r w:rsidRPr="00A9794F">
            <w:rPr>
              <w:rFonts w:ascii="Arial" w:hAnsi="Arial" w:cs="Arial"/>
              <w:sz w:val="24"/>
              <w:szCs w:val="24"/>
            </w:rPr>
            <w:t>Canada</w:t>
          </w:r>
        </w:smartTag>
      </w:smartTag>
      <w:r w:rsidRPr="00A9794F">
        <w:rPr>
          <w:rFonts w:ascii="Arial" w:hAnsi="Arial" w:cs="Arial"/>
          <w:sz w:val="24"/>
          <w:szCs w:val="24"/>
        </w:rPr>
        <w:t xml:space="preserve"> also adopted the nationality of the destination country. Currently Bangladeshi communities can be found in major cities such as </w:t>
      </w:r>
      <w:smartTag w:uri="urn:schemas-microsoft-com:office:smarttags" w:element="State">
        <w:r w:rsidRPr="00A9794F">
          <w:rPr>
            <w:rFonts w:ascii="Arial" w:hAnsi="Arial" w:cs="Arial"/>
            <w:sz w:val="24"/>
            <w:szCs w:val="24"/>
          </w:rPr>
          <w:t>New York</w:t>
        </w:r>
      </w:smartTag>
      <w:r w:rsidRPr="00A9794F">
        <w:rPr>
          <w:rFonts w:ascii="Arial" w:hAnsi="Arial" w:cs="Arial"/>
          <w:sz w:val="24"/>
          <w:szCs w:val="24"/>
        </w:rPr>
        <w:t xml:space="preserve">, </w:t>
      </w:r>
      <w:smartTag w:uri="urn:schemas-microsoft-com:office:smarttags" w:element="City">
        <w:r w:rsidRPr="00A9794F">
          <w:rPr>
            <w:rFonts w:ascii="Arial" w:hAnsi="Arial" w:cs="Arial"/>
            <w:sz w:val="24"/>
            <w:szCs w:val="24"/>
          </w:rPr>
          <w:t>Boston</w:t>
        </w:r>
      </w:smartTag>
      <w:r w:rsidRPr="00A9794F">
        <w:rPr>
          <w:rFonts w:ascii="Arial" w:hAnsi="Arial" w:cs="Arial"/>
          <w:sz w:val="24"/>
          <w:szCs w:val="24"/>
        </w:rPr>
        <w:t xml:space="preserve">, </w:t>
      </w:r>
      <w:smartTag w:uri="urn:schemas-microsoft-com:office:smarttags" w:element="State">
        <w:r w:rsidRPr="00A9794F">
          <w:rPr>
            <w:rFonts w:ascii="Arial" w:hAnsi="Arial" w:cs="Arial"/>
            <w:sz w:val="24"/>
            <w:szCs w:val="24"/>
          </w:rPr>
          <w:t>New Jersey</w:t>
        </w:r>
      </w:smartTag>
      <w:r w:rsidRPr="00A9794F">
        <w:rPr>
          <w:rFonts w:ascii="Arial" w:hAnsi="Arial" w:cs="Arial"/>
          <w:sz w:val="24"/>
          <w:szCs w:val="24"/>
        </w:rPr>
        <w:t xml:space="preserve"> and </w:t>
      </w:r>
      <w:smartTag w:uri="urn:schemas-microsoft-com:office:smarttags" w:element="place">
        <w:smartTag w:uri="urn:schemas-microsoft-com:office:smarttags" w:element="City">
          <w:r w:rsidRPr="00A9794F">
            <w:rPr>
              <w:rFonts w:ascii="Arial" w:hAnsi="Arial" w:cs="Arial"/>
              <w:sz w:val="24"/>
              <w:szCs w:val="24"/>
            </w:rPr>
            <w:t>Dallas</w:t>
          </w:r>
        </w:smartTag>
      </w:smartTag>
      <w:r w:rsidRPr="00A9794F">
        <w:rPr>
          <w:rFonts w:ascii="Arial" w:hAnsi="Arial" w:cs="Arial"/>
          <w:sz w:val="24"/>
          <w:szCs w:val="24"/>
        </w:rPr>
        <w:t xml:space="preserve">. Bangladeshis are still coming into the country under specific visa schemes. Beside the </w:t>
      </w:r>
      <w:smartTag w:uri="urn:schemas-microsoft-com:office:smarttags" w:element="country-region">
        <w:r w:rsidRPr="00A9794F">
          <w:rPr>
            <w:rFonts w:ascii="Arial" w:hAnsi="Arial" w:cs="Arial"/>
            <w:sz w:val="24"/>
            <w:szCs w:val="24"/>
          </w:rPr>
          <w:t>UK</w:t>
        </w:r>
      </w:smartTag>
      <w:r w:rsidRPr="00A9794F">
        <w:rPr>
          <w:rFonts w:ascii="Arial" w:hAnsi="Arial" w:cs="Arial"/>
          <w:sz w:val="24"/>
          <w:szCs w:val="24"/>
        </w:rPr>
        <w:t xml:space="preserve"> and </w:t>
      </w:r>
      <w:smartTag w:uri="urn:schemas-microsoft-com:office:smarttags" w:element="country-region">
        <w:r w:rsidRPr="00A9794F">
          <w:rPr>
            <w:rFonts w:ascii="Arial" w:hAnsi="Arial" w:cs="Arial"/>
            <w:sz w:val="24"/>
            <w:szCs w:val="24"/>
          </w:rPr>
          <w:t>USA</w:t>
        </w:r>
      </w:smartTag>
      <w:r w:rsidRPr="00A9794F">
        <w:rPr>
          <w:rFonts w:ascii="Arial" w:hAnsi="Arial" w:cs="Arial"/>
          <w:sz w:val="24"/>
          <w:szCs w:val="24"/>
        </w:rPr>
        <w:t xml:space="preserve">, significant numbers of Bangladeshi migrated to </w:t>
      </w:r>
      <w:smartTag w:uri="urn:schemas-microsoft-com:office:smarttags" w:element="country-region">
        <w:r w:rsidRPr="00A9794F">
          <w:rPr>
            <w:rFonts w:ascii="Arial" w:hAnsi="Arial" w:cs="Arial"/>
            <w:sz w:val="24"/>
            <w:szCs w:val="24"/>
          </w:rPr>
          <w:t>Italy</w:t>
        </w:r>
      </w:smartTag>
      <w:r w:rsidRPr="00A9794F">
        <w:rPr>
          <w:rFonts w:ascii="Arial" w:hAnsi="Arial" w:cs="Arial"/>
          <w:sz w:val="24"/>
          <w:szCs w:val="24"/>
        </w:rPr>
        <w:t xml:space="preserve">, </w:t>
      </w:r>
      <w:smartTag w:uri="urn:schemas-microsoft-com:office:smarttags" w:element="country-region">
        <w:r w:rsidRPr="00A9794F">
          <w:rPr>
            <w:rFonts w:ascii="Arial" w:hAnsi="Arial" w:cs="Arial"/>
            <w:sz w:val="24"/>
            <w:szCs w:val="24"/>
          </w:rPr>
          <w:t>Canada</w:t>
        </w:r>
      </w:smartTag>
      <w:r w:rsidRPr="00A9794F">
        <w:rPr>
          <w:rFonts w:ascii="Arial" w:hAnsi="Arial" w:cs="Arial"/>
          <w:sz w:val="24"/>
          <w:szCs w:val="24"/>
        </w:rPr>
        <w:t xml:space="preserve">, </w:t>
      </w:r>
      <w:smartTag w:uri="urn:schemas-microsoft-com:office:smarttags" w:element="country-region">
        <w:r w:rsidRPr="00A9794F">
          <w:rPr>
            <w:rFonts w:ascii="Arial" w:hAnsi="Arial" w:cs="Arial"/>
            <w:sz w:val="24"/>
            <w:szCs w:val="24"/>
          </w:rPr>
          <w:t>Australia</w:t>
        </w:r>
      </w:smartTag>
      <w:r w:rsidRPr="00A9794F">
        <w:rPr>
          <w:rFonts w:ascii="Arial" w:hAnsi="Arial" w:cs="Arial"/>
          <w:sz w:val="24"/>
          <w:szCs w:val="24"/>
        </w:rPr>
        <w:t xml:space="preserve">, </w:t>
      </w:r>
      <w:smartTag w:uri="urn:schemas-microsoft-com:office:smarttags" w:element="country-region">
        <w:r w:rsidRPr="00A9794F">
          <w:rPr>
            <w:rFonts w:ascii="Arial" w:hAnsi="Arial" w:cs="Arial"/>
            <w:sz w:val="24"/>
            <w:szCs w:val="24"/>
          </w:rPr>
          <w:t>Japan</w:t>
        </w:r>
      </w:smartTag>
      <w:r w:rsidRPr="00A9794F">
        <w:rPr>
          <w:rFonts w:ascii="Arial" w:hAnsi="Arial" w:cs="Arial"/>
          <w:sz w:val="24"/>
          <w:szCs w:val="24"/>
        </w:rPr>
        <w:t xml:space="preserve"> and </w:t>
      </w:r>
      <w:smartTag w:uri="urn:schemas-microsoft-com:office:smarttags" w:element="place">
        <w:smartTag w:uri="urn:schemas-microsoft-com:office:smarttags" w:element="country-region">
          <w:r w:rsidRPr="00A9794F">
            <w:rPr>
              <w:rFonts w:ascii="Arial" w:hAnsi="Arial" w:cs="Arial"/>
              <w:sz w:val="24"/>
              <w:szCs w:val="24"/>
            </w:rPr>
            <w:t>Greece</w:t>
          </w:r>
        </w:smartTag>
      </w:smartTag>
      <w:r w:rsidRPr="00A9794F">
        <w:rPr>
          <w:rFonts w:ascii="Arial" w:hAnsi="Arial" w:cs="Arial"/>
          <w:sz w:val="24"/>
          <w:szCs w:val="24"/>
        </w:rPr>
        <w:t xml:space="preserve"> (Siddiqui, 2004b)</w:t>
      </w:r>
    </w:p>
    <w:p w:rsidR="00697CD0" w:rsidRPr="00A9794F" w:rsidRDefault="00697CD0" w:rsidP="00697CD0">
      <w:pPr>
        <w:spacing w:line="360" w:lineRule="auto"/>
        <w:jc w:val="both"/>
        <w:rPr>
          <w:rFonts w:ascii="Arial" w:hAnsi="Arial" w:cs="Arial"/>
          <w:sz w:val="24"/>
          <w:szCs w:val="24"/>
        </w:rPr>
      </w:pPr>
      <w:r w:rsidRPr="00A9794F">
        <w:rPr>
          <w:rFonts w:ascii="Arial" w:hAnsi="Arial" w:cs="Arial"/>
          <w:sz w:val="24"/>
          <w:szCs w:val="24"/>
        </w:rPr>
        <w:t xml:space="preserve">A significant migration occurred immediately after the </w:t>
      </w:r>
      <w:smartTag w:uri="urn:schemas-microsoft-com:office:smarttags" w:element="country-region">
        <w:r w:rsidRPr="00A9794F">
          <w:rPr>
            <w:rFonts w:ascii="Arial" w:hAnsi="Arial" w:cs="Arial"/>
            <w:sz w:val="24"/>
            <w:szCs w:val="24"/>
          </w:rPr>
          <w:t>Bangladesh</w:t>
        </w:r>
      </w:smartTag>
      <w:r w:rsidRPr="00A9794F">
        <w:rPr>
          <w:rFonts w:ascii="Arial" w:hAnsi="Arial" w:cs="Arial"/>
          <w:sz w:val="24"/>
          <w:szCs w:val="24"/>
        </w:rPr>
        <w:t xml:space="preserve"> liberation war in 1971 when it is estimated at least 5000,000 Bangladeshi’s moved to West Bengal in </w:t>
      </w:r>
      <w:smartTag w:uri="urn:schemas-microsoft-com:office:smarttags" w:element="place">
        <w:smartTag w:uri="urn:schemas-microsoft-com:office:smarttags" w:element="country-region">
          <w:r w:rsidRPr="00A9794F">
            <w:rPr>
              <w:rFonts w:ascii="Arial" w:hAnsi="Arial" w:cs="Arial"/>
              <w:sz w:val="24"/>
              <w:szCs w:val="24"/>
            </w:rPr>
            <w:t>India</w:t>
          </w:r>
        </w:smartTag>
      </w:smartTag>
      <w:r w:rsidRPr="00A9794F">
        <w:rPr>
          <w:rFonts w:ascii="Arial" w:hAnsi="Arial" w:cs="Arial"/>
          <w:sz w:val="24"/>
          <w:szCs w:val="24"/>
        </w:rPr>
        <w:t xml:space="preserve">. These were mainly Hindu’s wishing to move into a country where Hindu’s are the majority unlike </w:t>
      </w:r>
      <w:smartTag w:uri="urn:schemas-microsoft-com:office:smarttags" w:element="place">
        <w:smartTag w:uri="urn:schemas-microsoft-com:office:smarttags" w:element="country-region">
          <w:r w:rsidRPr="00A9794F">
            <w:rPr>
              <w:rFonts w:ascii="Arial" w:hAnsi="Arial" w:cs="Arial"/>
              <w:sz w:val="24"/>
              <w:szCs w:val="24"/>
            </w:rPr>
            <w:t>Bangladesh</w:t>
          </w:r>
        </w:smartTag>
      </w:smartTag>
      <w:r w:rsidRPr="00A9794F">
        <w:rPr>
          <w:rFonts w:ascii="Arial" w:hAnsi="Arial" w:cs="Arial"/>
          <w:sz w:val="24"/>
          <w:szCs w:val="24"/>
        </w:rPr>
        <w:t xml:space="preserve"> which became Muslim dominated. Beside the Hindus, about 50,000 tribal people of Chittagong Hill Tracts also took shelter in </w:t>
      </w:r>
      <w:smartTag w:uri="urn:schemas-microsoft-com:office:smarttags" w:element="place">
        <w:smartTag w:uri="urn:schemas-microsoft-com:office:smarttags" w:element="country-region">
          <w:r w:rsidRPr="00A9794F">
            <w:rPr>
              <w:rFonts w:ascii="Arial" w:hAnsi="Arial" w:cs="Arial"/>
              <w:sz w:val="24"/>
              <w:szCs w:val="24"/>
            </w:rPr>
            <w:t>India</w:t>
          </w:r>
        </w:smartTag>
      </w:smartTag>
      <w:r w:rsidRPr="00A9794F">
        <w:rPr>
          <w:rFonts w:ascii="Arial" w:hAnsi="Arial" w:cs="Arial"/>
          <w:sz w:val="24"/>
          <w:szCs w:val="24"/>
        </w:rPr>
        <w:t>. See Samaddar (1999) for further discussion.</w:t>
      </w:r>
    </w:p>
    <w:p w:rsidR="00697CD0" w:rsidRPr="00A9794F" w:rsidRDefault="00697CD0" w:rsidP="00697CD0">
      <w:pPr>
        <w:spacing w:line="360" w:lineRule="auto"/>
        <w:jc w:val="both"/>
        <w:rPr>
          <w:rFonts w:ascii="Arial" w:hAnsi="Arial" w:cs="Arial"/>
          <w:sz w:val="24"/>
          <w:szCs w:val="24"/>
        </w:rPr>
      </w:pPr>
      <w:r w:rsidRPr="00A9794F">
        <w:rPr>
          <w:rFonts w:ascii="Arial" w:hAnsi="Arial" w:cs="Arial"/>
          <w:sz w:val="24"/>
          <w:szCs w:val="24"/>
        </w:rPr>
        <w:t xml:space="preserve">International migration to the Middle East started after the independence of </w:t>
      </w:r>
      <w:smartTag w:uri="urn:schemas-microsoft-com:office:smarttags" w:element="place">
        <w:smartTag w:uri="urn:schemas-microsoft-com:office:smarttags" w:element="country-region">
          <w:r w:rsidRPr="00A9794F">
            <w:rPr>
              <w:rFonts w:ascii="Arial" w:hAnsi="Arial" w:cs="Arial"/>
              <w:sz w:val="24"/>
              <w:szCs w:val="24"/>
            </w:rPr>
            <w:t>Bangladesh</w:t>
          </w:r>
        </w:smartTag>
      </w:smartTag>
      <w:r w:rsidRPr="00A9794F">
        <w:rPr>
          <w:rFonts w:ascii="Arial" w:hAnsi="Arial" w:cs="Arial"/>
          <w:sz w:val="24"/>
          <w:szCs w:val="24"/>
        </w:rPr>
        <w:t xml:space="preserve"> in 1971. The infrastructure development boom following the rising oil prices in 1973 fuelled the demand for labour migrations in Middle Eastern countries and especially the Gulf states (i.e. Saudi Arabia, Kuwait, Bahrain, Qatar, Oman and UEA).. Later the newly industrialized countries of south- East Asia (</w:t>
      </w:r>
      <w:smartTag w:uri="urn:schemas-microsoft-com:office:smarttags" w:element="country-region">
        <w:r w:rsidRPr="00A9794F">
          <w:rPr>
            <w:rFonts w:ascii="Arial" w:hAnsi="Arial" w:cs="Arial"/>
            <w:sz w:val="24"/>
            <w:szCs w:val="24"/>
          </w:rPr>
          <w:t>Singapore</w:t>
        </w:r>
      </w:smartTag>
      <w:r w:rsidRPr="00A9794F">
        <w:rPr>
          <w:rFonts w:ascii="Arial" w:hAnsi="Arial" w:cs="Arial"/>
          <w:sz w:val="24"/>
          <w:szCs w:val="24"/>
        </w:rPr>
        <w:t xml:space="preserve">, </w:t>
      </w:r>
      <w:smartTag w:uri="urn:schemas-microsoft-com:office:smarttags" w:element="country-region">
        <w:r w:rsidRPr="00A9794F">
          <w:rPr>
            <w:rFonts w:ascii="Arial" w:hAnsi="Arial" w:cs="Arial"/>
            <w:sz w:val="24"/>
            <w:szCs w:val="24"/>
          </w:rPr>
          <w:t>Malaysia</w:t>
        </w:r>
      </w:smartTag>
      <w:r w:rsidRPr="00A9794F">
        <w:rPr>
          <w:rFonts w:ascii="Arial" w:hAnsi="Arial" w:cs="Arial"/>
          <w:sz w:val="24"/>
          <w:szCs w:val="24"/>
        </w:rPr>
        <w:t xml:space="preserve">, </w:t>
      </w:r>
      <w:smartTag w:uri="urn:schemas-microsoft-com:office:smarttags" w:element="country-region">
        <w:smartTag w:uri="urn:schemas-microsoft-com:office:smarttags" w:element="place">
          <w:r w:rsidRPr="00A9794F">
            <w:rPr>
              <w:rFonts w:ascii="Arial" w:hAnsi="Arial" w:cs="Arial"/>
              <w:sz w:val="24"/>
              <w:szCs w:val="24"/>
            </w:rPr>
            <w:t>South Korea</w:t>
          </w:r>
        </w:smartTag>
      </w:smartTag>
      <w:r w:rsidRPr="00A9794F">
        <w:rPr>
          <w:rFonts w:ascii="Arial" w:hAnsi="Arial" w:cs="Arial"/>
          <w:sz w:val="24"/>
          <w:szCs w:val="24"/>
        </w:rPr>
        <w:t>) went through a similar expansion boom and needed migrant workers to fill the demand for unskilled workers. (See Siddiqui, 2003 for details). Labour migration does not only limit itself to the Middle East and  East Asia and there is now significant migration to African oil exporting countries, such as Libya and Nigeria, also attract labour migrants (Afsar et al., 2002).</w:t>
      </w:r>
    </w:p>
    <w:p w:rsidR="00697CD0" w:rsidRPr="000C6709" w:rsidRDefault="00697CD0" w:rsidP="00697CD0">
      <w:pPr>
        <w:spacing w:line="360" w:lineRule="auto"/>
        <w:jc w:val="both"/>
        <w:rPr>
          <w:rFonts w:ascii="Arial" w:hAnsi="Arial" w:cs="Arial"/>
          <w:sz w:val="24"/>
          <w:szCs w:val="24"/>
        </w:rPr>
      </w:pPr>
      <w:r w:rsidRPr="00A9794F">
        <w:rPr>
          <w:rFonts w:ascii="Arial" w:hAnsi="Arial" w:cs="Arial"/>
          <w:sz w:val="24"/>
          <w:szCs w:val="24"/>
        </w:rPr>
        <w:t xml:space="preserve">Official estimates and the prevailing literature such as Murshid et al. (2002) suggests that external labour migration is concentrated mainly in districts of Sylhet, </w:t>
      </w:r>
      <w:smartTag w:uri="urn:schemas-microsoft-com:office:smarttags" w:element="City">
        <w:r w:rsidRPr="00A9794F">
          <w:rPr>
            <w:rFonts w:ascii="Arial" w:hAnsi="Arial" w:cs="Arial"/>
            <w:sz w:val="24"/>
            <w:szCs w:val="24"/>
          </w:rPr>
          <w:t>Chittagong</w:t>
        </w:r>
      </w:smartTag>
      <w:r w:rsidRPr="00A9794F">
        <w:rPr>
          <w:rFonts w:ascii="Arial" w:hAnsi="Arial" w:cs="Arial"/>
          <w:sz w:val="24"/>
          <w:szCs w:val="24"/>
        </w:rPr>
        <w:t xml:space="preserve">, Noakhali, Comilla and </w:t>
      </w:r>
      <w:smartTag w:uri="urn:schemas-microsoft-com:office:smarttags" w:element="place">
        <w:r w:rsidRPr="00A9794F">
          <w:rPr>
            <w:rFonts w:ascii="Arial" w:hAnsi="Arial" w:cs="Arial"/>
            <w:sz w:val="24"/>
            <w:szCs w:val="24"/>
          </w:rPr>
          <w:t>Dhaka</w:t>
        </w:r>
      </w:smartTag>
      <w:r w:rsidRPr="00A9794F">
        <w:rPr>
          <w:rFonts w:ascii="Arial" w:hAnsi="Arial" w:cs="Arial"/>
          <w:sz w:val="24"/>
          <w:szCs w:val="24"/>
        </w:rPr>
        <w:t>). In certain instanc</w:t>
      </w:r>
      <w:r>
        <w:rPr>
          <w:rFonts w:ascii="Arial" w:hAnsi="Arial" w:cs="Arial"/>
          <w:sz w:val="24"/>
          <w:szCs w:val="24"/>
        </w:rPr>
        <w:t xml:space="preserve">es, destination regions attract </w:t>
      </w:r>
      <w:r w:rsidRPr="00A9794F">
        <w:rPr>
          <w:rFonts w:ascii="Arial" w:hAnsi="Arial" w:cs="Arial"/>
          <w:sz w:val="24"/>
          <w:szCs w:val="24"/>
        </w:rPr>
        <w:t>labour migrations from particular regions. The link between Sylhet and Tower Hamlets is without any doubt the best example.</w:t>
      </w:r>
    </w:p>
    <w:p w:rsidR="00697CD0" w:rsidRDefault="00697CD0" w:rsidP="00697CD0">
      <w:pPr>
        <w:rPr>
          <w:rFonts w:ascii="Arial" w:hAnsi="Arial" w:cs="Arial"/>
          <w:b/>
          <w:sz w:val="24"/>
          <w:szCs w:val="24"/>
        </w:rPr>
      </w:pPr>
      <w:r>
        <w:rPr>
          <w:rFonts w:ascii="Arial" w:hAnsi="Arial" w:cs="Arial"/>
          <w:b/>
          <w:sz w:val="24"/>
          <w:szCs w:val="24"/>
        </w:rPr>
        <w:br w:type="page"/>
      </w:r>
    </w:p>
    <w:p w:rsidR="00697CD0" w:rsidRPr="00A9794F" w:rsidRDefault="00697CD0" w:rsidP="00697CD0">
      <w:pPr>
        <w:spacing w:line="360" w:lineRule="auto"/>
        <w:jc w:val="both"/>
        <w:rPr>
          <w:rFonts w:ascii="Arial" w:hAnsi="Arial" w:cs="Arial"/>
          <w:sz w:val="24"/>
          <w:szCs w:val="24"/>
        </w:rPr>
      </w:pPr>
      <w:r w:rsidRPr="00A9794F">
        <w:rPr>
          <w:rFonts w:ascii="Arial" w:hAnsi="Arial" w:cs="Arial"/>
          <w:b/>
          <w:sz w:val="24"/>
          <w:szCs w:val="24"/>
        </w:rPr>
        <w:t>1.3 Thesis aims</w:t>
      </w:r>
    </w:p>
    <w:p w:rsidR="00697CD0" w:rsidRPr="00A9794F" w:rsidRDefault="00697CD0" w:rsidP="00697CD0">
      <w:pPr>
        <w:spacing w:line="360" w:lineRule="auto"/>
        <w:jc w:val="both"/>
        <w:rPr>
          <w:rFonts w:ascii="Arial" w:hAnsi="Arial" w:cs="Arial"/>
          <w:sz w:val="24"/>
          <w:szCs w:val="24"/>
        </w:rPr>
      </w:pPr>
      <w:r w:rsidRPr="00A9794F">
        <w:rPr>
          <w:rFonts w:ascii="Arial" w:hAnsi="Arial" w:cs="Arial"/>
          <w:sz w:val="24"/>
          <w:szCs w:val="24"/>
        </w:rPr>
        <w:t>In this thesis the focus is on high skilled migrants and by pursuing this study it is hoped to understand the:</w:t>
      </w:r>
    </w:p>
    <w:p w:rsidR="00697CD0" w:rsidRPr="002B5F58" w:rsidRDefault="00697CD0" w:rsidP="00697CD0">
      <w:pPr>
        <w:spacing w:line="360" w:lineRule="auto"/>
        <w:jc w:val="both"/>
        <w:rPr>
          <w:rFonts w:ascii="Arial" w:hAnsi="Arial" w:cs="Arial"/>
        </w:rPr>
      </w:pPr>
      <w:r w:rsidRPr="002B5F58">
        <w:rPr>
          <w:rFonts w:ascii="Arial" w:hAnsi="Arial" w:cs="Arial"/>
        </w:rPr>
        <w:t>a</w:t>
      </w:r>
      <w:r w:rsidRPr="002B5F58">
        <w:rPr>
          <w:rFonts w:ascii="Arial" w:hAnsi="Arial" w:cs="Arial"/>
          <w:b/>
        </w:rPr>
        <w:t xml:space="preserve">)  Motives for migration to </w:t>
      </w:r>
      <w:smartTag w:uri="urn:schemas-microsoft-com:office:smarttags" w:element="place">
        <w:smartTag w:uri="urn:schemas-microsoft-com:office:smarttags" w:element="country-region">
          <w:r w:rsidRPr="002B5F58">
            <w:rPr>
              <w:rFonts w:ascii="Arial" w:hAnsi="Arial" w:cs="Arial"/>
              <w:b/>
            </w:rPr>
            <w:t>Great Britain</w:t>
          </w:r>
        </w:smartTag>
      </w:smartTag>
    </w:p>
    <w:p w:rsidR="00697CD0" w:rsidRPr="000C6709" w:rsidRDefault="00697CD0" w:rsidP="00697CD0">
      <w:pPr>
        <w:spacing w:line="360" w:lineRule="auto"/>
        <w:jc w:val="both"/>
        <w:rPr>
          <w:rFonts w:ascii="Arial" w:hAnsi="Arial" w:cs="Arial"/>
          <w:sz w:val="24"/>
          <w:szCs w:val="24"/>
        </w:rPr>
      </w:pPr>
      <w:r w:rsidRPr="00A9794F">
        <w:rPr>
          <w:rFonts w:ascii="Arial" w:hAnsi="Arial" w:cs="Arial"/>
          <w:sz w:val="24"/>
          <w:szCs w:val="24"/>
        </w:rPr>
        <w:t xml:space="preserve">This is a very complex issue which cannot be easily generalized. Especially what are the main reasons for Bangladeshi people migrating? It is not simply to escape unemployment but to enhance lifestyle. The main targets will be to increase earnings, opportunity for higher study, better job, family reunion, medical treatment and in general a better quality of life.   </w:t>
      </w:r>
    </w:p>
    <w:p w:rsidR="00697CD0" w:rsidRPr="002B5F58" w:rsidRDefault="00697CD0" w:rsidP="00697CD0">
      <w:pPr>
        <w:spacing w:line="360" w:lineRule="auto"/>
        <w:jc w:val="both"/>
        <w:rPr>
          <w:rFonts w:ascii="Arial" w:hAnsi="Arial" w:cs="Arial"/>
          <w:sz w:val="24"/>
          <w:szCs w:val="24"/>
        </w:rPr>
      </w:pPr>
      <w:r w:rsidRPr="002B5F58">
        <w:rPr>
          <w:rFonts w:ascii="Arial" w:hAnsi="Arial" w:cs="Arial"/>
        </w:rPr>
        <w:t xml:space="preserve">b) </w:t>
      </w:r>
      <w:r w:rsidRPr="002B5F58">
        <w:rPr>
          <w:rFonts w:ascii="Arial" w:hAnsi="Arial" w:cs="Arial"/>
          <w:b/>
        </w:rPr>
        <w:t xml:space="preserve">Mechanism </w:t>
      </w:r>
      <w:r>
        <w:rPr>
          <w:rFonts w:ascii="Arial" w:hAnsi="Arial" w:cs="Arial"/>
          <w:b/>
        </w:rPr>
        <w:t>by which</w:t>
      </w:r>
      <w:r w:rsidRPr="002B5F58">
        <w:rPr>
          <w:rFonts w:ascii="Arial" w:hAnsi="Arial" w:cs="Arial"/>
          <w:b/>
        </w:rPr>
        <w:t xml:space="preserve"> skilled and professional people migrate to the </w:t>
      </w:r>
      <w:smartTag w:uri="urn:schemas-microsoft-com:office:smarttags" w:element="place">
        <w:smartTag w:uri="urn:schemas-microsoft-com:office:smarttags" w:element="country-region">
          <w:r w:rsidRPr="002B5F58">
            <w:rPr>
              <w:rFonts w:ascii="Arial" w:hAnsi="Arial" w:cs="Arial"/>
              <w:b/>
            </w:rPr>
            <w:t>Great Britain</w:t>
          </w:r>
        </w:smartTag>
      </w:smartTag>
      <w:r w:rsidRPr="002B5F58">
        <w:rPr>
          <w:rFonts w:ascii="Arial" w:hAnsi="Arial" w:cs="Arial"/>
        </w:rPr>
        <w:t>.</w:t>
      </w:r>
    </w:p>
    <w:p w:rsidR="00697CD0" w:rsidRPr="000C6709" w:rsidRDefault="00697CD0" w:rsidP="00697CD0">
      <w:pPr>
        <w:spacing w:line="360" w:lineRule="auto"/>
        <w:jc w:val="both"/>
        <w:rPr>
          <w:rFonts w:ascii="Arial" w:hAnsi="Arial" w:cs="Arial"/>
          <w:sz w:val="24"/>
          <w:szCs w:val="24"/>
        </w:rPr>
      </w:pPr>
      <w:r w:rsidRPr="00A9794F">
        <w:rPr>
          <w:rFonts w:ascii="Arial" w:hAnsi="Arial" w:cs="Arial"/>
          <w:sz w:val="24"/>
          <w:szCs w:val="24"/>
        </w:rPr>
        <w:t>According to the Bureau of Manpower and Training (BMET), about 7.11 million people went abroad for employment between 1976 and 2010. In 2010 about 0.38 million people have migrated for foreign employment most are unskilled or semiskilled. Normally, every</w:t>
      </w:r>
      <w:r>
        <w:rPr>
          <w:rFonts w:ascii="Arial" w:hAnsi="Arial" w:cs="Arial"/>
          <w:sz w:val="24"/>
          <w:szCs w:val="24"/>
        </w:rPr>
        <w:t xml:space="preserve"> year emigrant</w:t>
      </w:r>
      <w:r w:rsidRPr="00A9794F">
        <w:rPr>
          <w:rFonts w:ascii="Arial" w:hAnsi="Arial" w:cs="Arial"/>
          <w:sz w:val="24"/>
          <w:szCs w:val="24"/>
        </w:rPr>
        <w:t xml:space="preserve"> has increased, however, last two years emigrant</w:t>
      </w:r>
      <w:r>
        <w:rPr>
          <w:rFonts w:ascii="Arial" w:hAnsi="Arial" w:cs="Arial"/>
          <w:sz w:val="24"/>
          <w:szCs w:val="24"/>
        </w:rPr>
        <w:t xml:space="preserve"> manpower trends decreased.  A </w:t>
      </w:r>
      <w:r w:rsidRPr="00A9794F">
        <w:rPr>
          <w:rFonts w:ascii="Arial" w:hAnsi="Arial" w:cs="Arial"/>
          <w:sz w:val="24"/>
          <w:szCs w:val="24"/>
        </w:rPr>
        <w:t xml:space="preserve">good number of skilled manpower and student have migrated to developed/OECD countries every year. However, there is no official record maintained in </w:t>
      </w:r>
      <w:smartTag w:uri="urn:schemas-microsoft-com:office:smarttags" w:element="place">
        <w:smartTag w:uri="urn:schemas-microsoft-com:office:smarttags" w:element="country-region">
          <w:r w:rsidRPr="00A9794F">
            <w:rPr>
              <w:rFonts w:ascii="Arial" w:hAnsi="Arial" w:cs="Arial"/>
              <w:sz w:val="24"/>
              <w:szCs w:val="24"/>
            </w:rPr>
            <w:t>Bangladesh</w:t>
          </w:r>
        </w:smartTag>
      </w:smartTag>
      <w:r w:rsidRPr="00A9794F">
        <w:rPr>
          <w:rFonts w:ascii="Arial" w:hAnsi="Arial" w:cs="Arial"/>
          <w:sz w:val="24"/>
          <w:szCs w:val="24"/>
        </w:rPr>
        <w:t xml:space="preserve">. Most of them are emigrant only apply their, own capacity and wisdom. Emigration is however, especially common for students who when they complete their higher study and then try to search for a better job in the host county or other developed countries. The government of </w:t>
      </w:r>
      <w:smartTag w:uri="urn:schemas-microsoft-com:office:smarttags" w:element="place">
        <w:smartTag w:uri="urn:schemas-microsoft-com:office:smarttags" w:element="country-region">
          <w:r w:rsidRPr="00A9794F">
            <w:rPr>
              <w:rFonts w:ascii="Arial" w:hAnsi="Arial" w:cs="Arial"/>
              <w:sz w:val="24"/>
              <w:szCs w:val="24"/>
            </w:rPr>
            <w:t>Bangladesh</w:t>
          </w:r>
        </w:smartTag>
      </w:smartTag>
      <w:r w:rsidRPr="00A9794F">
        <w:rPr>
          <w:rFonts w:ascii="Arial" w:hAnsi="Arial" w:cs="Arial"/>
          <w:sz w:val="24"/>
          <w:szCs w:val="24"/>
        </w:rPr>
        <w:t xml:space="preserve"> still has no institutional arrangement or facilities for student migration. </w:t>
      </w:r>
    </w:p>
    <w:p w:rsidR="00697CD0" w:rsidRPr="002B5F58" w:rsidRDefault="00697CD0" w:rsidP="00697CD0">
      <w:pPr>
        <w:spacing w:line="360" w:lineRule="auto"/>
        <w:jc w:val="both"/>
        <w:rPr>
          <w:rFonts w:ascii="Arial" w:hAnsi="Arial" w:cs="Arial"/>
          <w:b/>
        </w:rPr>
      </w:pPr>
      <w:r w:rsidRPr="002B5F58">
        <w:rPr>
          <w:rFonts w:ascii="Arial" w:hAnsi="Arial" w:cs="Arial"/>
          <w:b/>
        </w:rPr>
        <w:t xml:space="preserve">c) How emigrants contribute to </w:t>
      </w:r>
      <w:smartTag w:uri="urn:schemas-microsoft-com:office:smarttags" w:element="place">
        <w:smartTag w:uri="urn:schemas-microsoft-com:office:smarttags" w:element="country-region">
          <w:r w:rsidRPr="002B5F58">
            <w:rPr>
              <w:rFonts w:ascii="Arial" w:hAnsi="Arial" w:cs="Arial"/>
              <w:b/>
            </w:rPr>
            <w:t>Bangladesh</w:t>
          </w:r>
        </w:smartTag>
      </w:smartTag>
      <w:r w:rsidRPr="002B5F58">
        <w:rPr>
          <w:rFonts w:ascii="Arial" w:hAnsi="Arial" w:cs="Arial"/>
          <w:b/>
        </w:rPr>
        <w:t>?</w:t>
      </w:r>
    </w:p>
    <w:p w:rsidR="00697CD0" w:rsidRPr="00A9794F" w:rsidRDefault="00697CD0" w:rsidP="00697CD0">
      <w:pPr>
        <w:spacing w:line="360" w:lineRule="auto"/>
        <w:jc w:val="both"/>
        <w:rPr>
          <w:rFonts w:ascii="Arial" w:hAnsi="Arial" w:cs="Arial"/>
          <w:sz w:val="24"/>
          <w:szCs w:val="24"/>
        </w:rPr>
      </w:pPr>
      <w:r w:rsidRPr="002B5F58">
        <w:rPr>
          <w:rFonts w:ascii="Arial" w:hAnsi="Arial" w:cs="Arial"/>
        </w:rPr>
        <w:t xml:space="preserve"> </w:t>
      </w:r>
      <w:r w:rsidRPr="00A9794F">
        <w:rPr>
          <w:rFonts w:ascii="Arial" w:hAnsi="Arial" w:cs="Arial"/>
          <w:sz w:val="24"/>
          <w:szCs w:val="24"/>
        </w:rPr>
        <w:t xml:space="preserve">Expatriates will try to address their family needs which often will not be possible if they had stayed in </w:t>
      </w:r>
      <w:smartTag w:uri="urn:schemas-microsoft-com:office:smarttags" w:element="place">
        <w:smartTag w:uri="urn:schemas-microsoft-com:office:smarttags" w:element="country-region">
          <w:r w:rsidRPr="00A9794F">
            <w:rPr>
              <w:rFonts w:ascii="Arial" w:hAnsi="Arial" w:cs="Arial"/>
              <w:sz w:val="24"/>
              <w:szCs w:val="24"/>
            </w:rPr>
            <w:t>Bangladesh</w:t>
          </w:r>
        </w:smartTag>
      </w:smartTag>
      <w:r w:rsidRPr="00A9794F">
        <w:rPr>
          <w:rFonts w:ascii="Arial" w:hAnsi="Arial" w:cs="Arial"/>
          <w:sz w:val="24"/>
          <w:szCs w:val="24"/>
        </w:rPr>
        <w:t xml:space="preserve">. Help is often provided in - financial, technical, political and cultural, spheres. They promote trade, promote better reputation of </w:t>
      </w:r>
      <w:smartTag w:uri="urn:schemas-microsoft-com:office:smarttags" w:element="country-region">
        <w:r w:rsidRPr="00A9794F">
          <w:rPr>
            <w:rFonts w:ascii="Arial" w:hAnsi="Arial" w:cs="Arial"/>
            <w:sz w:val="24"/>
            <w:szCs w:val="24"/>
          </w:rPr>
          <w:t>Bangladesh</w:t>
        </w:r>
      </w:smartTag>
      <w:r w:rsidRPr="00A9794F">
        <w:rPr>
          <w:rFonts w:ascii="Arial" w:hAnsi="Arial" w:cs="Arial"/>
          <w:sz w:val="24"/>
          <w:szCs w:val="24"/>
        </w:rPr>
        <w:t xml:space="preserve">, and help others to migrate, provide advice for family and to the national level in </w:t>
      </w:r>
      <w:smartTag w:uri="urn:schemas-microsoft-com:office:smarttags" w:element="place">
        <w:smartTag w:uri="urn:schemas-microsoft-com:office:smarttags" w:element="country-region">
          <w:r w:rsidRPr="00A9794F">
            <w:rPr>
              <w:rFonts w:ascii="Arial" w:hAnsi="Arial" w:cs="Arial"/>
              <w:sz w:val="24"/>
              <w:szCs w:val="24"/>
            </w:rPr>
            <w:t>Bangladesh</w:t>
          </w:r>
        </w:smartTag>
      </w:smartTag>
      <w:r w:rsidRPr="00A9794F">
        <w:rPr>
          <w:rFonts w:ascii="Arial" w:hAnsi="Arial" w:cs="Arial"/>
          <w:sz w:val="24"/>
          <w:szCs w:val="24"/>
        </w:rPr>
        <w:t xml:space="preserve">.      </w:t>
      </w:r>
    </w:p>
    <w:p w:rsidR="00697CD0" w:rsidRPr="00570111" w:rsidRDefault="00697CD0" w:rsidP="00697CD0">
      <w:pPr>
        <w:spacing w:line="360" w:lineRule="auto"/>
        <w:jc w:val="both"/>
        <w:rPr>
          <w:rFonts w:ascii="Arial" w:hAnsi="Arial" w:cs="Arial"/>
          <w:b/>
          <w:sz w:val="24"/>
          <w:szCs w:val="24"/>
        </w:rPr>
      </w:pPr>
      <w:r w:rsidRPr="00570111">
        <w:rPr>
          <w:rFonts w:ascii="Arial" w:hAnsi="Arial" w:cs="Arial"/>
          <w:b/>
          <w:sz w:val="24"/>
          <w:szCs w:val="24"/>
        </w:rPr>
        <w:t xml:space="preserve">d) The level of interaction in the society of </w:t>
      </w:r>
      <w:smartTag w:uri="urn:schemas-microsoft-com:office:smarttags" w:element="place">
        <w:smartTag w:uri="urn:schemas-microsoft-com:office:smarttags" w:element="country-region">
          <w:r w:rsidRPr="00570111">
            <w:rPr>
              <w:rFonts w:ascii="Arial" w:hAnsi="Arial" w:cs="Arial"/>
              <w:b/>
              <w:sz w:val="24"/>
              <w:szCs w:val="24"/>
            </w:rPr>
            <w:t>Great Britain</w:t>
          </w:r>
        </w:smartTag>
      </w:smartTag>
      <w:r w:rsidRPr="00570111">
        <w:rPr>
          <w:rFonts w:ascii="Arial" w:hAnsi="Arial" w:cs="Arial"/>
          <w:b/>
          <w:sz w:val="24"/>
          <w:szCs w:val="24"/>
        </w:rPr>
        <w:t xml:space="preserve">. </w:t>
      </w:r>
    </w:p>
    <w:p w:rsidR="00697CD0" w:rsidRPr="00A9794F" w:rsidRDefault="00697CD0" w:rsidP="00697CD0">
      <w:pPr>
        <w:spacing w:line="360" w:lineRule="auto"/>
        <w:jc w:val="both"/>
        <w:rPr>
          <w:rFonts w:ascii="Arial" w:hAnsi="Arial" w:cs="Arial"/>
          <w:sz w:val="24"/>
          <w:szCs w:val="24"/>
        </w:rPr>
      </w:pPr>
      <w:r w:rsidRPr="00A9794F">
        <w:rPr>
          <w:rFonts w:ascii="Arial" w:hAnsi="Arial" w:cs="Arial"/>
          <w:sz w:val="24"/>
          <w:szCs w:val="24"/>
        </w:rPr>
        <w:t xml:space="preserve">It is of interest to understand how highly skilled migrants have settled and integrate into their host society. </w:t>
      </w:r>
    </w:p>
    <w:p w:rsidR="00697CD0" w:rsidRPr="00570111" w:rsidRDefault="00697CD0" w:rsidP="00697CD0">
      <w:pPr>
        <w:spacing w:line="360" w:lineRule="auto"/>
        <w:jc w:val="both"/>
        <w:rPr>
          <w:rFonts w:ascii="Arial" w:hAnsi="Arial" w:cs="Arial"/>
          <w:b/>
          <w:sz w:val="24"/>
          <w:szCs w:val="24"/>
        </w:rPr>
      </w:pPr>
      <w:r w:rsidRPr="00570111">
        <w:rPr>
          <w:rFonts w:ascii="Arial" w:hAnsi="Arial" w:cs="Arial"/>
          <w:b/>
          <w:sz w:val="24"/>
          <w:szCs w:val="24"/>
        </w:rPr>
        <w:t xml:space="preserve">1.4 Short outline how the aims will be achieved </w:t>
      </w:r>
    </w:p>
    <w:p w:rsidR="00697CD0" w:rsidRPr="00A9794F" w:rsidRDefault="00697CD0" w:rsidP="00697CD0">
      <w:pPr>
        <w:spacing w:line="360" w:lineRule="auto"/>
        <w:jc w:val="both"/>
        <w:rPr>
          <w:rFonts w:ascii="Arial" w:hAnsi="Arial" w:cs="Arial"/>
          <w:sz w:val="24"/>
          <w:szCs w:val="24"/>
        </w:rPr>
      </w:pPr>
      <w:r w:rsidRPr="00A9794F">
        <w:rPr>
          <w:rFonts w:ascii="Arial" w:hAnsi="Arial" w:cs="Arial"/>
          <w:sz w:val="24"/>
          <w:szCs w:val="24"/>
        </w:rPr>
        <w:t xml:space="preserve">In this research the main aim and objectives are to try to find out about current Bangladeshi skilled and professional immigrants to </w:t>
      </w:r>
      <w:smartTag w:uri="urn:schemas-microsoft-com:office:smarttags" w:element="place">
        <w:smartTag w:uri="urn:schemas-microsoft-com:office:smarttags" w:element="country-region">
          <w:r w:rsidRPr="00A9794F">
            <w:rPr>
              <w:rFonts w:ascii="Arial" w:hAnsi="Arial" w:cs="Arial"/>
              <w:sz w:val="24"/>
              <w:szCs w:val="24"/>
            </w:rPr>
            <w:t>Great Britain</w:t>
          </w:r>
        </w:smartTag>
      </w:smartTag>
      <w:r w:rsidRPr="00A9794F">
        <w:rPr>
          <w:rFonts w:ascii="Arial" w:hAnsi="Arial" w:cs="Arial"/>
          <w:sz w:val="24"/>
          <w:szCs w:val="24"/>
        </w:rPr>
        <w:t xml:space="preserve">. For this purpose, there is a need to collect both secondary and primary data on those who have migrated to </w:t>
      </w:r>
      <w:smartTag w:uri="urn:schemas-microsoft-com:office:smarttags" w:element="place">
        <w:smartTag w:uri="urn:schemas-microsoft-com:office:smarttags" w:element="country-region">
          <w:r w:rsidRPr="00A9794F">
            <w:rPr>
              <w:rFonts w:ascii="Arial" w:hAnsi="Arial" w:cs="Arial"/>
              <w:sz w:val="24"/>
              <w:szCs w:val="24"/>
            </w:rPr>
            <w:t>Great Britain</w:t>
          </w:r>
        </w:smartTag>
      </w:smartTag>
      <w:r w:rsidRPr="00A9794F">
        <w:rPr>
          <w:rFonts w:ascii="Arial" w:hAnsi="Arial" w:cs="Arial"/>
          <w:sz w:val="24"/>
          <w:szCs w:val="24"/>
        </w:rPr>
        <w:t xml:space="preserve">. The secondary data will be obtained from the Government of Bangladesh, the UK Government and UN and OECD databases. It is proposed to collect primary data from a sample of skilled and professional immigrant people in </w:t>
      </w:r>
      <w:smartTag w:uri="urn:schemas-microsoft-com:office:smarttags" w:element="City">
        <w:r w:rsidRPr="00A9794F">
          <w:rPr>
            <w:rFonts w:ascii="Arial" w:hAnsi="Arial" w:cs="Arial"/>
            <w:sz w:val="24"/>
            <w:szCs w:val="24"/>
          </w:rPr>
          <w:t>London</w:t>
        </w:r>
      </w:smartTag>
      <w:r w:rsidRPr="00A9794F">
        <w:rPr>
          <w:rFonts w:ascii="Arial" w:hAnsi="Arial" w:cs="Arial"/>
          <w:sz w:val="24"/>
          <w:szCs w:val="24"/>
        </w:rPr>
        <w:t xml:space="preserve"> and </w:t>
      </w:r>
      <w:smartTag w:uri="urn:schemas-microsoft-com:office:smarttags" w:element="place">
        <w:smartTag w:uri="urn:schemas-microsoft-com:office:smarttags" w:element="City">
          <w:r w:rsidRPr="00A9794F">
            <w:rPr>
              <w:rFonts w:ascii="Arial" w:hAnsi="Arial" w:cs="Arial"/>
              <w:sz w:val="24"/>
              <w:szCs w:val="24"/>
            </w:rPr>
            <w:t>Edinburgh</w:t>
          </w:r>
        </w:smartTag>
      </w:smartTag>
      <w:r w:rsidRPr="00A9794F">
        <w:rPr>
          <w:rFonts w:ascii="Arial" w:hAnsi="Arial" w:cs="Arial"/>
          <w:sz w:val="24"/>
          <w:szCs w:val="24"/>
        </w:rPr>
        <w:t>. The sample will be a connivance sample whereby on contact with a respondent the researcher will ask to be referred to another. Hence, a snowball approach will be taken. To initiate the process community leaders will be approached. The data will be collected by structured interviews and will be analysed both quantitatively and qualitatively using the respective packages SPSS 18.0 and NVivo 9. Thus a mixed method approach is taken to the research.</w:t>
      </w:r>
    </w:p>
    <w:p w:rsidR="00697CD0" w:rsidRPr="00570111" w:rsidRDefault="00697CD0" w:rsidP="00697CD0">
      <w:pPr>
        <w:spacing w:line="360" w:lineRule="auto"/>
        <w:jc w:val="both"/>
        <w:rPr>
          <w:rFonts w:ascii="Arial" w:hAnsi="Arial" w:cs="Arial"/>
          <w:b/>
          <w:sz w:val="24"/>
          <w:szCs w:val="24"/>
        </w:rPr>
      </w:pPr>
      <w:r w:rsidRPr="00570111">
        <w:rPr>
          <w:rFonts w:ascii="Arial" w:hAnsi="Arial" w:cs="Arial"/>
          <w:b/>
          <w:sz w:val="24"/>
          <w:szCs w:val="24"/>
        </w:rPr>
        <w:t xml:space="preserve">1.5 How thesis is organised     </w:t>
      </w:r>
    </w:p>
    <w:p w:rsidR="00697CD0" w:rsidRDefault="00697CD0" w:rsidP="00697CD0">
      <w:pPr>
        <w:spacing w:line="360" w:lineRule="auto"/>
        <w:jc w:val="both"/>
        <w:rPr>
          <w:rFonts w:ascii="Arial" w:hAnsi="Arial" w:cs="Arial"/>
          <w:sz w:val="24"/>
          <w:szCs w:val="24"/>
        </w:rPr>
      </w:pPr>
      <w:r w:rsidRPr="00A9794F">
        <w:rPr>
          <w:rFonts w:ascii="Arial" w:hAnsi="Arial" w:cs="Arial"/>
          <w:sz w:val="24"/>
          <w:szCs w:val="24"/>
        </w:rPr>
        <w:t>In the next chapter a literature review</w:t>
      </w:r>
      <w:r w:rsidRPr="00A9794F">
        <w:rPr>
          <w:rFonts w:ascii="Arial" w:hAnsi="Arial" w:cs="Arial"/>
          <w:color w:val="FF0000"/>
          <w:sz w:val="24"/>
          <w:szCs w:val="24"/>
        </w:rPr>
        <w:t xml:space="preserve"> </w:t>
      </w:r>
      <w:r w:rsidRPr="00A9794F">
        <w:rPr>
          <w:rFonts w:ascii="Arial" w:hAnsi="Arial" w:cs="Arial"/>
          <w:sz w:val="24"/>
          <w:szCs w:val="24"/>
        </w:rPr>
        <w:t>is presented focusing on economic migrations and this is followed by a chapter outlining the methods of research. In chapter 4 a presentation and discussion of secondary data is given. Chapters 5 and 6 deal with the analysis of data from the structured interviews, chapter five the focus is on quantitative analysis while in chapter six the focus is qualitative. The thesis concludes with a summary of findings and a discussion of the meaning of these in chapter 8.</w:t>
      </w:r>
    </w:p>
    <w:p w:rsidR="00697CD0" w:rsidRPr="007D55C6" w:rsidRDefault="00697CD0" w:rsidP="00697CD0">
      <w:pPr>
        <w:spacing w:line="360" w:lineRule="auto"/>
        <w:jc w:val="both"/>
        <w:rPr>
          <w:rFonts w:ascii="Arial" w:hAnsi="Arial" w:cs="Arial"/>
          <w:sz w:val="24"/>
          <w:szCs w:val="24"/>
        </w:rPr>
      </w:pPr>
    </w:p>
    <w:p w:rsidR="00697CD0" w:rsidRDefault="00697CD0" w:rsidP="00697CD0">
      <w:pPr>
        <w:spacing w:line="360" w:lineRule="auto"/>
        <w:jc w:val="center"/>
        <w:rPr>
          <w:rFonts w:ascii="Arial" w:hAnsi="Arial" w:cs="Arial"/>
          <w:b/>
          <w:sz w:val="32"/>
          <w:szCs w:val="32"/>
        </w:rPr>
      </w:pPr>
      <w:r>
        <w:rPr>
          <w:rFonts w:ascii="Arial" w:hAnsi="Arial" w:cs="Arial"/>
          <w:b/>
          <w:sz w:val="32"/>
          <w:szCs w:val="32"/>
        </w:rPr>
        <w:t>Chapter 2</w:t>
      </w:r>
    </w:p>
    <w:p w:rsidR="00697CD0" w:rsidRDefault="00697CD0" w:rsidP="00697CD0">
      <w:pPr>
        <w:spacing w:line="360" w:lineRule="auto"/>
        <w:jc w:val="center"/>
        <w:rPr>
          <w:rFonts w:ascii="Arial" w:hAnsi="Arial" w:cs="Arial"/>
          <w:b/>
        </w:rPr>
      </w:pPr>
      <w:r>
        <w:rPr>
          <w:rFonts w:ascii="Arial" w:hAnsi="Arial" w:cs="Arial"/>
          <w:b/>
          <w:sz w:val="28"/>
          <w:szCs w:val="28"/>
        </w:rPr>
        <w:t>Nature of Migration Flows</w:t>
      </w:r>
    </w:p>
    <w:p w:rsidR="00697CD0" w:rsidRDefault="00697CD0" w:rsidP="00697CD0">
      <w:pPr>
        <w:spacing w:line="360" w:lineRule="auto"/>
        <w:jc w:val="both"/>
        <w:rPr>
          <w:rFonts w:ascii="Arial" w:hAnsi="Arial" w:cs="Arial"/>
          <w:sz w:val="24"/>
          <w:szCs w:val="24"/>
        </w:rPr>
      </w:pPr>
      <w:r w:rsidRPr="009703E0">
        <w:rPr>
          <w:rFonts w:ascii="Arial" w:hAnsi="Arial" w:cs="Arial"/>
          <w:sz w:val="24"/>
          <w:szCs w:val="24"/>
        </w:rPr>
        <w:t xml:space="preserve">The purpose of this chapter is to review international highly skilled migration, accordingly a general background to migration follows and high skilled migration is defined.  Then in section 2 the link between emigration and economic development is investigated focusing on the impact on </w:t>
      </w:r>
      <w:smartTag w:uri="urn:schemas-microsoft-com:office:smarttags" w:element="place">
        <w:smartTag w:uri="urn:schemas-microsoft-com:office:smarttags" w:element="country-region">
          <w:r w:rsidRPr="009703E0">
            <w:rPr>
              <w:rFonts w:ascii="Arial" w:hAnsi="Arial" w:cs="Arial"/>
              <w:sz w:val="24"/>
              <w:szCs w:val="24"/>
            </w:rPr>
            <w:t>Bangladesh</w:t>
          </w:r>
        </w:smartTag>
      </w:smartTag>
      <w:r w:rsidRPr="009703E0">
        <w:rPr>
          <w:rFonts w:ascii="Arial" w:hAnsi="Arial" w:cs="Arial"/>
          <w:sz w:val="24"/>
          <w:szCs w:val="24"/>
        </w:rPr>
        <w:t xml:space="preserve">. After this the effect of migration on host and donor countries is debated and in particular the question is raised does high skilled migration lead to brain drain or brain gain or is it brain circulation.  In section 4 government responses to migration are outlined. The subject of the next section is to expose reasons for high skilled individual’s decision to migrate. The chapter concludes by providing a brief review of legal frameworks and the government of </w:t>
      </w:r>
      <w:smartTag w:uri="urn:schemas-microsoft-com:office:smarttags" w:element="place">
        <w:smartTag w:uri="urn:schemas-microsoft-com:office:smarttags" w:element="country-region">
          <w:r w:rsidRPr="009703E0">
            <w:rPr>
              <w:rFonts w:ascii="Arial" w:hAnsi="Arial" w:cs="Arial"/>
              <w:sz w:val="24"/>
              <w:szCs w:val="24"/>
            </w:rPr>
            <w:t>Bangladesh</w:t>
          </w:r>
        </w:smartTag>
      </w:smartTag>
      <w:r>
        <w:rPr>
          <w:rFonts w:ascii="Arial" w:hAnsi="Arial" w:cs="Arial"/>
          <w:sz w:val="24"/>
          <w:szCs w:val="24"/>
        </w:rPr>
        <w:t>’</w:t>
      </w:r>
      <w:r w:rsidRPr="009703E0">
        <w:rPr>
          <w:rFonts w:ascii="Arial" w:hAnsi="Arial" w:cs="Arial"/>
          <w:sz w:val="24"/>
          <w:szCs w:val="24"/>
        </w:rPr>
        <w:t>s policy to support emigrants.</w:t>
      </w:r>
    </w:p>
    <w:p w:rsidR="00697CD0" w:rsidRDefault="00697CD0" w:rsidP="00697CD0">
      <w:pPr>
        <w:spacing w:line="360" w:lineRule="auto"/>
        <w:rPr>
          <w:rFonts w:ascii="Arial" w:hAnsi="Arial" w:cs="Arial"/>
          <w:b/>
          <w:sz w:val="28"/>
          <w:szCs w:val="28"/>
        </w:rPr>
      </w:pPr>
      <w:r>
        <w:rPr>
          <w:rFonts w:ascii="Arial" w:hAnsi="Arial" w:cs="Arial"/>
          <w:b/>
          <w:sz w:val="28"/>
          <w:szCs w:val="28"/>
        </w:rPr>
        <w:t>2.1 Background</w:t>
      </w:r>
    </w:p>
    <w:p w:rsidR="00697CD0" w:rsidRPr="000F4919" w:rsidRDefault="00697CD0" w:rsidP="00697CD0">
      <w:pPr>
        <w:spacing w:line="360" w:lineRule="auto"/>
        <w:jc w:val="both"/>
        <w:rPr>
          <w:rFonts w:ascii="Arial" w:hAnsi="Arial" w:cs="Arial"/>
          <w:sz w:val="24"/>
          <w:szCs w:val="24"/>
        </w:rPr>
      </w:pPr>
      <w:r w:rsidRPr="000F4919">
        <w:rPr>
          <w:rFonts w:ascii="Arial" w:hAnsi="Arial" w:cs="Arial"/>
          <w:sz w:val="24"/>
          <w:szCs w:val="24"/>
        </w:rPr>
        <w:t xml:space="preserve">International migration is a global matter and its impact is, therefore broad and multifaceted. From the very beginning of human civilisation, people have been moving across geographic boundaries, be it in search of food and shelter or to avoid persecution or for the insatiable need discover. The earliest systematic approaches to migration derive from the nineteenth – century work of the geographer Ravestien, who advocated and formulated in his “migration laws” in 1885 and1889 </w:t>
      </w:r>
      <w:r w:rsidRPr="000F4919">
        <w:rPr>
          <w:rFonts w:ascii="Arial" w:hAnsi="Arial" w:cs="Arial"/>
          <w:b/>
          <w:sz w:val="24"/>
          <w:szCs w:val="24"/>
        </w:rPr>
        <w:t>(</w:t>
      </w:r>
      <w:r w:rsidRPr="000F4919">
        <w:rPr>
          <w:rFonts w:ascii="Arial" w:hAnsi="Arial" w:cs="Arial"/>
          <w:sz w:val="24"/>
          <w:szCs w:val="24"/>
        </w:rPr>
        <w:t>Castles and Miller,1993)  It was estimated that about  175 million people roughly 3% of the world population  lived and worked outside the country of their birth</w:t>
      </w:r>
      <w:r>
        <w:rPr>
          <w:rFonts w:ascii="Arial" w:hAnsi="Arial" w:cs="Arial"/>
          <w:sz w:val="24"/>
          <w:szCs w:val="24"/>
        </w:rPr>
        <w:t xml:space="preserve"> </w:t>
      </w:r>
      <w:r w:rsidRPr="000F4919">
        <w:rPr>
          <w:rFonts w:ascii="Arial" w:hAnsi="Arial" w:cs="Arial"/>
          <w:sz w:val="24"/>
          <w:szCs w:val="24"/>
        </w:rPr>
        <w:t>(United Nations, 2002)</w:t>
      </w:r>
    </w:p>
    <w:p w:rsidR="00697CD0" w:rsidRPr="00881AF0" w:rsidRDefault="00697CD0" w:rsidP="00697CD0">
      <w:pPr>
        <w:spacing w:line="360" w:lineRule="auto"/>
        <w:jc w:val="both"/>
        <w:rPr>
          <w:rFonts w:ascii="Arial" w:hAnsi="Arial" w:cs="Arial"/>
          <w:sz w:val="24"/>
          <w:szCs w:val="24"/>
        </w:rPr>
      </w:pPr>
      <w:r>
        <w:rPr>
          <w:rFonts w:ascii="Arial" w:hAnsi="Arial" w:cs="Arial"/>
          <w:sz w:val="24"/>
          <w:szCs w:val="24"/>
        </w:rPr>
        <w:t>Migration</w:t>
      </w:r>
      <w:r w:rsidRPr="00881AF0">
        <w:rPr>
          <w:rFonts w:ascii="Arial" w:hAnsi="Arial" w:cs="Arial"/>
          <w:sz w:val="24"/>
          <w:szCs w:val="24"/>
        </w:rPr>
        <w:t xml:space="preserve"> is a complex issue, which cannot be generalised easily. The traditional explanation of migration as a movement from less developed to more developed countries is too simplified. There are economic and political factors affecting these flows. The key factor that influences international migration is income differentials between the host and source countries. The income differentials encourage specially skilled individuals to cross borders in quest of better opportunities and compensation packages for work and /or study in another country, typically in a developed country (these pulling factors are including economic opportunities, more freedom, security, living with modern society, better education and health facilities) and by economic and political conditions at home (these pushing factors are lack of economic opportunities, lack of education, lack of freedom, political </w:t>
      </w:r>
      <w:r>
        <w:rPr>
          <w:rFonts w:ascii="Arial" w:hAnsi="Arial" w:cs="Arial"/>
          <w:sz w:val="24"/>
          <w:szCs w:val="24"/>
        </w:rPr>
        <w:t>in</w:t>
      </w:r>
      <w:r w:rsidRPr="00881AF0">
        <w:rPr>
          <w:rFonts w:ascii="Arial" w:hAnsi="Arial" w:cs="Arial"/>
          <w:sz w:val="24"/>
          <w:szCs w:val="24"/>
        </w:rPr>
        <w:t>st</w:t>
      </w:r>
      <w:r>
        <w:rPr>
          <w:rFonts w:ascii="Arial" w:hAnsi="Arial" w:cs="Arial"/>
          <w:sz w:val="24"/>
          <w:szCs w:val="24"/>
        </w:rPr>
        <w:t>a</w:t>
      </w:r>
      <w:r w:rsidRPr="00881AF0">
        <w:rPr>
          <w:rFonts w:ascii="Arial" w:hAnsi="Arial" w:cs="Arial"/>
          <w:sz w:val="24"/>
          <w:szCs w:val="24"/>
        </w:rPr>
        <w:t xml:space="preserve">bility, climate change).  </w:t>
      </w:r>
    </w:p>
    <w:p w:rsidR="00697CD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International migration on both </w:t>
      </w:r>
      <w:r>
        <w:rPr>
          <w:rFonts w:ascii="Arial" w:hAnsi="Arial" w:cs="Arial"/>
          <w:sz w:val="24"/>
          <w:szCs w:val="24"/>
        </w:rPr>
        <w:t xml:space="preserve">the </w:t>
      </w:r>
      <w:r w:rsidRPr="00881AF0">
        <w:rPr>
          <w:rFonts w:ascii="Arial" w:hAnsi="Arial" w:cs="Arial"/>
          <w:sz w:val="24"/>
          <w:szCs w:val="24"/>
        </w:rPr>
        <w:t xml:space="preserve">factor pull and push, which country is more benefited from international migration home country or host country is the subject of debate. </w:t>
      </w:r>
      <w:r>
        <w:rPr>
          <w:rFonts w:ascii="Arial" w:hAnsi="Arial" w:cs="Arial"/>
          <w:sz w:val="24"/>
          <w:szCs w:val="24"/>
        </w:rPr>
        <w:t>This</w:t>
      </w:r>
      <w:r w:rsidRPr="00881AF0">
        <w:rPr>
          <w:rFonts w:ascii="Arial" w:hAnsi="Arial" w:cs="Arial"/>
          <w:sz w:val="24"/>
          <w:szCs w:val="24"/>
        </w:rPr>
        <w:t xml:space="preserve"> is</w:t>
      </w:r>
      <w:r>
        <w:rPr>
          <w:rFonts w:ascii="Arial" w:hAnsi="Arial" w:cs="Arial"/>
          <w:sz w:val="24"/>
          <w:szCs w:val="24"/>
        </w:rPr>
        <w:t xml:space="preserve"> </w:t>
      </w:r>
      <w:r w:rsidRPr="003A2B7D">
        <w:rPr>
          <w:rFonts w:ascii="Arial" w:hAnsi="Arial" w:cs="Arial"/>
          <w:sz w:val="24"/>
          <w:szCs w:val="24"/>
        </w:rPr>
        <w:t>a</w:t>
      </w:r>
      <w:r w:rsidRPr="00881AF0">
        <w:rPr>
          <w:rFonts w:ascii="Arial" w:hAnsi="Arial" w:cs="Arial"/>
          <w:sz w:val="24"/>
          <w:szCs w:val="24"/>
        </w:rPr>
        <w:t xml:space="preserve"> disputed matter; and many studies have been published –Home countries positive side are Brain gain, Brain circulation, Brain exchange, Brain globalisation, Brain export, learning of entrepreneur skills, technology transfer, links with other country people, return with learned knowledge, cultural exchange and remittances home. On the opposite side- </w:t>
      </w:r>
      <w:r>
        <w:rPr>
          <w:rFonts w:ascii="Arial" w:hAnsi="Arial" w:cs="Arial"/>
          <w:sz w:val="24"/>
          <w:szCs w:val="24"/>
        </w:rPr>
        <w:t>is Brain drain</w:t>
      </w:r>
      <w:r w:rsidRPr="00881AF0">
        <w:rPr>
          <w:rFonts w:ascii="Arial" w:hAnsi="Arial" w:cs="Arial"/>
          <w:sz w:val="24"/>
          <w:szCs w:val="24"/>
        </w:rPr>
        <w:t>, Brain w</w:t>
      </w:r>
      <w:r>
        <w:rPr>
          <w:rFonts w:ascii="Arial" w:hAnsi="Arial" w:cs="Arial"/>
          <w:sz w:val="24"/>
          <w:szCs w:val="24"/>
        </w:rPr>
        <w:t>a</w:t>
      </w:r>
      <w:r w:rsidRPr="00881AF0">
        <w:rPr>
          <w:rFonts w:ascii="Arial" w:hAnsi="Arial" w:cs="Arial"/>
          <w:sz w:val="24"/>
          <w:szCs w:val="24"/>
        </w:rPr>
        <w:t>st</w:t>
      </w:r>
      <w:r>
        <w:rPr>
          <w:rFonts w:ascii="Arial" w:hAnsi="Arial" w:cs="Arial"/>
          <w:sz w:val="24"/>
          <w:szCs w:val="24"/>
        </w:rPr>
        <w:t>e</w:t>
      </w:r>
      <w:r w:rsidRPr="00881AF0">
        <w:rPr>
          <w:rFonts w:ascii="Arial" w:hAnsi="Arial" w:cs="Arial"/>
          <w:sz w:val="24"/>
          <w:szCs w:val="24"/>
        </w:rPr>
        <w:t>, loss talent etc.</w:t>
      </w:r>
    </w:p>
    <w:p w:rsidR="00697CD0" w:rsidRPr="000C6709" w:rsidRDefault="00697CD0" w:rsidP="00697CD0">
      <w:pPr>
        <w:spacing w:line="360" w:lineRule="auto"/>
        <w:jc w:val="both"/>
        <w:rPr>
          <w:rFonts w:ascii="Arial" w:hAnsi="Arial" w:cs="Arial"/>
          <w:b/>
          <w:sz w:val="24"/>
          <w:szCs w:val="24"/>
        </w:rPr>
      </w:pPr>
      <w:r w:rsidRPr="00881AF0">
        <w:rPr>
          <w:rFonts w:ascii="Arial" w:hAnsi="Arial" w:cs="Arial"/>
          <w:sz w:val="24"/>
          <w:szCs w:val="24"/>
        </w:rPr>
        <w:t xml:space="preserve">Migration can be perceived as </w:t>
      </w:r>
      <w:r>
        <w:rPr>
          <w:rFonts w:ascii="Arial" w:hAnsi="Arial" w:cs="Arial"/>
          <w:sz w:val="24"/>
          <w:szCs w:val="24"/>
        </w:rPr>
        <w:t xml:space="preserve">the outcome of </w:t>
      </w:r>
      <w:r w:rsidRPr="00881AF0">
        <w:rPr>
          <w:rFonts w:ascii="Arial" w:hAnsi="Arial" w:cs="Arial"/>
          <w:sz w:val="24"/>
          <w:szCs w:val="24"/>
        </w:rPr>
        <w:t xml:space="preserve">decisions that respond to where human capital can be acquired more efficiently, and where the return to human capital is highest. Expatriates learn by doing, </w:t>
      </w:r>
      <w:r>
        <w:rPr>
          <w:rFonts w:ascii="Arial" w:hAnsi="Arial" w:cs="Arial"/>
          <w:sz w:val="24"/>
          <w:szCs w:val="24"/>
        </w:rPr>
        <w:t xml:space="preserve">and accumulate skills </w:t>
      </w:r>
      <w:r w:rsidRPr="00881AF0">
        <w:rPr>
          <w:rFonts w:ascii="Arial" w:hAnsi="Arial" w:cs="Arial"/>
          <w:sz w:val="24"/>
          <w:szCs w:val="24"/>
        </w:rPr>
        <w:t>(Dustmann.et al.2011</w:t>
      </w:r>
      <w:r w:rsidRPr="00881AF0">
        <w:rPr>
          <w:rFonts w:ascii="Arial" w:hAnsi="Arial" w:cs="Arial"/>
          <w:b/>
          <w:sz w:val="24"/>
          <w:szCs w:val="24"/>
        </w:rPr>
        <w:t xml:space="preserve">). </w:t>
      </w:r>
      <w:r w:rsidRPr="00881AF0">
        <w:rPr>
          <w:rFonts w:ascii="Arial" w:hAnsi="Arial" w:cs="Arial"/>
          <w:sz w:val="24"/>
          <w:szCs w:val="24"/>
        </w:rPr>
        <w:t>This is also discussed</w:t>
      </w:r>
      <w:r>
        <w:rPr>
          <w:rFonts w:ascii="Arial" w:hAnsi="Arial" w:cs="Arial"/>
          <w:sz w:val="24"/>
          <w:szCs w:val="24"/>
        </w:rPr>
        <w:t xml:space="preserve"> by Dustmann (1994 and 1995)</w:t>
      </w:r>
      <w:r w:rsidRPr="00881AF0">
        <w:rPr>
          <w:rFonts w:ascii="Arial" w:hAnsi="Arial" w:cs="Arial"/>
          <w:sz w:val="24"/>
          <w:szCs w:val="24"/>
        </w:rPr>
        <w:t xml:space="preserve"> </w:t>
      </w:r>
      <w:r>
        <w:rPr>
          <w:rFonts w:ascii="Arial" w:hAnsi="Arial" w:cs="Arial"/>
          <w:sz w:val="24"/>
          <w:szCs w:val="24"/>
        </w:rPr>
        <w:t xml:space="preserve">as up-skilling </w:t>
      </w:r>
      <w:r w:rsidRPr="00881AF0">
        <w:rPr>
          <w:rFonts w:ascii="Arial" w:hAnsi="Arial" w:cs="Arial"/>
          <w:sz w:val="24"/>
          <w:szCs w:val="24"/>
        </w:rPr>
        <w:t xml:space="preserve">in the resident country </w:t>
      </w:r>
      <w:r>
        <w:rPr>
          <w:rFonts w:ascii="Arial" w:hAnsi="Arial" w:cs="Arial"/>
          <w:sz w:val="24"/>
          <w:szCs w:val="24"/>
        </w:rPr>
        <w:t>compared to</w:t>
      </w:r>
      <w:r w:rsidRPr="00881AF0">
        <w:rPr>
          <w:rFonts w:ascii="Arial" w:hAnsi="Arial" w:cs="Arial"/>
          <w:sz w:val="24"/>
          <w:szCs w:val="24"/>
        </w:rPr>
        <w:t xml:space="preserve"> the destination country as a motive that actives migration</w:t>
      </w:r>
      <w:r>
        <w:rPr>
          <w:rFonts w:ascii="Arial" w:hAnsi="Arial" w:cs="Arial"/>
          <w:sz w:val="24"/>
          <w:szCs w:val="24"/>
        </w:rPr>
        <w:t xml:space="preserve">. </w:t>
      </w:r>
      <w:r w:rsidRPr="00881AF0">
        <w:rPr>
          <w:rFonts w:ascii="Arial" w:hAnsi="Arial" w:cs="Arial"/>
          <w:sz w:val="24"/>
          <w:szCs w:val="24"/>
        </w:rPr>
        <w:t xml:space="preserve">Other papers that analyse this motive are Borjas and Bratsberg (1995), </w:t>
      </w:r>
      <w:smartTag w:uri="urn:schemas-microsoft-com:office:smarttags" w:element="place">
        <w:smartTag w:uri="urn:schemas-microsoft-com:office:smarttags" w:element="City">
          <w:r w:rsidRPr="00881AF0">
            <w:rPr>
              <w:rFonts w:ascii="Arial" w:hAnsi="Arial" w:cs="Arial"/>
              <w:sz w:val="24"/>
              <w:szCs w:val="24"/>
            </w:rPr>
            <w:t>Santos</w:t>
          </w:r>
        </w:smartTag>
      </w:smartTag>
      <w:r w:rsidRPr="00881AF0">
        <w:rPr>
          <w:rFonts w:ascii="Arial" w:hAnsi="Arial" w:cs="Arial"/>
          <w:sz w:val="24"/>
          <w:szCs w:val="24"/>
        </w:rPr>
        <w:t xml:space="preserve"> and Postel-Vinay (2003), De Coulon and Pracha (2005), Mayyr and Peri (2008).</w:t>
      </w:r>
      <w:r w:rsidRPr="00881AF0">
        <w:rPr>
          <w:rFonts w:ascii="Arial" w:hAnsi="Arial" w:cs="Arial"/>
          <w:b/>
          <w:sz w:val="24"/>
          <w:szCs w:val="24"/>
        </w:rPr>
        <w:t xml:space="preserve"> </w:t>
      </w:r>
    </w:p>
    <w:p w:rsidR="00697CD0" w:rsidRPr="000C6709" w:rsidRDefault="00697CD0" w:rsidP="00697CD0">
      <w:pPr>
        <w:spacing w:line="360" w:lineRule="auto"/>
        <w:jc w:val="both"/>
        <w:rPr>
          <w:rFonts w:ascii="Arial" w:hAnsi="Arial" w:cs="Arial"/>
          <w:b/>
          <w:sz w:val="28"/>
          <w:szCs w:val="28"/>
        </w:rPr>
      </w:pPr>
      <w:r>
        <w:rPr>
          <w:rFonts w:ascii="Arial" w:hAnsi="Arial" w:cs="Arial"/>
          <w:b/>
          <w:sz w:val="28"/>
          <w:szCs w:val="28"/>
        </w:rPr>
        <w:t>2.1.1</w:t>
      </w:r>
      <w:r>
        <w:rPr>
          <w:rFonts w:ascii="Arial" w:hAnsi="Arial" w:cs="Arial"/>
          <w:sz w:val="28"/>
          <w:szCs w:val="28"/>
        </w:rPr>
        <w:tab/>
      </w:r>
      <w:r>
        <w:rPr>
          <w:rFonts w:ascii="Arial" w:hAnsi="Arial" w:cs="Arial"/>
          <w:b/>
          <w:sz w:val="28"/>
          <w:szCs w:val="28"/>
        </w:rPr>
        <w:t>Definition of high skilled migrants</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“The most basic definition of highly skilled migrant tends to be restricted to persons with tertiary education, typically adults who have completed a formal two </w:t>
      </w:r>
      <w:r>
        <w:rPr>
          <w:rFonts w:ascii="Arial" w:hAnsi="Arial" w:cs="Arial"/>
          <w:sz w:val="24"/>
          <w:szCs w:val="24"/>
        </w:rPr>
        <w:t>year college education or more”</w:t>
      </w:r>
      <w:r w:rsidRPr="00881AF0">
        <w:rPr>
          <w:rFonts w:ascii="Arial" w:hAnsi="Arial" w:cs="Arial"/>
          <w:sz w:val="24"/>
          <w:szCs w:val="24"/>
        </w:rPr>
        <w:t xml:space="preserve"> (World migration report-2008). The definition varies from country to cou</w:t>
      </w:r>
      <w:r>
        <w:rPr>
          <w:rFonts w:ascii="Arial" w:hAnsi="Arial" w:cs="Arial"/>
          <w:sz w:val="24"/>
          <w:szCs w:val="24"/>
        </w:rPr>
        <w:t>ntry and time to time</w:t>
      </w:r>
      <w:r w:rsidRPr="00881AF0">
        <w:rPr>
          <w:rFonts w:ascii="Arial" w:hAnsi="Arial" w:cs="Arial"/>
          <w:sz w:val="24"/>
          <w:szCs w:val="24"/>
        </w:rPr>
        <w:t>. For example the High skilled Migration Programme (HSMP)</w:t>
      </w:r>
      <w:r>
        <w:rPr>
          <w:rFonts w:ascii="Arial" w:hAnsi="Arial" w:cs="Arial"/>
          <w:sz w:val="24"/>
          <w:szCs w:val="24"/>
        </w:rPr>
        <w:t xml:space="preserve"> which</w:t>
      </w:r>
      <w:r w:rsidRPr="00881AF0">
        <w:rPr>
          <w:rFonts w:ascii="Arial" w:hAnsi="Arial" w:cs="Arial"/>
          <w:sz w:val="24"/>
          <w:szCs w:val="24"/>
        </w:rPr>
        <w:t xml:space="preserve"> i</w:t>
      </w:r>
      <w:r>
        <w:rPr>
          <w:rFonts w:ascii="Arial" w:hAnsi="Arial" w:cs="Arial"/>
          <w:sz w:val="24"/>
          <w:szCs w:val="24"/>
        </w:rPr>
        <w:t>s closed to new applicants (</w:t>
      </w:r>
      <w:r w:rsidRPr="003A2B7D">
        <w:rPr>
          <w:rFonts w:ascii="Arial" w:hAnsi="Arial" w:cs="Arial"/>
          <w:sz w:val="24"/>
          <w:szCs w:val="24"/>
        </w:rPr>
        <w:t>Tier 1</w:t>
      </w:r>
      <w:r w:rsidRPr="00881AF0">
        <w:rPr>
          <w:rFonts w:ascii="Arial" w:hAnsi="Arial" w:cs="Arial"/>
          <w:sz w:val="24"/>
          <w:szCs w:val="24"/>
        </w:rPr>
        <w:t>) was a point’s base</w:t>
      </w:r>
      <w:r w:rsidRPr="002F324F">
        <w:rPr>
          <w:rFonts w:ascii="Arial" w:hAnsi="Arial" w:cs="Arial"/>
          <w:sz w:val="24"/>
          <w:szCs w:val="24"/>
        </w:rPr>
        <w:t>d</w:t>
      </w:r>
      <w:r w:rsidRPr="00881AF0">
        <w:rPr>
          <w:rFonts w:ascii="Arial" w:hAnsi="Arial" w:cs="Arial"/>
          <w:sz w:val="24"/>
          <w:szCs w:val="24"/>
        </w:rPr>
        <w:t xml:space="preserve"> system defin</w:t>
      </w:r>
      <w:r>
        <w:rPr>
          <w:rFonts w:ascii="Arial" w:hAnsi="Arial" w:cs="Arial"/>
          <w:sz w:val="24"/>
          <w:szCs w:val="24"/>
        </w:rPr>
        <w:t>ing</w:t>
      </w:r>
      <w:r w:rsidRPr="00881AF0">
        <w:rPr>
          <w:rFonts w:ascii="Arial" w:hAnsi="Arial" w:cs="Arial"/>
          <w:sz w:val="24"/>
          <w:szCs w:val="24"/>
        </w:rPr>
        <w:t xml:space="preserve"> high skilled based on age, education and work experience.  Most frequently, governments define highly skilled migrants not in terms of either/ or, but in terms of both education and occupation. For example, the </w:t>
      </w:r>
      <w:smartTag w:uri="urn:schemas-microsoft-com:office:smarttags" w:element="place">
        <w:smartTag w:uri="urn:schemas-microsoft-com:office:smarttags" w:element="country-region">
          <w:r w:rsidRPr="00881AF0">
            <w:rPr>
              <w:rFonts w:ascii="Arial" w:hAnsi="Arial" w:cs="Arial"/>
              <w:sz w:val="24"/>
              <w:szCs w:val="24"/>
            </w:rPr>
            <w:t>United States</w:t>
          </w:r>
        </w:smartTag>
      </w:smartTag>
      <w:r w:rsidRPr="00881AF0">
        <w:rPr>
          <w:rFonts w:ascii="Arial" w:hAnsi="Arial" w:cs="Arial"/>
          <w:sz w:val="24"/>
          <w:szCs w:val="24"/>
        </w:rPr>
        <w:t>’ well- known “specialty worker H-B visa” is based on a list of specific occupations and a minimum academic requirement of a Bachelor’s degree. The definition of “highly skilled” depends on both an educational component and a threshold defining minimum competence in</w:t>
      </w:r>
      <w:r w:rsidRPr="002F324F">
        <w:rPr>
          <w:rFonts w:ascii="Arial" w:hAnsi="Arial" w:cs="Arial"/>
          <w:sz w:val="24"/>
          <w:szCs w:val="24"/>
        </w:rPr>
        <w:t xml:space="preserve"> a</w:t>
      </w:r>
      <w:r w:rsidRPr="00881AF0">
        <w:rPr>
          <w:rFonts w:ascii="Arial" w:hAnsi="Arial" w:cs="Arial"/>
          <w:sz w:val="24"/>
          <w:szCs w:val="24"/>
        </w:rPr>
        <w:t xml:space="preserve"> knowledge- base</w:t>
      </w:r>
      <w:r w:rsidRPr="002F324F">
        <w:rPr>
          <w:rFonts w:ascii="Arial" w:hAnsi="Arial" w:cs="Arial"/>
          <w:sz w:val="24"/>
          <w:szCs w:val="24"/>
        </w:rPr>
        <w:t>d</w:t>
      </w:r>
      <w:r w:rsidRPr="00881AF0">
        <w:rPr>
          <w:rFonts w:ascii="Arial" w:hAnsi="Arial" w:cs="Arial"/>
          <w:sz w:val="24"/>
          <w:szCs w:val="24"/>
        </w:rPr>
        <w:t xml:space="preserve"> society (World Migration report-2008). </w:t>
      </w:r>
    </w:p>
    <w:p w:rsidR="00697CD0" w:rsidRPr="000C6709" w:rsidRDefault="00697CD0" w:rsidP="00697CD0">
      <w:pPr>
        <w:spacing w:line="360" w:lineRule="auto"/>
        <w:jc w:val="both"/>
        <w:rPr>
          <w:rFonts w:ascii="Arial" w:hAnsi="Arial" w:cs="Arial"/>
          <w:b/>
          <w:sz w:val="28"/>
          <w:szCs w:val="28"/>
        </w:rPr>
      </w:pPr>
      <w:r>
        <w:rPr>
          <w:rFonts w:ascii="Arial" w:hAnsi="Arial" w:cs="Arial"/>
          <w:b/>
          <w:sz w:val="28"/>
          <w:szCs w:val="28"/>
        </w:rPr>
        <w:t>2.1.2</w:t>
      </w:r>
      <w:r>
        <w:rPr>
          <w:rFonts w:ascii="Arial" w:hAnsi="Arial" w:cs="Arial"/>
          <w:b/>
          <w:sz w:val="28"/>
          <w:szCs w:val="28"/>
        </w:rPr>
        <w:tab/>
        <w:t xml:space="preserve">High skilled migration from </w:t>
      </w:r>
      <w:smartTag w:uri="urn:schemas-microsoft-com:office:smarttags" w:element="place">
        <w:smartTag w:uri="urn:schemas-microsoft-com:office:smarttags" w:element="country-region">
          <w:r>
            <w:rPr>
              <w:rFonts w:ascii="Arial" w:hAnsi="Arial" w:cs="Arial"/>
              <w:b/>
              <w:sz w:val="28"/>
              <w:szCs w:val="28"/>
            </w:rPr>
            <w:t>Bangladesh</w:t>
          </w:r>
        </w:smartTag>
      </w:smartTag>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In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after the liberation war in 1971, international migration officially started in 1976. For this reason the government established a specialist organisation BMET (Bureau of Manpower Employment and Training) to look after all </w:t>
      </w:r>
      <w:r>
        <w:rPr>
          <w:rFonts w:ascii="Arial" w:hAnsi="Arial" w:cs="Arial"/>
          <w:sz w:val="24"/>
          <w:szCs w:val="24"/>
        </w:rPr>
        <w:t xml:space="preserve">emigration </w:t>
      </w:r>
      <w:r w:rsidRPr="00881AF0">
        <w:rPr>
          <w:rFonts w:ascii="Arial" w:hAnsi="Arial" w:cs="Arial"/>
          <w:sz w:val="24"/>
          <w:szCs w:val="24"/>
        </w:rPr>
        <w:t xml:space="preserve">issues and keep all relevant records. Since the 1980s, large numbers of Bangladeshi workers have migrated all over the world especially to work in the oil fields of the </w:t>
      </w:r>
      <w:smartTag w:uri="urn:schemas-microsoft-com:office:smarttags" w:element="place">
        <w:r w:rsidRPr="00881AF0">
          <w:rPr>
            <w:rFonts w:ascii="Arial" w:hAnsi="Arial" w:cs="Arial"/>
            <w:sz w:val="24"/>
            <w:szCs w:val="24"/>
          </w:rPr>
          <w:t>Middle East</w:t>
        </w:r>
      </w:smartTag>
      <w:r w:rsidRPr="00881AF0">
        <w:rPr>
          <w:rFonts w:ascii="Arial" w:hAnsi="Arial" w:cs="Arial"/>
          <w:sz w:val="24"/>
          <w:szCs w:val="24"/>
        </w:rPr>
        <w:t xml:space="preserve"> countries. Skill levels vary, mainly unskilled and semi skilled workers go to the Middle East while professionals and skilled workers tend to gravitate to </w:t>
      </w:r>
      <w:smartTag w:uri="urn:schemas-microsoft-com:office:smarttags" w:element="country-region">
        <w:r w:rsidRPr="00881AF0">
          <w:rPr>
            <w:rFonts w:ascii="Arial" w:hAnsi="Arial" w:cs="Arial"/>
            <w:sz w:val="24"/>
            <w:szCs w:val="24"/>
          </w:rPr>
          <w:t>Australia</w:t>
        </w:r>
      </w:smartTag>
      <w:r w:rsidRPr="00881AF0">
        <w:rPr>
          <w:rFonts w:ascii="Arial" w:hAnsi="Arial" w:cs="Arial"/>
          <w:sz w:val="24"/>
          <w:szCs w:val="24"/>
        </w:rPr>
        <w:t xml:space="preserve">, Europe and </w:t>
      </w:r>
      <w:smartTag w:uri="urn:schemas-microsoft-com:office:smarttags" w:element="place">
        <w:r w:rsidRPr="00881AF0">
          <w:rPr>
            <w:rFonts w:ascii="Arial" w:hAnsi="Arial" w:cs="Arial"/>
            <w:sz w:val="24"/>
            <w:szCs w:val="24"/>
          </w:rPr>
          <w:t>North America</w:t>
        </w:r>
      </w:smartTag>
      <w:r w:rsidRPr="00881AF0">
        <w:rPr>
          <w:rFonts w:ascii="Arial" w:hAnsi="Arial" w:cs="Arial"/>
          <w:sz w:val="24"/>
          <w:szCs w:val="24"/>
        </w:rPr>
        <w:t>. (Doctors, engineers, teachers, and nurses are considered as professional workers).</w:t>
      </w:r>
      <w:r>
        <w:rPr>
          <w:rFonts w:ascii="Arial" w:hAnsi="Arial" w:cs="Arial"/>
          <w:sz w:val="24"/>
          <w:szCs w:val="24"/>
        </w:rPr>
        <w:t xml:space="preserve"> </w:t>
      </w:r>
    </w:p>
    <w:p w:rsidR="00697CD0" w:rsidRDefault="00697CD0" w:rsidP="00697CD0">
      <w:pPr>
        <w:spacing w:line="360" w:lineRule="auto"/>
        <w:jc w:val="both"/>
        <w:rPr>
          <w:rFonts w:ascii="Arial" w:hAnsi="Arial" w:cs="Arial"/>
          <w:sz w:val="24"/>
          <w:szCs w:val="24"/>
        </w:rPr>
      </w:pPr>
      <w:r w:rsidRPr="00881AF0">
        <w:rPr>
          <w:rFonts w:ascii="Arial" w:hAnsi="Arial" w:cs="Arial"/>
          <w:sz w:val="24"/>
          <w:szCs w:val="24"/>
        </w:rPr>
        <w:t>Bangladeshi people who had gone abroad for</w:t>
      </w:r>
      <w:r>
        <w:rPr>
          <w:rFonts w:ascii="Arial" w:hAnsi="Arial" w:cs="Arial"/>
          <w:sz w:val="24"/>
          <w:szCs w:val="24"/>
        </w:rPr>
        <w:t xml:space="preserve"> </w:t>
      </w:r>
      <w:r w:rsidRPr="002F324F">
        <w:rPr>
          <w:rFonts w:ascii="Arial" w:hAnsi="Arial" w:cs="Arial"/>
          <w:sz w:val="24"/>
          <w:szCs w:val="24"/>
        </w:rPr>
        <w:t>a</w:t>
      </w:r>
      <w:r w:rsidRPr="004701B2">
        <w:rPr>
          <w:rFonts w:ascii="Arial" w:hAnsi="Arial" w:cs="Arial"/>
          <w:color w:val="FF0000"/>
          <w:sz w:val="24"/>
          <w:szCs w:val="24"/>
        </w:rPr>
        <w:t xml:space="preserve"> </w:t>
      </w:r>
      <w:r w:rsidRPr="00881AF0">
        <w:rPr>
          <w:rFonts w:ascii="Arial" w:hAnsi="Arial" w:cs="Arial"/>
          <w:sz w:val="24"/>
          <w:szCs w:val="24"/>
        </w:rPr>
        <w:t>better life are spreading too</w:t>
      </w:r>
      <w:r>
        <w:rPr>
          <w:rFonts w:ascii="Arial" w:hAnsi="Arial" w:cs="Arial"/>
          <w:sz w:val="24"/>
          <w:szCs w:val="24"/>
        </w:rPr>
        <w:t xml:space="preserve"> </w:t>
      </w:r>
      <w:r w:rsidRPr="00881AF0">
        <w:rPr>
          <w:rFonts w:ascii="Arial" w:hAnsi="Arial" w:cs="Arial"/>
          <w:sz w:val="24"/>
          <w:szCs w:val="24"/>
        </w:rPr>
        <w:t xml:space="preserve">many corners of the world. Skilled and professional workers most preferred destinations are Western Europe, North America, </w:t>
      </w:r>
      <w:smartTag w:uri="urn:schemas-microsoft-com:office:smarttags" w:element="country-region">
        <w:r w:rsidRPr="00881AF0">
          <w:rPr>
            <w:rFonts w:ascii="Arial" w:hAnsi="Arial" w:cs="Arial"/>
            <w:sz w:val="24"/>
            <w:szCs w:val="24"/>
          </w:rPr>
          <w:t>Australia</w:t>
        </w:r>
      </w:smartTag>
      <w:r w:rsidRPr="00881AF0">
        <w:rPr>
          <w:rFonts w:ascii="Arial" w:hAnsi="Arial" w:cs="Arial"/>
          <w:sz w:val="24"/>
          <w:szCs w:val="24"/>
        </w:rPr>
        <w:t xml:space="preserve">, and </w:t>
      </w:r>
      <w:smartTag w:uri="urn:schemas-microsoft-com:office:smarttags" w:element="place">
        <w:smartTag w:uri="urn:schemas-microsoft-com:office:smarttags" w:element="country-region">
          <w:r w:rsidRPr="00881AF0">
            <w:rPr>
              <w:rFonts w:ascii="Arial" w:hAnsi="Arial" w:cs="Arial"/>
              <w:sz w:val="24"/>
              <w:szCs w:val="24"/>
            </w:rPr>
            <w:t>New Zealand</w:t>
          </w:r>
        </w:smartTag>
      </w:smartTag>
      <w:r w:rsidRPr="00881AF0">
        <w:rPr>
          <w:rFonts w:ascii="Arial" w:hAnsi="Arial" w:cs="Arial"/>
          <w:sz w:val="24"/>
          <w:szCs w:val="24"/>
        </w:rPr>
        <w:t xml:space="preserve">. </w:t>
      </w:r>
      <w:r>
        <w:rPr>
          <w:rFonts w:ascii="Arial" w:hAnsi="Arial" w:cs="Arial"/>
          <w:sz w:val="24"/>
          <w:szCs w:val="24"/>
        </w:rPr>
        <w:t>Also popular are</w:t>
      </w:r>
      <w:r w:rsidRPr="00881AF0">
        <w:rPr>
          <w:rFonts w:ascii="Arial" w:hAnsi="Arial" w:cs="Arial"/>
          <w:sz w:val="24"/>
          <w:szCs w:val="24"/>
        </w:rPr>
        <w:t xml:space="preserve"> almost all the previous federati</w:t>
      </w:r>
      <w:r>
        <w:rPr>
          <w:rFonts w:ascii="Arial" w:hAnsi="Arial" w:cs="Arial"/>
          <w:sz w:val="24"/>
          <w:szCs w:val="24"/>
        </w:rPr>
        <w:t xml:space="preserve">on </w:t>
      </w:r>
      <w:r w:rsidRPr="00881AF0">
        <w:rPr>
          <w:rFonts w:ascii="Arial" w:hAnsi="Arial" w:cs="Arial"/>
          <w:sz w:val="24"/>
          <w:szCs w:val="24"/>
        </w:rPr>
        <w:t xml:space="preserve">states of former </w:t>
      </w:r>
      <w:smartTag w:uri="urn:schemas-microsoft-com:office:smarttags" w:element="place">
        <w:r w:rsidRPr="00881AF0">
          <w:rPr>
            <w:rFonts w:ascii="Arial" w:hAnsi="Arial" w:cs="Arial"/>
            <w:sz w:val="24"/>
            <w:szCs w:val="24"/>
          </w:rPr>
          <w:t>Soviet Union</w:t>
        </w:r>
      </w:smartTag>
      <w:r w:rsidRPr="00881AF0">
        <w:rPr>
          <w:rFonts w:ascii="Arial" w:hAnsi="Arial" w:cs="Arial"/>
          <w:sz w:val="24"/>
          <w:szCs w:val="24"/>
        </w:rPr>
        <w:t xml:space="preserve"> and Eastern European countries (Siddiqui 2004).</w:t>
      </w:r>
    </w:p>
    <w:p w:rsidR="00697CD0" w:rsidRDefault="00697CD0" w:rsidP="00697CD0">
      <w:pPr>
        <w:spacing w:line="360" w:lineRule="auto"/>
        <w:jc w:val="both"/>
        <w:rPr>
          <w:rFonts w:ascii="Arial" w:hAnsi="Arial" w:cs="Arial"/>
          <w:color w:val="FF0000"/>
          <w:sz w:val="24"/>
          <w:szCs w:val="24"/>
        </w:rPr>
      </w:pPr>
    </w:p>
    <w:p w:rsidR="00697CD0" w:rsidRPr="00881AF0" w:rsidRDefault="00697CD0" w:rsidP="00697CD0">
      <w:pPr>
        <w:spacing w:line="360" w:lineRule="auto"/>
        <w:jc w:val="both"/>
        <w:rPr>
          <w:rFonts w:ascii="Arial" w:hAnsi="Arial" w:cs="Arial"/>
          <w:b/>
          <w:sz w:val="24"/>
          <w:szCs w:val="24"/>
        </w:rPr>
      </w:pPr>
      <w:r w:rsidRPr="00881AF0">
        <w:rPr>
          <w:rFonts w:ascii="Arial" w:hAnsi="Arial" w:cs="Arial"/>
          <w:sz w:val="24"/>
          <w:szCs w:val="24"/>
        </w:rPr>
        <w:t>With near</w:t>
      </w:r>
      <w:r>
        <w:rPr>
          <w:rFonts w:ascii="Arial" w:hAnsi="Arial" w:cs="Arial"/>
          <w:sz w:val="24"/>
          <w:szCs w:val="24"/>
        </w:rPr>
        <w:t xml:space="preserve"> </w:t>
      </w:r>
      <w:r w:rsidRPr="002F324F">
        <w:rPr>
          <w:rFonts w:ascii="Arial" w:hAnsi="Arial" w:cs="Arial"/>
          <w:sz w:val="24"/>
          <w:szCs w:val="24"/>
        </w:rPr>
        <w:t>to</w:t>
      </w:r>
      <w:r w:rsidRPr="00881AF0">
        <w:rPr>
          <w:rFonts w:ascii="Arial" w:hAnsi="Arial" w:cs="Arial"/>
          <w:sz w:val="24"/>
          <w:szCs w:val="24"/>
        </w:rPr>
        <w:t xml:space="preserve"> a thousand people living on each sq. km. of the territory, </w:t>
      </w:r>
      <w:smartTag w:uri="urn:schemas-microsoft-com:office:smarttags" w:element="place">
        <w:smartTag w:uri="urn:schemas-microsoft-com:office:smarttags" w:element="country-region">
          <w:r>
            <w:rPr>
              <w:rFonts w:ascii="Arial" w:hAnsi="Arial" w:cs="Arial"/>
              <w:sz w:val="24"/>
              <w:szCs w:val="24"/>
            </w:rPr>
            <w:t>Bangladesh</w:t>
          </w:r>
        </w:smartTag>
      </w:smartTag>
      <w:r w:rsidRPr="00881AF0">
        <w:rPr>
          <w:rFonts w:ascii="Arial" w:hAnsi="Arial" w:cs="Arial"/>
          <w:sz w:val="24"/>
          <w:szCs w:val="24"/>
        </w:rPr>
        <w:t xml:space="preserve"> is one of the world’s most densely populated countries, with an annual growth rate of 1.34 percent (BBS-2011)</w:t>
      </w:r>
      <w:r>
        <w:rPr>
          <w:rFonts w:ascii="Arial" w:hAnsi="Arial" w:cs="Arial"/>
          <w:sz w:val="24"/>
          <w:szCs w:val="24"/>
        </w:rPr>
        <w:t>.</w:t>
      </w:r>
      <w:r w:rsidRPr="00881AF0">
        <w:rPr>
          <w:rFonts w:ascii="Arial" w:hAnsi="Arial" w:cs="Arial"/>
          <w:sz w:val="24"/>
          <w:szCs w:val="24"/>
        </w:rPr>
        <w:t xml:space="preserve"> This underlying problem is exacerbated by an inadequate supply of capital and excess of related shortcomings such as inadequate education, political stability, infrastructure, investment; etc </w:t>
      </w:r>
      <w:r>
        <w:rPr>
          <w:rFonts w:ascii="Arial" w:hAnsi="Arial" w:cs="Arial"/>
          <w:sz w:val="24"/>
          <w:szCs w:val="24"/>
        </w:rPr>
        <w:t xml:space="preserve">acts as a major push factor </w:t>
      </w:r>
      <w:r w:rsidRPr="00881AF0">
        <w:rPr>
          <w:rFonts w:ascii="Arial" w:hAnsi="Arial" w:cs="Arial"/>
          <w:sz w:val="24"/>
          <w:szCs w:val="24"/>
        </w:rPr>
        <w:t xml:space="preserve">(Moses, 2009). Forty four percent of </w:t>
      </w:r>
      <w:r>
        <w:rPr>
          <w:rFonts w:ascii="Arial" w:hAnsi="Arial" w:cs="Arial"/>
          <w:sz w:val="24"/>
          <w:szCs w:val="24"/>
        </w:rPr>
        <w:t xml:space="preserve">the </w:t>
      </w:r>
      <w:smartTag w:uri="urn:schemas-microsoft-com:office:smarttags" w:element="place">
        <w:smartTag w:uri="urn:schemas-microsoft-com:office:smarttags" w:element="country-region">
          <w:r>
            <w:rPr>
              <w:rFonts w:ascii="Arial" w:hAnsi="Arial" w:cs="Arial"/>
              <w:sz w:val="24"/>
              <w:szCs w:val="24"/>
            </w:rPr>
            <w:t>Bangladesh</w:t>
          </w:r>
        </w:smartTag>
      </w:smartTag>
      <w:r>
        <w:rPr>
          <w:rFonts w:ascii="Arial" w:hAnsi="Arial" w:cs="Arial"/>
          <w:sz w:val="24"/>
          <w:szCs w:val="24"/>
        </w:rPr>
        <w:t xml:space="preserve"> </w:t>
      </w:r>
      <w:r w:rsidRPr="00881AF0">
        <w:rPr>
          <w:rFonts w:ascii="Arial" w:hAnsi="Arial" w:cs="Arial"/>
          <w:sz w:val="24"/>
          <w:szCs w:val="24"/>
        </w:rPr>
        <w:t xml:space="preserve">populations </w:t>
      </w:r>
      <w:r>
        <w:rPr>
          <w:rFonts w:ascii="Arial" w:hAnsi="Arial" w:cs="Arial"/>
          <w:sz w:val="24"/>
          <w:szCs w:val="24"/>
        </w:rPr>
        <w:t>live</w:t>
      </w:r>
      <w:r w:rsidRPr="00881AF0">
        <w:rPr>
          <w:rFonts w:ascii="Arial" w:hAnsi="Arial" w:cs="Arial"/>
          <w:sz w:val="24"/>
          <w:szCs w:val="24"/>
        </w:rPr>
        <w:t xml:space="preserve"> in poverty, 2.7 million are unemployed and there is an underemployment rate of 28.7% (BBS, 2009). Therefore all categories of manpower try to migrant overseas for living better position as well as earning more money for those they leave behind. Government policy </w:t>
      </w:r>
      <w:r>
        <w:rPr>
          <w:rFonts w:ascii="Arial" w:hAnsi="Arial" w:cs="Arial"/>
          <w:sz w:val="24"/>
          <w:szCs w:val="24"/>
        </w:rPr>
        <w:t>is to reinforce manpower abroad. H</w:t>
      </w:r>
      <w:r w:rsidRPr="00881AF0">
        <w:rPr>
          <w:rFonts w:ascii="Arial" w:hAnsi="Arial" w:cs="Arial"/>
          <w:sz w:val="24"/>
          <w:szCs w:val="24"/>
        </w:rPr>
        <w:t xml:space="preserve">ence, government accelerates all categories of manpower sending over the entire world. </w:t>
      </w:r>
      <w:r>
        <w:rPr>
          <w:rFonts w:ascii="Arial" w:hAnsi="Arial" w:cs="Arial"/>
          <w:sz w:val="24"/>
          <w:szCs w:val="24"/>
        </w:rPr>
        <w:t>Many</w:t>
      </w:r>
      <w:r w:rsidRPr="00881AF0">
        <w:rPr>
          <w:rFonts w:ascii="Arial" w:hAnsi="Arial" w:cs="Arial"/>
          <w:sz w:val="24"/>
          <w:szCs w:val="24"/>
        </w:rPr>
        <w:t xml:space="preserve"> of the professional and skilled people migrate in the OECD countries with the own initiative</w:t>
      </w:r>
      <w:r w:rsidRPr="00881AF0">
        <w:rPr>
          <w:rFonts w:ascii="Arial" w:hAnsi="Arial" w:cs="Arial"/>
          <w:b/>
          <w:sz w:val="24"/>
          <w:szCs w:val="24"/>
        </w:rPr>
        <w:t xml:space="preserve">. </w:t>
      </w:r>
    </w:p>
    <w:p w:rsidR="00697CD0" w:rsidRPr="003A2B7D" w:rsidRDefault="00697CD0" w:rsidP="00697CD0">
      <w:pPr>
        <w:tabs>
          <w:tab w:val="left" w:pos="1276"/>
        </w:tabs>
        <w:spacing w:line="360" w:lineRule="auto"/>
        <w:jc w:val="both"/>
        <w:rPr>
          <w:rFonts w:ascii="Arial" w:hAnsi="Arial" w:cs="Arial"/>
          <w:sz w:val="24"/>
          <w:szCs w:val="24"/>
        </w:rPr>
      </w:pPr>
      <w:r>
        <w:rPr>
          <w:rFonts w:ascii="Arial" w:hAnsi="Arial" w:cs="Arial"/>
          <w:sz w:val="24"/>
          <w:szCs w:val="24"/>
        </w:rPr>
        <w:t xml:space="preserve">Remittance flows from emigrants </w:t>
      </w:r>
      <w:r w:rsidRPr="00881AF0">
        <w:rPr>
          <w:rFonts w:ascii="Arial" w:hAnsi="Arial" w:cs="Arial"/>
          <w:sz w:val="24"/>
          <w:szCs w:val="24"/>
        </w:rPr>
        <w:t xml:space="preserve">support </w:t>
      </w:r>
      <w:r>
        <w:rPr>
          <w:rFonts w:ascii="Arial" w:hAnsi="Arial" w:cs="Arial"/>
          <w:sz w:val="24"/>
          <w:szCs w:val="24"/>
        </w:rPr>
        <w:t>the</w:t>
      </w:r>
      <w:r w:rsidRPr="00881AF0">
        <w:rPr>
          <w:rFonts w:ascii="Arial" w:hAnsi="Arial" w:cs="Arial"/>
          <w:sz w:val="24"/>
          <w:szCs w:val="24"/>
        </w:rPr>
        <w:t xml:space="preserve"> national micro and macro economics </w:t>
      </w:r>
      <w:r>
        <w:rPr>
          <w:rFonts w:ascii="Arial" w:hAnsi="Arial" w:cs="Arial"/>
          <w:sz w:val="24"/>
          <w:szCs w:val="24"/>
        </w:rPr>
        <w:t xml:space="preserve">in </w:t>
      </w:r>
      <w:smartTag w:uri="urn:schemas-microsoft-com:office:smarttags" w:element="place">
        <w:smartTag w:uri="urn:schemas-microsoft-com:office:smarttags" w:element="country-region">
          <w:r>
            <w:rPr>
              <w:rFonts w:ascii="Arial" w:hAnsi="Arial" w:cs="Arial"/>
              <w:sz w:val="24"/>
              <w:szCs w:val="24"/>
            </w:rPr>
            <w:t>Bangladesh</w:t>
          </w:r>
        </w:smartTag>
      </w:smartTag>
      <w:r w:rsidRPr="00881AF0">
        <w:rPr>
          <w:rFonts w:ascii="Arial" w:hAnsi="Arial" w:cs="Arial"/>
          <w:sz w:val="24"/>
          <w:szCs w:val="24"/>
        </w:rPr>
        <w:t xml:space="preserve">. International trade balance is always substantially negative as a consequence of high levels of imports to </w:t>
      </w:r>
      <w:smartTag w:uri="urn:schemas-microsoft-com:office:smarttags" w:element="country-region">
        <w:r w:rsidRPr="00881AF0">
          <w:rPr>
            <w:rFonts w:ascii="Arial" w:hAnsi="Arial" w:cs="Arial"/>
            <w:sz w:val="24"/>
            <w:szCs w:val="24"/>
          </w:rPr>
          <w:t>Bangladesh</w:t>
        </w:r>
      </w:smartTag>
      <w:r w:rsidRPr="00881AF0">
        <w:rPr>
          <w:rFonts w:ascii="Arial" w:hAnsi="Arial" w:cs="Arial"/>
          <w:sz w:val="24"/>
          <w:szCs w:val="24"/>
        </w:rPr>
        <w:t xml:space="preserve"> which are unmatched by exports from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Stated income from receipts from other countries decreases every year while payment</w:t>
      </w:r>
      <w:r>
        <w:rPr>
          <w:rFonts w:ascii="Arial" w:hAnsi="Arial" w:cs="Arial"/>
          <w:sz w:val="24"/>
          <w:szCs w:val="24"/>
        </w:rPr>
        <w:t xml:space="preserve"> of official interest increases. </w:t>
      </w:r>
      <w:r w:rsidRPr="003A2B7D">
        <w:rPr>
          <w:rFonts w:ascii="Arial" w:hAnsi="Arial" w:cs="Arial"/>
          <w:sz w:val="24"/>
          <w:szCs w:val="24"/>
        </w:rPr>
        <w:t xml:space="preserve">Therefore the payment to the Bangladeshi economy of workers’ remittances </w:t>
      </w:r>
      <w:r>
        <w:rPr>
          <w:rFonts w:ascii="Arial" w:hAnsi="Arial" w:cs="Arial"/>
          <w:sz w:val="24"/>
          <w:szCs w:val="24"/>
        </w:rPr>
        <w:t xml:space="preserve">is </w:t>
      </w:r>
      <w:r w:rsidRPr="003A2B7D">
        <w:rPr>
          <w:rFonts w:ascii="Arial" w:hAnsi="Arial" w:cs="Arial"/>
          <w:sz w:val="24"/>
          <w:szCs w:val="24"/>
        </w:rPr>
        <w:t>essential. Thus the Government of Bangladesh gives top priority to migration.  Several high level committees have been formulated to monitor and foster the growth of remittance inflows to the balance of payments gap is increasing. Only one sector overcomes the balance of payment (Bangladesh bank, 2011).</w:t>
      </w:r>
    </w:p>
    <w:p w:rsidR="00697CD0" w:rsidRPr="003A2B7D" w:rsidRDefault="00697CD0" w:rsidP="00697CD0">
      <w:pPr>
        <w:spacing w:line="360" w:lineRule="auto"/>
        <w:jc w:val="both"/>
        <w:rPr>
          <w:rFonts w:ascii="Arial" w:hAnsi="Arial" w:cs="Arial"/>
          <w:sz w:val="24"/>
          <w:szCs w:val="24"/>
        </w:rPr>
      </w:pPr>
      <w:r w:rsidRPr="003A2B7D">
        <w:rPr>
          <w:rFonts w:ascii="Arial" w:hAnsi="Arial" w:cs="Arial"/>
          <w:sz w:val="24"/>
          <w:szCs w:val="24"/>
        </w:rPr>
        <w:t xml:space="preserve"> Skilled people are migrates in one of two categories from Bangladesh, directly professional people come host countries, fulfill destination countries rules and regulations and students that complete their study than became gain skills in the particular field. Often students stay in the destinations countries permanently or temporary and undertake skilled level work. Questions arise is “highly skilled Bangladeshi migration” a positive or negative impact for </w:t>
      </w:r>
      <w:smartTag w:uri="urn:schemas-microsoft-com:office:smarttags" w:element="place">
        <w:smartTag w:uri="urn:schemas-microsoft-com:office:smarttags" w:element="country-region">
          <w:r w:rsidRPr="003A2B7D">
            <w:rPr>
              <w:rFonts w:ascii="Arial" w:hAnsi="Arial" w:cs="Arial"/>
              <w:sz w:val="24"/>
              <w:szCs w:val="24"/>
            </w:rPr>
            <w:t>Bangladesh</w:t>
          </w:r>
        </w:smartTag>
      </w:smartTag>
      <w:r w:rsidRPr="003A2B7D">
        <w:rPr>
          <w:rFonts w:ascii="Arial" w:hAnsi="Arial" w:cs="Arial"/>
          <w:sz w:val="24"/>
          <w:szCs w:val="24"/>
        </w:rPr>
        <w:t xml:space="preserve">? Is international mobility of the highly skilled people brain gain or brain drain or brain exchange or brain export or brain waste for </w:t>
      </w:r>
      <w:smartTag w:uri="urn:schemas-microsoft-com:office:smarttags" w:element="place">
        <w:smartTag w:uri="urn:schemas-microsoft-com:office:smarttags" w:element="country-region">
          <w:r w:rsidRPr="003A2B7D">
            <w:rPr>
              <w:rFonts w:ascii="Arial" w:hAnsi="Arial" w:cs="Arial"/>
              <w:sz w:val="24"/>
              <w:szCs w:val="24"/>
            </w:rPr>
            <w:t>Bangladesh</w:t>
          </w:r>
        </w:smartTag>
      </w:smartTag>
      <w:r w:rsidRPr="003A2B7D">
        <w:rPr>
          <w:rFonts w:ascii="Arial" w:hAnsi="Arial" w:cs="Arial"/>
          <w:sz w:val="24"/>
          <w:szCs w:val="24"/>
        </w:rPr>
        <w:t>?</w:t>
      </w:r>
    </w:p>
    <w:p w:rsidR="00697CD0" w:rsidRPr="003A2B7D" w:rsidRDefault="00697CD0" w:rsidP="00697CD0">
      <w:pPr>
        <w:spacing w:line="360" w:lineRule="auto"/>
        <w:jc w:val="both"/>
        <w:rPr>
          <w:rFonts w:ascii="Arial" w:hAnsi="Arial" w:cs="Arial"/>
          <w:sz w:val="24"/>
          <w:szCs w:val="24"/>
        </w:rPr>
      </w:pPr>
      <w:r w:rsidRPr="003A2B7D">
        <w:rPr>
          <w:rFonts w:ascii="Arial" w:hAnsi="Arial" w:cs="Arial"/>
          <w:sz w:val="24"/>
          <w:szCs w:val="24"/>
        </w:rPr>
        <w:t xml:space="preserve">Bangladeshi large numbers of people are migrating, mainly to the OECD countries as highly skilled people and students. In European countries </w:t>
      </w:r>
      <w:smartTag w:uri="urn:schemas-microsoft-com:office:smarttags" w:element="place">
        <w:smartTag w:uri="urn:schemas-microsoft-com:office:smarttags" w:element="country-region">
          <w:r w:rsidRPr="003A2B7D">
            <w:rPr>
              <w:rFonts w:ascii="Arial" w:hAnsi="Arial" w:cs="Arial"/>
              <w:sz w:val="24"/>
              <w:szCs w:val="24"/>
            </w:rPr>
            <w:t>UK</w:t>
          </w:r>
        </w:smartTag>
      </w:smartTag>
      <w:r w:rsidRPr="003A2B7D">
        <w:rPr>
          <w:rFonts w:ascii="Arial" w:hAnsi="Arial" w:cs="Arial"/>
          <w:sz w:val="24"/>
          <w:szCs w:val="24"/>
        </w:rPr>
        <w:t xml:space="preserve"> is the main destination, manly for historical reasons. </w:t>
      </w:r>
    </w:p>
    <w:p w:rsidR="00697CD0" w:rsidRPr="003A2B7D" w:rsidRDefault="00697CD0" w:rsidP="00697CD0">
      <w:pPr>
        <w:spacing w:line="360" w:lineRule="auto"/>
        <w:jc w:val="both"/>
        <w:rPr>
          <w:rFonts w:ascii="Arial" w:hAnsi="Arial" w:cs="Arial"/>
          <w:sz w:val="24"/>
          <w:szCs w:val="24"/>
        </w:rPr>
      </w:pPr>
      <w:r w:rsidRPr="003A2B7D">
        <w:rPr>
          <w:rFonts w:ascii="Arial" w:hAnsi="Arial" w:cs="Arial"/>
          <w:color w:val="FF0000"/>
          <w:sz w:val="24"/>
          <w:szCs w:val="24"/>
        </w:rPr>
        <w:t xml:space="preserve"> </w:t>
      </w:r>
      <w:r w:rsidRPr="003A2B7D">
        <w:rPr>
          <w:rFonts w:ascii="Arial" w:hAnsi="Arial" w:cs="Arial"/>
          <w:sz w:val="24"/>
          <w:szCs w:val="24"/>
        </w:rPr>
        <w:t xml:space="preserve">In this research, most of the respondents fulfilled their migration demand. They directly contribute to </w:t>
      </w:r>
      <w:smartTag w:uri="urn:schemas-microsoft-com:office:smarttags" w:element="country-region">
        <w:r w:rsidRPr="003A2B7D">
          <w:rPr>
            <w:rFonts w:ascii="Arial" w:hAnsi="Arial" w:cs="Arial"/>
            <w:sz w:val="24"/>
            <w:szCs w:val="24"/>
          </w:rPr>
          <w:t>Bangladesh</w:t>
        </w:r>
      </w:smartTag>
      <w:r w:rsidRPr="003A2B7D">
        <w:rPr>
          <w:rFonts w:ascii="Arial" w:hAnsi="Arial" w:cs="Arial"/>
          <w:sz w:val="24"/>
          <w:szCs w:val="24"/>
        </w:rPr>
        <w:t xml:space="preserve"> by sending money to their family and some are investment in the long term large scale of projects, helping others to migrate and try to promote trade and reputation of </w:t>
      </w:r>
      <w:smartTag w:uri="urn:schemas-microsoft-com:office:smarttags" w:element="place">
        <w:smartTag w:uri="urn:schemas-microsoft-com:office:smarttags" w:element="country-region">
          <w:r w:rsidRPr="003A2B7D">
            <w:rPr>
              <w:rFonts w:ascii="Arial" w:hAnsi="Arial" w:cs="Arial"/>
              <w:sz w:val="24"/>
              <w:szCs w:val="24"/>
            </w:rPr>
            <w:t>Bangladesh</w:t>
          </w:r>
        </w:smartTag>
      </w:smartTag>
      <w:r w:rsidRPr="003A2B7D">
        <w:rPr>
          <w:rFonts w:ascii="Arial" w:hAnsi="Arial" w:cs="Arial"/>
          <w:sz w:val="24"/>
          <w:szCs w:val="24"/>
        </w:rPr>
        <w:t xml:space="preserve">. This it is hoped will allow the next generation to have a better future, and, they complete directly in higher education in the </w:t>
      </w:r>
      <w:smartTag w:uri="urn:schemas-microsoft-com:office:smarttags" w:element="place">
        <w:smartTag w:uri="urn:schemas-microsoft-com:office:smarttags" w:element="country-region">
          <w:r w:rsidRPr="003A2B7D">
            <w:rPr>
              <w:rFonts w:ascii="Arial" w:hAnsi="Arial" w:cs="Arial"/>
              <w:sz w:val="24"/>
              <w:szCs w:val="24"/>
            </w:rPr>
            <w:t>UK</w:t>
          </w:r>
        </w:smartTag>
      </w:smartTag>
      <w:r>
        <w:rPr>
          <w:rFonts w:ascii="Arial" w:hAnsi="Arial" w:cs="Arial"/>
          <w:sz w:val="24"/>
          <w:szCs w:val="24"/>
        </w:rPr>
        <w:t xml:space="preserve">. </w:t>
      </w:r>
      <w:r w:rsidRPr="003A2B7D">
        <w:rPr>
          <w:rFonts w:ascii="Arial" w:hAnsi="Arial" w:cs="Arial"/>
          <w:sz w:val="24"/>
          <w:szCs w:val="24"/>
        </w:rPr>
        <w:t xml:space="preserve">In terms of theoretical assumptions – this reflects “brain gain”/ “brain export” in a positive scene. </w:t>
      </w:r>
    </w:p>
    <w:p w:rsidR="00697CD0" w:rsidRPr="003A2B7D" w:rsidRDefault="00697CD0" w:rsidP="00697CD0">
      <w:pPr>
        <w:spacing w:line="360" w:lineRule="auto"/>
        <w:jc w:val="both"/>
        <w:rPr>
          <w:rFonts w:ascii="Arial" w:hAnsi="Arial" w:cs="Arial"/>
          <w:sz w:val="24"/>
          <w:szCs w:val="24"/>
        </w:rPr>
      </w:pPr>
      <w:r w:rsidRPr="003A2B7D">
        <w:rPr>
          <w:rFonts w:ascii="Arial" w:hAnsi="Arial" w:cs="Arial"/>
          <w:sz w:val="24"/>
          <w:szCs w:val="24"/>
        </w:rPr>
        <w:t xml:space="preserve">Worldwide “race for talent” international students have emerged as a priority human capital resource and one highly acceptable to host-country </w:t>
      </w:r>
      <w:r>
        <w:rPr>
          <w:rFonts w:ascii="Arial" w:hAnsi="Arial" w:cs="Arial"/>
          <w:sz w:val="24"/>
          <w:szCs w:val="24"/>
        </w:rPr>
        <w:t>employers.</w:t>
      </w:r>
      <w:r w:rsidRPr="003A2B7D">
        <w:rPr>
          <w:rFonts w:ascii="Arial" w:hAnsi="Arial" w:cs="Arial"/>
          <w:sz w:val="24"/>
          <w:szCs w:val="24"/>
        </w:rPr>
        <w:t xml:space="preserve"> Several characteristics make students attractive employees: they are young; they are predictable to acquire advanced host-country language capacity; they have relevant professional training or experience, supported by significant acculturation; and their qualifications are easily recognisable (Hawthorne 2008). </w:t>
      </w:r>
    </w:p>
    <w:p w:rsidR="00697CD0" w:rsidRPr="003A2B7D" w:rsidRDefault="00697CD0" w:rsidP="00697CD0">
      <w:pPr>
        <w:spacing w:line="360" w:lineRule="auto"/>
        <w:jc w:val="both"/>
        <w:rPr>
          <w:rFonts w:ascii="Arial" w:hAnsi="Arial" w:cs="Arial"/>
          <w:sz w:val="24"/>
          <w:szCs w:val="24"/>
        </w:rPr>
      </w:pPr>
      <w:r w:rsidRPr="003A2B7D">
        <w:rPr>
          <w:rFonts w:ascii="Arial" w:hAnsi="Arial" w:cs="Arial"/>
          <w:sz w:val="24"/>
          <w:szCs w:val="24"/>
        </w:rPr>
        <w:t xml:space="preserve">The fundamental idea of the “brain gain” hypothesis, according to Hunger (2007) is that intellectual and technical elites from the </w:t>
      </w:r>
      <w:smartTag w:uri="urn:schemas-microsoft-com:office:smarttags" w:element="place">
        <w:r w:rsidRPr="003A2B7D">
          <w:rPr>
            <w:rFonts w:ascii="Arial" w:hAnsi="Arial" w:cs="Arial"/>
            <w:sz w:val="24"/>
            <w:szCs w:val="24"/>
          </w:rPr>
          <w:t>Third World</w:t>
        </w:r>
      </w:smartTag>
      <w:r w:rsidRPr="003A2B7D">
        <w:rPr>
          <w:rFonts w:ascii="Arial" w:hAnsi="Arial" w:cs="Arial"/>
          <w:sz w:val="24"/>
          <w:szCs w:val="24"/>
        </w:rPr>
        <w:t xml:space="preserve"> who immigrated to an industrialized country represent a potential resource for the socioeconomic development of their origin country.</w:t>
      </w:r>
    </w:p>
    <w:p w:rsidR="00697CD0" w:rsidRPr="00E33304" w:rsidRDefault="00697CD0" w:rsidP="00697CD0">
      <w:pPr>
        <w:spacing w:line="360" w:lineRule="auto"/>
        <w:jc w:val="both"/>
        <w:rPr>
          <w:rFonts w:ascii="Arial" w:hAnsi="Arial" w:cs="Arial"/>
          <w:b/>
          <w:sz w:val="28"/>
          <w:szCs w:val="28"/>
        </w:rPr>
      </w:pPr>
      <w:r w:rsidRPr="00881AF0">
        <w:rPr>
          <w:rFonts w:ascii="Arial" w:hAnsi="Arial" w:cs="Arial"/>
          <w:sz w:val="24"/>
          <w:szCs w:val="24"/>
        </w:rPr>
        <w:t xml:space="preserve"> </w:t>
      </w:r>
      <w:r>
        <w:rPr>
          <w:rFonts w:ascii="Arial" w:hAnsi="Arial" w:cs="Arial"/>
          <w:b/>
          <w:sz w:val="28"/>
          <w:szCs w:val="28"/>
        </w:rPr>
        <w:t>2.2 Emigration and Economic Development</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All around the world large number of high skilled and professional manpower moved from developing country to more developed countries generally </w:t>
      </w:r>
      <w:r>
        <w:rPr>
          <w:rFonts w:ascii="Arial" w:hAnsi="Arial" w:cs="Arial"/>
          <w:sz w:val="24"/>
          <w:szCs w:val="24"/>
        </w:rPr>
        <w:t>it is thought that it</w:t>
      </w:r>
      <w:r w:rsidRPr="00881AF0">
        <w:rPr>
          <w:rFonts w:ascii="Arial" w:hAnsi="Arial" w:cs="Arial"/>
          <w:sz w:val="24"/>
          <w:szCs w:val="24"/>
        </w:rPr>
        <w:t xml:space="preserve"> is better for global economy as well as receiving or host countries. </w:t>
      </w:r>
      <w:r>
        <w:rPr>
          <w:rFonts w:ascii="Arial" w:hAnsi="Arial" w:cs="Arial"/>
          <w:sz w:val="24"/>
          <w:szCs w:val="24"/>
        </w:rPr>
        <w:t>The extent to which</w:t>
      </w:r>
      <w:r w:rsidRPr="00881AF0">
        <w:rPr>
          <w:rFonts w:ascii="Arial" w:hAnsi="Arial" w:cs="Arial"/>
          <w:sz w:val="24"/>
          <w:szCs w:val="24"/>
        </w:rPr>
        <w:t xml:space="preserve"> generates more contrib</w:t>
      </w:r>
      <w:r>
        <w:rPr>
          <w:rFonts w:ascii="Arial" w:hAnsi="Arial" w:cs="Arial"/>
          <w:sz w:val="24"/>
          <w:szCs w:val="24"/>
        </w:rPr>
        <w:t>u</w:t>
      </w:r>
      <w:r w:rsidRPr="00881AF0">
        <w:rPr>
          <w:rFonts w:ascii="Arial" w:hAnsi="Arial" w:cs="Arial"/>
          <w:sz w:val="24"/>
          <w:szCs w:val="24"/>
        </w:rPr>
        <w:t>t</w:t>
      </w:r>
      <w:r>
        <w:rPr>
          <w:rFonts w:ascii="Arial" w:hAnsi="Arial" w:cs="Arial"/>
          <w:sz w:val="24"/>
          <w:szCs w:val="24"/>
        </w:rPr>
        <w:t xml:space="preserve">ion and </w:t>
      </w:r>
      <w:r w:rsidRPr="00881AF0">
        <w:rPr>
          <w:rFonts w:ascii="Arial" w:hAnsi="Arial" w:cs="Arial"/>
          <w:sz w:val="24"/>
          <w:szCs w:val="24"/>
        </w:rPr>
        <w:t xml:space="preserve">wellbeing in the global economy is </w:t>
      </w:r>
      <w:r>
        <w:rPr>
          <w:rFonts w:ascii="Arial" w:hAnsi="Arial" w:cs="Arial"/>
          <w:sz w:val="24"/>
          <w:szCs w:val="24"/>
        </w:rPr>
        <w:t xml:space="preserve">a </w:t>
      </w:r>
      <w:r w:rsidRPr="00881AF0">
        <w:rPr>
          <w:rFonts w:ascii="Arial" w:hAnsi="Arial" w:cs="Arial"/>
          <w:sz w:val="24"/>
          <w:szCs w:val="24"/>
        </w:rPr>
        <w:t xml:space="preserve">question </w:t>
      </w:r>
      <w:r>
        <w:rPr>
          <w:rFonts w:ascii="Arial" w:hAnsi="Arial" w:cs="Arial"/>
          <w:sz w:val="24"/>
          <w:szCs w:val="24"/>
        </w:rPr>
        <w:t>that requires</w:t>
      </w:r>
      <w:r w:rsidRPr="00881AF0">
        <w:rPr>
          <w:rFonts w:ascii="Arial" w:hAnsi="Arial" w:cs="Arial"/>
          <w:sz w:val="24"/>
          <w:szCs w:val="24"/>
        </w:rPr>
        <w:t xml:space="preserve"> evaluation </w:t>
      </w:r>
      <w:r>
        <w:rPr>
          <w:rFonts w:ascii="Arial" w:hAnsi="Arial" w:cs="Arial"/>
          <w:sz w:val="24"/>
          <w:szCs w:val="24"/>
        </w:rPr>
        <w:t xml:space="preserve">by </w:t>
      </w:r>
      <w:r w:rsidRPr="00881AF0">
        <w:rPr>
          <w:rFonts w:ascii="Arial" w:hAnsi="Arial" w:cs="Arial"/>
          <w:sz w:val="24"/>
          <w:szCs w:val="24"/>
        </w:rPr>
        <w:t>researchers and policy maker</w:t>
      </w:r>
      <w:r>
        <w:rPr>
          <w:rFonts w:ascii="Arial" w:hAnsi="Arial" w:cs="Arial"/>
          <w:sz w:val="24"/>
          <w:szCs w:val="24"/>
        </w:rPr>
        <w:t>s</w:t>
      </w:r>
      <w:r w:rsidRPr="00881AF0">
        <w:rPr>
          <w:rFonts w:ascii="Arial" w:hAnsi="Arial" w:cs="Arial"/>
          <w:sz w:val="24"/>
          <w:szCs w:val="24"/>
        </w:rPr>
        <w:t xml:space="preserve">. Multi-cultures, cosmopolitan idea resulted is direct related to international migration process. The high position of developed cities like </w:t>
      </w:r>
      <w:smartTag w:uri="urn:schemas-microsoft-com:office:smarttags" w:element="State">
        <w:r w:rsidRPr="00881AF0">
          <w:rPr>
            <w:rFonts w:ascii="Arial" w:hAnsi="Arial" w:cs="Arial"/>
            <w:sz w:val="24"/>
            <w:szCs w:val="24"/>
          </w:rPr>
          <w:t>New York</w:t>
        </w:r>
      </w:smartTag>
      <w:r w:rsidRPr="00881AF0">
        <w:rPr>
          <w:rFonts w:ascii="Arial" w:hAnsi="Arial" w:cs="Arial"/>
          <w:sz w:val="24"/>
          <w:szCs w:val="24"/>
        </w:rPr>
        <w:t xml:space="preserve">, </w:t>
      </w:r>
      <w:smartTag w:uri="urn:schemas-microsoft-com:office:smarttags" w:element="City">
        <w:r w:rsidRPr="00881AF0">
          <w:rPr>
            <w:rFonts w:ascii="Arial" w:hAnsi="Arial" w:cs="Arial"/>
            <w:sz w:val="24"/>
            <w:szCs w:val="24"/>
          </w:rPr>
          <w:t>London</w:t>
        </w:r>
      </w:smartTag>
      <w:r w:rsidRPr="00881AF0">
        <w:rPr>
          <w:rFonts w:ascii="Arial" w:hAnsi="Arial" w:cs="Arial"/>
          <w:sz w:val="24"/>
          <w:szCs w:val="24"/>
        </w:rPr>
        <w:t xml:space="preserve"> and </w:t>
      </w:r>
      <w:smartTag w:uri="urn:schemas-microsoft-com:office:smarttags" w:element="place">
        <w:smartTag w:uri="urn:schemas-microsoft-com:office:smarttags" w:element="City">
          <w:r w:rsidRPr="00881AF0">
            <w:rPr>
              <w:rFonts w:ascii="Arial" w:hAnsi="Arial" w:cs="Arial"/>
              <w:sz w:val="24"/>
              <w:szCs w:val="24"/>
            </w:rPr>
            <w:t>Paris</w:t>
          </w:r>
        </w:smartTag>
      </w:smartTag>
      <w:r w:rsidRPr="00881AF0">
        <w:rPr>
          <w:rFonts w:ascii="Arial" w:hAnsi="Arial" w:cs="Arial"/>
          <w:sz w:val="24"/>
          <w:szCs w:val="24"/>
        </w:rPr>
        <w:t xml:space="preserve"> are associated with multi-culture diversity as a consequence of immigrants, have benefitted from this. But has this been of any benefit to the developing countries? (</w:t>
      </w:r>
      <w:r>
        <w:rPr>
          <w:rFonts w:ascii="Arial" w:hAnsi="Arial" w:cs="Arial"/>
          <w:sz w:val="24"/>
          <w:szCs w:val="24"/>
        </w:rPr>
        <w:t xml:space="preserve">See </w:t>
      </w:r>
      <w:r w:rsidRPr="00881AF0">
        <w:rPr>
          <w:rFonts w:ascii="Arial" w:hAnsi="Arial" w:cs="Arial"/>
          <w:sz w:val="24"/>
          <w:szCs w:val="24"/>
        </w:rPr>
        <w:t>DFID, 2000).</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In the International Migration Paper -55, Skilled Labour Migration from Developing Countries: Annotated Bibliography by </w:t>
      </w:r>
      <w:r>
        <w:rPr>
          <w:rFonts w:ascii="Arial" w:hAnsi="Arial" w:cs="Arial"/>
        </w:rPr>
        <w:t>Seccombe</w:t>
      </w:r>
      <w:r w:rsidRPr="00881AF0">
        <w:rPr>
          <w:rFonts w:ascii="Arial" w:hAnsi="Arial" w:cs="Arial"/>
          <w:sz w:val="24"/>
          <w:szCs w:val="24"/>
        </w:rPr>
        <w:t xml:space="preserve"> </w:t>
      </w:r>
      <w:r>
        <w:rPr>
          <w:rFonts w:ascii="Arial" w:hAnsi="Arial" w:cs="Arial"/>
          <w:sz w:val="24"/>
          <w:szCs w:val="24"/>
        </w:rPr>
        <w:t xml:space="preserve">and </w:t>
      </w:r>
      <w:smartTag w:uri="urn:schemas-microsoft-com:office:smarttags" w:element="place">
        <w:smartTag w:uri="urn:schemas-microsoft-com:office:smarttags" w:element="City">
          <w:r w:rsidRPr="00881AF0">
            <w:rPr>
              <w:rFonts w:ascii="Arial" w:hAnsi="Arial" w:cs="Arial"/>
              <w:sz w:val="24"/>
              <w:szCs w:val="24"/>
            </w:rPr>
            <w:t>Findlay</w:t>
          </w:r>
        </w:smartTag>
      </w:smartTag>
      <w:r w:rsidRPr="00881AF0">
        <w:rPr>
          <w:rFonts w:ascii="Arial" w:hAnsi="Arial" w:cs="Arial"/>
          <w:sz w:val="24"/>
          <w:szCs w:val="24"/>
        </w:rPr>
        <w:t xml:space="preserve"> </w:t>
      </w:r>
      <w:r>
        <w:rPr>
          <w:rFonts w:ascii="Arial" w:hAnsi="Arial" w:cs="Arial"/>
          <w:sz w:val="24"/>
          <w:szCs w:val="24"/>
        </w:rPr>
        <w:t xml:space="preserve">(1989) </w:t>
      </w:r>
      <w:r w:rsidRPr="00881AF0">
        <w:rPr>
          <w:rFonts w:ascii="Arial" w:hAnsi="Arial" w:cs="Arial"/>
          <w:sz w:val="24"/>
          <w:szCs w:val="24"/>
        </w:rPr>
        <w:t xml:space="preserve">investigated eight research questions. In this review five </w:t>
      </w:r>
      <w:r>
        <w:rPr>
          <w:rFonts w:ascii="Arial" w:hAnsi="Arial" w:cs="Arial"/>
          <w:sz w:val="24"/>
          <w:szCs w:val="24"/>
        </w:rPr>
        <w:t xml:space="preserve">of these </w:t>
      </w:r>
      <w:r w:rsidRPr="00881AF0">
        <w:rPr>
          <w:rFonts w:ascii="Arial" w:hAnsi="Arial" w:cs="Arial"/>
          <w:sz w:val="24"/>
          <w:szCs w:val="24"/>
        </w:rPr>
        <w:t xml:space="preserve">research questions directly related to this research are considered </w:t>
      </w:r>
    </w:p>
    <w:p w:rsidR="00697CD0" w:rsidRPr="0091688A" w:rsidRDefault="00697CD0" w:rsidP="00697CD0">
      <w:pPr>
        <w:rPr>
          <w:rFonts w:ascii="Arial" w:hAnsi="Arial" w:cs="Arial"/>
          <w:b/>
          <w:sz w:val="24"/>
          <w:szCs w:val="24"/>
        </w:rPr>
      </w:pPr>
      <w:r w:rsidRPr="0091688A">
        <w:rPr>
          <w:rFonts w:ascii="Arial" w:hAnsi="Arial" w:cs="Arial"/>
          <w:b/>
          <w:sz w:val="24"/>
          <w:szCs w:val="24"/>
        </w:rPr>
        <w:t>Research question-1</w:t>
      </w:r>
    </w:p>
    <w:p w:rsidR="00697CD0" w:rsidRPr="00881AF0" w:rsidRDefault="00697CD0" w:rsidP="00697CD0">
      <w:pPr>
        <w:rPr>
          <w:rFonts w:ascii="Arial" w:hAnsi="Arial" w:cs="Arial"/>
          <w:sz w:val="24"/>
          <w:szCs w:val="24"/>
        </w:rPr>
      </w:pPr>
      <w:r w:rsidRPr="00881AF0">
        <w:rPr>
          <w:rFonts w:ascii="Arial" w:hAnsi="Arial" w:cs="Arial"/>
          <w:sz w:val="24"/>
          <w:szCs w:val="24"/>
        </w:rPr>
        <w:t>How does migration of skilled workers and students affect developing country labour market?</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In developing countries, governments encourage or discourage migration depending on their overall social and economic evaluation the anticipated benefit of migration. When there exists high rates of unemployment /underemployment not only of semiskilled /unskilled also when high skilled and professional do not get expected to get jobs. In this situation government encourages migration; workers send remittance and return home with learn new technology in due became a skilled worker, positive contribution the nation economic growth (Appleyard, 1990). </w:t>
      </w:r>
    </w:p>
    <w:p w:rsidR="00697CD0" w:rsidRPr="00881AF0" w:rsidRDefault="00697CD0" w:rsidP="00697CD0">
      <w:pPr>
        <w:spacing w:line="360" w:lineRule="auto"/>
        <w:jc w:val="both"/>
        <w:rPr>
          <w:rFonts w:ascii="Arial" w:hAnsi="Arial" w:cs="Arial"/>
          <w:sz w:val="24"/>
          <w:szCs w:val="24"/>
        </w:rPr>
      </w:pPr>
      <w:r>
        <w:rPr>
          <w:rFonts w:ascii="Arial" w:hAnsi="Arial" w:cs="Arial"/>
          <w:sz w:val="24"/>
          <w:szCs w:val="24"/>
        </w:rPr>
        <w:t>U</w:t>
      </w:r>
      <w:r w:rsidRPr="00881AF0">
        <w:rPr>
          <w:rFonts w:ascii="Arial" w:hAnsi="Arial" w:cs="Arial"/>
          <w:sz w:val="24"/>
          <w:szCs w:val="24"/>
        </w:rPr>
        <w:t>sing cross- section data for 37 developing countries</w:t>
      </w:r>
      <w:r>
        <w:rPr>
          <w:rFonts w:ascii="Arial" w:hAnsi="Arial" w:cs="Arial"/>
          <w:sz w:val="24"/>
          <w:szCs w:val="24"/>
        </w:rPr>
        <w:t xml:space="preserve"> results suggest that the</w:t>
      </w:r>
      <w:r w:rsidRPr="00881AF0">
        <w:rPr>
          <w:rFonts w:ascii="Arial" w:hAnsi="Arial" w:cs="Arial"/>
          <w:sz w:val="24"/>
          <w:szCs w:val="24"/>
        </w:rPr>
        <w:t xml:space="preserve"> brain drain</w:t>
      </w:r>
      <w:r>
        <w:rPr>
          <w:rFonts w:ascii="Arial" w:hAnsi="Arial" w:cs="Arial"/>
          <w:sz w:val="24"/>
          <w:szCs w:val="24"/>
        </w:rPr>
        <w:t xml:space="preserve"> is beneficial</w:t>
      </w:r>
      <w:r w:rsidRPr="00881AF0">
        <w:rPr>
          <w:rFonts w:ascii="Arial" w:hAnsi="Arial" w:cs="Arial"/>
          <w:sz w:val="24"/>
          <w:szCs w:val="24"/>
        </w:rPr>
        <w:t xml:space="preserve"> (Beine et al. 2001).  </w:t>
      </w:r>
      <w:r>
        <w:rPr>
          <w:rFonts w:ascii="Arial" w:hAnsi="Arial" w:cs="Arial"/>
          <w:sz w:val="24"/>
          <w:szCs w:val="24"/>
        </w:rPr>
        <w:t>Also</w:t>
      </w:r>
      <w:r w:rsidRPr="00881AF0">
        <w:rPr>
          <w:rFonts w:ascii="Arial" w:hAnsi="Arial" w:cs="Arial"/>
          <w:sz w:val="24"/>
          <w:szCs w:val="24"/>
        </w:rPr>
        <w:t xml:space="preserve">. </w:t>
      </w:r>
      <w:r>
        <w:rPr>
          <w:rFonts w:ascii="Arial" w:hAnsi="Arial" w:cs="Arial"/>
          <w:sz w:val="24"/>
          <w:szCs w:val="24"/>
        </w:rPr>
        <w:t>Skilled</w:t>
      </w:r>
      <w:r w:rsidRPr="00881AF0">
        <w:rPr>
          <w:rFonts w:ascii="Arial" w:hAnsi="Arial" w:cs="Arial"/>
          <w:sz w:val="24"/>
          <w:szCs w:val="24"/>
        </w:rPr>
        <w:t xml:space="preserve"> people are more established and have a greater likelihood to open their own companies (Salt and Findlay, 1989)</w:t>
      </w:r>
      <w:r>
        <w:rPr>
          <w:rFonts w:ascii="Arial" w:hAnsi="Arial" w:cs="Arial"/>
          <w:sz w:val="24"/>
          <w:szCs w:val="24"/>
        </w:rPr>
        <w:t>.</w:t>
      </w:r>
    </w:p>
    <w:p w:rsidR="00697CD0" w:rsidRPr="0091688A" w:rsidRDefault="00697CD0" w:rsidP="00697CD0">
      <w:pPr>
        <w:spacing w:line="360" w:lineRule="auto"/>
        <w:rPr>
          <w:rFonts w:ascii="Arial" w:hAnsi="Arial" w:cs="Arial"/>
          <w:b/>
          <w:sz w:val="24"/>
          <w:szCs w:val="24"/>
        </w:rPr>
      </w:pPr>
      <w:r w:rsidRPr="0091688A">
        <w:rPr>
          <w:rFonts w:ascii="Arial" w:hAnsi="Arial" w:cs="Arial"/>
          <w:b/>
          <w:sz w:val="24"/>
          <w:szCs w:val="24"/>
        </w:rPr>
        <w:t>Research question-2</w:t>
      </w:r>
    </w:p>
    <w:p w:rsidR="00697CD0" w:rsidRPr="00881AF0" w:rsidRDefault="00697CD0" w:rsidP="00697CD0">
      <w:pPr>
        <w:spacing w:line="360" w:lineRule="auto"/>
        <w:rPr>
          <w:rFonts w:ascii="Arial" w:hAnsi="Arial" w:cs="Arial"/>
          <w:sz w:val="24"/>
          <w:szCs w:val="24"/>
        </w:rPr>
      </w:pPr>
      <w:r w:rsidRPr="00E33304">
        <w:rPr>
          <w:rFonts w:ascii="Arial" w:hAnsi="Arial" w:cs="Arial"/>
          <w:i/>
          <w:sz w:val="24"/>
          <w:szCs w:val="24"/>
        </w:rPr>
        <w:t>How does migration of skilled workers and students affect developing</w:t>
      </w:r>
      <w:r w:rsidRPr="00881AF0">
        <w:rPr>
          <w:rFonts w:ascii="Arial" w:hAnsi="Arial" w:cs="Arial"/>
          <w:sz w:val="24"/>
          <w:szCs w:val="24"/>
        </w:rPr>
        <w:t xml:space="preserve"> countries’ ability to integrate into global market?</w:t>
      </w:r>
    </w:p>
    <w:p w:rsidR="00697CD0" w:rsidRPr="00881AF0" w:rsidRDefault="00697CD0" w:rsidP="00697CD0">
      <w:pPr>
        <w:tabs>
          <w:tab w:val="left" w:pos="240"/>
        </w:tabs>
        <w:spacing w:line="360" w:lineRule="auto"/>
        <w:jc w:val="both"/>
        <w:rPr>
          <w:rFonts w:ascii="Arial" w:hAnsi="Arial" w:cs="Arial"/>
          <w:sz w:val="24"/>
          <w:szCs w:val="24"/>
        </w:rPr>
      </w:pPr>
      <w:r w:rsidRPr="00881AF0">
        <w:rPr>
          <w:rFonts w:ascii="Arial" w:hAnsi="Arial" w:cs="Arial"/>
          <w:sz w:val="24"/>
          <w:szCs w:val="24"/>
        </w:rPr>
        <w:t>Sri Lankan labour administrations gives advice and training for return migrants in establishing themselves in business and contribute national economy</w:t>
      </w:r>
      <w:r>
        <w:rPr>
          <w:rFonts w:ascii="Arial" w:hAnsi="Arial" w:cs="Arial"/>
          <w:sz w:val="24"/>
          <w:szCs w:val="24"/>
        </w:rPr>
        <w:t>.</w:t>
      </w:r>
      <w:r w:rsidRPr="00881AF0">
        <w:rPr>
          <w:rFonts w:ascii="Arial" w:hAnsi="Arial" w:cs="Arial"/>
          <w:sz w:val="24"/>
          <w:szCs w:val="24"/>
        </w:rPr>
        <w:t xml:space="preserve"> Labour sending countries closely monitor the process of reinsertion of return migrants in the domestic economy and use remittances (Athukorala, 1990). </w:t>
      </w:r>
      <w:smartTag w:uri="urn:schemas-microsoft-com:office:smarttags" w:element="place">
        <w:smartTag w:uri="urn:schemas-microsoft-com:office:smarttags" w:element="country-region">
          <w:r w:rsidRPr="00881AF0">
            <w:rPr>
              <w:rFonts w:ascii="Arial" w:hAnsi="Arial" w:cs="Arial"/>
              <w:sz w:val="24"/>
              <w:szCs w:val="24"/>
            </w:rPr>
            <w:t>Korea</w:t>
          </w:r>
        </w:smartTag>
      </w:smartTag>
      <w:r w:rsidRPr="00881AF0">
        <w:rPr>
          <w:rFonts w:ascii="Arial" w:hAnsi="Arial" w:cs="Arial"/>
          <w:sz w:val="24"/>
          <w:szCs w:val="24"/>
        </w:rPr>
        <w:t>’s reverse brain drain (RBD) has been an organised government attempt rather than a</w:t>
      </w:r>
      <w:r>
        <w:rPr>
          <w:rFonts w:ascii="Arial" w:hAnsi="Arial" w:cs="Arial"/>
          <w:sz w:val="24"/>
          <w:szCs w:val="24"/>
        </w:rPr>
        <w:t>n</w:t>
      </w:r>
      <w:r w:rsidRPr="00881AF0">
        <w:rPr>
          <w:rFonts w:ascii="Arial" w:hAnsi="Arial" w:cs="Arial"/>
          <w:sz w:val="24"/>
          <w:szCs w:val="24"/>
        </w:rPr>
        <w:t xml:space="preserve"> impulsive social event and empower </w:t>
      </w:r>
      <w:r>
        <w:rPr>
          <w:rFonts w:ascii="Arial" w:hAnsi="Arial" w:cs="Arial"/>
          <w:sz w:val="24"/>
          <w:szCs w:val="24"/>
        </w:rPr>
        <w:t xml:space="preserve">the </w:t>
      </w:r>
      <w:r w:rsidRPr="00881AF0">
        <w:rPr>
          <w:rFonts w:ascii="Arial" w:hAnsi="Arial" w:cs="Arial"/>
          <w:sz w:val="24"/>
          <w:szCs w:val="24"/>
        </w:rPr>
        <w:t xml:space="preserve">returning brain was necessary to achieve their national industrial plan. Close attention has been given to the four problems of research autonomy; equality issues; skill-base repatriation of technicians and engineers rather than PhD’s and subsidies to small and medium industry for reverse brain drain (Bang Soon-1992). Developing countries migrants work for the   multinational companies in the globalising word, </w:t>
      </w:r>
      <w:r>
        <w:rPr>
          <w:rFonts w:ascii="Arial" w:hAnsi="Arial" w:cs="Arial"/>
          <w:sz w:val="24"/>
          <w:szCs w:val="24"/>
        </w:rPr>
        <w:t>as</w:t>
      </w:r>
      <w:r w:rsidRPr="00881AF0">
        <w:rPr>
          <w:rFonts w:ascii="Arial" w:hAnsi="Arial" w:cs="Arial"/>
          <w:sz w:val="24"/>
          <w:szCs w:val="24"/>
        </w:rPr>
        <w:t xml:space="preserve"> a result benefit the developing countries economy (Findlay-1994). When students come to study in </w:t>
      </w:r>
      <w:smartTag w:uri="urn:schemas-microsoft-com:office:smarttags" w:element="country-region">
        <w:r w:rsidRPr="00881AF0">
          <w:rPr>
            <w:rFonts w:ascii="Arial" w:hAnsi="Arial" w:cs="Arial"/>
            <w:sz w:val="24"/>
            <w:szCs w:val="24"/>
          </w:rPr>
          <w:t>Britain</w:t>
        </w:r>
      </w:smartTag>
      <w:r w:rsidRPr="00881AF0">
        <w:rPr>
          <w:rFonts w:ascii="Arial" w:hAnsi="Arial" w:cs="Arial"/>
          <w:sz w:val="24"/>
          <w:szCs w:val="24"/>
        </w:rPr>
        <w:t xml:space="preserve"> according to Li et al 1996, they boost the attraction of staying to work in </w:t>
      </w:r>
      <w:smartTag w:uri="urn:schemas-microsoft-com:office:smarttags" w:element="place">
        <w:smartTag w:uri="urn:schemas-microsoft-com:office:smarttags" w:element="country-region">
          <w:r w:rsidRPr="00881AF0">
            <w:rPr>
              <w:rFonts w:ascii="Arial" w:hAnsi="Arial" w:cs="Arial"/>
              <w:sz w:val="24"/>
              <w:szCs w:val="24"/>
            </w:rPr>
            <w:t>Britain</w:t>
          </w:r>
        </w:smartTag>
      </w:smartTag>
      <w:r w:rsidRPr="00881AF0">
        <w:rPr>
          <w:rFonts w:ascii="Arial" w:hAnsi="Arial" w:cs="Arial"/>
          <w:sz w:val="24"/>
          <w:szCs w:val="24"/>
        </w:rPr>
        <w:t xml:space="preserve"> (Li et al. 1996).   </w:t>
      </w:r>
    </w:p>
    <w:p w:rsidR="00697CD0" w:rsidRPr="0091688A" w:rsidRDefault="00697CD0" w:rsidP="00697CD0">
      <w:pPr>
        <w:spacing w:line="360" w:lineRule="auto"/>
        <w:rPr>
          <w:rFonts w:ascii="Arial" w:hAnsi="Arial" w:cs="Arial"/>
          <w:b/>
          <w:sz w:val="24"/>
          <w:szCs w:val="24"/>
        </w:rPr>
      </w:pPr>
      <w:r w:rsidRPr="0091688A">
        <w:rPr>
          <w:rFonts w:ascii="Arial" w:hAnsi="Arial" w:cs="Arial"/>
          <w:b/>
          <w:sz w:val="24"/>
          <w:szCs w:val="24"/>
        </w:rPr>
        <w:t>Research question-3</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What role do remittances play?</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The governments of Asia’s major labour sending countries (</w:t>
      </w:r>
      <w:smartTag w:uri="urn:schemas-microsoft-com:office:smarttags" w:element="country-region">
        <w:r w:rsidRPr="00881AF0">
          <w:rPr>
            <w:rFonts w:ascii="Arial" w:hAnsi="Arial" w:cs="Arial"/>
            <w:sz w:val="24"/>
            <w:szCs w:val="24"/>
          </w:rPr>
          <w:t>Bangladesh</w:t>
        </w:r>
      </w:smartTag>
      <w:r w:rsidRPr="00881AF0">
        <w:rPr>
          <w:rFonts w:ascii="Arial" w:hAnsi="Arial" w:cs="Arial"/>
          <w:sz w:val="24"/>
          <w:szCs w:val="24"/>
        </w:rPr>
        <w:t xml:space="preserve">, </w:t>
      </w:r>
      <w:smartTag w:uri="urn:schemas-microsoft-com:office:smarttags" w:element="country-region">
        <w:r w:rsidRPr="00881AF0">
          <w:rPr>
            <w:rFonts w:ascii="Arial" w:hAnsi="Arial" w:cs="Arial"/>
            <w:sz w:val="24"/>
            <w:szCs w:val="24"/>
          </w:rPr>
          <w:t>India</w:t>
        </w:r>
      </w:smartTag>
      <w:r w:rsidRPr="00881AF0">
        <w:rPr>
          <w:rFonts w:ascii="Arial" w:hAnsi="Arial" w:cs="Arial"/>
          <w:sz w:val="24"/>
          <w:szCs w:val="24"/>
        </w:rPr>
        <w:t xml:space="preserve">, </w:t>
      </w:r>
      <w:smartTag w:uri="urn:schemas-microsoft-com:office:smarttags" w:element="country-region">
        <w:r w:rsidRPr="00881AF0">
          <w:rPr>
            <w:rFonts w:ascii="Arial" w:hAnsi="Arial" w:cs="Arial"/>
            <w:sz w:val="24"/>
            <w:szCs w:val="24"/>
          </w:rPr>
          <w:t>Korea</w:t>
        </w:r>
      </w:smartTag>
      <w:r w:rsidRPr="00881AF0">
        <w:rPr>
          <w:rFonts w:ascii="Arial" w:hAnsi="Arial" w:cs="Arial"/>
          <w:sz w:val="24"/>
          <w:szCs w:val="24"/>
        </w:rPr>
        <w:t xml:space="preserve">, </w:t>
      </w:r>
      <w:smartTag w:uri="urn:schemas-microsoft-com:office:smarttags" w:element="country-region">
        <w:r w:rsidRPr="00881AF0">
          <w:rPr>
            <w:rFonts w:ascii="Arial" w:hAnsi="Arial" w:cs="Arial"/>
            <w:sz w:val="24"/>
            <w:szCs w:val="24"/>
          </w:rPr>
          <w:t>Philippines</w:t>
        </w:r>
      </w:smartTag>
      <w:r w:rsidRPr="00881AF0">
        <w:rPr>
          <w:rFonts w:ascii="Arial" w:hAnsi="Arial" w:cs="Arial"/>
          <w:sz w:val="24"/>
          <w:szCs w:val="24"/>
        </w:rPr>
        <w:t xml:space="preserve">, </w:t>
      </w:r>
      <w:smartTag w:uri="urn:schemas-microsoft-com:office:smarttags" w:element="country-region">
        <w:r w:rsidRPr="00881AF0">
          <w:rPr>
            <w:rFonts w:ascii="Arial" w:hAnsi="Arial" w:cs="Arial"/>
            <w:sz w:val="24"/>
            <w:szCs w:val="24"/>
          </w:rPr>
          <w:t>Pakistan</w:t>
        </w:r>
      </w:smartTag>
      <w:r w:rsidRPr="00881AF0">
        <w:rPr>
          <w:rFonts w:ascii="Arial" w:hAnsi="Arial" w:cs="Arial"/>
          <w:sz w:val="24"/>
          <w:szCs w:val="24"/>
        </w:rPr>
        <w:t xml:space="preserve">, </w:t>
      </w:r>
      <w:smartTag w:uri="urn:schemas-microsoft-com:office:smarttags" w:element="country-region">
        <w:r w:rsidRPr="00881AF0">
          <w:rPr>
            <w:rFonts w:ascii="Arial" w:hAnsi="Arial" w:cs="Arial"/>
            <w:sz w:val="24"/>
            <w:szCs w:val="24"/>
          </w:rPr>
          <w:t>Sri Lanka</w:t>
        </w:r>
      </w:smartTag>
      <w:r w:rsidRPr="00881AF0">
        <w:rPr>
          <w:rFonts w:ascii="Arial" w:hAnsi="Arial" w:cs="Arial"/>
          <w:sz w:val="24"/>
          <w:szCs w:val="24"/>
        </w:rPr>
        <w:t xml:space="preserve"> and </w:t>
      </w:r>
      <w:smartTag w:uri="urn:schemas-microsoft-com:office:smarttags" w:element="place">
        <w:smartTag w:uri="urn:schemas-microsoft-com:office:smarttags" w:element="country-region">
          <w:r w:rsidRPr="00881AF0">
            <w:rPr>
              <w:rFonts w:ascii="Arial" w:hAnsi="Arial" w:cs="Arial"/>
              <w:sz w:val="24"/>
              <w:szCs w:val="24"/>
            </w:rPr>
            <w:t>Thailand</w:t>
          </w:r>
        </w:smartTag>
      </w:smartTag>
      <w:r w:rsidRPr="00881AF0">
        <w:rPr>
          <w:rFonts w:ascii="Arial" w:hAnsi="Arial" w:cs="Arial"/>
          <w:sz w:val="24"/>
          <w:szCs w:val="24"/>
        </w:rPr>
        <w:t xml:space="preserve">) have formed policy in favour of manpower migration. Home countries sending manpower earn a great deal of remittance, which is a positive impact all over the economy (Athukorala 1993). In the Arab world non-oil producing countries significant financial flow observed in the form of remittance. The result is expansion in total demand for labour in those states. </w:t>
      </w:r>
    </w:p>
    <w:p w:rsidR="00697CD0" w:rsidRPr="0091688A" w:rsidRDefault="00697CD0" w:rsidP="00697CD0">
      <w:pPr>
        <w:spacing w:line="360" w:lineRule="auto"/>
        <w:rPr>
          <w:rFonts w:ascii="Arial" w:hAnsi="Arial" w:cs="Arial"/>
          <w:b/>
          <w:sz w:val="24"/>
          <w:szCs w:val="24"/>
        </w:rPr>
      </w:pPr>
      <w:r w:rsidRPr="0091688A">
        <w:rPr>
          <w:rFonts w:ascii="Arial" w:hAnsi="Arial" w:cs="Arial"/>
          <w:b/>
          <w:sz w:val="24"/>
          <w:szCs w:val="24"/>
        </w:rPr>
        <w:t>Research question-4</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What impact does skilled migration have on poverty in developing countries?</w:t>
      </w:r>
    </w:p>
    <w:p w:rsidR="00697CD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In </w:t>
      </w:r>
      <w:smartTag w:uri="urn:schemas-microsoft-com:office:smarttags" w:element="place">
        <w:smartTag w:uri="urn:schemas-microsoft-com:office:smarttags" w:element="country-region">
          <w:r w:rsidRPr="00881AF0">
            <w:rPr>
              <w:rFonts w:ascii="Arial" w:hAnsi="Arial" w:cs="Arial"/>
              <w:sz w:val="24"/>
              <w:szCs w:val="24"/>
            </w:rPr>
            <w:t>Jordan</w:t>
          </w:r>
        </w:smartTag>
      </w:smartTag>
      <w:r w:rsidRPr="00881AF0">
        <w:rPr>
          <w:rFonts w:ascii="Arial" w:hAnsi="Arial" w:cs="Arial"/>
          <w:sz w:val="24"/>
          <w:szCs w:val="24"/>
        </w:rPr>
        <w:t xml:space="preserve"> rural and urban area survey stated that remittance </w:t>
      </w:r>
      <w:r>
        <w:rPr>
          <w:rFonts w:ascii="Arial" w:hAnsi="Arial" w:cs="Arial"/>
          <w:sz w:val="24"/>
          <w:szCs w:val="24"/>
        </w:rPr>
        <w:t xml:space="preserve">flow is </w:t>
      </w:r>
      <w:r w:rsidRPr="00881AF0">
        <w:rPr>
          <w:rFonts w:ascii="Arial" w:hAnsi="Arial" w:cs="Arial"/>
          <w:sz w:val="24"/>
          <w:szCs w:val="24"/>
        </w:rPr>
        <w:t xml:space="preserve">mostly used for </w:t>
      </w:r>
      <w:r>
        <w:rPr>
          <w:rFonts w:ascii="Arial" w:hAnsi="Arial" w:cs="Arial"/>
          <w:sz w:val="24"/>
          <w:szCs w:val="24"/>
        </w:rPr>
        <w:t>housing and debt settlement (Sec</w:t>
      </w:r>
      <w:r w:rsidRPr="00881AF0">
        <w:rPr>
          <w:rFonts w:ascii="Arial" w:hAnsi="Arial" w:cs="Arial"/>
          <w:sz w:val="24"/>
          <w:szCs w:val="24"/>
        </w:rPr>
        <w:t xml:space="preserve">combe and Findlay-1989). A survey in </w:t>
      </w:r>
      <w:smartTag w:uri="urn:schemas-microsoft-com:office:smarttags" w:element="place">
        <w:smartTag w:uri="urn:schemas-microsoft-com:office:smarttags" w:element="country-region">
          <w:r w:rsidRPr="00881AF0">
            <w:rPr>
              <w:rFonts w:ascii="Arial" w:hAnsi="Arial" w:cs="Arial"/>
              <w:sz w:val="24"/>
              <w:szCs w:val="24"/>
            </w:rPr>
            <w:t>Pakistan</w:t>
          </w:r>
        </w:smartTag>
      </w:smartTag>
      <w:r w:rsidRPr="00881AF0">
        <w:rPr>
          <w:rFonts w:ascii="Arial" w:hAnsi="Arial" w:cs="Arial"/>
          <w:sz w:val="24"/>
          <w:szCs w:val="24"/>
        </w:rPr>
        <w:t>, considered the income of households in two situations - excluding and including remittances. The result from the study is that both internal and international remittances have an essentially neutral impact on rural income distribution (</w:t>
      </w:r>
      <w:smartTag w:uri="urn:schemas-microsoft-com:office:smarttags" w:element="place">
        <w:r w:rsidRPr="00881AF0">
          <w:rPr>
            <w:rFonts w:ascii="Arial" w:hAnsi="Arial" w:cs="Arial"/>
            <w:sz w:val="24"/>
            <w:szCs w:val="24"/>
          </w:rPr>
          <w:t>Adams</w:t>
        </w:r>
      </w:smartTag>
      <w:r w:rsidRPr="00881AF0">
        <w:rPr>
          <w:rFonts w:ascii="Arial" w:hAnsi="Arial" w:cs="Arial"/>
          <w:sz w:val="24"/>
          <w:szCs w:val="24"/>
        </w:rPr>
        <w:t xml:space="preserve"> 1992).</w:t>
      </w:r>
    </w:p>
    <w:p w:rsidR="00697CD0" w:rsidRDefault="00697CD0" w:rsidP="00697CD0">
      <w:pPr>
        <w:spacing w:line="360" w:lineRule="auto"/>
        <w:jc w:val="both"/>
        <w:rPr>
          <w:rFonts w:ascii="Arial" w:hAnsi="Arial" w:cs="Arial"/>
          <w:sz w:val="24"/>
          <w:szCs w:val="24"/>
        </w:rPr>
      </w:pPr>
    </w:p>
    <w:p w:rsidR="00697CD0" w:rsidRPr="00881AF0" w:rsidRDefault="00697CD0" w:rsidP="00697CD0">
      <w:pPr>
        <w:spacing w:line="360" w:lineRule="auto"/>
        <w:jc w:val="both"/>
        <w:rPr>
          <w:rFonts w:ascii="Arial" w:hAnsi="Arial" w:cs="Arial"/>
          <w:sz w:val="24"/>
          <w:szCs w:val="24"/>
        </w:rPr>
      </w:pPr>
    </w:p>
    <w:p w:rsidR="00697CD0" w:rsidRPr="0091688A" w:rsidRDefault="00697CD0" w:rsidP="00697CD0">
      <w:pPr>
        <w:spacing w:line="360" w:lineRule="auto"/>
        <w:rPr>
          <w:rFonts w:ascii="Arial" w:hAnsi="Arial" w:cs="Arial"/>
          <w:b/>
          <w:sz w:val="24"/>
          <w:szCs w:val="24"/>
        </w:rPr>
      </w:pPr>
      <w:r w:rsidRPr="0091688A">
        <w:rPr>
          <w:rFonts w:ascii="Arial" w:hAnsi="Arial" w:cs="Arial"/>
          <w:b/>
          <w:sz w:val="24"/>
          <w:szCs w:val="24"/>
        </w:rPr>
        <w:t>Research question-5</w:t>
      </w:r>
    </w:p>
    <w:p w:rsidR="00697CD0" w:rsidRPr="00881AF0" w:rsidRDefault="00697CD0" w:rsidP="00697CD0">
      <w:pPr>
        <w:spacing w:line="360" w:lineRule="auto"/>
        <w:rPr>
          <w:rFonts w:ascii="Arial" w:hAnsi="Arial" w:cs="Arial"/>
          <w:sz w:val="24"/>
          <w:szCs w:val="24"/>
        </w:rPr>
      </w:pPr>
      <w:r w:rsidRPr="00881AF0">
        <w:rPr>
          <w:rFonts w:ascii="Arial" w:hAnsi="Arial" w:cs="Arial"/>
          <w:sz w:val="24"/>
          <w:szCs w:val="24"/>
        </w:rPr>
        <w:t xml:space="preserve">How important is the </w:t>
      </w:r>
      <w:smartTag w:uri="urn:schemas-microsoft-com:office:smarttags" w:element="place">
        <w:smartTag w:uri="urn:schemas-microsoft-com:office:smarttags" w:element="country-region">
          <w:r w:rsidRPr="00881AF0">
            <w:rPr>
              <w:rFonts w:ascii="Arial" w:hAnsi="Arial" w:cs="Arial"/>
              <w:sz w:val="24"/>
              <w:szCs w:val="24"/>
            </w:rPr>
            <w:t>UK</w:t>
          </w:r>
        </w:smartTag>
      </w:smartTag>
      <w:r w:rsidRPr="00881AF0">
        <w:rPr>
          <w:rFonts w:ascii="Arial" w:hAnsi="Arial" w:cs="Arial"/>
          <w:sz w:val="24"/>
          <w:szCs w:val="24"/>
        </w:rPr>
        <w:t xml:space="preserve"> currently as a destination for skilled workers and students from developing countries? How important is it likely to become?</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The International Passenger Survey in </w:t>
      </w:r>
      <w:smartTag w:uri="urn:schemas-microsoft-com:office:smarttags" w:element="place">
        <w:smartTag w:uri="urn:schemas-microsoft-com:office:smarttags" w:element="country-region">
          <w:r w:rsidRPr="00881AF0">
            <w:rPr>
              <w:rFonts w:ascii="Arial" w:hAnsi="Arial" w:cs="Arial"/>
              <w:sz w:val="24"/>
              <w:szCs w:val="24"/>
            </w:rPr>
            <w:t>Britain</w:t>
          </w:r>
        </w:smartTag>
      </w:smartTag>
      <w:r w:rsidRPr="00881AF0">
        <w:rPr>
          <w:rFonts w:ascii="Arial" w:hAnsi="Arial" w:cs="Arial"/>
          <w:sz w:val="24"/>
          <w:szCs w:val="24"/>
        </w:rPr>
        <w:t xml:space="preserve"> is used to analysis the trends in skilled migration. Findings show the importance of temporary migrants between British citizen flows inside and outside increase. The movement </w:t>
      </w:r>
      <w:r>
        <w:rPr>
          <w:rFonts w:ascii="Arial" w:hAnsi="Arial" w:cs="Arial"/>
          <w:sz w:val="24"/>
          <w:szCs w:val="24"/>
        </w:rPr>
        <w:t xml:space="preserve">is </w:t>
      </w:r>
      <w:r w:rsidRPr="00881AF0">
        <w:rPr>
          <w:rFonts w:ascii="Arial" w:hAnsi="Arial" w:cs="Arial"/>
          <w:sz w:val="24"/>
          <w:szCs w:val="24"/>
        </w:rPr>
        <w:t>linked with the global division of labour of the various large multinational companie</w:t>
      </w:r>
      <w:r>
        <w:rPr>
          <w:rFonts w:ascii="Arial" w:hAnsi="Arial" w:cs="Arial"/>
          <w:sz w:val="24"/>
          <w:szCs w:val="24"/>
        </w:rPr>
        <w:t>s around the world (</w:t>
      </w:r>
      <w:smartTag w:uri="urn:schemas-microsoft-com:office:smarttags" w:element="place">
        <w:smartTag w:uri="urn:schemas-microsoft-com:office:smarttags" w:element="City">
          <w:r>
            <w:rPr>
              <w:rFonts w:ascii="Arial" w:hAnsi="Arial" w:cs="Arial"/>
              <w:sz w:val="24"/>
              <w:szCs w:val="24"/>
            </w:rPr>
            <w:t>Findlay</w:t>
          </w:r>
        </w:smartTag>
      </w:smartTag>
      <w:r>
        <w:rPr>
          <w:rFonts w:ascii="Arial" w:hAnsi="Arial" w:cs="Arial"/>
          <w:sz w:val="24"/>
          <w:szCs w:val="24"/>
        </w:rPr>
        <w:t>, 198</w:t>
      </w:r>
      <w:r w:rsidRPr="00881AF0">
        <w:rPr>
          <w:rFonts w:ascii="Arial" w:hAnsi="Arial" w:cs="Arial"/>
          <w:sz w:val="24"/>
          <w:szCs w:val="24"/>
        </w:rPr>
        <w:t xml:space="preserve">8). Another report very much linked with </w:t>
      </w:r>
      <w:smartTag w:uri="urn:schemas-microsoft-com:office:smarttags" w:element="City">
        <w:r w:rsidRPr="00881AF0">
          <w:rPr>
            <w:rFonts w:ascii="Arial" w:hAnsi="Arial" w:cs="Arial"/>
            <w:sz w:val="24"/>
            <w:szCs w:val="24"/>
          </w:rPr>
          <w:t>Findlay</w:t>
        </w:r>
      </w:smartTag>
      <w:r w:rsidRPr="00881AF0">
        <w:rPr>
          <w:rFonts w:ascii="Arial" w:hAnsi="Arial" w:cs="Arial"/>
          <w:sz w:val="24"/>
          <w:szCs w:val="24"/>
        </w:rPr>
        <w:t xml:space="preserve">’s findings is that immigration trends in </w:t>
      </w:r>
      <w:smartTag w:uri="urn:schemas-microsoft-com:office:smarttags" w:element="place">
        <w:smartTag w:uri="urn:schemas-microsoft-com:office:smarttags" w:element="country-region">
          <w:r w:rsidRPr="00881AF0">
            <w:rPr>
              <w:rFonts w:ascii="Arial" w:hAnsi="Arial" w:cs="Arial"/>
              <w:sz w:val="24"/>
              <w:szCs w:val="24"/>
            </w:rPr>
            <w:t>Britain</w:t>
          </w:r>
        </w:smartTag>
      </w:smartTag>
      <w:r w:rsidRPr="00881AF0">
        <w:rPr>
          <w:rFonts w:ascii="Arial" w:hAnsi="Arial" w:cs="Arial"/>
          <w:sz w:val="24"/>
          <w:szCs w:val="24"/>
        </w:rPr>
        <w:t xml:space="preserve"> explain raising importance of high skilled migration. The government of </w:t>
      </w:r>
      <w:smartTag w:uri="urn:schemas-microsoft-com:office:smarttags" w:element="place">
        <w:smartTag w:uri="urn:schemas-microsoft-com:office:smarttags" w:element="country-region">
          <w:r w:rsidRPr="00881AF0">
            <w:rPr>
              <w:rFonts w:ascii="Arial" w:hAnsi="Arial" w:cs="Arial"/>
              <w:sz w:val="24"/>
              <w:szCs w:val="24"/>
            </w:rPr>
            <w:t>UK</w:t>
          </w:r>
        </w:smartTag>
      </w:smartTag>
      <w:r w:rsidRPr="00881AF0">
        <w:rPr>
          <w:rFonts w:ascii="Arial" w:hAnsi="Arial" w:cs="Arial"/>
          <w:sz w:val="24"/>
          <w:szCs w:val="24"/>
        </w:rPr>
        <w:t xml:space="preserve">, activities has been reactive rather than pro-active in relation to international migration. Especially </w:t>
      </w:r>
      <w:r>
        <w:rPr>
          <w:rFonts w:ascii="Arial" w:hAnsi="Arial" w:cs="Arial"/>
          <w:sz w:val="24"/>
          <w:szCs w:val="24"/>
        </w:rPr>
        <w:t>p</w:t>
      </w:r>
      <w:r w:rsidRPr="00881AF0">
        <w:rPr>
          <w:rFonts w:ascii="Arial" w:hAnsi="Arial" w:cs="Arial"/>
          <w:sz w:val="24"/>
          <w:szCs w:val="24"/>
        </w:rPr>
        <w:t xml:space="preserve">rofessional and technical manpower migration to the </w:t>
      </w:r>
      <w:smartTag w:uri="urn:schemas-microsoft-com:office:smarttags" w:element="country-region">
        <w:r w:rsidRPr="00881AF0">
          <w:rPr>
            <w:rFonts w:ascii="Arial" w:hAnsi="Arial" w:cs="Arial"/>
            <w:sz w:val="24"/>
            <w:szCs w:val="24"/>
          </w:rPr>
          <w:t>UK</w:t>
        </w:r>
      </w:smartTag>
      <w:r w:rsidRPr="00881AF0">
        <w:rPr>
          <w:rFonts w:ascii="Arial" w:hAnsi="Arial" w:cs="Arial"/>
          <w:sz w:val="24"/>
          <w:szCs w:val="24"/>
        </w:rPr>
        <w:t xml:space="preserve">, US and </w:t>
      </w:r>
      <w:smartTag w:uri="urn:schemas-microsoft-com:office:smarttags" w:element="place">
        <w:smartTag w:uri="urn:schemas-microsoft-com:office:smarttags" w:element="country-region">
          <w:r w:rsidRPr="00881AF0">
            <w:rPr>
              <w:rFonts w:ascii="Arial" w:hAnsi="Arial" w:cs="Arial"/>
              <w:sz w:val="24"/>
              <w:szCs w:val="24"/>
            </w:rPr>
            <w:t>Canada</w:t>
          </w:r>
        </w:smartTag>
      </w:smartTag>
      <w:r w:rsidRPr="00881AF0">
        <w:rPr>
          <w:rFonts w:ascii="Arial" w:hAnsi="Arial" w:cs="Arial"/>
          <w:sz w:val="24"/>
          <w:szCs w:val="24"/>
        </w:rPr>
        <w:t xml:space="preserve">, consider their labour market contribution to these receiving countries. </w:t>
      </w:r>
      <w:r>
        <w:rPr>
          <w:rFonts w:ascii="Arial" w:hAnsi="Arial" w:cs="Arial"/>
          <w:sz w:val="24"/>
          <w:szCs w:val="24"/>
        </w:rPr>
        <w:t>A s</w:t>
      </w:r>
      <w:r w:rsidRPr="00881AF0">
        <w:rPr>
          <w:rFonts w:ascii="Arial" w:hAnsi="Arial" w:cs="Arial"/>
          <w:sz w:val="24"/>
          <w:szCs w:val="24"/>
        </w:rPr>
        <w:t xml:space="preserve">tudy in </w:t>
      </w:r>
      <w:smartTag w:uri="urn:schemas-microsoft-com:office:smarttags" w:element="place">
        <w:smartTag w:uri="urn:schemas-microsoft-com:office:smarttags" w:element="country-region">
          <w:r w:rsidRPr="00881AF0">
            <w:rPr>
              <w:rFonts w:ascii="Arial" w:hAnsi="Arial" w:cs="Arial"/>
              <w:sz w:val="24"/>
              <w:szCs w:val="24"/>
            </w:rPr>
            <w:t>Britain</w:t>
          </w:r>
        </w:smartTag>
      </w:smartTag>
      <w:r>
        <w:rPr>
          <w:rFonts w:ascii="Arial" w:hAnsi="Arial" w:cs="Arial"/>
          <w:sz w:val="24"/>
          <w:szCs w:val="24"/>
        </w:rPr>
        <w:t xml:space="preserve"> by Rubens (1976)</w:t>
      </w:r>
      <w:r w:rsidRPr="00881AF0">
        <w:rPr>
          <w:rFonts w:ascii="Arial" w:hAnsi="Arial" w:cs="Arial"/>
          <w:sz w:val="24"/>
          <w:szCs w:val="24"/>
        </w:rPr>
        <w:t xml:space="preserve"> show</w:t>
      </w:r>
      <w:r>
        <w:rPr>
          <w:rFonts w:ascii="Arial" w:hAnsi="Arial" w:cs="Arial"/>
          <w:sz w:val="24"/>
          <w:szCs w:val="24"/>
        </w:rPr>
        <w:t>ed</w:t>
      </w:r>
      <w:r w:rsidRPr="00881AF0">
        <w:rPr>
          <w:rFonts w:ascii="Arial" w:hAnsi="Arial" w:cs="Arial"/>
          <w:sz w:val="24"/>
          <w:szCs w:val="24"/>
        </w:rPr>
        <w:t xml:space="preserve"> that one of the highest dependences on professional immigration was in the health service where, in certain lower grades of emigrant physician were employed. Rubens (1976) pointed out that in the Least Develop countries proportions as high as 63% and 40% of the doctor’s were trained in British Medical Schools.</w:t>
      </w:r>
    </w:p>
    <w:p w:rsidR="00697CD0" w:rsidRPr="00B544D0" w:rsidRDefault="00697CD0" w:rsidP="00697CD0">
      <w:pPr>
        <w:spacing w:line="360" w:lineRule="auto"/>
        <w:jc w:val="both"/>
        <w:rPr>
          <w:rFonts w:ascii="Arial" w:hAnsi="Arial" w:cs="Arial"/>
          <w:b/>
          <w:sz w:val="28"/>
          <w:szCs w:val="28"/>
        </w:rPr>
      </w:pPr>
      <w:r w:rsidRPr="00756977">
        <w:rPr>
          <w:rFonts w:ascii="Arial" w:hAnsi="Arial" w:cs="Arial"/>
          <w:b/>
          <w:sz w:val="28"/>
          <w:szCs w:val="28"/>
        </w:rPr>
        <w:t>2.2.1</w:t>
      </w:r>
      <w:r>
        <w:rPr>
          <w:rFonts w:ascii="Arial" w:hAnsi="Arial" w:cs="Arial"/>
          <w:b/>
          <w:sz w:val="28"/>
          <w:szCs w:val="28"/>
        </w:rPr>
        <w:t xml:space="preserve"> </w:t>
      </w:r>
      <w:r w:rsidRPr="00756977">
        <w:rPr>
          <w:rFonts w:ascii="Arial" w:hAnsi="Arial" w:cs="Arial"/>
          <w:b/>
          <w:sz w:val="28"/>
          <w:szCs w:val="28"/>
        </w:rPr>
        <w:t xml:space="preserve">Impact of remittances </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The international remittances sent back home by these migrant manpower have a profound impact on the developing countries of Asia, Africa, </w:t>
      </w:r>
      <w:smartTag w:uri="urn:schemas-microsoft-com:office:smarttags" w:element="place">
        <w:r w:rsidRPr="00881AF0">
          <w:rPr>
            <w:rFonts w:ascii="Arial" w:hAnsi="Arial" w:cs="Arial"/>
            <w:sz w:val="24"/>
            <w:szCs w:val="24"/>
          </w:rPr>
          <w:t>Latin America</w:t>
        </w:r>
      </w:smartTag>
      <w:r w:rsidRPr="00881AF0">
        <w:rPr>
          <w:rFonts w:ascii="Arial" w:hAnsi="Arial" w:cs="Arial"/>
          <w:sz w:val="24"/>
          <w:szCs w:val="24"/>
        </w:rPr>
        <w:t xml:space="preserve"> and Middle-East. According to </w:t>
      </w:r>
      <w:r w:rsidRPr="00881AF0">
        <w:rPr>
          <w:rFonts w:ascii="Arial" w:hAnsi="Arial" w:cs="Arial"/>
          <w:i/>
          <w:sz w:val="24"/>
          <w:szCs w:val="24"/>
        </w:rPr>
        <w:t>Global Development Finance</w:t>
      </w:r>
      <w:r w:rsidRPr="00881AF0">
        <w:rPr>
          <w:rFonts w:ascii="Arial" w:hAnsi="Arial" w:cs="Arial"/>
          <w:sz w:val="24"/>
          <w:szCs w:val="24"/>
        </w:rPr>
        <w:t xml:space="preserve"> (World Bank, 2004), official  international remittances sent home by expatriates manpower represent the second most important  source of external financial flow in the developing countries</w:t>
      </w:r>
      <w:r>
        <w:rPr>
          <w:rFonts w:ascii="Arial" w:hAnsi="Arial" w:cs="Arial"/>
          <w:sz w:val="24"/>
          <w:szCs w:val="24"/>
        </w:rPr>
        <w:t>.</w:t>
      </w:r>
      <w:r w:rsidRPr="00881AF0">
        <w:rPr>
          <w:rFonts w:ascii="Arial" w:hAnsi="Arial" w:cs="Arial"/>
          <w:sz w:val="24"/>
          <w:szCs w:val="24"/>
        </w:rPr>
        <w:t xml:space="preserve"> </w:t>
      </w:r>
    </w:p>
    <w:p w:rsidR="00697CD0" w:rsidRPr="00881AF0" w:rsidRDefault="00697CD0" w:rsidP="00697CD0">
      <w:pPr>
        <w:spacing w:line="360" w:lineRule="auto"/>
        <w:jc w:val="both"/>
        <w:rPr>
          <w:rFonts w:ascii="Arial" w:hAnsi="Arial" w:cs="Arial"/>
          <w:b/>
          <w:sz w:val="24"/>
          <w:szCs w:val="24"/>
        </w:rPr>
      </w:pPr>
      <w:r w:rsidRPr="00881AF0">
        <w:rPr>
          <w:rFonts w:ascii="Arial" w:hAnsi="Arial" w:cs="Arial"/>
          <w:sz w:val="24"/>
          <w:szCs w:val="24"/>
        </w:rPr>
        <w:t xml:space="preserve">Manpower remittances to developing countries have became the second largest types of flows after foreign direct investment (FDI). </w:t>
      </w:r>
      <w:r>
        <w:rPr>
          <w:rFonts w:ascii="Arial" w:hAnsi="Arial" w:cs="Arial"/>
          <w:sz w:val="24"/>
          <w:szCs w:val="24"/>
        </w:rPr>
        <w:t>Research by Aggarwai et al. (2010) c</w:t>
      </w:r>
      <w:r w:rsidRPr="00881AF0">
        <w:rPr>
          <w:rFonts w:ascii="Arial" w:hAnsi="Arial" w:cs="Arial"/>
          <w:sz w:val="24"/>
          <w:szCs w:val="24"/>
        </w:rPr>
        <w:t>onsider</w:t>
      </w:r>
      <w:r>
        <w:rPr>
          <w:rFonts w:ascii="Arial" w:hAnsi="Arial" w:cs="Arial"/>
          <w:sz w:val="24"/>
          <w:szCs w:val="24"/>
        </w:rPr>
        <w:t>ing</w:t>
      </w:r>
      <w:r w:rsidRPr="00881AF0">
        <w:rPr>
          <w:rFonts w:ascii="Arial" w:hAnsi="Arial" w:cs="Arial"/>
          <w:sz w:val="24"/>
          <w:szCs w:val="24"/>
        </w:rPr>
        <w:t xml:space="preserve"> 109 countries remittance flows in the 1975-2007, </w:t>
      </w:r>
      <w:r>
        <w:rPr>
          <w:rFonts w:ascii="Arial" w:hAnsi="Arial" w:cs="Arial"/>
          <w:sz w:val="24"/>
          <w:szCs w:val="24"/>
        </w:rPr>
        <w:t>on</w:t>
      </w:r>
      <w:r w:rsidRPr="00881AF0">
        <w:rPr>
          <w:rFonts w:ascii="Arial" w:hAnsi="Arial" w:cs="Arial"/>
          <w:sz w:val="24"/>
          <w:szCs w:val="24"/>
        </w:rPr>
        <w:t xml:space="preserve"> the link between remittance and financial development on banking sector</w:t>
      </w:r>
      <w:r>
        <w:rPr>
          <w:rFonts w:ascii="Arial" w:hAnsi="Arial" w:cs="Arial"/>
          <w:sz w:val="24"/>
          <w:szCs w:val="24"/>
        </w:rPr>
        <w:t>,</w:t>
      </w:r>
      <w:r w:rsidRPr="00881AF0">
        <w:rPr>
          <w:rFonts w:ascii="Arial" w:hAnsi="Arial" w:cs="Arial"/>
          <w:sz w:val="24"/>
          <w:szCs w:val="24"/>
        </w:rPr>
        <w:t xml:space="preserve"> sugges</w:t>
      </w:r>
      <w:r>
        <w:rPr>
          <w:rFonts w:ascii="Arial" w:hAnsi="Arial" w:cs="Arial"/>
          <w:sz w:val="24"/>
          <w:szCs w:val="24"/>
        </w:rPr>
        <w:t>ted</w:t>
      </w:r>
      <w:r w:rsidRPr="00881AF0">
        <w:rPr>
          <w:rFonts w:ascii="Arial" w:hAnsi="Arial" w:cs="Arial"/>
          <w:sz w:val="24"/>
          <w:szCs w:val="24"/>
        </w:rPr>
        <w:t xml:space="preserve"> that there is positive significant and strong link among remittance and financial development in developing countries</w:t>
      </w:r>
      <w:r>
        <w:rPr>
          <w:rFonts w:ascii="Arial" w:hAnsi="Arial" w:cs="Arial"/>
          <w:sz w:val="24"/>
          <w:szCs w:val="24"/>
        </w:rPr>
        <w:t>.</w:t>
      </w:r>
      <w:r w:rsidRPr="00881AF0">
        <w:rPr>
          <w:rFonts w:ascii="Arial" w:hAnsi="Arial" w:cs="Arial"/>
          <w:sz w:val="24"/>
          <w:szCs w:val="24"/>
        </w:rPr>
        <w:t xml:space="preserve"> </w:t>
      </w:r>
    </w:p>
    <w:p w:rsidR="00697CD0" w:rsidRPr="00B544D0" w:rsidRDefault="00697CD0" w:rsidP="00697CD0">
      <w:pPr>
        <w:spacing w:line="360" w:lineRule="auto"/>
        <w:jc w:val="both"/>
        <w:rPr>
          <w:rFonts w:ascii="Arial" w:hAnsi="Arial" w:cs="Arial"/>
          <w:sz w:val="24"/>
          <w:szCs w:val="24"/>
        </w:rPr>
      </w:pPr>
      <w:r w:rsidRPr="00881AF0">
        <w:rPr>
          <w:rFonts w:ascii="Arial" w:hAnsi="Arial" w:cs="Arial"/>
          <w:sz w:val="24"/>
          <w:szCs w:val="24"/>
        </w:rPr>
        <w:t>Reduced growth in the developed countries has direct or indirect impact on the, aid, remittance, labour force growth, investment and saving, migration, tax revenue, net foreign debt, public expenditure on education and literacy. OECD countries credit crisis has a negative impact on growth all over the world economy (Thomas, 2010). In the business press and publications of the OECD (Schmidt-Hebbel 2009), the World Bank (Ratha et al. 2008; World Bank, 2009a) and IMF (2009) some of the effects of the credit crisis on the poor developing countries by the way of reduced remittances, trade aid and foreign debt discussed.</w:t>
      </w:r>
    </w:p>
    <w:p w:rsidR="00697CD0" w:rsidRPr="00B544D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The impact of remittances on household consumption volatility in a large  panel of developing countries over the period 1975-2004 and controlling for the endogeneity of remittances, finding the result remittance recipient countries exhibit on average lower consumption instability have been studied by Combers and Ebeke (2011). Remittances appear to be a hedge against various types of macroeconomic instability. Like natural catastrophe, agricultural shock, systemic banking crisis, discretionary fiscal policy, exchange rate insecure, balance of payment (Combers and Ebeke 2011). The stabilising impact of remittances enters the debate about the effect of economic financial globalization on macroeconomic instability and well-being. Other preceding studies have primarily focused on the effect on the financial and trade openness on consumption instability (Dell’Ariccia et al. 2008; Di Giovanni and Levchenko 2009; Koes et al. 2003; Rose and Spiegel 2009). </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Household surveys for the 10 Latin American and Caribbean (LAC) countries 10 years previous on 2007, show overseas worker’s remittance impact on poverty and inequality. It was found that remittances have increased growth and reduced inequality and poverty. Migration and remittances have statistically significant poverty reducing effect and decrease in poverty is achieved mainly through the higher levels of income of migration-sending households (Calderon et al 2008). Another study on international migration, remittances, inequality and poverty collected data from 71 developing countries. The findings show that both international migration and remittances significantly reduce the level and severity of poverty in the world (</w:t>
      </w:r>
      <w:smartTag w:uri="urn:schemas-microsoft-com:office:smarttags" w:element="place">
        <w:r w:rsidRPr="00881AF0">
          <w:rPr>
            <w:rFonts w:ascii="Arial" w:hAnsi="Arial" w:cs="Arial"/>
            <w:sz w:val="24"/>
            <w:szCs w:val="24"/>
          </w:rPr>
          <w:t>Adams</w:t>
        </w:r>
      </w:smartTag>
      <w:r w:rsidRPr="00881AF0">
        <w:rPr>
          <w:rFonts w:ascii="Arial" w:hAnsi="Arial" w:cs="Arial"/>
          <w:sz w:val="24"/>
          <w:szCs w:val="24"/>
        </w:rPr>
        <w:t xml:space="preserve"> and Page, 2005).</w:t>
      </w:r>
    </w:p>
    <w:p w:rsidR="00697CD0" w:rsidRPr="00B544D0" w:rsidRDefault="00697CD0" w:rsidP="00697CD0">
      <w:pPr>
        <w:spacing w:line="360" w:lineRule="auto"/>
        <w:jc w:val="both"/>
        <w:rPr>
          <w:rFonts w:ascii="Arial" w:hAnsi="Arial" w:cs="Arial"/>
          <w:b/>
          <w:sz w:val="28"/>
          <w:szCs w:val="28"/>
        </w:rPr>
      </w:pPr>
      <w:r>
        <w:rPr>
          <w:rFonts w:ascii="Arial" w:hAnsi="Arial" w:cs="Arial"/>
          <w:b/>
          <w:sz w:val="28"/>
          <w:szCs w:val="28"/>
        </w:rPr>
        <w:t xml:space="preserve">2.2.2 Impact of remittances on the economy of </w:t>
      </w:r>
      <w:smartTag w:uri="urn:schemas-microsoft-com:office:smarttags" w:element="place">
        <w:smartTag w:uri="urn:schemas-microsoft-com:office:smarttags" w:element="country-region">
          <w:r>
            <w:rPr>
              <w:rFonts w:ascii="Arial" w:hAnsi="Arial" w:cs="Arial"/>
              <w:b/>
              <w:sz w:val="28"/>
              <w:szCs w:val="28"/>
            </w:rPr>
            <w:t>Bangladesh</w:t>
          </w:r>
        </w:smartTag>
      </w:smartTag>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The huge amounts of remittance inflows, which are comparable with other financial flows such as foreign direct investment (FDI) and official development assistance (ODA), have significant impacts   on the economy and may be critical to many developing countries in </w:t>
      </w:r>
      <w:smartTag w:uri="urn:schemas-microsoft-com:office:smarttags" w:element="place">
        <w:r w:rsidRPr="00881AF0">
          <w:rPr>
            <w:rFonts w:ascii="Arial" w:hAnsi="Arial" w:cs="Arial"/>
            <w:sz w:val="24"/>
            <w:szCs w:val="24"/>
          </w:rPr>
          <w:t>Asia</w:t>
        </w:r>
      </w:smartTag>
      <w:r w:rsidRPr="00881AF0">
        <w:rPr>
          <w:rFonts w:ascii="Arial" w:hAnsi="Arial" w:cs="Arial"/>
          <w:sz w:val="24"/>
          <w:szCs w:val="24"/>
        </w:rPr>
        <w:t xml:space="preserve">. Recent evidence for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shows a growing apprehension that the global economic crisis may reduce the flows of international remittances, resulting in a slowdown of the economy and reduce household welfare statues. In anticipation of this trend, in April 2009, the Government of Bangladesh announced an incentive package targeting overseas workers and their remittances to mitigate the negative effects of the global economic slowdown.  Key features of the package are to improve the quality of migrant workers and to tap the benefits from remittances. A number of policy supports were introduced focusing on skill development, revisions of current migrant labour law and regulations, and financial instruments to channel remittance money into productive use (Raihan 2009)</w:t>
      </w:r>
    </w:p>
    <w:p w:rsidR="00697CD0" w:rsidRPr="003A2B7D"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Remittances sent by overseas migrants contribute a lot to the economic development the country through augmenting foreign exchange reserves and income. </w:t>
      </w:r>
      <w:r>
        <w:rPr>
          <w:rFonts w:ascii="Arial" w:hAnsi="Arial" w:cs="Arial"/>
          <w:sz w:val="24"/>
          <w:szCs w:val="24"/>
        </w:rPr>
        <w:t>Overseas</w:t>
      </w:r>
      <w:r w:rsidRPr="00881AF0">
        <w:rPr>
          <w:rFonts w:ascii="Arial" w:hAnsi="Arial" w:cs="Arial"/>
          <w:sz w:val="24"/>
          <w:szCs w:val="24"/>
        </w:rPr>
        <w:t xml:space="preserve"> employment, expatriate workers remittances flow has been showing an increasing trend year to year. Remittances sent by the overseas migrants have increased from US$ 23.71 million in 1976-77 fiscal years to US$10749.70 million in 2009-2010 fiscal years (Bangladesh Bank, 2011). Remittances have become a prominent topic in the economics literature in the last three decades due to their increase volume and important role in promoting growth and reducing poverty. The literature presents argument</w:t>
      </w:r>
      <w:r w:rsidRPr="002F324F">
        <w:rPr>
          <w:rFonts w:ascii="Arial" w:hAnsi="Arial" w:cs="Arial"/>
          <w:sz w:val="24"/>
          <w:szCs w:val="24"/>
        </w:rPr>
        <w:t>s</w:t>
      </w:r>
      <w:r w:rsidRPr="00881AF0">
        <w:rPr>
          <w:rFonts w:ascii="Arial" w:hAnsi="Arial" w:cs="Arial"/>
          <w:sz w:val="24"/>
          <w:szCs w:val="24"/>
        </w:rPr>
        <w:t xml:space="preserve"> in favour of the contribution of remittances to development and growth. The remi</w:t>
      </w:r>
      <w:r>
        <w:rPr>
          <w:rFonts w:ascii="Arial" w:hAnsi="Arial" w:cs="Arial"/>
          <w:sz w:val="24"/>
          <w:szCs w:val="24"/>
        </w:rPr>
        <w:t xml:space="preserve">ttances have both </w:t>
      </w:r>
      <w:r w:rsidRPr="002F324F">
        <w:rPr>
          <w:rFonts w:ascii="Arial" w:hAnsi="Arial" w:cs="Arial"/>
          <w:sz w:val="24"/>
          <w:szCs w:val="24"/>
        </w:rPr>
        <w:t>benefits</w:t>
      </w:r>
      <w:r w:rsidRPr="00881AF0">
        <w:rPr>
          <w:rFonts w:ascii="Arial" w:hAnsi="Arial" w:cs="Arial"/>
          <w:sz w:val="24"/>
          <w:szCs w:val="24"/>
        </w:rPr>
        <w:t xml:space="preserve"> at</w:t>
      </w:r>
      <w:r w:rsidRPr="005B776A">
        <w:rPr>
          <w:rFonts w:ascii="Arial" w:hAnsi="Arial" w:cs="Arial"/>
          <w:color w:val="FF0000"/>
          <w:sz w:val="24"/>
          <w:szCs w:val="24"/>
        </w:rPr>
        <w:t xml:space="preserve"> </w:t>
      </w:r>
      <w:r w:rsidRPr="002F324F">
        <w:rPr>
          <w:rFonts w:ascii="Arial" w:hAnsi="Arial" w:cs="Arial"/>
          <w:sz w:val="24"/>
          <w:szCs w:val="24"/>
        </w:rPr>
        <w:t>a</w:t>
      </w:r>
      <w:r w:rsidRPr="00881AF0">
        <w:rPr>
          <w:rFonts w:ascii="Arial" w:hAnsi="Arial" w:cs="Arial"/>
          <w:sz w:val="24"/>
          <w:szCs w:val="24"/>
        </w:rPr>
        <w:t xml:space="preserve"> macroeconomic level and also at the household level. Remittances play a significant ru</w:t>
      </w:r>
      <w:r w:rsidRPr="003A2B7D">
        <w:rPr>
          <w:rFonts w:ascii="Arial" w:hAnsi="Arial" w:cs="Arial"/>
          <w:sz w:val="24"/>
          <w:szCs w:val="24"/>
        </w:rPr>
        <w:t xml:space="preserve">le in generating foreign exchange reserves for </w:t>
      </w:r>
      <w:smartTag w:uri="urn:schemas-microsoft-com:office:smarttags" w:element="place">
        <w:smartTag w:uri="urn:schemas-microsoft-com:office:smarttags" w:element="country-region">
          <w:r w:rsidRPr="003A2B7D">
            <w:rPr>
              <w:rFonts w:ascii="Arial" w:hAnsi="Arial" w:cs="Arial"/>
              <w:sz w:val="24"/>
              <w:szCs w:val="24"/>
            </w:rPr>
            <w:t>Bangladesh</w:t>
          </w:r>
        </w:smartTag>
      </w:smartTag>
      <w:r w:rsidRPr="003A2B7D">
        <w:rPr>
          <w:rFonts w:ascii="Arial" w:hAnsi="Arial" w:cs="Arial"/>
          <w:sz w:val="24"/>
          <w:szCs w:val="24"/>
        </w:rPr>
        <w:t>. Remittances have a positive impact at the household level of migrant’s families.</w:t>
      </w:r>
    </w:p>
    <w:p w:rsidR="00697CD0" w:rsidRPr="00881AF0" w:rsidRDefault="00697CD0" w:rsidP="00697CD0">
      <w:pPr>
        <w:spacing w:line="360" w:lineRule="auto"/>
        <w:jc w:val="both"/>
        <w:rPr>
          <w:rFonts w:ascii="Arial" w:hAnsi="Arial" w:cs="Arial"/>
          <w:sz w:val="24"/>
          <w:szCs w:val="24"/>
        </w:rPr>
      </w:pPr>
      <w:r w:rsidRPr="003A2B7D">
        <w:rPr>
          <w:rFonts w:ascii="Arial" w:hAnsi="Arial" w:cs="Arial"/>
          <w:sz w:val="24"/>
          <w:szCs w:val="24"/>
        </w:rPr>
        <w:t xml:space="preserve">The relationship between remittance and economic growth is assumed to be an </w:t>
      </w:r>
      <w:r w:rsidRPr="00881AF0">
        <w:rPr>
          <w:rFonts w:ascii="Arial" w:hAnsi="Arial" w:cs="Arial"/>
          <w:sz w:val="24"/>
          <w:szCs w:val="24"/>
        </w:rPr>
        <w:t>effect on growth. Remittance</w:t>
      </w:r>
      <w:r>
        <w:rPr>
          <w:rFonts w:ascii="Arial" w:hAnsi="Arial" w:cs="Arial"/>
          <w:sz w:val="24"/>
          <w:szCs w:val="24"/>
        </w:rPr>
        <w:t>s</w:t>
      </w:r>
      <w:r w:rsidRPr="00881AF0">
        <w:rPr>
          <w:rFonts w:ascii="Arial" w:hAnsi="Arial" w:cs="Arial"/>
          <w:sz w:val="24"/>
          <w:szCs w:val="24"/>
        </w:rPr>
        <w:t xml:space="preserve"> may increase or enhance investment in physical capital. The receipt of temporary remittances in an economy may lead to an increase in the domestic investment rate, thus increasing economic growth. This results in an increase in investment, provided that the rationed households also have access to productive investment opportunities and use the remittances to expand investment rather than consumption. Alternatively, if remittances are primarily disguised capital flows – the recipients are investing on behalf of the remitter- then efficiency in investment is enhanced to the extent that the family member receiving the remittance flows possesses some informal advantage or expertise with respect to formal financial intermediaries (Chami 2008). </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The analysis of poverty impact of remittances must account for counter- factual loss  of income that the migrant may experience due to migration (for example, if the migrant has to give up his or her job). Such losses are likely to be small for the poor and unemployed, but large for the middle-and the upper income classes</w:t>
      </w:r>
      <w:r>
        <w:rPr>
          <w:rFonts w:ascii="Arial" w:hAnsi="Arial" w:cs="Arial"/>
          <w:sz w:val="24"/>
          <w:szCs w:val="24"/>
        </w:rPr>
        <w:t>.</w:t>
      </w:r>
    </w:p>
    <w:p w:rsidR="00697CD0" w:rsidRDefault="00697CD0" w:rsidP="00697CD0">
      <w:pPr>
        <w:spacing w:line="360" w:lineRule="auto"/>
        <w:jc w:val="both"/>
        <w:rPr>
          <w:rFonts w:ascii="Arial" w:hAnsi="Arial" w:cs="Arial"/>
          <w:b/>
          <w:sz w:val="28"/>
          <w:szCs w:val="28"/>
        </w:rPr>
      </w:pPr>
      <w:r>
        <w:rPr>
          <w:rFonts w:ascii="Arial" w:hAnsi="Arial" w:cs="Arial"/>
          <w:b/>
          <w:sz w:val="28"/>
          <w:szCs w:val="28"/>
        </w:rPr>
        <w:t xml:space="preserve">2.2.3 </w:t>
      </w:r>
      <w:r w:rsidRPr="00756977">
        <w:rPr>
          <w:rFonts w:ascii="Arial" w:hAnsi="Arial" w:cs="Arial"/>
          <w:b/>
          <w:sz w:val="28"/>
          <w:szCs w:val="28"/>
        </w:rPr>
        <w:t xml:space="preserve">Impact of remittance at household and </w:t>
      </w:r>
      <w:r>
        <w:rPr>
          <w:rFonts w:ascii="Arial" w:hAnsi="Arial" w:cs="Arial"/>
          <w:b/>
          <w:sz w:val="28"/>
          <w:szCs w:val="28"/>
        </w:rPr>
        <w:t>c</w:t>
      </w:r>
      <w:r w:rsidRPr="00756977">
        <w:rPr>
          <w:rFonts w:ascii="Arial" w:hAnsi="Arial" w:cs="Arial"/>
          <w:b/>
          <w:sz w:val="28"/>
          <w:szCs w:val="28"/>
        </w:rPr>
        <w:t>ommunity levels-</w:t>
      </w:r>
    </w:p>
    <w:p w:rsidR="00697CD0" w:rsidRPr="00BB3A6E" w:rsidRDefault="00697CD0" w:rsidP="00697CD0">
      <w:pPr>
        <w:spacing w:line="360" w:lineRule="auto"/>
        <w:jc w:val="both"/>
        <w:rPr>
          <w:rFonts w:ascii="Arial" w:hAnsi="Arial" w:cs="Arial"/>
          <w:b/>
          <w:sz w:val="28"/>
          <w:szCs w:val="28"/>
        </w:rPr>
      </w:pPr>
      <w:r w:rsidRPr="00881AF0">
        <w:rPr>
          <w:rFonts w:ascii="Arial" w:hAnsi="Arial" w:cs="Arial"/>
          <w:sz w:val="24"/>
          <w:szCs w:val="24"/>
        </w:rPr>
        <w:t xml:space="preserve">At the micro level, remittances contribute towards increasing the income of receiving households with concomitant effects on the standard of living, while depending upon consumption patterns they have been known to increase the level of saving (Ratha, 2005) which is a source of capital. Thus, in a resource scarce country such as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remittances have a great potential to generate positive economic and social impacts. The living standard of families of migrants increase due to remittances flow, the families of migrants can invest more in food, housing, education healthcare and social security due to higher income flow from remittances. This fact has been recognised by policy makers and has received attention from researches. Remittances directly augment the income of the recipient households. In addition to providing financial resources for poor households, they affect poverty and welfare through indirect multiplier effects and also macroeconomic effects. </w:t>
      </w:r>
    </w:p>
    <w:p w:rsidR="00697CD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At the </w:t>
      </w:r>
      <w:r>
        <w:rPr>
          <w:rFonts w:ascii="Arial" w:hAnsi="Arial" w:cs="Arial"/>
          <w:sz w:val="24"/>
          <w:szCs w:val="24"/>
        </w:rPr>
        <w:t>c</w:t>
      </w:r>
      <w:r w:rsidRPr="00881AF0">
        <w:rPr>
          <w:rFonts w:ascii="Arial" w:hAnsi="Arial" w:cs="Arial"/>
          <w:sz w:val="24"/>
          <w:szCs w:val="24"/>
        </w:rPr>
        <w:t xml:space="preserve">ommunity and </w:t>
      </w:r>
      <w:r>
        <w:rPr>
          <w:rFonts w:ascii="Arial" w:hAnsi="Arial" w:cs="Arial"/>
          <w:sz w:val="24"/>
          <w:szCs w:val="24"/>
        </w:rPr>
        <w:t>h</w:t>
      </w:r>
      <w:r w:rsidRPr="00881AF0">
        <w:rPr>
          <w:rFonts w:ascii="Arial" w:hAnsi="Arial" w:cs="Arial"/>
          <w:sz w:val="24"/>
          <w:szCs w:val="24"/>
        </w:rPr>
        <w:t xml:space="preserve">ousehold levels in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the impact of remittances are summarised in Table 2.1</w:t>
      </w:r>
    </w:p>
    <w:p w:rsidR="00697CD0" w:rsidRPr="00881AF0" w:rsidRDefault="00697CD0" w:rsidP="00697CD0">
      <w:pPr>
        <w:rPr>
          <w:rFonts w:ascii="Arial" w:hAnsi="Arial" w:cs="Arial"/>
          <w:sz w:val="24"/>
          <w:szCs w:val="24"/>
        </w:rPr>
      </w:pPr>
      <w:r w:rsidRPr="00881AF0">
        <w:rPr>
          <w:rFonts w:ascii="Arial" w:hAnsi="Arial" w:cs="Arial"/>
          <w:sz w:val="24"/>
          <w:szCs w:val="24"/>
        </w:rPr>
        <w:t>Table 2.1: The impact of remittances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147"/>
      </w:tblGrid>
      <w:tr w:rsidR="00697CD0" w:rsidRPr="00635A55" w:rsidTr="00242CB9">
        <w:tc>
          <w:tcPr>
            <w:tcW w:w="4500" w:type="dxa"/>
          </w:tcPr>
          <w:p w:rsidR="00697CD0" w:rsidRPr="009B3DC1" w:rsidRDefault="00697CD0" w:rsidP="00242CB9">
            <w:pPr>
              <w:spacing w:line="360" w:lineRule="auto"/>
              <w:jc w:val="both"/>
              <w:rPr>
                <w:rFonts w:ascii="Arial" w:hAnsi="Arial" w:cs="Arial"/>
                <w:b/>
                <w:sz w:val="24"/>
                <w:szCs w:val="24"/>
              </w:rPr>
            </w:pPr>
            <w:r w:rsidRPr="009703E0">
              <w:rPr>
                <w:rFonts w:ascii="Arial" w:hAnsi="Arial" w:cs="Arial"/>
                <w:b/>
                <w:sz w:val="24"/>
                <w:szCs w:val="24"/>
              </w:rPr>
              <w:t xml:space="preserve">Positive impact of remittances </w:t>
            </w:r>
          </w:p>
        </w:tc>
        <w:tc>
          <w:tcPr>
            <w:tcW w:w="4147" w:type="dxa"/>
          </w:tcPr>
          <w:p w:rsidR="00697CD0" w:rsidRPr="009B3DC1" w:rsidRDefault="00697CD0" w:rsidP="00242CB9">
            <w:pPr>
              <w:spacing w:line="360" w:lineRule="auto"/>
              <w:jc w:val="both"/>
              <w:rPr>
                <w:rFonts w:ascii="Arial" w:hAnsi="Arial" w:cs="Arial"/>
                <w:b/>
                <w:sz w:val="24"/>
                <w:szCs w:val="24"/>
              </w:rPr>
            </w:pPr>
            <w:r w:rsidRPr="009703E0">
              <w:rPr>
                <w:rFonts w:ascii="Arial" w:hAnsi="Arial" w:cs="Arial"/>
                <w:b/>
                <w:sz w:val="24"/>
                <w:szCs w:val="24"/>
              </w:rPr>
              <w:t>Negative impact</w:t>
            </w:r>
          </w:p>
        </w:tc>
      </w:tr>
      <w:tr w:rsidR="00697CD0" w:rsidRPr="00635A55" w:rsidTr="00242CB9">
        <w:trPr>
          <w:trHeight w:val="5031"/>
        </w:trPr>
        <w:tc>
          <w:tcPr>
            <w:tcW w:w="4500" w:type="dxa"/>
          </w:tcPr>
          <w:p w:rsidR="00697CD0" w:rsidRPr="00635A55" w:rsidRDefault="00697CD0" w:rsidP="00242CB9">
            <w:pPr>
              <w:spacing w:line="360" w:lineRule="auto"/>
              <w:jc w:val="both"/>
              <w:rPr>
                <w:rFonts w:ascii="Arial" w:hAnsi="Arial" w:cs="Arial"/>
                <w:sz w:val="24"/>
                <w:szCs w:val="24"/>
              </w:rPr>
            </w:pPr>
            <w:r w:rsidRPr="00635A55">
              <w:rPr>
                <w:rFonts w:ascii="Arial" w:hAnsi="Arial" w:cs="Arial"/>
                <w:sz w:val="24"/>
                <w:szCs w:val="24"/>
              </w:rPr>
              <w:t>Families meet to fundamental basic needs</w:t>
            </w:r>
          </w:p>
          <w:p w:rsidR="00697CD0" w:rsidRPr="00635A55" w:rsidRDefault="00697CD0" w:rsidP="00242CB9">
            <w:pPr>
              <w:spacing w:line="360" w:lineRule="auto"/>
              <w:jc w:val="both"/>
              <w:rPr>
                <w:rFonts w:ascii="Arial" w:hAnsi="Arial" w:cs="Arial"/>
                <w:sz w:val="24"/>
                <w:szCs w:val="24"/>
              </w:rPr>
            </w:pPr>
            <w:r w:rsidRPr="00635A55">
              <w:rPr>
                <w:rFonts w:ascii="Arial" w:hAnsi="Arial" w:cs="Arial"/>
                <w:sz w:val="24"/>
                <w:szCs w:val="24"/>
              </w:rPr>
              <w:t>Opening up of opportunities for investing in children’s education, health care etc.</w:t>
            </w:r>
          </w:p>
          <w:p w:rsidR="00697CD0" w:rsidRPr="00635A55" w:rsidRDefault="00697CD0" w:rsidP="00242CB9">
            <w:pPr>
              <w:spacing w:line="360" w:lineRule="auto"/>
              <w:jc w:val="both"/>
              <w:rPr>
                <w:rFonts w:ascii="Arial" w:hAnsi="Arial" w:cs="Arial"/>
                <w:sz w:val="24"/>
                <w:szCs w:val="24"/>
              </w:rPr>
            </w:pPr>
            <w:r w:rsidRPr="00635A55">
              <w:rPr>
                <w:rFonts w:ascii="Arial" w:hAnsi="Arial" w:cs="Arial"/>
                <w:sz w:val="24"/>
                <w:szCs w:val="24"/>
              </w:rPr>
              <w:t>Loosening of constraints in family budget to invest in business or savings</w:t>
            </w:r>
          </w:p>
          <w:p w:rsidR="00697CD0" w:rsidRPr="00635A55" w:rsidRDefault="00697CD0" w:rsidP="00242CB9">
            <w:pPr>
              <w:spacing w:line="360" w:lineRule="auto"/>
              <w:jc w:val="both"/>
              <w:rPr>
                <w:rFonts w:ascii="Arial" w:hAnsi="Arial" w:cs="Arial"/>
                <w:sz w:val="24"/>
                <w:szCs w:val="24"/>
              </w:rPr>
            </w:pPr>
          </w:p>
          <w:p w:rsidR="00697CD0" w:rsidRPr="00635A55" w:rsidRDefault="00697CD0" w:rsidP="00242CB9">
            <w:pPr>
              <w:spacing w:line="360" w:lineRule="auto"/>
              <w:jc w:val="both"/>
              <w:rPr>
                <w:rFonts w:ascii="Arial" w:hAnsi="Arial" w:cs="Arial"/>
                <w:sz w:val="24"/>
                <w:szCs w:val="24"/>
              </w:rPr>
            </w:pPr>
            <w:r w:rsidRPr="00635A55">
              <w:rPr>
                <w:rFonts w:ascii="Arial" w:hAnsi="Arial" w:cs="Arial"/>
                <w:sz w:val="24"/>
                <w:szCs w:val="24"/>
              </w:rPr>
              <w:t xml:space="preserve">Use this resources in urgent moment </w:t>
            </w:r>
          </w:p>
          <w:p w:rsidR="00697CD0" w:rsidRPr="00635A55" w:rsidRDefault="00697CD0" w:rsidP="00242CB9">
            <w:pPr>
              <w:spacing w:line="360" w:lineRule="auto"/>
              <w:jc w:val="both"/>
              <w:rPr>
                <w:rFonts w:ascii="Arial" w:hAnsi="Arial" w:cs="Arial"/>
                <w:sz w:val="24"/>
                <w:szCs w:val="24"/>
              </w:rPr>
            </w:pPr>
            <w:r w:rsidRPr="00635A55">
              <w:rPr>
                <w:rFonts w:ascii="Arial" w:hAnsi="Arial" w:cs="Arial"/>
                <w:sz w:val="24"/>
                <w:szCs w:val="24"/>
              </w:rPr>
              <w:t xml:space="preserve">Social safety for the elderly </w:t>
            </w:r>
          </w:p>
          <w:p w:rsidR="00697CD0" w:rsidRPr="00635A55" w:rsidRDefault="00697CD0" w:rsidP="00242CB9">
            <w:pPr>
              <w:spacing w:line="360" w:lineRule="auto"/>
              <w:jc w:val="both"/>
              <w:rPr>
                <w:rFonts w:ascii="Arial" w:hAnsi="Arial" w:cs="Arial"/>
                <w:sz w:val="24"/>
                <w:szCs w:val="24"/>
              </w:rPr>
            </w:pPr>
            <w:r w:rsidRPr="00635A55">
              <w:rPr>
                <w:rFonts w:ascii="Arial" w:hAnsi="Arial" w:cs="Arial"/>
                <w:sz w:val="24"/>
                <w:szCs w:val="24"/>
              </w:rPr>
              <w:t>Boost of local economy</w:t>
            </w:r>
          </w:p>
          <w:p w:rsidR="00697CD0" w:rsidRPr="00635A55" w:rsidRDefault="00697CD0" w:rsidP="00242CB9">
            <w:pPr>
              <w:spacing w:line="360" w:lineRule="auto"/>
              <w:jc w:val="both"/>
              <w:rPr>
                <w:rFonts w:ascii="Arial" w:hAnsi="Arial" w:cs="Arial"/>
                <w:sz w:val="24"/>
                <w:szCs w:val="24"/>
              </w:rPr>
            </w:pPr>
          </w:p>
          <w:p w:rsidR="00697CD0" w:rsidRPr="00635A55" w:rsidRDefault="00697CD0" w:rsidP="00242CB9">
            <w:pPr>
              <w:spacing w:line="360" w:lineRule="auto"/>
              <w:jc w:val="both"/>
              <w:rPr>
                <w:rFonts w:ascii="Arial" w:hAnsi="Arial" w:cs="Arial"/>
                <w:sz w:val="24"/>
                <w:szCs w:val="24"/>
              </w:rPr>
            </w:pPr>
            <w:r w:rsidRPr="00635A55">
              <w:rPr>
                <w:rFonts w:ascii="Arial" w:hAnsi="Arial" w:cs="Arial"/>
                <w:sz w:val="24"/>
                <w:szCs w:val="24"/>
              </w:rPr>
              <w:t>Reduction of  inequality in society levels</w:t>
            </w:r>
          </w:p>
        </w:tc>
        <w:tc>
          <w:tcPr>
            <w:tcW w:w="4147" w:type="dxa"/>
          </w:tcPr>
          <w:p w:rsidR="00697CD0" w:rsidRPr="00635A55" w:rsidRDefault="00697CD0" w:rsidP="00242CB9">
            <w:pPr>
              <w:spacing w:line="360" w:lineRule="auto"/>
              <w:jc w:val="both"/>
              <w:rPr>
                <w:rFonts w:ascii="Arial" w:hAnsi="Arial" w:cs="Arial"/>
                <w:sz w:val="24"/>
                <w:szCs w:val="24"/>
              </w:rPr>
            </w:pPr>
            <w:r w:rsidRPr="00635A55">
              <w:rPr>
                <w:rFonts w:ascii="Arial" w:hAnsi="Arial" w:cs="Arial"/>
                <w:sz w:val="24"/>
                <w:szCs w:val="24"/>
              </w:rPr>
              <w:t>Dependency  create on remittance</w:t>
            </w:r>
          </w:p>
          <w:p w:rsidR="00697CD0" w:rsidRPr="00635A55" w:rsidRDefault="00697CD0" w:rsidP="00242CB9">
            <w:pPr>
              <w:spacing w:line="360" w:lineRule="auto"/>
              <w:jc w:val="both"/>
              <w:rPr>
                <w:rFonts w:ascii="Arial" w:hAnsi="Arial" w:cs="Arial"/>
                <w:sz w:val="24"/>
                <w:szCs w:val="24"/>
              </w:rPr>
            </w:pPr>
          </w:p>
          <w:p w:rsidR="00697CD0" w:rsidRPr="00635A55" w:rsidRDefault="00697CD0" w:rsidP="00242CB9">
            <w:pPr>
              <w:spacing w:line="360" w:lineRule="auto"/>
              <w:jc w:val="both"/>
              <w:rPr>
                <w:rFonts w:ascii="Arial" w:hAnsi="Arial" w:cs="Arial"/>
                <w:sz w:val="24"/>
                <w:szCs w:val="24"/>
              </w:rPr>
            </w:pPr>
            <w:r w:rsidRPr="00635A55">
              <w:rPr>
                <w:rFonts w:ascii="Arial" w:hAnsi="Arial" w:cs="Arial"/>
                <w:sz w:val="24"/>
                <w:szCs w:val="24"/>
              </w:rPr>
              <w:t>Not to interest  invest in productive sector</w:t>
            </w:r>
          </w:p>
          <w:p w:rsidR="00697CD0" w:rsidRPr="00635A55" w:rsidRDefault="00697CD0" w:rsidP="00242CB9">
            <w:pPr>
              <w:spacing w:line="360" w:lineRule="auto"/>
              <w:jc w:val="both"/>
              <w:rPr>
                <w:rFonts w:ascii="Arial" w:hAnsi="Arial" w:cs="Arial"/>
                <w:sz w:val="24"/>
                <w:szCs w:val="24"/>
              </w:rPr>
            </w:pPr>
          </w:p>
          <w:p w:rsidR="00697CD0" w:rsidRPr="00635A55" w:rsidRDefault="00697CD0" w:rsidP="00242CB9">
            <w:pPr>
              <w:spacing w:line="360" w:lineRule="auto"/>
              <w:jc w:val="both"/>
              <w:rPr>
                <w:rFonts w:ascii="Arial" w:hAnsi="Arial" w:cs="Arial"/>
                <w:sz w:val="24"/>
                <w:szCs w:val="24"/>
              </w:rPr>
            </w:pPr>
            <w:r w:rsidRPr="00635A55">
              <w:rPr>
                <w:rFonts w:ascii="Arial" w:hAnsi="Arial" w:cs="Arial"/>
                <w:sz w:val="24"/>
                <w:szCs w:val="24"/>
              </w:rPr>
              <w:t>Ignore of local productive activities by families</w:t>
            </w:r>
          </w:p>
          <w:p w:rsidR="00697CD0" w:rsidRPr="00635A55" w:rsidRDefault="00697CD0" w:rsidP="00242CB9">
            <w:pPr>
              <w:spacing w:line="360" w:lineRule="auto"/>
              <w:jc w:val="both"/>
              <w:rPr>
                <w:rFonts w:ascii="Arial" w:hAnsi="Arial" w:cs="Arial"/>
                <w:sz w:val="24"/>
                <w:szCs w:val="24"/>
              </w:rPr>
            </w:pPr>
          </w:p>
          <w:p w:rsidR="00697CD0" w:rsidRPr="00635A55" w:rsidRDefault="00697CD0" w:rsidP="00242CB9">
            <w:pPr>
              <w:spacing w:line="360" w:lineRule="auto"/>
              <w:jc w:val="both"/>
              <w:rPr>
                <w:rFonts w:ascii="Arial" w:hAnsi="Arial" w:cs="Arial"/>
                <w:sz w:val="24"/>
                <w:szCs w:val="24"/>
              </w:rPr>
            </w:pPr>
            <w:r w:rsidRPr="00635A55">
              <w:rPr>
                <w:rFonts w:ascii="Arial" w:hAnsi="Arial" w:cs="Arial"/>
                <w:sz w:val="24"/>
                <w:szCs w:val="24"/>
              </w:rPr>
              <w:t xml:space="preserve"> Increased Inflation</w:t>
            </w:r>
          </w:p>
          <w:p w:rsidR="00697CD0" w:rsidRPr="00635A55" w:rsidRDefault="00697CD0" w:rsidP="00242CB9">
            <w:pPr>
              <w:spacing w:line="360" w:lineRule="auto"/>
              <w:jc w:val="both"/>
              <w:rPr>
                <w:rFonts w:ascii="Arial" w:hAnsi="Arial" w:cs="Arial"/>
                <w:sz w:val="24"/>
                <w:szCs w:val="24"/>
              </w:rPr>
            </w:pPr>
          </w:p>
          <w:p w:rsidR="00697CD0" w:rsidRPr="00635A55" w:rsidRDefault="00697CD0" w:rsidP="00242CB9">
            <w:pPr>
              <w:spacing w:line="360" w:lineRule="auto"/>
              <w:jc w:val="both"/>
              <w:rPr>
                <w:rFonts w:ascii="Arial" w:hAnsi="Arial" w:cs="Arial"/>
                <w:sz w:val="24"/>
                <w:szCs w:val="24"/>
              </w:rPr>
            </w:pPr>
            <w:r w:rsidRPr="00635A55">
              <w:rPr>
                <w:rFonts w:ascii="Arial" w:hAnsi="Arial" w:cs="Arial"/>
                <w:sz w:val="24"/>
                <w:szCs w:val="24"/>
              </w:rPr>
              <w:t>Effect on levels of inequality.</w:t>
            </w:r>
          </w:p>
          <w:p w:rsidR="00697CD0" w:rsidRPr="00635A55" w:rsidRDefault="00697CD0" w:rsidP="00242CB9">
            <w:pPr>
              <w:spacing w:line="360" w:lineRule="auto"/>
              <w:jc w:val="both"/>
              <w:rPr>
                <w:rFonts w:ascii="Arial" w:hAnsi="Arial" w:cs="Arial"/>
                <w:sz w:val="24"/>
                <w:szCs w:val="24"/>
              </w:rPr>
            </w:pPr>
          </w:p>
          <w:p w:rsidR="00697CD0" w:rsidRPr="00635A55" w:rsidRDefault="00697CD0" w:rsidP="00242CB9">
            <w:pPr>
              <w:spacing w:line="360" w:lineRule="auto"/>
              <w:jc w:val="both"/>
              <w:rPr>
                <w:rFonts w:ascii="Arial" w:hAnsi="Arial" w:cs="Arial"/>
                <w:sz w:val="24"/>
                <w:szCs w:val="24"/>
              </w:rPr>
            </w:pPr>
            <w:r w:rsidRPr="00635A55">
              <w:rPr>
                <w:rFonts w:ascii="Arial" w:hAnsi="Arial" w:cs="Arial"/>
                <w:sz w:val="24"/>
                <w:szCs w:val="24"/>
              </w:rPr>
              <w:t>Losing morality (</w:t>
            </w:r>
            <w:r w:rsidRPr="00635A55">
              <w:rPr>
                <w:rFonts w:ascii="Arial" w:hAnsi="Arial" w:cs="Arial"/>
                <w:i/>
                <w:sz w:val="24"/>
                <w:szCs w:val="24"/>
              </w:rPr>
              <w:t>family member are receipt remittance and when spend this money sometime create intentionally unhealthy competition</w:t>
            </w:r>
            <w:r>
              <w:rPr>
                <w:rFonts w:ascii="Arial" w:hAnsi="Arial" w:cs="Arial"/>
                <w:i/>
                <w:sz w:val="24"/>
                <w:szCs w:val="24"/>
              </w:rPr>
              <w:t>)</w:t>
            </w:r>
            <w:r w:rsidRPr="00635A55">
              <w:rPr>
                <w:rFonts w:ascii="Arial" w:hAnsi="Arial" w:cs="Arial"/>
                <w:sz w:val="24"/>
                <w:szCs w:val="24"/>
              </w:rPr>
              <w:t xml:space="preserve">.     </w:t>
            </w:r>
          </w:p>
        </w:tc>
      </w:tr>
    </w:tbl>
    <w:p w:rsidR="00697CD0" w:rsidRPr="00881AF0" w:rsidRDefault="00697CD0" w:rsidP="00697CD0">
      <w:pPr>
        <w:spacing w:line="360" w:lineRule="auto"/>
        <w:jc w:val="both"/>
        <w:rPr>
          <w:rFonts w:ascii="Arial" w:hAnsi="Arial" w:cs="Arial"/>
          <w:b/>
          <w:sz w:val="24"/>
          <w:szCs w:val="24"/>
          <w:u w:val="single"/>
        </w:rPr>
      </w:pPr>
    </w:p>
    <w:p w:rsidR="00697CD0" w:rsidRDefault="00697CD0" w:rsidP="00697CD0">
      <w:pPr>
        <w:spacing w:line="360" w:lineRule="auto"/>
        <w:jc w:val="both"/>
        <w:rPr>
          <w:rFonts w:ascii="Arial" w:hAnsi="Arial" w:cs="Arial"/>
          <w:b/>
        </w:rPr>
      </w:pPr>
      <w:r>
        <w:rPr>
          <w:rFonts w:ascii="Arial" w:hAnsi="Arial" w:cs="Arial"/>
          <w:b/>
          <w:sz w:val="28"/>
          <w:szCs w:val="28"/>
        </w:rPr>
        <w:t>2.2.4:</w:t>
      </w:r>
      <w:r>
        <w:rPr>
          <w:rFonts w:ascii="Arial" w:hAnsi="Arial" w:cs="Arial"/>
          <w:b/>
        </w:rPr>
        <w:t xml:space="preserve"> </w:t>
      </w:r>
      <w:r>
        <w:rPr>
          <w:rFonts w:ascii="Arial" w:hAnsi="Arial" w:cs="Arial"/>
          <w:b/>
          <w:sz w:val="28"/>
          <w:szCs w:val="28"/>
        </w:rPr>
        <w:t xml:space="preserve">Impact of remittances on the balance of payments of </w:t>
      </w:r>
      <w:smartTag w:uri="urn:schemas-microsoft-com:office:smarttags" w:element="place">
        <w:smartTag w:uri="urn:schemas-microsoft-com:office:smarttags" w:element="country-region">
          <w:r>
            <w:rPr>
              <w:rFonts w:ascii="Arial" w:hAnsi="Arial" w:cs="Arial"/>
              <w:b/>
              <w:sz w:val="28"/>
              <w:szCs w:val="28"/>
            </w:rPr>
            <w:t>Bangladesh</w:t>
          </w:r>
        </w:smartTag>
      </w:smartTag>
      <w:r>
        <w:rPr>
          <w:rFonts w:ascii="Arial" w:hAnsi="Arial" w:cs="Arial"/>
          <w:b/>
        </w:rPr>
        <w:t xml:space="preserve"> </w:t>
      </w:r>
    </w:p>
    <w:p w:rsidR="00697CD0" w:rsidRPr="006405E6" w:rsidRDefault="00697CD0" w:rsidP="00697CD0">
      <w:pPr>
        <w:spacing w:line="360" w:lineRule="auto"/>
        <w:jc w:val="both"/>
        <w:rPr>
          <w:rFonts w:ascii="Arial" w:hAnsi="Arial" w:cs="Arial"/>
          <w:b/>
          <w:sz w:val="24"/>
          <w:szCs w:val="24"/>
        </w:rPr>
      </w:pPr>
      <w:r w:rsidRPr="00881AF0">
        <w:rPr>
          <w:rFonts w:ascii="Arial" w:hAnsi="Arial" w:cs="Arial"/>
          <w:sz w:val="24"/>
          <w:szCs w:val="24"/>
        </w:rPr>
        <w:t xml:space="preserve">Remittance flows in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2009 its position was 2</w:t>
      </w:r>
      <w:r w:rsidRPr="00881AF0">
        <w:rPr>
          <w:rFonts w:ascii="Arial" w:hAnsi="Arial" w:cs="Arial"/>
          <w:sz w:val="24"/>
          <w:szCs w:val="24"/>
          <w:vertAlign w:val="superscript"/>
        </w:rPr>
        <w:t>nd</w:t>
      </w:r>
      <w:r w:rsidRPr="00881AF0">
        <w:rPr>
          <w:rFonts w:ascii="Arial" w:hAnsi="Arial" w:cs="Arial"/>
          <w:sz w:val="24"/>
          <w:szCs w:val="24"/>
        </w:rPr>
        <w:t xml:space="preserve"> among the SAARC countries and it received </w:t>
      </w:r>
      <w:r>
        <w:rPr>
          <w:rFonts w:ascii="Arial" w:hAnsi="Arial" w:cs="Arial"/>
          <w:sz w:val="24"/>
          <w:szCs w:val="24"/>
        </w:rPr>
        <w:t>almost 15</w:t>
      </w:r>
      <w:r w:rsidRPr="00881AF0">
        <w:rPr>
          <w:rFonts w:ascii="Arial" w:hAnsi="Arial" w:cs="Arial"/>
          <w:sz w:val="24"/>
          <w:szCs w:val="24"/>
        </w:rPr>
        <w:t xml:space="preserve"> percent of the </w:t>
      </w:r>
      <w:r>
        <w:rPr>
          <w:rFonts w:ascii="Arial" w:hAnsi="Arial" w:cs="Arial"/>
          <w:sz w:val="24"/>
          <w:szCs w:val="24"/>
        </w:rPr>
        <w:t>S</w:t>
      </w:r>
      <w:r w:rsidRPr="00881AF0">
        <w:rPr>
          <w:rFonts w:ascii="Arial" w:hAnsi="Arial" w:cs="Arial"/>
          <w:sz w:val="24"/>
          <w:szCs w:val="24"/>
        </w:rPr>
        <w:t>outh-Asian countries. Another report stated  that Bangladesh is one of remittance receivers countries out of top ten in 2009, Bangladesh have earn 10,738 million US$ &amp; its passion is 6</w:t>
      </w:r>
      <w:r w:rsidRPr="00881AF0">
        <w:rPr>
          <w:rFonts w:ascii="Arial" w:hAnsi="Arial" w:cs="Arial"/>
          <w:sz w:val="24"/>
          <w:szCs w:val="24"/>
          <w:vertAlign w:val="superscript"/>
        </w:rPr>
        <w:t>th</w:t>
      </w:r>
      <w:r w:rsidRPr="00881AF0">
        <w:rPr>
          <w:rFonts w:ascii="Arial" w:hAnsi="Arial" w:cs="Arial"/>
          <w:sz w:val="24"/>
          <w:szCs w:val="24"/>
        </w:rPr>
        <w:t xml:space="preserve"> in the world (World Migration Report 2010). Every year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faces a tr</w:t>
      </w:r>
      <w:r>
        <w:rPr>
          <w:rFonts w:ascii="Arial" w:hAnsi="Arial" w:cs="Arial"/>
          <w:sz w:val="24"/>
          <w:szCs w:val="24"/>
        </w:rPr>
        <w:t xml:space="preserve">ade imbalance in all sectors. </w:t>
      </w:r>
      <w:r w:rsidRPr="003A2B7D">
        <w:rPr>
          <w:rFonts w:ascii="Arial" w:hAnsi="Arial" w:cs="Arial"/>
          <w:sz w:val="24"/>
          <w:szCs w:val="24"/>
        </w:rPr>
        <w:t xml:space="preserve">Only remittance flows overcome the balance of payment deficit in the </w:t>
      </w:r>
      <w:smartTag w:uri="urn:schemas-microsoft-com:office:smarttags" w:element="place">
        <w:smartTag w:uri="urn:schemas-microsoft-com:office:smarttags" w:element="country-region">
          <w:r w:rsidRPr="003A2B7D">
            <w:rPr>
              <w:rFonts w:ascii="Arial" w:hAnsi="Arial" w:cs="Arial"/>
              <w:sz w:val="24"/>
              <w:szCs w:val="24"/>
            </w:rPr>
            <w:t>Bangladesh</w:t>
          </w:r>
        </w:smartTag>
      </w:smartTag>
      <w:r w:rsidRPr="003A2B7D">
        <w:rPr>
          <w:rFonts w:ascii="Arial" w:hAnsi="Arial" w:cs="Arial"/>
          <w:sz w:val="24"/>
          <w:szCs w:val="24"/>
        </w:rPr>
        <w:t>’s economy. The Government of Bangladesh gives top priority and. has taken action to foster and promote remittance flows. They have formulated several high level committees to monitor</w:t>
      </w:r>
      <w:r w:rsidRPr="00881AF0">
        <w:rPr>
          <w:rFonts w:ascii="Arial" w:hAnsi="Arial" w:cs="Arial"/>
          <w:sz w:val="24"/>
          <w:szCs w:val="24"/>
        </w:rPr>
        <w:t xml:space="preserve"> the growth of remittance inflow</w:t>
      </w:r>
      <w:r>
        <w:rPr>
          <w:rFonts w:ascii="Arial" w:hAnsi="Arial" w:cs="Arial"/>
          <w:sz w:val="24"/>
          <w:szCs w:val="24"/>
        </w:rPr>
        <w:t xml:space="preserve">s and to make it suitable </w:t>
      </w:r>
      <w:r w:rsidRPr="00881AF0">
        <w:rPr>
          <w:rFonts w:ascii="Arial" w:hAnsi="Arial" w:cs="Arial"/>
          <w:sz w:val="24"/>
          <w:szCs w:val="24"/>
        </w:rPr>
        <w:t>(Bangladesh Economic Review, 2010)</w:t>
      </w:r>
    </w:p>
    <w:p w:rsidR="00697CD0" w:rsidRPr="006405E6" w:rsidRDefault="00697CD0" w:rsidP="00697CD0">
      <w:pPr>
        <w:spacing w:line="360" w:lineRule="auto"/>
        <w:jc w:val="both"/>
        <w:rPr>
          <w:rFonts w:ascii="Arial" w:hAnsi="Arial" w:cs="Arial"/>
          <w:b/>
          <w:sz w:val="28"/>
          <w:szCs w:val="28"/>
        </w:rPr>
      </w:pPr>
      <w:r>
        <w:rPr>
          <w:rFonts w:ascii="Arial" w:hAnsi="Arial" w:cs="Arial"/>
          <w:b/>
          <w:sz w:val="28"/>
          <w:szCs w:val="28"/>
        </w:rPr>
        <w:t>2.2.5 Steps taken to increase remittance inflows</w:t>
      </w:r>
    </w:p>
    <w:p w:rsidR="00697CD0" w:rsidRPr="00881AF0" w:rsidRDefault="00697CD0" w:rsidP="00697CD0">
      <w:pPr>
        <w:spacing w:line="360" w:lineRule="auto"/>
        <w:ind w:left="720"/>
        <w:jc w:val="both"/>
        <w:rPr>
          <w:rFonts w:ascii="Arial" w:hAnsi="Arial" w:cs="Arial"/>
          <w:b/>
          <w:sz w:val="24"/>
          <w:szCs w:val="24"/>
        </w:rPr>
      </w:pPr>
      <w:r w:rsidRPr="00881AF0">
        <w:rPr>
          <w:rFonts w:ascii="Arial" w:hAnsi="Arial" w:cs="Arial"/>
          <w:sz w:val="24"/>
          <w:szCs w:val="24"/>
        </w:rPr>
        <w:t xml:space="preserve">The government of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has taken several important steps for quick transmission of remittances through banking channel</w:t>
      </w:r>
      <w:r w:rsidRPr="007C1C00">
        <w:rPr>
          <w:rFonts w:ascii="Arial" w:hAnsi="Arial" w:cs="Arial"/>
          <w:color w:val="FF0000"/>
          <w:sz w:val="24"/>
          <w:szCs w:val="24"/>
        </w:rPr>
        <w:t>s</w:t>
      </w:r>
      <w:r w:rsidRPr="00881AF0">
        <w:rPr>
          <w:rFonts w:ascii="Arial" w:hAnsi="Arial" w:cs="Arial"/>
          <w:sz w:val="24"/>
          <w:szCs w:val="24"/>
        </w:rPr>
        <w:t>. These include</w:t>
      </w:r>
      <w:r w:rsidRPr="00881AF0">
        <w:rPr>
          <w:rFonts w:ascii="Arial" w:hAnsi="Arial" w:cs="Arial"/>
          <w:b/>
          <w:sz w:val="24"/>
          <w:szCs w:val="24"/>
        </w:rPr>
        <w:t>-</w:t>
      </w:r>
    </w:p>
    <w:p w:rsidR="00697CD0" w:rsidRPr="00881AF0" w:rsidRDefault="00697CD0" w:rsidP="00697CD0">
      <w:pPr>
        <w:numPr>
          <w:ilvl w:val="0"/>
          <w:numId w:val="3"/>
        </w:numPr>
        <w:spacing w:after="0" w:line="360" w:lineRule="auto"/>
        <w:jc w:val="both"/>
        <w:rPr>
          <w:rFonts w:ascii="Arial" w:hAnsi="Arial" w:cs="Arial"/>
          <w:sz w:val="24"/>
          <w:szCs w:val="24"/>
        </w:rPr>
      </w:pPr>
      <w:r w:rsidRPr="00881AF0">
        <w:rPr>
          <w:rFonts w:ascii="Arial" w:hAnsi="Arial" w:cs="Arial"/>
          <w:sz w:val="24"/>
          <w:szCs w:val="24"/>
        </w:rPr>
        <w:t xml:space="preserve">Bangladesh bank has simplified the approval policy of drowning arrangements between exchange houses operating abroad and banks in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w:t>
      </w:r>
    </w:p>
    <w:p w:rsidR="00697CD0" w:rsidRPr="00881AF0" w:rsidRDefault="00697CD0" w:rsidP="00697CD0">
      <w:pPr>
        <w:numPr>
          <w:ilvl w:val="0"/>
          <w:numId w:val="3"/>
        </w:numPr>
        <w:spacing w:after="0" w:line="360" w:lineRule="auto"/>
        <w:jc w:val="both"/>
        <w:rPr>
          <w:rFonts w:ascii="Arial" w:hAnsi="Arial" w:cs="Arial"/>
          <w:sz w:val="24"/>
          <w:szCs w:val="24"/>
        </w:rPr>
      </w:pPr>
      <w:r w:rsidRPr="00881AF0">
        <w:rPr>
          <w:rFonts w:ascii="Arial" w:hAnsi="Arial" w:cs="Arial"/>
          <w:sz w:val="24"/>
          <w:szCs w:val="24"/>
        </w:rPr>
        <w:t xml:space="preserve">Establishment of exchange houses/branch office abroad by local 42 banks is being encouraged to expedite remittance collections. Under the arrangement, all banks have already established 300 their officials abroad to collect remittance on their own; </w:t>
      </w:r>
    </w:p>
    <w:p w:rsidR="00697CD0" w:rsidRPr="00881AF0" w:rsidRDefault="00697CD0" w:rsidP="00697CD0">
      <w:pPr>
        <w:numPr>
          <w:ilvl w:val="0"/>
          <w:numId w:val="3"/>
        </w:numPr>
        <w:spacing w:after="0" w:line="360" w:lineRule="auto"/>
        <w:jc w:val="both"/>
        <w:rPr>
          <w:rFonts w:ascii="Arial" w:hAnsi="Arial" w:cs="Arial"/>
          <w:sz w:val="24"/>
          <w:szCs w:val="24"/>
        </w:rPr>
      </w:pPr>
      <w:r w:rsidRPr="00881AF0">
        <w:rPr>
          <w:rFonts w:ascii="Arial" w:hAnsi="Arial" w:cs="Arial"/>
          <w:sz w:val="24"/>
          <w:szCs w:val="24"/>
        </w:rPr>
        <w:t>16 local banks have been allowed to established 44 exchange house/branch offices/representative offices abroad for collecting remittances and their  onward transmission to the country;</w:t>
      </w:r>
    </w:p>
    <w:p w:rsidR="00697CD0" w:rsidRPr="00881AF0" w:rsidRDefault="00697CD0" w:rsidP="00697CD0">
      <w:pPr>
        <w:numPr>
          <w:ilvl w:val="0"/>
          <w:numId w:val="3"/>
        </w:numPr>
        <w:spacing w:after="0" w:line="360" w:lineRule="auto"/>
        <w:jc w:val="both"/>
        <w:rPr>
          <w:rFonts w:ascii="Arial" w:hAnsi="Arial" w:cs="Arial"/>
          <w:sz w:val="24"/>
          <w:szCs w:val="24"/>
        </w:rPr>
      </w:pPr>
      <w:r w:rsidRPr="00881AF0">
        <w:rPr>
          <w:rFonts w:ascii="Arial" w:hAnsi="Arial" w:cs="Arial"/>
          <w:sz w:val="24"/>
          <w:szCs w:val="24"/>
        </w:rPr>
        <w:t>16 micro-finance institutions have been involved for smooth delivery of inward remittances to widen the distribution network and to accelerate and simplify the delivery process;</w:t>
      </w:r>
    </w:p>
    <w:p w:rsidR="00697CD0" w:rsidRPr="00881AF0" w:rsidRDefault="00697CD0" w:rsidP="00697CD0">
      <w:pPr>
        <w:numPr>
          <w:ilvl w:val="0"/>
          <w:numId w:val="3"/>
        </w:numPr>
        <w:spacing w:after="0" w:line="360" w:lineRule="auto"/>
        <w:jc w:val="both"/>
        <w:rPr>
          <w:rFonts w:ascii="Arial" w:hAnsi="Arial" w:cs="Arial"/>
          <w:sz w:val="24"/>
          <w:szCs w:val="24"/>
        </w:rPr>
      </w:pPr>
      <w:r w:rsidRPr="00881AF0">
        <w:rPr>
          <w:rFonts w:ascii="Arial" w:hAnsi="Arial" w:cs="Arial"/>
          <w:sz w:val="24"/>
          <w:szCs w:val="24"/>
        </w:rPr>
        <w:t>5 banks (Dhaka Bank Ltd., Truest Bank Ltd., Mercantile Bank Ltd., Citybank and Sonali Bank Ltd.) have been allowed to distribute remittance through the outlets of mobile phone operates recently and to enhance the network of remittance distributions;</w:t>
      </w:r>
    </w:p>
    <w:p w:rsidR="00697CD0" w:rsidRPr="00881AF0" w:rsidRDefault="00697CD0" w:rsidP="00697CD0">
      <w:pPr>
        <w:numPr>
          <w:ilvl w:val="0"/>
          <w:numId w:val="3"/>
        </w:numPr>
        <w:spacing w:after="0" w:line="360" w:lineRule="auto"/>
        <w:jc w:val="both"/>
        <w:rPr>
          <w:rFonts w:ascii="Arial" w:hAnsi="Arial" w:cs="Arial"/>
          <w:sz w:val="24"/>
          <w:szCs w:val="24"/>
        </w:rPr>
      </w:pPr>
      <w:r w:rsidRPr="00881AF0">
        <w:rPr>
          <w:rFonts w:ascii="Arial" w:hAnsi="Arial" w:cs="Arial"/>
          <w:sz w:val="24"/>
          <w:szCs w:val="24"/>
        </w:rPr>
        <w:t>Automated clearing house will be made fully operational very soon which will encourage remittances to use formal channel</w:t>
      </w:r>
    </w:p>
    <w:p w:rsidR="00697CD0" w:rsidRPr="00881AF0" w:rsidRDefault="00697CD0" w:rsidP="00697CD0">
      <w:pPr>
        <w:numPr>
          <w:ilvl w:val="0"/>
          <w:numId w:val="3"/>
        </w:numPr>
        <w:spacing w:after="0" w:line="360" w:lineRule="auto"/>
        <w:jc w:val="both"/>
        <w:rPr>
          <w:rFonts w:ascii="Arial" w:hAnsi="Arial" w:cs="Arial"/>
          <w:sz w:val="24"/>
          <w:szCs w:val="24"/>
        </w:rPr>
      </w:pPr>
      <w:r w:rsidRPr="00881AF0">
        <w:rPr>
          <w:rFonts w:ascii="Arial" w:hAnsi="Arial" w:cs="Arial"/>
          <w:sz w:val="24"/>
          <w:szCs w:val="24"/>
        </w:rPr>
        <w:t>Already  setup a bank named ‘Non-resident Welfare Bank’ to help the wage earners;</w:t>
      </w:r>
    </w:p>
    <w:p w:rsidR="00697CD0" w:rsidRPr="00881AF0" w:rsidRDefault="00697CD0" w:rsidP="00697CD0">
      <w:pPr>
        <w:numPr>
          <w:ilvl w:val="0"/>
          <w:numId w:val="3"/>
        </w:numPr>
        <w:spacing w:after="0" w:line="360" w:lineRule="auto"/>
        <w:jc w:val="both"/>
        <w:rPr>
          <w:rFonts w:ascii="Arial" w:hAnsi="Arial" w:cs="Arial"/>
          <w:sz w:val="24"/>
          <w:szCs w:val="24"/>
        </w:rPr>
      </w:pPr>
      <w:r w:rsidRPr="00881AF0">
        <w:rPr>
          <w:rFonts w:ascii="Arial" w:hAnsi="Arial" w:cs="Arial"/>
          <w:sz w:val="24"/>
          <w:szCs w:val="24"/>
        </w:rPr>
        <w:t xml:space="preserve">With a view to encouraging the workers to remit their earnings through the banking channel, the government has been existing CIP (Commercial Important Person) facilities and social citizen facilities for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expatriates;</w:t>
      </w:r>
    </w:p>
    <w:p w:rsidR="00697CD0" w:rsidRPr="00881AF0" w:rsidRDefault="00697CD0" w:rsidP="00697CD0">
      <w:pPr>
        <w:numPr>
          <w:ilvl w:val="0"/>
          <w:numId w:val="3"/>
        </w:numPr>
        <w:spacing w:after="0" w:line="360" w:lineRule="auto"/>
        <w:jc w:val="both"/>
        <w:rPr>
          <w:rFonts w:ascii="Arial" w:hAnsi="Arial" w:cs="Arial"/>
          <w:sz w:val="24"/>
          <w:szCs w:val="24"/>
        </w:rPr>
      </w:pPr>
      <w:r w:rsidRPr="00881AF0">
        <w:rPr>
          <w:rFonts w:ascii="Arial" w:hAnsi="Arial" w:cs="Arial"/>
          <w:sz w:val="24"/>
          <w:szCs w:val="24"/>
        </w:rPr>
        <w:t>Steps have been taken to ensure rehabilitation and further training for training for Bangladeshi workers return from abroad;</w:t>
      </w:r>
    </w:p>
    <w:p w:rsidR="00697CD0" w:rsidRPr="00881AF0" w:rsidRDefault="00697CD0" w:rsidP="00697CD0">
      <w:pPr>
        <w:numPr>
          <w:ilvl w:val="0"/>
          <w:numId w:val="3"/>
        </w:numPr>
        <w:spacing w:after="0" w:line="360" w:lineRule="auto"/>
        <w:jc w:val="both"/>
        <w:rPr>
          <w:rFonts w:ascii="Arial" w:hAnsi="Arial" w:cs="Arial"/>
          <w:sz w:val="24"/>
          <w:szCs w:val="24"/>
        </w:rPr>
      </w:pPr>
      <w:r w:rsidRPr="00881AF0">
        <w:rPr>
          <w:rFonts w:ascii="Arial" w:hAnsi="Arial" w:cs="Arial"/>
          <w:sz w:val="24"/>
          <w:szCs w:val="24"/>
        </w:rPr>
        <w:t>Diplomatic efforts have been strengthened to prevent retrenchment abroad and to explore new markets for Bangladeshi workers</w:t>
      </w:r>
    </w:p>
    <w:p w:rsidR="00697CD0" w:rsidRPr="002F324F" w:rsidRDefault="00697CD0" w:rsidP="00697CD0">
      <w:pPr>
        <w:numPr>
          <w:ilvl w:val="0"/>
          <w:numId w:val="3"/>
        </w:numPr>
        <w:spacing w:after="0" w:line="360" w:lineRule="auto"/>
        <w:jc w:val="both"/>
        <w:rPr>
          <w:rFonts w:ascii="Arial" w:hAnsi="Arial" w:cs="Arial"/>
          <w:b/>
          <w:sz w:val="24"/>
          <w:szCs w:val="24"/>
        </w:rPr>
      </w:pPr>
      <w:r w:rsidRPr="00881AF0">
        <w:rPr>
          <w:rFonts w:ascii="Arial" w:hAnsi="Arial" w:cs="Arial"/>
          <w:sz w:val="24"/>
          <w:szCs w:val="24"/>
        </w:rPr>
        <w:t xml:space="preserve">Steps have been taken towards promoting ‘National Skill Development Council’ with the objective of the developing skilled labour forces to meet the demand of the international market (Bangladesh Economic Review 2011).   </w:t>
      </w:r>
    </w:p>
    <w:p w:rsidR="00697CD0" w:rsidRPr="006405E6" w:rsidRDefault="00697CD0" w:rsidP="00697CD0">
      <w:pPr>
        <w:numPr>
          <w:ilvl w:val="0"/>
          <w:numId w:val="3"/>
        </w:numPr>
        <w:spacing w:after="0" w:line="360" w:lineRule="auto"/>
        <w:jc w:val="both"/>
        <w:rPr>
          <w:rFonts w:ascii="Arial" w:hAnsi="Arial" w:cs="Arial"/>
          <w:b/>
          <w:sz w:val="24"/>
          <w:szCs w:val="24"/>
        </w:rPr>
      </w:pPr>
    </w:p>
    <w:p w:rsidR="00697CD0" w:rsidRDefault="00697CD0" w:rsidP="00697CD0">
      <w:pPr>
        <w:spacing w:line="360" w:lineRule="auto"/>
        <w:jc w:val="both"/>
        <w:rPr>
          <w:rFonts w:ascii="Arial" w:hAnsi="Arial" w:cs="Arial"/>
          <w:b/>
        </w:rPr>
      </w:pPr>
      <w:r>
        <w:rPr>
          <w:rFonts w:ascii="Arial" w:hAnsi="Arial" w:cs="Arial"/>
          <w:b/>
          <w:sz w:val="28"/>
          <w:szCs w:val="28"/>
        </w:rPr>
        <w:t>2.3</w:t>
      </w:r>
      <w:r>
        <w:rPr>
          <w:rFonts w:ascii="Arial" w:hAnsi="Arial" w:cs="Arial"/>
          <w:sz w:val="28"/>
          <w:szCs w:val="28"/>
        </w:rPr>
        <w:t xml:space="preserve"> </w:t>
      </w:r>
      <w:r>
        <w:rPr>
          <w:rFonts w:ascii="Arial" w:hAnsi="Arial" w:cs="Arial"/>
          <w:b/>
          <w:sz w:val="28"/>
          <w:szCs w:val="28"/>
        </w:rPr>
        <w:t>Consequence of high skilled migration for donor and host country</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According to the Bureau of Manpower Employment and Training (BMET), about 7.11 million people went abroad for employment between 1976 to 2010 years.</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These calculations principally depend on the base of those people mainly went to another country </w:t>
      </w:r>
      <w:r>
        <w:rPr>
          <w:rFonts w:ascii="Arial" w:hAnsi="Arial" w:cs="Arial"/>
          <w:sz w:val="24"/>
          <w:szCs w:val="24"/>
        </w:rPr>
        <w:t>meet</w:t>
      </w:r>
      <w:r w:rsidRPr="00881AF0">
        <w:rPr>
          <w:rFonts w:ascii="Arial" w:hAnsi="Arial" w:cs="Arial"/>
          <w:sz w:val="24"/>
          <w:szCs w:val="24"/>
        </w:rPr>
        <w:t xml:space="preserve"> the labour shortage to the newly emerging developing </w:t>
      </w:r>
      <w:r>
        <w:rPr>
          <w:rFonts w:ascii="Arial" w:hAnsi="Arial" w:cs="Arial"/>
          <w:sz w:val="24"/>
          <w:szCs w:val="24"/>
        </w:rPr>
        <w:t xml:space="preserve">countries. Many students went </w:t>
      </w:r>
      <w:r w:rsidRPr="00881AF0">
        <w:rPr>
          <w:rFonts w:ascii="Arial" w:hAnsi="Arial" w:cs="Arial"/>
          <w:sz w:val="24"/>
          <w:szCs w:val="24"/>
        </w:rPr>
        <w:t xml:space="preserve">abroad every year for higher study. How many students came back and how long they stay the destination countries and how many do not return is unknown there is no official record in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High skilled migrant people first of all went to develop countries, two way- such as professional people fulfill the various steps of rules and examination which formulated by  destination countries. In this process origin countries lose a lot of skilled professional persons that can be referred to as their “brain drain”  ‘</w:t>
      </w:r>
    </w:p>
    <w:p w:rsidR="00697CD0" w:rsidRPr="006405E6" w:rsidRDefault="00697CD0" w:rsidP="00697CD0">
      <w:pPr>
        <w:spacing w:line="360" w:lineRule="auto"/>
        <w:jc w:val="both"/>
        <w:rPr>
          <w:rFonts w:ascii="Arial" w:hAnsi="Arial" w:cs="Arial"/>
          <w:sz w:val="24"/>
          <w:szCs w:val="24"/>
        </w:rPr>
      </w:pPr>
      <w:r w:rsidRPr="00881AF0">
        <w:rPr>
          <w:rFonts w:ascii="Arial" w:hAnsi="Arial" w:cs="Arial"/>
          <w:sz w:val="24"/>
          <w:szCs w:val="24"/>
        </w:rPr>
        <w:t>The development impact of skilled migration from least developed countries has long been a controversial matter. The emigration of highly skilled individuals weakens local knowledge networks (brain drain) but may also help outstanding innovators access valuable knowledge gathered abroad (brain bank). Reallocation to higher productivity environments does boost global novelty and some of the fruits of that novelty surely do flow back to the least developed sending countries (Agrawal et al. 2011). Migration to more helpful environments raises global novelty, and some increase</w:t>
      </w:r>
      <w:r>
        <w:rPr>
          <w:rFonts w:ascii="Arial" w:hAnsi="Arial" w:cs="Arial"/>
          <w:sz w:val="24"/>
          <w:szCs w:val="24"/>
        </w:rPr>
        <w:t xml:space="preserve"> the</w:t>
      </w:r>
      <w:r w:rsidRPr="00881AF0">
        <w:rPr>
          <w:rFonts w:ascii="Arial" w:hAnsi="Arial" w:cs="Arial"/>
          <w:sz w:val="24"/>
          <w:szCs w:val="24"/>
        </w:rPr>
        <w:t xml:space="preserve"> flow back to the poor country through the impacts of products with better technology or low cost (Kuhu and McAusland, 2006)     </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One major case of the brain drain happens when students from developing countries studying in the developed countries decided not to return home after completed their studies. Research on 949 management student who came to study in the </w:t>
      </w:r>
      <w:smartTag w:uri="urn:schemas-microsoft-com:office:smarttags" w:element="country-region">
        <w:r w:rsidRPr="00881AF0">
          <w:rPr>
            <w:rFonts w:ascii="Arial" w:hAnsi="Arial" w:cs="Arial"/>
            <w:sz w:val="24"/>
            <w:szCs w:val="24"/>
          </w:rPr>
          <w:t>United Kingdom</w:t>
        </w:r>
      </w:smartTag>
      <w:r w:rsidRPr="00881AF0">
        <w:rPr>
          <w:rFonts w:ascii="Arial" w:hAnsi="Arial" w:cs="Arial"/>
          <w:sz w:val="24"/>
          <w:szCs w:val="24"/>
        </w:rPr>
        <w:t xml:space="preserve"> and the </w:t>
      </w:r>
      <w:smartTag w:uri="urn:schemas-microsoft-com:office:smarttags" w:element="place">
        <w:smartTag w:uri="urn:schemas-microsoft-com:office:smarttags" w:element="country-region">
          <w:r w:rsidRPr="00881AF0">
            <w:rPr>
              <w:rFonts w:ascii="Arial" w:hAnsi="Arial" w:cs="Arial"/>
              <w:sz w:val="24"/>
              <w:szCs w:val="24"/>
            </w:rPr>
            <w:t>United States</w:t>
          </w:r>
        </w:smartTag>
      </w:smartTag>
      <w:r w:rsidRPr="00881AF0">
        <w:rPr>
          <w:rFonts w:ascii="Arial" w:hAnsi="Arial" w:cs="Arial"/>
          <w:sz w:val="24"/>
          <w:szCs w:val="24"/>
        </w:rPr>
        <w:t xml:space="preserve"> was conducted by Baruch et al. (2007). After the study of those students who entered the job market  were found to have more positive perceptions of ethnic differences and labour markets and adjusted their views of the host country, and their family tier in host and home countries (Baruch et al 2007). Globalisation has implications for the mobility of people from geographical and cultural backgrounds (Baruch 2004; Iredale 2001; Koser and Salt, 1997; Shenkar 2004 and Stalker 2000).</w:t>
      </w:r>
    </w:p>
    <w:p w:rsidR="00697CD0" w:rsidRPr="006405E6" w:rsidRDefault="00697CD0" w:rsidP="00697CD0">
      <w:pPr>
        <w:spacing w:line="360" w:lineRule="auto"/>
        <w:jc w:val="both"/>
        <w:rPr>
          <w:rFonts w:ascii="Arial" w:hAnsi="Arial" w:cs="Arial"/>
          <w:sz w:val="24"/>
          <w:szCs w:val="24"/>
        </w:rPr>
      </w:pPr>
      <w:r w:rsidRPr="00881AF0">
        <w:rPr>
          <w:rFonts w:ascii="Arial" w:hAnsi="Arial" w:cs="Arial"/>
          <w:sz w:val="24"/>
          <w:szCs w:val="24"/>
        </w:rPr>
        <w:t>The relation between education, migration and growth in the impact of migration prospects on human capital formulation and growth in small open developing economy were researched by Beine et al 2001). Using cross-section data of 37 developing countries come out the result, the possibility of a beneficial brain drain (BBD) was found to be more than a theoretical interest (Beine et al. 2001). The brain drain can indeed be seen as a negative externality on the population left in the home country according to Bhagwati and Hamada (1974), due for example, to imperfect substitution between skilled and unskilled labour</w:t>
      </w:r>
      <w:r>
        <w:rPr>
          <w:rFonts w:ascii="Arial" w:hAnsi="Arial" w:cs="Arial"/>
          <w:sz w:val="24"/>
          <w:szCs w:val="24"/>
        </w:rPr>
        <w:t xml:space="preserve"> </w:t>
      </w:r>
      <w:r w:rsidRPr="00881AF0">
        <w:rPr>
          <w:rFonts w:ascii="Arial" w:hAnsi="Arial" w:cs="Arial"/>
          <w:sz w:val="24"/>
          <w:szCs w:val="24"/>
        </w:rPr>
        <w:t xml:space="preserve">(Piketty, 1997). The negative impact of the brain drain has also been stressed in the New Growth literature (Miyagiwa, 1991; Haque and Kim, 1995; Galor and Tsiddon, 1997). </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The primary mode for understanding the migration of medical workers has been through the notion of ‘brain drain’ .Although there has been a history of skilled people from ‘East to West’, from ‘South to North’ and from the colonies and newly independent states to the imperial centres, the proportion of such migrations in overall population movements remains small. Arguably, the impact of skilled migration on the places to which migrants move as well as those left behind have, however, been greater than that warranted by the number of migrants involved in such migration. This has spawned a whole series of calculations and debates on what exactly are the effects of skilled migration. For instance, through the 1960s and 1970s, skilled migration was understood and analysed as ‘brain drain’ migration (Bhagwati, 1976) as concerns over the magnetic effects of well-funded, well-paid scientific working environments in the U.S. on scientists and doctors in the rest of the world, particularly the  UK and some countries of the global south, mounted. The impacts of these movements were measured as gains and losses within the context of the nation- state (Mejia et al, 1997) as brain drain for some was perceived to be countered by brain gain for others. Over time, concerns over the mode of incorporation of such highly skilled professionals and the inadequate and inappropriate recognition of their skills produced tales of loss of human capital due to the lack of recognition and utilisation of skills, for both the individual and the origin and destination countries.        </w:t>
      </w:r>
    </w:p>
    <w:p w:rsidR="00697CD0" w:rsidRDefault="00697CD0" w:rsidP="00697CD0">
      <w:pPr>
        <w:spacing w:line="360" w:lineRule="auto"/>
        <w:jc w:val="both"/>
        <w:rPr>
          <w:rFonts w:ascii="Arial" w:hAnsi="Arial" w:cs="Arial"/>
          <w:sz w:val="24"/>
          <w:szCs w:val="24"/>
        </w:rPr>
      </w:pP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has depended on donor support to carry out development activities.</w:t>
      </w:r>
      <w:r>
        <w:rPr>
          <w:rFonts w:ascii="Arial" w:hAnsi="Arial" w:cs="Arial"/>
          <w:sz w:val="24"/>
          <w:szCs w:val="24"/>
        </w:rPr>
        <w:t xml:space="preserve"> Such as</w:t>
      </w:r>
      <w:r w:rsidRPr="00881AF0">
        <w:rPr>
          <w:rFonts w:ascii="Arial" w:hAnsi="Arial" w:cs="Arial"/>
          <w:sz w:val="24"/>
          <w:szCs w:val="24"/>
        </w:rPr>
        <w:t xml:space="preserve"> infrastructures</w:t>
      </w:r>
      <w:r>
        <w:rPr>
          <w:rFonts w:ascii="Arial" w:hAnsi="Arial" w:cs="Arial"/>
          <w:sz w:val="24"/>
          <w:szCs w:val="24"/>
        </w:rPr>
        <w:t xml:space="preserve"> provision</w:t>
      </w:r>
      <w:r w:rsidRPr="00881AF0">
        <w:rPr>
          <w:rFonts w:ascii="Arial" w:hAnsi="Arial" w:cs="Arial"/>
          <w:sz w:val="24"/>
          <w:szCs w:val="24"/>
        </w:rPr>
        <w:t>, health</w:t>
      </w:r>
      <w:r>
        <w:rPr>
          <w:rFonts w:ascii="Arial" w:hAnsi="Arial" w:cs="Arial"/>
          <w:sz w:val="24"/>
          <w:szCs w:val="24"/>
        </w:rPr>
        <w:t xml:space="preserve"> and</w:t>
      </w:r>
      <w:r w:rsidRPr="00881AF0">
        <w:rPr>
          <w:rFonts w:ascii="Arial" w:hAnsi="Arial" w:cs="Arial"/>
          <w:sz w:val="24"/>
          <w:szCs w:val="24"/>
        </w:rPr>
        <w:t xml:space="preserve"> education</w:t>
      </w:r>
      <w:r>
        <w:rPr>
          <w:rFonts w:ascii="Arial" w:hAnsi="Arial" w:cs="Arial"/>
          <w:sz w:val="24"/>
          <w:szCs w:val="24"/>
        </w:rPr>
        <w:t>.</w:t>
      </w:r>
      <w:r w:rsidRPr="00881AF0">
        <w:rPr>
          <w:rFonts w:ascii="Arial" w:hAnsi="Arial" w:cs="Arial"/>
          <w:sz w:val="24"/>
          <w:szCs w:val="24"/>
        </w:rPr>
        <w:t xml:space="preserve"> This has both a positive and negative side. Skilled people went to donor countries; they learn modern knowledge, and increase their financial capacity and standard of living. Skilled professional migrants then send high remittances and ideas home which have a positive impact on the national economy and individual house hold in home countries but there is a loss of human capital – often the most entrepreneurial and valuable.</w:t>
      </w:r>
    </w:p>
    <w:p w:rsidR="00697CD0" w:rsidRPr="003A2B7D" w:rsidRDefault="00697CD0" w:rsidP="00697CD0">
      <w:pPr>
        <w:spacing w:line="360" w:lineRule="auto"/>
        <w:jc w:val="both"/>
        <w:rPr>
          <w:rFonts w:ascii="Arial" w:hAnsi="Arial" w:cs="Arial"/>
          <w:b/>
          <w:sz w:val="28"/>
          <w:szCs w:val="28"/>
        </w:rPr>
      </w:pPr>
      <w:r>
        <w:rPr>
          <w:rFonts w:ascii="Arial" w:hAnsi="Arial" w:cs="Arial"/>
          <w:b/>
          <w:sz w:val="28"/>
          <w:szCs w:val="28"/>
        </w:rPr>
        <w:t xml:space="preserve">2.4 </w:t>
      </w:r>
      <w:r w:rsidRPr="003A2B7D">
        <w:rPr>
          <w:rFonts w:ascii="Arial" w:hAnsi="Arial" w:cs="Arial"/>
          <w:b/>
          <w:sz w:val="28"/>
          <w:szCs w:val="28"/>
        </w:rPr>
        <w:t>Migration and Government Policy</w:t>
      </w:r>
    </w:p>
    <w:p w:rsidR="00697CD0" w:rsidRPr="003A2B7D" w:rsidRDefault="00697CD0" w:rsidP="00697CD0">
      <w:pPr>
        <w:spacing w:line="360" w:lineRule="auto"/>
        <w:jc w:val="both"/>
        <w:rPr>
          <w:rFonts w:ascii="Arial" w:hAnsi="Arial" w:cs="Arial"/>
          <w:sz w:val="24"/>
          <w:szCs w:val="24"/>
        </w:rPr>
      </w:pPr>
      <w:r w:rsidRPr="003A2B7D">
        <w:rPr>
          <w:rFonts w:ascii="Arial" w:hAnsi="Arial" w:cs="Arial"/>
          <w:sz w:val="24"/>
          <w:szCs w:val="24"/>
        </w:rPr>
        <w:t xml:space="preserve">Governments formulated and implicate the migration policy. The geographer Ravenstien first advocated and formulated in 1885 and 1889 “migration laws” in </w:t>
      </w:r>
      <w:smartTag w:uri="urn:schemas-microsoft-com:office:smarttags" w:element="place">
        <w:smartTag w:uri="urn:schemas-microsoft-com:office:smarttags" w:element="country-region">
          <w:r w:rsidRPr="003A2B7D">
            <w:rPr>
              <w:rFonts w:ascii="Arial" w:hAnsi="Arial" w:cs="Arial"/>
              <w:sz w:val="24"/>
              <w:szCs w:val="24"/>
            </w:rPr>
            <w:t>UK</w:t>
          </w:r>
        </w:smartTag>
      </w:smartTag>
      <w:r w:rsidRPr="003A2B7D">
        <w:rPr>
          <w:rFonts w:ascii="Arial" w:hAnsi="Arial" w:cs="Arial"/>
          <w:sz w:val="24"/>
          <w:szCs w:val="24"/>
        </w:rPr>
        <w:t xml:space="preserve"> (Castles and Miller, 1993).  In recent year many OECD countries international migration contributes significantly to the growth of total and active population with population ageing, some countries are questioning the rule that immigration might play to alterative labour shortages. At the same time they put emphasis on the management of migration flows, on the link integration of immigrants into the labour market and the need to reinforce the links between migration and development. This was promoted by OECD countries concerns about growing shortages of doctors and nurses. In addition, there is mounting concerns about the international mobility of health professionals and other professionals from few of the poorest developing countries</w:t>
      </w:r>
      <w:r w:rsidRPr="00CF752C">
        <w:rPr>
          <w:rFonts w:ascii="Arial" w:hAnsi="Arial" w:cs="Arial"/>
          <w:sz w:val="24"/>
          <w:szCs w:val="24"/>
        </w:rPr>
        <w:t xml:space="preserve"> (</w:t>
      </w:r>
      <w:hyperlink r:id="rId13" w:history="1">
        <w:r w:rsidRPr="00CF752C">
          <w:rPr>
            <w:rStyle w:val="Hyperlink"/>
            <w:rFonts w:ascii="Arial" w:hAnsi="Arial" w:cs="Arial"/>
            <w:color w:val="auto"/>
            <w:sz w:val="24"/>
            <w:szCs w:val="24"/>
            <w:u w:val="none"/>
          </w:rPr>
          <w:t>www.oecd.org</w:t>
        </w:r>
      </w:hyperlink>
      <w:r w:rsidRPr="003A2B7D">
        <w:rPr>
          <w:rStyle w:val="CommentReference"/>
        </w:rPr>
        <w:t xml:space="preserve">, </w:t>
      </w:r>
      <w:r w:rsidRPr="003A2B7D">
        <w:rPr>
          <w:rStyle w:val="CommentReference"/>
          <w:rFonts w:ascii="Arial" w:hAnsi="Arial" w:cs="Arial"/>
          <w:sz w:val="24"/>
          <w:szCs w:val="24"/>
        </w:rPr>
        <w:t>2011</w:t>
      </w:r>
      <w:r w:rsidRPr="003A2B7D">
        <w:rPr>
          <w:rFonts w:ascii="Arial" w:hAnsi="Arial" w:cs="Arial"/>
          <w:sz w:val="24"/>
          <w:szCs w:val="24"/>
        </w:rPr>
        <w:t>).</w:t>
      </w:r>
    </w:p>
    <w:p w:rsidR="00697CD0" w:rsidRDefault="00697CD0" w:rsidP="00697CD0">
      <w:pPr>
        <w:spacing w:line="360" w:lineRule="auto"/>
        <w:jc w:val="both"/>
        <w:rPr>
          <w:rFonts w:ascii="Arial" w:hAnsi="Arial" w:cs="Arial"/>
          <w:b/>
          <w:sz w:val="28"/>
          <w:szCs w:val="28"/>
        </w:rPr>
      </w:pPr>
      <w:r>
        <w:rPr>
          <w:rFonts w:ascii="Arial" w:hAnsi="Arial" w:cs="Arial"/>
          <w:b/>
          <w:sz w:val="28"/>
          <w:szCs w:val="28"/>
        </w:rPr>
        <w:t xml:space="preserve">2.4.1 U.S.A and </w:t>
      </w:r>
      <w:smartTag w:uri="urn:schemas-microsoft-com:office:smarttags" w:element="place">
        <w:smartTag w:uri="urn:schemas-microsoft-com:office:smarttags" w:element="country-region">
          <w:r>
            <w:rPr>
              <w:rFonts w:ascii="Arial" w:hAnsi="Arial" w:cs="Arial"/>
              <w:b/>
              <w:sz w:val="28"/>
              <w:szCs w:val="28"/>
            </w:rPr>
            <w:t>UK</w:t>
          </w:r>
        </w:smartTag>
      </w:smartTag>
      <w:r>
        <w:rPr>
          <w:rFonts w:ascii="Arial" w:hAnsi="Arial" w:cs="Arial"/>
          <w:b/>
          <w:sz w:val="28"/>
          <w:szCs w:val="28"/>
        </w:rPr>
        <w:t xml:space="preserve"> immigration flow and government policy</w:t>
      </w:r>
    </w:p>
    <w:p w:rsidR="00697CD0" w:rsidRPr="003A2B7D"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Many people of varied backgrounds migrated in </w:t>
      </w:r>
      <w:smartTag w:uri="urn:schemas-microsoft-com:office:smarttags" w:element="country-region">
        <w:r w:rsidRPr="00881AF0">
          <w:rPr>
            <w:rFonts w:ascii="Arial" w:hAnsi="Arial" w:cs="Arial"/>
            <w:sz w:val="24"/>
            <w:szCs w:val="24"/>
          </w:rPr>
          <w:t>UK</w:t>
        </w:r>
      </w:smartTag>
      <w:r w:rsidRPr="00881AF0">
        <w:rPr>
          <w:rFonts w:ascii="Arial" w:hAnsi="Arial" w:cs="Arial"/>
          <w:sz w:val="24"/>
          <w:szCs w:val="24"/>
        </w:rPr>
        <w:t xml:space="preserve"> after the Second World War responding to </w:t>
      </w:r>
      <w:r w:rsidRPr="003A2B7D">
        <w:rPr>
          <w:rFonts w:ascii="Arial" w:hAnsi="Arial" w:cs="Arial"/>
          <w:sz w:val="24"/>
          <w:szCs w:val="24"/>
        </w:rPr>
        <w:t xml:space="preserve">the need to reconstruct establishments in </w:t>
      </w:r>
      <w:smartTag w:uri="urn:schemas-microsoft-com:office:smarttags" w:element="place">
        <w:smartTag w:uri="urn:schemas-microsoft-com:office:smarttags" w:element="country-region">
          <w:r w:rsidRPr="003A2B7D">
            <w:rPr>
              <w:rFonts w:ascii="Arial" w:hAnsi="Arial" w:cs="Arial"/>
              <w:sz w:val="24"/>
              <w:szCs w:val="24"/>
            </w:rPr>
            <w:t>Britain</w:t>
          </w:r>
        </w:smartTag>
      </w:smartTag>
      <w:r w:rsidRPr="003A2B7D">
        <w:rPr>
          <w:rFonts w:ascii="Arial" w:hAnsi="Arial" w:cs="Arial"/>
          <w:sz w:val="24"/>
          <w:szCs w:val="24"/>
        </w:rPr>
        <w:t xml:space="preserve">. There was a need for large numbers of people to work in construction, industry, textiles, and health services and in transport. Recruitment came from people from other part of European countries then </w:t>
      </w:r>
      <w:smartTag w:uri="urn:schemas-microsoft-com:office:smarttags" w:element="place">
        <w:r w:rsidRPr="003A2B7D">
          <w:rPr>
            <w:rFonts w:ascii="Arial" w:hAnsi="Arial" w:cs="Arial"/>
            <w:sz w:val="24"/>
            <w:szCs w:val="24"/>
          </w:rPr>
          <w:t>Africa</w:t>
        </w:r>
      </w:smartTag>
      <w:r w:rsidRPr="003A2B7D">
        <w:rPr>
          <w:rFonts w:ascii="Arial" w:hAnsi="Arial" w:cs="Arial"/>
          <w:sz w:val="24"/>
          <w:szCs w:val="24"/>
        </w:rPr>
        <w:t xml:space="preserve"> and mostly the Indian Sub-continent (Home Office, 2007). Similarly the </w:t>
      </w:r>
      <w:smartTag w:uri="urn:schemas-microsoft-com:office:smarttags" w:element="place">
        <w:smartTag w:uri="urn:schemas-microsoft-com:office:smarttags" w:element="country-region">
          <w:r w:rsidRPr="003A2B7D">
            <w:rPr>
              <w:rFonts w:ascii="Arial" w:hAnsi="Arial" w:cs="Arial"/>
              <w:sz w:val="24"/>
              <w:szCs w:val="24"/>
            </w:rPr>
            <w:t>United States</w:t>
          </w:r>
        </w:smartTag>
      </w:smartTag>
      <w:r w:rsidRPr="003A2B7D">
        <w:rPr>
          <w:rFonts w:ascii="Arial" w:hAnsi="Arial" w:cs="Arial"/>
          <w:sz w:val="24"/>
          <w:szCs w:val="24"/>
        </w:rPr>
        <w:t xml:space="preserve"> accumulated more immigrants as permanent residents all over the world. The leading emigrating countries in </w:t>
      </w:r>
      <w:smartTag w:uri="urn:schemas-microsoft-com:office:smarttags" w:element="country-region">
        <w:r w:rsidRPr="003A2B7D">
          <w:rPr>
            <w:rFonts w:ascii="Arial" w:hAnsi="Arial" w:cs="Arial"/>
            <w:sz w:val="24"/>
            <w:szCs w:val="24"/>
          </w:rPr>
          <w:t>U.S.</w:t>
        </w:r>
      </w:smartTag>
      <w:r w:rsidRPr="003A2B7D">
        <w:rPr>
          <w:rFonts w:ascii="Arial" w:hAnsi="Arial" w:cs="Arial"/>
          <w:sz w:val="24"/>
          <w:szCs w:val="24"/>
        </w:rPr>
        <w:t xml:space="preserve"> were </w:t>
      </w:r>
      <w:smartTag w:uri="urn:schemas-microsoft-com:office:smarttags" w:element="country-region">
        <w:r w:rsidRPr="003A2B7D">
          <w:rPr>
            <w:rFonts w:ascii="Arial" w:hAnsi="Arial" w:cs="Arial"/>
            <w:sz w:val="24"/>
            <w:szCs w:val="24"/>
          </w:rPr>
          <w:t>Mexico</w:t>
        </w:r>
      </w:smartTag>
      <w:r w:rsidRPr="003A2B7D">
        <w:rPr>
          <w:rFonts w:ascii="Arial" w:hAnsi="Arial" w:cs="Arial"/>
          <w:sz w:val="24"/>
          <w:szCs w:val="24"/>
        </w:rPr>
        <w:t xml:space="preserve">, </w:t>
      </w:r>
      <w:smartTag w:uri="urn:schemas-microsoft-com:office:smarttags" w:element="country-region">
        <w:r w:rsidRPr="003A2B7D">
          <w:rPr>
            <w:rFonts w:ascii="Arial" w:hAnsi="Arial" w:cs="Arial"/>
            <w:sz w:val="24"/>
            <w:szCs w:val="24"/>
          </w:rPr>
          <w:t>India</w:t>
        </w:r>
      </w:smartTag>
      <w:r w:rsidRPr="003A2B7D">
        <w:rPr>
          <w:rFonts w:ascii="Arial" w:hAnsi="Arial" w:cs="Arial"/>
          <w:sz w:val="24"/>
          <w:szCs w:val="24"/>
        </w:rPr>
        <w:t xml:space="preserve">, </w:t>
      </w:r>
      <w:smartTag w:uri="urn:schemas-microsoft-com:office:smarttags" w:element="country-region">
        <w:r w:rsidRPr="003A2B7D">
          <w:rPr>
            <w:rFonts w:ascii="Arial" w:hAnsi="Arial" w:cs="Arial"/>
            <w:sz w:val="24"/>
            <w:szCs w:val="24"/>
          </w:rPr>
          <w:t>Philippines</w:t>
        </w:r>
      </w:smartTag>
      <w:r w:rsidRPr="003A2B7D">
        <w:rPr>
          <w:rFonts w:ascii="Arial" w:hAnsi="Arial" w:cs="Arial"/>
          <w:sz w:val="24"/>
          <w:szCs w:val="24"/>
        </w:rPr>
        <w:t xml:space="preserve">, and </w:t>
      </w:r>
      <w:smartTag w:uri="urn:schemas-microsoft-com:office:smarttags" w:element="place">
        <w:smartTag w:uri="urn:schemas-microsoft-com:office:smarttags" w:element="country-region">
          <w:r w:rsidRPr="003A2B7D">
            <w:rPr>
              <w:rFonts w:ascii="Arial" w:hAnsi="Arial" w:cs="Arial"/>
              <w:sz w:val="24"/>
              <w:szCs w:val="24"/>
            </w:rPr>
            <w:t>China</w:t>
          </w:r>
        </w:smartTag>
      </w:smartTag>
      <w:r w:rsidRPr="003A2B7D">
        <w:rPr>
          <w:rFonts w:ascii="Arial" w:hAnsi="Arial" w:cs="Arial"/>
          <w:sz w:val="24"/>
          <w:szCs w:val="24"/>
        </w:rPr>
        <w:t xml:space="preserve"> (Immigration, 2011)  </w:t>
      </w:r>
    </w:p>
    <w:p w:rsidR="00697CD0" w:rsidRPr="00881AF0" w:rsidRDefault="00697CD0" w:rsidP="00697CD0">
      <w:pPr>
        <w:spacing w:line="360" w:lineRule="auto"/>
        <w:jc w:val="both"/>
        <w:rPr>
          <w:rFonts w:ascii="Arial" w:hAnsi="Arial" w:cs="Arial"/>
          <w:sz w:val="24"/>
          <w:szCs w:val="24"/>
        </w:rPr>
      </w:pPr>
      <w:r w:rsidRPr="003A2B7D">
        <w:rPr>
          <w:rFonts w:ascii="Arial" w:hAnsi="Arial" w:cs="Arial"/>
          <w:sz w:val="24"/>
          <w:szCs w:val="24"/>
        </w:rPr>
        <w:t>A large number of immigrants have been accumulated every year to the</w:t>
      </w:r>
      <w:r w:rsidRPr="00881AF0">
        <w:rPr>
          <w:rFonts w:ascii="Arial" w:hAnsi="Arial" w:cs="Arial"/>
          <w:sz w:val="24"/>
          <w:szCs w:val="24"/>
        </w:rPr>
        <w:t xml:space="preserve"> </w:t>
      </w:r>
      <w:smartTag w:uri="urn:schemas-microsoft-com:office:smarttags" w:element="place">
        <w:smartTag w:uri="urn:schemas-microsoft-com:office:smarttags" w:element="country-region">
          <w:r w:rsidRPr="00881AF0">
            <w:rPr>
              <w:rFonts w:ascii="Arial" w:hAnsi="Arial" w:cs="Arial"/>
              <w:sz w:val="24"/>
              <w:szCs w:val="24"/>
            </w:rPr>
            <w:t>United States</w:t>
          </w:r>
        </w:smartTag>
      </w:smartTag>
      <w:r w:rsidRPr="00881AF0">
        <w:rPr>
          <w:rFonts w:ascii="Arial" w:hAnsi="Arial" w:cs="Arial"/>
          <w:sz w:val="24"/>
          <w:szCs w:val="24"/>
        </w:rPr>
        <w:t xml:space="preserve"> under the various programs and allow illegal immigrants by the legal procedure they </w:t>
      </w:r>
      <w:r w:rsidRPr="003A2B7D">
        <w:rPr>
          <w:rFonts w:ascii="Arial" w:hAnsi="Arial" w:cs="Arial"/>
          <w:sz w:val="24"/>
          <w:szCs w:val="24"/>
        </w:rPr>
        <w:t>become legal migrant to remain stay as a permanent resident and doing work. As a result of the increase</w:t>
      </w:r>
      <w:r w:rsidRPr="00881AF0">
        <w:rPr>
          <w:rFonts w:ascii="Arial" w:hAnsi="Arial" w:cs="Arial"/>
          <w:sz w:val="24"/>
          <w:szCs w:val="24"/>
        </w:rPr>
        <w:t xml:space="preserve"> president Obama</w:t>
      </w:r>
      <w:r>
        <w:rPr>
          <w:rFonts w:ascii="Arial" w:hAnsi="Arial" w:cs="Arial"/>
          <w:sz w:val="24"/>
          <w:szCs w:val="24"/>
        </w:rPr>
        <w:t>’s Administration announced reform</w:t>
      </w:r>
      <w:r w:rsidRPr="00881AF0">
        <w:rPr>
          <w:rFonts w:ascii="Arial" w:hAnsi="Arial" w:cs="Arial"/>
          <w:sz w:val="24"/>
          <w:szCs w:val="24"/>
        </w:rPr>
        <w:t xml:space="preserve"> of the </w:t>
      </w:r>
      <w:smartTag w:uri="urn:schemas-microsoft-com:office:smarttags" w:element="place">
        <w:smartTag w:uri="urn:schemas-microsoft-com:office:smarttags" w:element="country-region">
          <w:r w:rsidRPr="00881AF0">
            <w:rPr>
              <w:rFonts w:ascii="Arial" w:hAnsi="Arial" w:cs="Arial"/>
              <w:sz w:val="24"/>
              <w:szCs w:val="24"/>
            </w:rPr>
            <w:t>US</w:t>
          </w:r>
        </w:smartTag>
      </w:smartTag>
      <w:r w:rsidRPr="00881AF0">
        <w:rPr>
          <w:rFonts w:ascii="Arial" w:hAnsi="Arial" w:cs="Arial"/>
          <w:sz w:val="24"/>
          <w:szCs w:val="24"/>
        </w:rPr>
        <w:t xml:space="preserve"> immigration system. “Like the US chamber of commerce and other advocates for such polices, the president argues that illegal immigrants need to stay in their jobs and more worker need to admit each year” (Staeven, 2011) It is clearly stated that the US need more foreign workers. </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Studies of the impact of home count</w:t>
      </w:r>
      <w:r>
        <w:rPr>
          <w:rFonts w:ascii="Arial" w:hAnsi="Arial" w:cs="Arial"/>
          <w:sz w:val="24"/>
          <w:szCs w:val="24"/>
        </w:rPr>
        <w:t>r</w:t>
      </w:r>
      <w:r w:rsidRPr="00881AF0">
        <w:rPr>
          <w:rFonts w:ascii="Arial" w:hAnsi="Arial" w:cs="Arial"/>
          <w:sz w:val="24"/>
          <w:szCs w:val="24"/>
        </w:rPr>
        <w:t xml:space="preserve">y institutions on the skill levels of lawful migrations to the </w:t>
      </w:r>
      <w:smartTag w:uri="urn:schemas-microsoft-com:office:smarttags" w:element="place">
        <w:smartTag w:uri="urn:schemas-microsoft-com:office:smarttags" w:element="country-region">
          <w:r w:rsidRPr="00881AF0">
            <w:rPr>
              <w:rFonts w:ascii="Arial" w:hAnsi="Arial" w:cs="Arial"/>
              <w:sz w:val="24"/>
              <w:szCs w:val="24"/>
            </w:rPr>
            <w:t>United States</w:t>
          </w:r>
        </w:smartTag>
      </w:smartTag>
      <w:r w:rsidRPr="00881AF0">
        <w:rPr>
          <w:rFonts w:ascii="Arial" w:hAnsi="Arial" w:cs="Arial"/>
          <w:sz w:val="24"/>
          <w:szCs w:val="24"/>
        </w:rPr>
        <w:t xml:space="preserve"> over the period 1988 to 1998 identif</w:t>
      </w:r>
      <w:r>
        <w:rPr>
          <w:rFonts w:ascii="Arial" w:hAnsi="Arial" w:cs="Arial"/>
          <w:sz w:val="24"/>
          <w:szCs w:val="24"/>
        </w:rPr>
        <w:t>ied</w:t>
      </w:r>
      <w:r w:rsidRPr="00881AF0">
        <w:rPr>
          <w:rFonts w:ascii="Arial" w:hAnsi="Arial" w:cs="Arial"/>
          <w:sz w:val="24"/>
          <w:szCs w:val="24"/>
        </w:rPr>
        <w:t xml:space="preserve"> the subsequent capacities of institutional character; credibility, transparency, democracy, and the security of civil society came to the conclusion that the brain drain has increased</w:t>
      </w:r>
      <w:r>
        <w:rPr>
          <w:rFonts w:ascii="Arial" w:hAnsi="Arial" w:cs="Arial"/>
          <w:sz w:val="24"/>
          <w:szCs w:val="24"/>
        </w:rPr>
        <w:t>,</w:t>
      </w:r>
      <w:r w:rsidRPr="00881AF0">
        <w:rPr>
          <w:rFonts w:ascii="Arial" w:hAnsi="Arial" w:cs="Arial"/>
          <w:sz w:val="24"/>
          <w:szCs w:val="24"/>
        </w:rPr>
        <w:t xml:space="preserve"> Mitra (2011)</w:t>
      </w:r>
      <w:r>
        <w:rPr>
          <w:rFonts w:ascii="Arial" w:hAnsi="Arial" w:cs="Arial"/>
          <w:sz w:val="24"/>
          <w:szCs w:val="24"/>
        </w:rPr>
        <w:t>.</w:t>
      </w:r>
      <w:r w:rsidRPr="00881AF0">
        <w:rPr>
          <w:rFonts w:ascii="Arial" w:hAnsi="Arial" w:cs="Arial"/>
          <w:sz w:val="24"/>
          <w:szCs w:val="24"/>
        </w:rPr>
        <w:t xml:space="preserve"> </w:t>
      </w:r>
    </w:p>
    <w:p w:rsidR="00697CD0" w:rsidRPr="006405E6" w:rsidRDefault="00697CD0" w:rsidP="00697CD0">
      <w:pPr>
        <w:spacing w:line="360" w:lineRule="auto"/>
        <w:jc w:val="both"/>
        <w:rPr>
          <w:rFonts w:ascii="Arial" w:hAnsi="Arial" w:cs="Arial"/>
          <w:sz w:val="28"/>
          <w:szCs w:val="28"/>
        </w:rPr>
      </w:pPr>
      <w:r>
        <w:rPr>
          <w:rFonts w:ascii="Arial" w:hAnsi="Arial" w:cs="Arial"/>
          <w:b/>
          <w:sz w:val="28"/>
          <w:szCs w:val="28"/>
        </w:rPr>
        <w:t>2.4.2 Student mobility around the world</w:t>
      </w:r>
      <w:r>
        <w:rPr>
          <w:rFonts w:ascii="Arial" w:hAnsi="Arial" w:cs="Arial"/>
          <w:sz w:val="28"/>
          <w:szCs w:val="28"/>
        </w:rPr>
        <w:t xml:space="preserve"> </w:t>
      </w:r>
    </w:p>
    <w:p w:rsidR="00697CD0" w:rsidRDefault="00697CD0" w:rsidP="00697CD0">
      <w:pPr>
        <w:spacing w:line="360" w:lineRule="auto"/>
        <w:jc w:val="both"/>
        <w:rPr>
          <w:rFonts w:ascii="Arial" w:hAnsi="Arial" w:cs="Arial"/>
          <w:sz w:val="24"/>
          <w:szCs w:val="24"/>
        </w:rPr>
      </w:pPr>
      <w:r w:rsidRPr="00881AF0">
        <w:rPr>
          <w:rFonts w:ascii="Arial" w:hAnsi="Arial" w:cs="Arial"/>
          <w:sz w:val="24"/>
          <w:szCs w:val="24"/>
        </w:rPr>
        <w:t>The migration of people pursuing educational opportunities is an important trend with implication</w:t>
      </w:r>
      <w:r w:rsidRPr="002F324F">
        <w:rPr>
          <w:rFonts w:ascii="Arial" w:hAnsi="Arial" w:cs="Arial"/>
          <w:sz w:val="24"/>
          <w:szCs w:val="24"/>
        </w:rPr>
        <w:t>s</w:t>
      </w:r>
      <w:r w:rsidRPr="00881AF0">
        <w:rPr>
          <w:rFonts w:ascii="Arial" w:hAnsi="Arial" w:cs="Arial"/>
          <w:sz w:val="24"/>
          <w:szCs w:val="24"/>
        </w:rPr>
        <w:t xml:space="preserve"> for future highly skilled migration flows. In all, there were 2.8 million</w:t>
      </w:r>
      <w:r w:rsidRPr="00AF54C2">
        <w:rPr>
          <w:rFonts w:ascii="Arial" w:hAnsi="Arial" w:cs="Arial"/>
          <w:sz w:val="24"/>
          <w:szCs w:val="24"/>
        </w:rPr>
        <w:t xml:space="preserve"> </w:t>
      </w:r>
      <w:r w:rsidRPr="00881AF0">
        <w:rPr>
          <w:rFonts w:ascii="Arial" w:hAnsi="Arial" w:cs="Arial"/>
          <w:sz w:val="24"/>
          <w:szCs w:val="24"/>
        </w:rPr>
        <w:t>emigrant students in the world in 200</w:t>
      </w:r>
      <w:r>
        <w:rPr>
          <w:rFonts w:ascii="Arial" w:hAnsi="Arial" w:cs="Arial"/>
          <w:sz w:val="24"/>
          <w:szCs w:val="24"/>
        </w:rPr>
        <w:t>7 (UNESCO, 2009). The top</w:t>
      </w:r>
      <w:r w:rsidRPr="00881AF0">
        <w:rPr>
          <w:rFonts w:ascii="Arial" w:hAnsi="Arial" w:cs="Arial"/>
          <w:sz w:val="24"/>
          <w:szCs w:val="24"/>
        </w:rPr>
        <w:t xml:space="preserve"> three</w:t>
      </w:r>
      <w:r>
        <w:rPr>
          <w:rFonts w:ascii="Arial" w:hAnsi="Arial" w:cs="Arial"/>
          <w:sz w:val="24"/>
          <w:szCs w:val="24"/>
        </w:rPr>
        <w:t xml:space="preserve"> countries of origin</w:t>
      </w:r>
      <w:r w:rsidRPr="00881AF0">
        <w:rPr>
          <w:rFonts w:ascii="Arial" w:hAnsi="Arial" w:cs="Arial"/>
          <w:sz w:val="24"/>
          <w:szCs w:val="24"/>
        </w:rPr>
        <w:t>, accounting for almost a quarter of all international students, are a</w:t>
      </w:r>
      <w:r>
        <w:rPr>
          <w:rFonts w:ascii="Arial" w:hAnsi="Arial" w:cs="Arial"/>
          <w:sz w:val="24"/>
          <w:szCs w:val="24"/>
        </w:rPr>
        <w:t>ll Asian: Chinese students</w:t>
      </w:r>
      <w:r w:rsidRPr="00881AF0">
        <w:rPr>
          <w:rFonts w:ascii="Arial" w:hAnsi="Arial" w:cs="Arial"/>
          <w:sz w:val="24"/>
          <w:szCs w:val="24"/>
        </w:rPr>
        <w:t xml:space="preserve"> account for around 15 per cent of the world’s mobile students, while Indian </w:t>
      </w:r>
      <w:r>
        <w:rPr>
          <w:rFonts w:ascii="Arial" w:hAnsi="Arial" w:cs="Arial"/>
          <w:sz w:val="24"/>
          <w:szCs w:val="24"/>
        </w:rPr>
        <w:t>(</w:t>
      </w:r>
      <w:r w:rsidRPr="00881AF0">
        <w:rPr>
          <w:rFonts w:ascii="Arial" w:hAnsi="Arial" w:cs="Arial"/>
          <w:sz w:val="24"/>
          <w:szCs w:val="24"/>
        </w:rPr>
        <w:t>5%</w:t>
      </w:r>
      <w:r>
        <w:rPr>
          <w:rFonts w:ascii="Arial" w:hAnsi="Arial" w:cs="Arial"/>
          <w:sz w:val="24"/>
          <w:szCs w:val="24"/>
        </w:rPr>
        <w:t>)</w:t>
      </w:r>
      <w:r w:rsidRPr="00881AF0">
        <w:rPr>
          <w:rFonts w:ascii="Arial" w:hAnsi="Arial" w:cs="Arial"/>
          <w:sz w:val="24"/>
          <w:szCs w:val="24"/>
        </w:rPr>
        <w:t xml:space="preserve"> and </w:t>
      </w:r>
      <w:smartTag w:uri="urn:schemas-microsoft-com:office:smarttags" w:element="place">
        <w:smartTag w:uri="urn:schemas-microsoft-com:office:smarttags" w:element="country-region">
          <w:r w:rsidRPr="00881AF0">
            <w:rPr>
              <w:rFonts w:ascii="Arial" w:hAnsi="Arial" w:cs="Arial"/>
              <w:sz w:val="24"/>
              <w:szCs w:val="24"/>
            </w:rPr>
            <w:t>Korea</w:t>
          </w:r>
        </w:smartTag>
      </w:smartTag>
      <w:r w:rsidRPr="00881AF0">
        <w:rPr>
          <w:rFonts w:ascii="Arial" w:hAnsi="Arial" w:cs="Arial"/>
          <w:sz w:val="24"/>
          <w:szCs w:val="24"/>
        </w:rPr>
        <w:t xml:space="preserve"> </w:t>
      </w:r>
      <w:r>
        <w:rPr>
          <w:rFonts w:ascii="Arial" w:hAnsi="Arial" w:cs="Arial"/>
          <w:sz w:val="24"/>
          <w:szCs w:val="24"/>
        </w:rPr>
        <w:t>(</w:t>
      </w:r>
      <w:r w:rsidRPr="00881AF0">
        <w:rPr>
          <w:rFonts w:ascii="Arial" w:hAnsi="Arial" w:cs="Arial"/>
          <w:sz w:val="24"/>
          <w:szCs w:val="24"/>
        </w:rPr>
        <w:t>4%</w:t>
      </w:r>
      <w:r>
        <w:rPr>
          <w:rFonts w:ascii="Arial" w:hAnsi="Arial" w:cs="Arial"/>
          <w:sz w:val="24"/>
          <w:szCs w:val="24"/>
        </w:rPr>
        <w:t>)</w:t>
      </w:r>
      <w:r w:rsidRPr="00881AF0">
        <w:rPr>
          <w:rFonts w:ascii="Arial" w:hAnsi="Arial" w:cs="Arial"/>
          <w:sz w:val="24"/>
          <w:szCs w:val="24"/>
        </w:rPr>
        <w:t xml:space="preserve"> students are second and third respectively. Between them there were 14 countries who hosted nearly 2.5 million foreign students in 2007.</w:t>
      </w:r>
      <w:r>
        <w:rPr>
          <w:rFonts w:ascii="Arial" w:hAnsi="Arial" w:cs="Arial"/>
          <w:sz w:val="24"/>
          <w:szCs w:val="24"/>
        </w:rPr>
        <w:t xml:space="preserve"> </w:t>
      </w:r>
      <w:r w:rsidRPr="00881AF0">
        <w:rPr>
          <w:rFonts w:ascii="Arial" w:hAnsi="Arial" w:cs="Arial"/>
          <w:sz w:val="24"/>
          <w:szCs w:val="24"/>
        </w:rPr>
        <w:t xml:space="preserve">The </w:t>
      </w:r>
      <w:smartTag w:uri="urn:schemas-microsoft-com:office:smarttags" w:element="country-region">
        <w:r w:rsidRPr="00881AF0">
          <w:rPr>
            <w:rFonts w:ascii="Arial" w:hAnsi="Arial" w:cs="Arial"/>
            <w:sz w:val="24"/>
            <w:szCs w:val="24"/>
          </w:rPr>
          <w:t>United Kingdom</w:t>
        </w:r>
      </w:smartTag>
      <w:r w:rsidRPr="00881AF0">
        <w:rPr>
          <w:rFonts w:ascii="Arial" w:hAnsi="Arial" w:cs="Arial"/>
          <w:sz w:val="24"/>
          <w:szCs w:val="24"/>
        </w:rPr>
        <w:t xml:space="preserve"> and </w:t>
      </w:r>
      <w:smartTag w:uri="urn:schemas-microsoft-com:office:smarttags" w:element="country-region">
        <w:r w:rsidRPr="00881AF0">
          <w:rPr>
            <w:rFonts w:ascii="Arial" w:hAnsi="Arial" w:cs="Arial"/>
            <w:sz w:val="24"/>
            <w:szCs w:val="24"/>
          </w:rPr>
          <w:t>USA</w:t>
        </w:r>
      </w:smartTag>
      <w:r w:rsidRPr="00881AF0">
        <w:rPr>
          <w:rFonts w:ascii="Arial" w:hAnsi="Arial" w:cs="Arial"/>
          <w:sz w:val="24"/>
          <w:szCs w:val="24"/>
        </w:rPr>
        <w:t xml:space="preserve"> together account for almost a million foreign students, while </w:t>
      </w:r>
      <w:smartTag w:uri="urn:schemas-microsoft-com:office:smarttags" w:element="place">
        <w:smartTag w:uri="urn:schemas-microsoft-com:office:smarttags" w:element="country-region">
          <w:r w:rsidRPr="00881AF0">
            <w:rPr>
              <w:rFonts w:ascii="Arial" w:hAnsi="Arial" w:cs="Arial"/>
              <w:sz w:val="24"/>
              <w:szCs w:val="24"/>
            </w:rPr>
            <w:t>France</w:t>
          </w:r>
        </w:smartTag>
      </w:smartTag>
      <w:r w:rsidRPr="00881AF0">
        <w:rPr>
          <w:rFonts w:ascii="Arial" w:hAnsi="Arial" w:cs="Arial"/>
          <w:sz w:val="24"/>
          <w:szCs w:val="24"/>
        </w:rPr>
        <w:t xml:space="preserve"> is the main destination for African students. There are certain regional hubs: </w:t>
      </w:r>
      <w:smartTag w:uri="urn:schemas-microsoft-com:office:smarttags" w:element="country-region">
        <w:r w:rsidRPr="00881AF0">
          <w:rPr>
            <w:rFonts w:ascii="Arial" w:hAnsi="Arial" w:cs="Arial"/>
            <w:sz w:val="24"/>
            <w:szCs w:val="24"/>
          </w:rPr>
          <w:t>South Africa</w:t>
        </w:r>
      </w:smartTag>
      <w:r w:rsidRPr="00881AF0">
        <w:rPr>
          <w:rFonts w:ascii="Arial" w:hAnsi="Arial" w:cs="Arial"/>
          <w:sz w:val="24"/>
          <w:szCs w:val="24"/>
        </w:rPr>
        <w:t xml:space="preserve"> for example, is the main country of destination for students from South African countries as well as the </w:t>
      </w:r>
      <w:smartTag w:uri="urn:schemas-microsoft-com:office:smarttags" w:element="country-region">
        <w:r w:rsidRPr="00881AF0">
          <w:rPr>
            <w:rFonts w:ascii="Arial" w:hAnsi="Arial" w:cs="Arial"/>
            <w:sz w:val="24"/>
            <w:szCs w:val="24"/>
          </w:rPr>
          <w:t>Democratic Republic of the Congo</w:t>
        </w:r>
      </w:smartTag>
      <w:r w:rsidRPr="00881AF0">
        <w:rPr>
          <w:rFonts w:ascii="Arial" w:hAnsi="Arial" w:cs="Arial"/>
          <w:sz w:val="24"/>
          <w:szCs w:val="24"/>
        </w:rPr>
        <w:t xml:space="preserve">, </w:t>
      </w:r>
      <w:smartTag w:uri="urn:schemas-microsoft-com:office:smarttags" w:element="place">
        <w:smartTag w:uri="urn:schemas-microsoft-com:office:smarttags" w:element="country-region">
          <w:r w:rsidRPr="00881AF0">
            <w:rPr>
              <w:rFonts w:ascii="Arial" w:hAnsi="Arial" w:cs="Arial"/>
              <w:sz w:val="24"/>
              <w:szCs w:val="24"/>
            </w:rPr>
            <w:t>Zimbabwe</w:t>
          </w:r>
        </w:smartTag>
      </w:smartTag>
      <w:r>
        <w:rPr>
          <w:rFonts w:ascii="Arial" w:hAnsi="Arial" w:cs="Arial"/>
          <w:sz w:val="24"/>
          <w:szCs w:val="24"/>
        </w:rPr>
        <w:t>.</w:t>
      </w:r>
      <w:r w:rsidRPr="00881AF0">
        <w:rPr>
          <w:rFonts w:ascii="Arial" w:hAnsi="Arial" w:cs="Arial"/>
          <w:sz w:val="24"/>
          <w:szCs w:val="24"/>
        </w:rPr>
        <w:t xml:space="preserve"> </w:t>
      </w:r>
      <w:r>
        <w:rPr>
          <w:rFonts w:ascii="Arial" w:hAnsi="Arial" w:cs="Arial"/>
          <w:sz w:val="24"/>
          <w:szCs w:val="24"/>
        </w:rPr>
        <w:t>A</w:t>
      </w:r>
      <w:r w:rsidRPr="00881AF0">
        <w:rPr>
          <w:rFonts w:ascii="Arial" w:hAnsi="Arial" w:cs="Arial"/>
          <w:sz w:val="24"/>
          <w:szCs w:val="24"/>
        </w:rPr>
        <w:t>round 60,000 of the roughly 97,000 mobile students in central Asia go either to Kyrgyzstan or the Russian Federation; Australia attracts over 135,000 of the nearly 800,000 student migration in the Asia-Pacific: almost a quarter of mobile Eastern European studen</w:t>
      </w:r>
      <w:r w:rsidRPr="002F324F">
        <w:rPr>
          <w:rFonts w:ascii="Arial" w:hAnsi="Arial" w:cs="Arial"/>
          <w:sz w:val="24"/>
          <w:szCs w:val="24"/>
        </w:rPr>
        <w:t>ts</w:t>
      </w:r>
      <w:r w:rsidRPr="00881AF0">
        <w:rPr>
          <w:rFonts w:ascii="Arial" w:hAnsi="Arial" w:cs="Arial"/>
          <w:sz w:val="24"/>
          <w:szCs w:val="24"/>
        </w:rPr>
        <w:t xml:space="preserve"> go to Germany; and among Western European and North American students, the United Kingdom is the study destination of just under 24 per cent of student (UNESCO, 2009</w:t>
      </w:r>
      <w:r>
        <w:rPr>
          <w:rFonts w:ascii="Arial" w:hAnsi="Arial" w:cs="Arial"/>
          <w:sz w:val="24"/>
          <w:szCs w:val="24"/>
        </w:rPr>
        <w:t>.</w:t>
      </w:r>
    </w:p>
    <w:p w:rsidR="00697CD0" w:rsidRPr="00881AF0" w:rsidRDefault="00697CD0" w:rsidP="00697CD0">
      <w:pPr>
        <w:spacing w:line="360" w:lineRule="auto"/>
        <w:jc w:val="both"/>
        <w:rPr>
          <w:rFonts w:ascii="Arial" w:hAnsi="Arial" w:cs="Arial"/>
          <w:sz w:val="24"/>
          <w:szCs w:val="24"/>
        </w:rPr>
      </w:pPr>
      <w:r>
        <w:rPr>
          <w:rFonts w:ascii="Arial" w:hAnsi="Arial" w:cs="Arial"/>
          <w:sz w:val="24"/>
          <w:szCs w:val="24"/>
        </w:rPr>
        <w:t xml:space="preserve">An immigration </w:t>
      </w:r>
      <w:r w:rsidRPr="003A2B7D">
        <w:rPr>
          <w:rFonts w:ascii="Arial" w:hAnsi="Arial" w:cs="Arial"/>
          <w:sz w:val="24"/>
          <w:szCs w:val="24"/>
        </w:rPr>
        <w:t xml:space="preserve">survey was carried out in 1996 allowed the examination of link between foreign student mobility and migration flows. In the </w:t>
      </w:r>
      <w:smartTag w:uri="urn:schemas-microsoft-com:office:smarttags" w:element="place">
        <w:smartTag w:uri="urn:schemas-microsoft-com:office:smarttags" w:element="country-region">
          <w:r w:rsidRPr="003A2B7D">
            <w:rPr>
              <w:rFonts w:ascii="Arial" w:hAnsi="Arial" w:cs="Arial"/>
              <w:sz w:val="24"/>
              <w:szCs w:val="24"/>
            </w:rPr>
            <w:t>United States</w:t>
          </w:r>
        </w:smartTag>
      </w:smartTag>
      <w:r w:rsidRPr="003A2B7D">
        <w:rPr>
          <w:rFonts w:ascii="Arial" w:hAnsi="Arial" w:cs="Arial"/>
          <w:sz w:val="24"/>
          <w:szCs w:val="24"/>
        </w:rPr>
        <w:t xml:space="preserve"> student flows were annually on average about 9% of annual migration from the source countries. Normally students study four years in the </w:t>
      </w:r>
      <w:smartTag w:uri="urn:schemas-microsoft-com:office:smarttags" w:element="place">
        <w:smartTag w:uri="urn:schemas-microsoft-com:office:smarttags" w:element="country-region">
          <w:r w:rsidRPr="003A2B7D">
            <w:rPr>
              <w:rFonts w:ascii="Arial" w:hAnsi="Arial" w:cs="Arial"/>
              <w:sz w:val="24"/>
              <w:szCs w:val="24"/>
            </w:rPr>
            <w:t>U.S.</w:t>
          </w:r>
        </w:smartTag>
      </w:smartTag>
      <w:r w:rsidRPr="003A2B7D">
        <w:rPr>
          <w:rFonts w:ascii="Arial" w:hAnsi="Arial" w:cs="Arial"/>
          <w:sz w:val="24"/>
          <w:szCs w:val="24"/>
        </w:rPr>
        <w:t xml:space="preserve"> The survey found that as the number of foreign students increase immigration by 10% to the </w:t>
      </w:r>
      <w:smartTag w:uri="urn:schemas-microsoft-com:office:smarttags" w:element="place">
        <w:smartTag w:uri="urn:schemas-microsoft-com:office:smarttags" w:element="country-region">
          <w:r w:rsidRPr="003A2B7D">
            <w:rPr>
              <w:rFonts w:ascii="Arial" w:hAnsi="Arial" w:cs="Arial"/>
              <w:sz w:val="24"/>
              <w:szCs w:val="24"/>
            </w:rPr>
            <w:t>United States</w:t>
          </w:r>
        </w:smartTag>
      </w:smartTag>
      <w:r w:rsidRPr="003A2B7D">
        <w:rPr>
          <w:rFonts w:ascii="Arial" w:hAnsi="Arial" w:cs="Arial"/>
          <w:sz w:val="24"/>
          <w:szCs w:val="24"/>
        </w:rPr>
        <w:t xml:space="preserve"> ---- by a maximum of 0.94%. It seems that student flows result in a significant brain gain for the </w:t>
      </w:r>
      <w:smartTag w:uri="urn:schemas-microsoft-com:office:smarttags" w:element="place">
        <w:smartTag w:uri="urn:schemas-microsoft-com:office:smarttags" w:element="country-region">
          <w:r w:rsidRPr="003A2B7D">
            <w:rPr>
              <w:rFonts w:ascii="Arial" w:hAnsi="Arial" w:cs="Arial"/>
              <w:sz w:val="24"/>
              <w:szCs w:val="24"/>
            </w:rPr>
            <w:t>United States</w:t>
          </w:r>
        </w:smartTag>
      </w:smartTag>
      <w:r w:rsidRPr="003A2B7D">
        <w:rPr>
          <w:rFonts w:ascii="Arial" w:hAnsi="Arial" w:cs="Arial"/>
          <w:sz w:val="24"/>
          <w:szCs w:val="24"/>
        </w:rPr>
        <w:t xml:space="preserve"> (Dreher and Poutvaara 2010).</w:t>
      </w:r>
    </w:p>
    <w:p w:rsidR="00697CD0" w:rsidRPr="006405E6" w:rsidRDefault="00697CD0" w:rsidP="00697CD0">
      <w:pPr>
        <w:spacing w:line="360" w:lineRule="auto"/>
        <w:jc w:val="both"/>
        <w:rPr>
          <w:rFonts w:ascii="Arial" w:hAnsi="Arial" w:cs="Arial"/>
          <w:b/>
          <w:sz w:val="28"/>
          <w:szCs w:val="28"/>
        </w:rPr>
      </w:pPr>
      <w:r>
        <w:rPr>
          <w:rFonts w:ascii="Arial" w:hAnsi="Arial" w:cs="Arial"/>
          <w:b/>
          <w:sz w:val="28"/>
          <w:szCs w:val="28"/>
        </w:rPr>
        <w:t>2.4.3 Brain Drain or Circulation</w:t>
      </w:r>
    </w:p>
    <w:p w:rsidR="00697CD0" w:rsidRPr="006405E6"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Long- term </w:t>
      </w:r>
      <w:r w:rsidRPr="003A2B7D">
        <w:rPr>
          <w:rFonts w:ascii="Arial" w:hAnsi="Arial" w:cs="Arial"/>
          <w:sz w:val="24"/>
          <w:szCs w:val="24"/>
        </w:rPr>
        <w:t>migration of</w:t>
      </w:r>
      <w:r>
        <w:rPr>
          <w:rFonts w:ascii="Arial" w:hAnsi="Arial" w:cs="Arial"/>
          <w:sz w:val="24"/>
          <w:szCs w:val="24"/>
        </w:rPr>
        <w:t xml:space="preserve"> </w:t>
      </w:r>
      <w:r w:rsidRPr="00881AF0">
        <w:rPr>
          <w:rFonts w:ascii="Arial" w:hAnsi="Arial" w:cs="Arial"/>
          <w:sz w:val="24"/>
          <w:szCs w:val="24"/>
        </w:rPr>
        <w:t>Ski</w:t>
      </w:r>
      <w:r>
        <w:rPr>
          <w:rFonts w:ascii="Arial" w:hAnsi="Arial" w:cs="Arial"/>
          <w:sz w:val="24"/>
          <w:szCs w:val="24"/>
        </w:rPr>
        <w:t>lled and professional people</w:t>
      </w:r>
      <w:r w:rsidRPr="00881AF0">
        <w:rPr>
          <w:rFonts w:ascii="Arial" w:hAnsi="Arial" w:cs="Arial"/>
          <w:sz w:val="24"/>
          <w:szCs w:val="24"/>
        </w:rPr>
        <w:t xml:space="preserve"> started during the 1960s</w:t>
      </w:r>
      <w:r>
        <w:rPr>
          <w:rFonts w:ascii="Arial" w:hAnsi="Arial" w:cs="Arial"/>
          <w:sz w:val="24"/>
          <w:szCs w:val="24"/>
        </w:rPr>
        <w:t xml:space="preserve">. </w:t>
      </w:r>
      <w:r w:rsidRPr="00881AF0">
        <w:rPr>
          <w:rFonts w:ascii="Arial" w:hAnsi="Arial" w:cs="Arial"/>
          <w:sz w:val="24"/>
          <w:szCs w:val="24"/>
        </w:rPr>
        <w:t xml:space="preserve"> Migration under the perspective was generally perceived as brain drain from the developing world. The industrial countries have been encouraging migration of particular groups of people from the developing countries. They were skilled and professional human resources of the countries concerned. The developing states made huge investments to foster human resource development with the expectation that such trained manpower will advance the society and economy. As education in most of the developing states is highly subsidised, migration of this trained workforce to the developed world is viewed as having a retarding effect on the former.</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In recent times however, skilled and professional long term migration is being seen from a somewhat different perspective. Some examples are found where a section of them at certain stage of their life return to their country of origin and contribution positively by using the knowledge and technology learnt in the country of immigration. It is in this context that term brain circulation enters into the migration discourse (Naim 2003).   The concept of brain drain and brain circulation is mostly applied in case of education and skilled migrants. </w:t>
      </w:r>
    </w:p>
    <w:p w:rsidR="00697CD0" w:rsidRPr="006405E6"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 If skilled migrant are not back home country that is more benefited, skilled migrants in the developed countries earn more knowledge and money, transfer the technology and remittance can be possible as important as the physical return of expatriates (Lowell and </w:t>
      </w:r>
      <w:smartTag w:uri="urn:schemas-microsoft-com:office:smarttags" w:element="place">
        <w:smartTag w:uri="urn:schemas-microsoft-com:office:smarttags" w:element="City">
          <w:r w:rsidRPr="00881AF0">
            <w:rPr>
              <w:rFonts w:ascii="Arial" w:hAnsi="Arial" w:cs="Arial"/>
              <w:sz w:val="24"/>
              <w:szCs w:val="24"/>
            </w:rPr>
            <w:t>Findlay</w:t>
          </w:r>
        </w:smartTag>
      </w:smartTag>
      <w:r w:rsidRPr="00881AF0">
        <w:rPr>
          <w:rFonts w:ascii="Arial" w:hAnsi="Arial" w:cs="Arial"/>
          <w:sz w:val="24"/>
          <w:szCs w:val="24"/>
        </w:rPr>
        <w:t xml:space="preserve">, 2001). In the field of health sector, in </w:t>
      </w:r>
      <w:smartTag w:uri="urn:schemas-microsoft-com:office:smarttags" w:element="place">
        <w:smartTag w:uri="urn:schemas-microsoft-com:office:smarttags" w:element="country-region">
          <w:r w:rsidRPr="00881AF0">
            <w:rPr>
              <w:rFonts w:ascii="Arial" w:hAnsi="Arial" w:cs="Arial"/>
              <w:sz w:val="24"/>
              <w:szCs w:val="24"/>
            </w:rPr>
            <w:t>UK</w:t>
          </w:r>
        </w:smartTag>
      </w:smartTag>
      <w:r w:rsidRPr="00881AF0">
        <w:rPr>
          <w:rFonts w:ascii="Arial" w:hAnsi="Arial" w:cs="Arial"/>
          <w:sz w:val="24"/>
          <w:szCs w:val="24"/>
        </w:rPr>
        <w:t xml:space="preserve">, National Health Service (NHS), this has been dependent on foreign migrants (Raghuram 2009).    </w:t>
      </w:r>
    </w:p>
    <w:p w:rsidR="00697CD0" w:rsidRPr="006405E6" w:rsidRDefault="00697CD0" w:rsidP="00697CD0">
      <w:pPr>
        <w:spacing w:line="360" w:lineRule="auto"/>
        <w:jc w:val="both"/>
        <w:rPr>
          <w:rFonts w:ascii="Arial" w:hAnsi="Arial" w:cs="Arial"/>
          <w:b/>
          <w:sz w:val="28"/>
          <w:szCs w:val="28"/>
        </w:rPr>
      </w:pPr>
      <w:r>
        <w:rPr>
          <w:rFonts w:ascii="Arial" w:hAnsi="Arial" w:cs="Arial"/>
          <w:b/>
          <w:sz w:val="28"/>
          <w:szCs w:val="28"/>
        </w:rPr>
        <w:t>2.5.</w:t>
      </w:r>
      <w:r>
        <w:rPr>
          <w:rFonts w:ascii="Arial" w:hAnsi="Arial" w:cs="Arial"/>
          <w:sz w:val="28"/>
          <w:szCs w:val="28"/>
        </w:rPr>
        <w:t xml:space="preserve"> </w:t>
      </w:r>
      <w:r>
        <w:rPr>
          <w:rFonts w:ascii="Arial" w:hAnsi="Arial" w:cs="Arial"/>
          <w:b/>
          <w:sz w:val="28"/>
          <w:szCs w:val="28"/>
        </w:rPr>
        <w:t>Reasons for migration:</w:t>
      </w:r>
    </w:p>
    <w:p w:rsidR="00697CD0" w:rsidRPr="007D55C6" w:rsidRDefault="00697CD0" w:rsidP="00697CD0">
      <w:pPr>
        <w:spacing w:line="360" w:lineRule="auto"/>
        <w:jc w:val="both"/>
        <w:rPr>
          <w:rFonts w:ascii="Arial" w:hAnsi="Arial" w:cs="Arial"/>
          <w:sz w:val="24"/>
          <w:szCs w:val="24"/>
        </w:rPr>
      </w:pPr>
      <w:r w:rsidRPr="00881AF0">
        <w:rPr>
          <w:rFonts w:ascii="Arial" w:hAnsi="Arial" w:cs="Arial"/>
          <w:sz w:val="24"/>
          <w:szCs w:val="24"/>
        </w:rPr>
        <w:t>The traditional explanation of migration as a movement from less developed to more developed countries is too simplified. There are economic and political factors affecting these flows. The key factor that influences international migration is income differentials between the host and source countries. The income differentials encourage specially skilled individuals to cross borders in quest of better opportunities and compensation packages for work and /or study in another country, typically in a developed country(pulling factors) and by economic and political conditions at home (pushing factors).  The discussion here mainly relates to economic factors.</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Most International migrations choose to emigrate with the intention of sending part of their earnings back to their country of origin to help support their immediate and extended family. (Critics argue that remittances are spent on consumption and this does little to boost domestic production, employment, or exports while increasing market volatility and inequality. On the other hand, recent empirical literature found that remittances have “GDP multiplier effects” which increase national income</w:t>
      </w:r>
      <w:r>
        <w:rPr>
          <w:rFonts w:ascii="Arial" w:hAnsi="Arial" w:cs="Arial"/>
          <w:sz w:val="24"/>
          <w:szCs w:val="24"/>
        </w:rPr>
        <w:t>)</w:t>
      </w:r>
      <w:r w:rsidRPr="00881AF0">
        <w:rPr>
          <w:rFonts w:ascii="Arial" w:hAnsi="Arial" w:cs="Arial"/>
          <w:sz w:val="24"/>
          <w:szCs w:val="24"/>
        </w:rPr>
        <w:t xml:space="preserve">. </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International migration has been at the forefront of the policy discourse on managing globalization and reduces poverty of home countries. (Almaty 2007). It is a matter of observation that receiving countries rarely mention the positive contribution made by workers to their economies and societies. This is very partial account of benefits of migration. </w:t>
      </w:r>
      <w:r w:rsidRPr="00881AF0">
        <w:rPr>
          <w:rFonts w:ascii="Arial" w:hAnsi="Arial" w:cs="Arial"/>
          <w:i/>
          <w:sz w:val="24"/>
          <w:szCs w:val="24"/>
        </w:rPr>
        <w:t>“What most people forget is that migration workers have made generally made a positive contribution to the host countries, both in terms of socio- economics development and in providing labour for jobs which the local people did not want to do.” (</w:t>
      </w:r>
      <w:r w:rsidRPr="00881AF0">
        <w:rPr>
          <w:rFonts w:ascii="Arial" w:hAnsi="Arial" w:cs="Arial"/>
          <w:sz w:val="24"/>
          <w:szCs w:val="24"/>
        </w:rPr>
        <w:t>ILO/ACTRAV 1996:4)</w:t>
      </w:r>
    </w:p>
    <w:p w:rsidR="00697CD0" w:rsidRPr="006405E6"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“Voluntary migrants include people who move abroad for employment, study, family reunification, or other personal factors. Forced migrants leave their countries to escape persecution, conflict, repression, natural and human-made disasters, ecological degradation, or others situations that endanger their lives, freedom or livelihood” (IOM: united Nations 2000). At present climate change adds to the push factors negative effects on climate have resulted in massive and overwhelming devastating problems. This has resulted in reinforcing internal and international migration all over the world, notably to the </w:t>
      </w:r>
      <w:smartTag w:uri="urn:schemas-microsoft-com:office:smarttags" w:element="country-region">
        <w:r w:rsidRPr="00881AF0">
          <w:rPr>
            <w:rFonts w:ascii="Arial" w:hAnsi="Arial" w:cs="Arial"/>
            <w:sz w:val="24"/>
            <w:szCs w:val="24"/>
          </w:rPr>
          <w:t>UK</w:t>
        </w:r>
      </w:smartTag>
      <w:r w:rsidRPr="00881AF0">
        <w:rPr>
          <w:rFonts w:ascii="Arial" w:hAnsi="Arial" w:cs="Arial"/>
          <w:sz w:val="24"/>
          <w:szCs w:val="24"/>
        </w:rPr>
        <w:t xml:space="preserve">, </w:t>
      </w:r>
      <w:smartTag w:uri="urn:schemas-microsoft-com:office:smarttags" w:element="place">
        <w:r w:rsidRPr="00881AF0">
          <w:rPr>
            <w:rFonts w:ascii="Arial" w:hAnsi="Arial" w:cs="Arial"/>
            <w:sz w:val="24"/>
            <w:szCs w:val="24"/>
          </w:rPr>
          <w:t>Europe</w:t>
        </w:r>
      </w:smartTag>
      <w:r w:rsidRPr="00881AF0">
        <w:rPr>
          <w:rFonts w:ascii="Arial" w:hAnsi="Arial" w:cs="Arial"/>
          <w:sz w:val="24"/>
          <w:szCs w:val="24"/>
        </w:rPr>
        <w:t xml:space="preserve"> or US (Walsham 2010).</w:t>
      </w:r>
    </w:p>
    <w:p w:rsidR="00697CD0" w:rsidRPr="0021425F" w:rsidRDefault="00697CD0" w:rsidP="00697CD0">
      <w:pPr>
        <w:spacing w:line="360" w:lineRule="auto"/>
        <w:jc w:val="both"/>
        <w:rPr>
          <w:rFonts w:ascii="Arial" w:hAnsi="Arial" w:cs="Arial"/>
          <w:b/>
          <w:sz w:val="28"/>
          <w:szCs w:val="28"/>
        </w:rPr>
      </w:pPr>
      <w:r>
        <w:rPr>
          <w:rFonts w:ascii="Arial" w:hAnsi="Arial" w:cs="Arial"/>
          <w:b/>
          <w:sz w:val="28"/>
          <w:szCs w:val="28"/>
        </w:rPr>
        <w:t>2.5.1 Why do Bangladeshi people migrant?</w:t>
      </w:r>
    </w:p>
    <w:p w:rsidR="00697CD0" w:rsidRPr="00A0210E" w:rsidRDefault="00697CD0" w:rsidP="00697CD0">
      <w:pPr>
        <w:spacing w:line="360" w:lineRule="auto"/>
        <w:jc w:val="both"/>
        <w:rPr>
          <w:rFonts w:ascii="Arial" w:hAnsi="Arial" w:cs="Arial"/>
          <w:sz w:val="24"/>
          <w:szCs w:val="24"/>
        </w:rPr>
      </w:pPr>
      <w:r w:rsidRPr="00A0210E">
        <w:rPr>
          <w:rFonts w:ascii="Arial" w:hAnsi="Arial" w:cs="Arial"/>
          <w:sz w:val="24"/>
          <w:szCs w:val="24"/>
        </w:rPr>
        <w:t xml:space="preserve">The most obvious and popular reason given is the pull from higher wages, good economic opportunities in receiving countries. In this sense, over population growth, high level of unemployment, low living standards, lack of economic opportunities and poverty in source countries forces the decision to emigration, and acts as a push factor. Migration to Western industrialised countries have listed better educational opportunities for their children, access to specialised jobs, better health care systems, and wide opportunities for self- actualisation as pull factors (Siddiqui  2003). Another important reason for long term migration is family reunion. Short-term labour migrations to the Middle – </w:t>
      </w:r>
      <w:smartTag w:uri="urn:schemas-microsoft-com:office:smarttags" w:element="place">
        <w:r w:rsidRPr="00A0210E">
          <w:rPr>
            <w:rFonts w:ascii="Arial" w:hAnsi="Arial" w:cs="Arial"/>
            <w:sz w:val="24"/>
            <w:szCs w:val="24"/>
          </w:rPr>
          <w:t>East Asia</w:t>
        </w:r>
      </w:smartTag>
      <w:r w:rsidRPr="00A0210E">
        <w:rPr>
          <w:rFonts w:ascii="Arial" w:hAnsi="Arial" w:cs="Arial"/>
          <w:sz w:val="24"/>
          <w:szCs w:val="24"/>
        </w:rPr>
        <w:t xml:space="preserve"> on the other hand migrate mainly in search of better job opportunities and escape unemployment and poverty. Furthermore, the decision to migrate is influenced by the available information on migration and job opportunities, the existence of social networks and the operation of recruiting agencies (Abdul-Aziz 2001 and Siddiqui 2003).</w:t>
      </w:r>
    </w:p>
    <w:p w:rsidR="00697CD0" w:rsidRPr="00A0210E" w:rsidRDefault="00697CD0" w:rsidP="00697CD0">
      <w:pPr>
        <w:spacing w:line="360" w:lineRule="auto"/>
        <w:jc w:val="both"/>
        <w:rPr>
          <w:rFonts w:ascii="Arial" w:hAnsi="Arial" w:cs="Arial"/>
          <w:sz w:val="24"/>
          <w:szCs w:val="24"/>
        </w:rPr>
      </w:pPr>
      <w:r w:rsidRPr="00A0210E">
        <w:rPr>
          <w:rFonts w:ascii="Arial" w:hAnsi="Arial" w:cs="Arial"/>
          <w:sz w:val="24"/>
          <w:szCs w:val="24"/>
        </w:rPr>
        <w:t xml:space="preserve">In terms of gender factors migration of women, other than for family reunion is much less than males. The main reasons for female migration include family reunion and the need to escape unhappy social situations (such as domestic violence, lack of independence and opportunities for self- actualisation). This accounts for semi- skilled and unskilled female migration to the Middle East as well as for the migration of professionals or students to countries like the </w:t>
      </w:r>
      <w:smartTag w:uri="urn:schemas-microsoft-com:office:smarttags" w:element="country-region">
        <w:r w:rsidRPr="00A0210E">
          <w:rPr>
            <w:rFonts w:ascii="Arial" w:hAnsi="Arial" w:cs="Arial"/>
            <w:sz w:val="24"/>
            <w:szCs w:val="24"/>
          </w:rPr>
          <w:t>UK</w:t>
        </w:r>
      </w:smartTag>
      <w:r w:rsidRPr="00A0210E">
        <w:rPr>
          <w:rFonts w:ascii="Arial" w:hAnsi="Arial" w:cs="Arial"/>
          <w:sz w:val="24"/>
          <w:szCs w:val="24"/>
        </w:rPr>
        <w:t xml:space="preserve">, </w:t>
      </w:r>
      <w:smartTag w:uri="urn:schemas-microsoft-com:office:smarttags" w:element="country-region">
        <w:r w:rsidRPr="00A0210E">
          <w:rPr>
            <w:rFonts w:ascii="Arial" w:hAnsi="Arial" w:cs="Arial"/>
            <w:sz w:val="24"/>
            <w:szCs w:val="24"/>
          </w:rPr>
          <w:t>USA</w:t>
        </w:r>
      </w:smartTag>
      <w:r w:rsidRPr="00A0210E">
        <w:rPr>
          <w:rFonts w:ascii="Arial" w:hAnsi="Arial" w:cs="Arial"/>
          <w:sz w:val="24"/>
          <w:szCs w:val="24"/>
        </w:rPr>
        <w:t xml:space="preserve">, </w:t>
      </w:r>
      <w:smartTag w:uri="urn:schemas-microsoft-com:office:smarttags" w:element="country-region">
        <w:r w:rsidRPr="00A0210E">
          <w:rPr>
            <w:rFonts w:ascii="Arial" w:hAnsi="Arial" w:cs="Arial"/>
            <w:sz w:val="24"/>
            <w:szCs w:val="24"/>
          </w:rPr>
          <w:t>Canada</w:t>
        </w:r>
      </w:smartTag>
      <w:r w:rsidRPr="00A0210E">
        <w:rPr>
          <w:rFonts w:ascii="Arial" w:hAnsi="Arial" w:cs="Arial"/>
          <w:sz w:val="24"/>
          <w:szCs w:val="24"/>
        </w:rPr>
        <w:t xml:space="preserve"> and </w:t>
      </w:r>
      <w:smartTag w:uri="urn:schemas-microsoft-com:office:smarttags" w:element="place">
        <w:smartTag w:uri="urn:schemas-microsoft-com:office:smarttags" w:element="country-region">
          <w:r w:rsidRPr="00A0210E">
            <w:rPr>
              <w:rFonts w:ascii="Arial" w:hAnsi="Arial" w:cs="Arial"/>
              <w:sz w:val="24"/>
              <w:szCs w:val="24"/>
            </w:rPr>
            <w:t>Australia</w:t>
          </w:r>
        </w:smartTag>
      </w:smartTag>
      <w:r w:rsidRPr="00A0210E">
        <w:rPr>
          <w:rFonts w:ascii="Arial" w:hAnsi="Arial" w:cs="Arial"/>
          <w:sz w:val="24"/>
          <w:szCs w:val="24"/>
        </w:rPr>
        <w:t xml:space="preserve">. </w:t>
      </w:r>
    </w:p>
    <w:p w:rsidR="00697CD0" w:rsidRPr="00A0210E" w:rsidRDefault="00697CD0" w:rsidP="00697CD0">
      <w:pPr>
        <w:spacing w:line="360" w:lineRule="auto"/>
        <w:jc w:val="both"/>
        <w:rPr>
          <w:rFonts w:ascii="Arial" w:hAnsi="Arial" w:cs="Arial"/>
          <w:sz w:val="24"/>
          <w:szCs w:val="24"/>
        </w:rPr>
      </w:pPr>
      <w:r w:rsidRPr="00A0210E">
        <w:rPr>
          <w:rFonts w:ascii="Arial" w:hAnsi="Arial" w:cs="Arial"/>
          <w:sz w:val="24"/>
          <w:szCs w:val="24"/>
        </w:rPr>
        <w:t xml:space="preserve">Climate change is also a promoter of migration in </w:t>
      </w:r>
      <w:smartTag w:uri="urn:schemas-microsoft-com:office:smarttags" w:element="place">
        <w:smartTag w:uri="urn:schemas-microsoft-com:office:smarttags" w:element="country-region">
          <w:r w:rsidRPr="00A0210E">
            <w:rPr>
              <w:rFonts w:ascii="Arial" w:hAnsi="Arial" w:cs="Arial"/>
              <w:sz w:val="24"/>
              <w:szCs w:val="24"/>
            </w:rPr>
            <w:t>Bangladesh</w:t>
          </w:r>
        </w:smartTag>
      </w:smartTag>
      <w:r w:rsidRPr="00A0210E">
        <w:rPr>
          <w:rFonts w:ascii="Arial" w:hAnsi="Arial" w:cs="Arial"/>
          <w:sz w:val="24"/>
          <w:szCs w:val="24"/>
        </w:rPr>
        <w:t>. Some area are naturally facing massive and ov</w:t>
      </w:r>
      <w:r>
        <w:rPr>
          <w:rFonts w:ascii="Arial" w:hAnsi="Arial" w:cs="Arial"/>
          <w:sz w:val="24"/>
          <w:szCs w:val="24"/>
        </w:rPr>
        <w:t xml:space="preserve">erwhelming devastating problem. </w:t>
      </w:r>
      <w:r w:rsidRPr="00A0210E">
        <w:rPr>
          <w:rFonts w:ascii="Arial" w:hAnsi="Arial" w:cs="Arial"/>
          <w:sz w:val="24"/>
          <w:szCs w:val="24"/>
        </w:rPr>
        <w:t xml:space="preserve">One of them is </w:t>
      </w:r>
      <w:smartTag w:uri="urn:schemas-microsoft-com:office:smarttags" w:element="place">
        <w:smartTag w:uri="urn:schemas-microsoft-com:office:smarttags" w:element="country-region">
          <w:r w:rsidRPr="00A0210E">
            <w:rPr>
              <w:rFonts w:ascii="Arial" w:hAnsi="Arial" w:cs="Arial"/>
              <w:sz w:val="24"/>
              <w:szCs w:val="24"/>
            </w:rPr>
            <w:t>Bangladesh</w:t>
          </w:r>
        </w:smartTag>
      </w:smartTag>
      <w:r w:rsidRPr="00A0210E">
        <w:rPr>
          <w:rFonts w:ascii="Arial" w:hAnsi="Arial" w:cs="Arial"/>
          <w:sz w:val="24"/>
          <w:szCs w:val="24"/>
        </w:rPr>
        <w:t>. All natural hazards and disasters facing such like floods, cyclones, river erosion, coastal erosion, sea-level rise, salt water intrusion, rising temperatures, changing rainfall patterns and drought. Climate change is expected to affect the movement of the people in at least four ways:</w:t>
      </w:r>
    </w:p>
    <w:p w:rsidR="00697CD0" w:rsidRPr="006405E6" w:rsidRDefault="00697CD0" w:rsidP="00697CD0">
      <w:pPr>
        <w:pStyle w:val="ListParagraph"/>
        <w:numPr>
          <w:ilvl w:val="0"/>
          <w:numId w:val="1"/>
        </w:numPr>
        <w:spacing w:line="360" w:lineRule="auto"/>
        <w:jc w:val="both"/>
        <w:rPr>
          <w:rFonts w:ascii="Arial" w:hAnsi="Arial" w:cs="Arial"/>
          <w:i/>
        </w:rPr>
      </w:pPr>
      <w:r w:rsidRPr="00A0210E">
        <w:rPr>
          <w:rFonts w:ascii="Arial" w:hAnsi="Arial" w:cs="Arial"/>
          <w:i/>
        </w:rPr>
        <w:t>The intensification of natural disasters- both sudden and slow-onset- leading to increased displacement and migration.</w:t>
      </w:r>
    </w:p>
    <w:p w:rsidR="00697CD0" w:rsidRPr="006405E6" w:rsidRDefault="00697CD0" w:rsidP="00697CD0">
      <w:pPr>
        <w:pStyle w:val="ListParagraph"/>
        <w:numPr>
          <w:ilvl w:val="0"/>
          <w:numId w:val="1"/>
        </w:numPr>
        <w:spacing w:line="360" w:lineRule="auto"/>
        <w:jc w:val="both"/>
        <w:rPr>
          <w:rFonts w:ascii="Arial" w:hAnsi="Arial" w:cs="Arial"/>
          <w:i/>
        </w:rPr>
      </w:pPr>
      <w:r w:rsidRPr="00A0210E">
        <w:rPr>
          <w:rFonts w:ascii="Arial" w:hAnsi="Arial" w:cs="Arial"/>
          <w:i/>
        </w:rPr>
        <w:t>The adverse  consequences of  increase warming , climate variability and other effects of change for livelihoods, public health, food securities and water availabilities</w:t>
      </w:r>
    </w:p>
    <w:p w:rsidR="00697CD0" w:rsidRDefault="00697CD0" w:rsidP="00697CD0">
      <w:pPr>
        <w:numPr>
          <w:ilvl w:val="0"/>
          <w:numId w:val="1"/>
        </w:numPr>
        <w:spacing w:after="0" w:line="360" w:lineRule="auto"/>
        <w:jc w:val="both"/>
        <w:rPr>
          <w:rFonts w:ascii="Arial" w:hAnsi="Arial" w:cs="Arial"/>
          <w:i/>
          <w:sz w:val="24"/>
          <w:szCs w:val="24"/>
        </w:rPr>
      </w:pPr>
      <w:r w:rsidRPr="00A0210E">
        <w:rPr>
          <w:rFonts w:ascii="Arial" w:hAnsi="Arial" w:cs="Arial"/>
          <w:i/>
          <w:sz w:val="24"/>
          <w:szCs w:val="24"/>
        </w:rPr>
        <w:t>Rising sea levels that make coastal areas  uninhabitable</w:t>
      </w:r>
    </w:p>
    <w:p w:rsidR="00697CD0" w:rsidRPr="006405E6" w:rsidRDefault="00697CD0" w:rsidP="00697CD0">
      <w:pPr>
        <w:spacing w:after="0" w:line="360" w:lineRule="auto"/>
        <w:ind w:left="1571"/>
        <w:jc w:val="both"/>
        <w:rPr>
          <w:rFonts w:ascii="Arial" w:hAnsi="Arial" w:cs="Arial"/>
          <w:i/>
          <w:sz w:val="24"/>
          <w:szCs w:val="24"/>
        </w:rPr>
      </w:pPr>
    </w:p>
    <w:p w:rsidR="00697CD0" w:rsidRPr="00A0210E" w:rsidRDefault="00697CD0" w:rsidP="00697CD0">
      <w:pPr>
        <w:numPr>
          <w:ilvl w:val="0"/>
          <w:numId w:val="1"/>
        </w:numPr>
        <w:spacing w:after="0" w:line="360" w:lineRule="auto"/>
        <w:jc w:val="both"/>
        <w:rPr>
          <w:rFonts w:ascii="Arial" w:hAnsi="Arial" w:cs="Arial"/>
          <w:sz w:val="24"/>
          <w:szCs w:val="24"/>
        </w:rPr>
      </w:pPr>
      <w:r w:rsidRPr="00A0210E">
        <w:rPr>
          <w:rFonts w:ascii="Arial" w:hAnsi="Arial" w:cs="Arial"/>
          <w:i/>
          <w:sz w:val="24"/>
          <w:szCs w:val="24"/>
        </w:rPr>
        <w:t>Competition over scarce natural resources potentiality leading to growing tensions and even conflict and, in turn, displacement.</w:t>
      </w:r>
      <w:r w:rsidRPr="00A0210E">
        <w:rPr>
          <w:rFonts w:ascii="Arial" w:hAnsi="Arial" w:cs="Arial"/>
          <w:sz w:val="24"/>
          <w:szCs w:val="24"/>
        </w:rPr>
        <w:t xml:space="preserve"> (Walsham 2010)       </w:t>
      </w:r>
    </w:p>
    <w:p w:rsidR="00697CD0" w:rsidRDefault="00697CD0" w:rsidP="00697CD0">
      <w:pPr>
        <w:spacing w:line="360" w:lineRule="auto"/>
        <w:jc w:val="both"/>
        <w:rPr>
          <w:rFonts w:ascii="Arial" w:hAnsi="Arial" w:cs="Arial"/>
          <w:sz w:val="28"/>
          <w:szCs w:val="28"/>
        </w:rPr>
      </w:pPr>
    </w:p>
    <w:p w:rsidR="00697CD0" w:rsidRPr="006405E6" w:rsidRDefault="00697CD0" w:rsidP="00697CD0">
      <w:pPr>
        <w:spacing w:line="360" w:lineRule="auto"/>
        <w:jc w:val="both"/>
        <w:rPr>
          <w:rFonts w:ascii="Arial" w:hAnsi="Arial" w:cs="Arial"/>
          <w:b/>
          <w:sz w:val="28"/>
          <w:szCs w:val="28"/>
        </w:rPr>
      </w:pPr>
      <w:r>
        <w:rPr>
          <w:rFonts w:ascii="Arial" w:hAnsi="Arial" w:cs="Arial"/>
          <w:b/>
          <w:sz w:val="28"/>
          <w:szCs w:val="28"/>
        </w:rPr>
        <w:t>2.5.2</w:t>
      </w:r>
      <w:r>
        <w:rPr>
          <w:rFonts w:ascii="Arial" w:hAnsi="Arial" w:cs="Arial"/>
          <w:sz w:val="28"/>
          <w:szCs w:val="28"/>
        </w:rPr>
        <w:t xml:space="preserve"> </w:t>
      </w:r>
      <w:r>
        <w:rPr>
          <w:rFonts w:ascii="Arial" w:hAnsi="Arial" w:cs="Arial"/>
          <w:sz w:val="28"/>
          <w:szCs w:val="28"/>
        </w:rPr>
        <w:tab/>
      </w:r>
      <w:r>
        <w:rPr>
          <w:rFonts w:ascii="Arial" w:hAnsi="Arial" w:cs="Arial"/>
          <w:b/>
          <w:sz w:val="28"/>
          <w:szCs w:val="28"/>
        </w:rPr>
        <w:t xml:space="preserve">Why does </w:t>
      </w:r>
      <w:smartTag w:uri="urn:schemas-microsoft-com:office:smarttags" w:element="place">
        <w:smartTag w:uri="urn:schemas-microsoft-com:office:smarttags" w:element="country-region">
          <w:r>
            <w:rPr>
              <w:rFonts w:ascii="Arial" w:hAnsi="Arial" w:cs="Arial"/>
              <w:b/>
              <w:sz w:val="28"/>
              <w:szCs w:val="28"/>
            </w:rPr>
            <w:t>Bangladesh</w:t>
          </w:r>
        </w:smartTag>
      </w:smartTag>
      <w:r>
        <w:rPr>
          <w:rFonts w:ascii="Arial" w:hAnsi="Arial" w:cs="Arial"/>
          <w:b/>
          <w:sz w:val="28"/>
          <w:szCs w:val="28"/>
        </w:rPr>
        <w:t xml:space="preserve"> promote manpower migration?</w:t>
      </w:r>
    </w:p>
    <w:p w:rsidR="00697CD0" w:rsidRPr="003A2B7D" w:rsidRDefault="00697CD0" w:rsidP="00697CD0">
      <w:pPr>
        <w:spacing w:line="360" w:lineRule="auto"/>
        <w:jc w:val="both"/>
        <w:rPr>
          <w:rFonts w:ascii="Arial" w:hAnsi="Arial" w:cs="Arial"/>
          <w:sz w:val="24"/>
          <w:szCs w:val="24"/>
        </w:rPr>
      </w:pPr>
      <w:r w:rsidRPr="003A2B7D">
        <w:rPr>
          <w:rFonts w:ascii="Arial" w:hAnsi="Arial" w:cs="Arial"/>
          <w:sz w:val="24"/>
          <w:szCs w:val="24"/>
        </w:rPr>
        <w:t xml:space="preserve">Migration policies of the government of </w:t>
      </w:r>
      <w:smartTag w:uri="urn:schemas-microsoft-com:office:smarttags" w:element="place">
        <w:smartTag w:uri="urn:schemas-microsoft-com:office:smarttags" w:element="country-region">
          <w:r w:rsidRPr="003A2B7D">
            <w:rPr>
              <w:rFonts w:ascii="Arial" w:hAnsi="Arial" w:cs="Arial"/>
              <w:sz w:val="24"/>
              <w:szCs w:val="24"/>
            </w:rPr>
            <w:t>Bangladesh</w:t>
          </w:r>
        </w:smartTag>
      </w:smartTag>
      <w:r w:rsidRPr="003A2B7D">
        <w:rPr>
          <w:rFonts w:ascii="Arial" w:hAnsi="Arial" w:cs="Arial"/>
          <w:sz w:val="24"/>
          <w:szCs w:val="24"/>
        </w:rPr>
        <w:t xml:space="preserve"> (GoB) are mainly positive towards labour migration (IMO, 2003). From 1976 onwards, the GoB took an active role in stimulating labour migration partially to give relief of domestic unemployment pressure and earning of foreign exchange.</w:t>
      </w:r>
    </w:p>
    <w:p w:rsidR="00697CD0" w:rsidRPr="003A2B7D" w:rsidRDefault="00697CD0" w:rsidP="00697CD0">
      <w:pPr>
        <w:spacing w:line="360" w:lineRule="auto"/>
        <w:jc w:val="both"/>
        <w:rPr>
          <w:rFonts w:ascii="Arial" w:hAnsi="Arial" w:cs="Arial"/>
          <w:sz w:val="24"/>
          <w:szCs w:val="24"/>
        </w:rPr>
      </w:pPr>
      <w:r w:rsidRPr="003A2B7D">
        <w:rPr>
          <w:rFonts w:ascii="Arial" w:hAnsi="Arial" w:cs="Arial"/>
          <w:i/>
          <w:sz w:val="24"/>
          <w:szCs w:val="24"/>
        </w:rPr>
        <w:t>Contribution of worker remittances to foreign exchange earnings</w:t>
      </w:r>
      <w:r w:rsidRPr="003A2B7D">
        <w:rPr>
          <w:rFonts w:ascii="Arial" w:hAnsi="Arial" w:cs="Arial"/>
          <w:sz w:val="24"/>
          <w:szCs w:val="24"/>
        </w:rPr>
        <w:t xml:space="preserve"> is viewed as a very stable source of foreign exchange (Ratha, 2005). The incoming foreign exchange helps receiving countries to pay import liabilities, improve their balance of payment position, strengthen foreign exchange reserve and finance debt. In this connection, remittances have become the most powerful means to maintain relationship with migrants with their societies of origin.    </w:t>
      </w:r>
    </w:p>
    <w:p w:rsidR="00697CD0" w:rsidRPr="003A2B7D" w:rsidRDefault="00697CD0" w:rsidP="00697CD0">
      <w:pPr>
        <w:spacing w:line="360" w:lineRule="auto"/>
        <w:jc w:val="both"/>
        <w:rPr>
          <w:rFonts w:ascii="Arial" w:hAnsi="Arial" w:cs="Arial"/>
          <w:sz w:val="24"/>
          <w:szCs w:val="24"/>
        </w:rPr>
      </w:pPr>
      <w:r w:rsidRPr="003A2B7D">
        <w:rPr>
          <w:rFonts w:ascii="Arial" w:hAnsi="Arial" w:cs="Arial"/>
          <w:i/>
          <w:sz w:val="24"/>
          <w:szCs w:val="24"/>
        </w:rPr>
        <w:t>Relationship with origin</w:t>
      </w:r>
      <w:r w:rsidRPr="003A2B7D">
        <w:rPr>
          <w:rFonts w:ascii="Arial" w:hAnsi="Arial" w:cs="Arial"/>
          <w:sz w:val="24"/>
          <w:szCs w:val="24"/>
        </w:rPr>
        <w:t xml:space="preserve">: Remittances have become the most powerful means to maintain relationship with migrant and with their society of origin. Remittances play a most important role in the accounts of many developing countries around the world. The emphasis of development of the Millennium Development Goals (MDGs) and remittances are playing according to Hassan (2009) a significant role to achieve some of MDGs. </w:t>
      </w:r>
    </w:p>
    <w:p w:rsidR="00697CD0" w:rsidRPr="003A2B7D" w:rsidRDefault="00697CD0" w:rsidP="00697CD0">
      <w:pPr>
        <w:spacing w:line="360" w:lineRule="auto"/>
        <w:jc w:val="both"/>
        <w:rPr>
          <w:rFonts w:ascii="Arial" w:hAnsi="Arial" w:cs="Arial"/>
          <w:i/>
          <w:sz w:val="24"/>
          <w:szCs w:val="24"/>
        </w:rPr>
      </w:pPr>
      <w:r w:rsidRPr="003A2B7D">
        <w:rPr>
          <w:rFonts w:ascii="Arial" w:hAnsi="Arial" w:cs="Arial"/>
          <w:i/>
          <w:sz w:val="24"/>
          <w:szCs w:val="24"/>
        </w:rPr>
        <w:t xml:space="preserve">Highly skilled emigration is thought to benefit </w:t>
      </w:r>
      <w:smartTag w:uri="urn:schemas-microsoft-com:office:smarttags" w:element="place">
        <w:smartTag w:uri="urn:schemas-microsoft-com:office:smarttags" w:element="country-region">
          <w:r w:rsidRPr="003A2B7D">
            <w:rPr>
              <w:rFonts w:ascii="Arial" w:hAnsi="Arial" w:cs="Arial"/>
              <w:i/>
              <w:sz w:val="24"/>
              <w:szCs w:val="24"/>
            </w:rPr>
            <w:t>Bangladesh</w:t>
          </w:r>
        </w:smartTag>
      </w:smartTag>
      <w:r w:rsidRPr="003A2B7D">
        <w:rPr>
          <w:rFonts w:ascii="Arial" w:hAnsi="Arial" w:cs="Arial"/>
          <w:i/>
          <w:sz w:val="24"/>
          <w:szCs w:val="24"/>
        </w:rPr>
        <w:t xml:space="preserve"> in the following ways</w:t>
      </w:r>
    </w:p>
    <w:p w:rsidR="00697CD0" w:rsidRPr="003A2B7D" w:rsidRDefault="00697CD0" w:rsidP="00697CD0">
      <w:pPr>
        <w:spacing w:line="360" w:lineRule="auto"/>
        <w:jc w:val="both"/>
        <w:rPr>
          <w:rFonts w:ascii="Arial" w:hAnsi="Arial" w:cs="Arial"/>
          <w:sz w:val="24"/>
          <w:szCs w:val="24"/>
        </w:rPr>
      </w:pPr>
      <w:r w:rsidRPr="003A2B7D">
        <w:rPr>
          <w:rFonts w:ascii="Arial" w:hAnsi="Arial" w:cs="Arial"/>
          <w:i/>
          <w:sz w:val="24"/>
          <w:szCs w:val="24"/>
        </w:rPr>
        <w:t xml:space="preserve">        Acquire skilled and familiar to modern technology</w:t>
      </w:r>
      <w:r w:rsidRPr="003A2B7D">
        <w:rPr>
          <w:rFonts w:ascii="Arial" w:hAnsi="Arial" w:cs="Arial"/>
          <w:sz w:val="24"/>
          <w:szCs w:val="24"/>
        </w:rPr>
        <w:t xml:space="preserve">: Migrants to more developed countries, get exposure to new technology, equipment and methods in the work place and can act as bridges to transfer that technology. </w:t>
      </w:r>
    </w:p>
    <w:p w:rsidR="00697CD0" w:rsidRPr="00881AF0" w:rsidRDefault="00697CD0" w:rsidP="00697CD0">
      <w:pPr>
        <w:spacing w:line="360" w:lineRule="auto"/>
        <w:jc w:val="both"/>
        <w:rPr>
          <w:rFonts w:ascii="Arial" w:hAnsi="Arial" w:cs="Arial"/>
          <w:sz w:val="24"/>
          <w:szCs w:val="24"/>
        </w:rPr>
      </w:pPr>
      <w:r w:rsidRPr="003A2B7D">
        <w:rPr>
          <w:rFonts w:ascii="Arial" w:hAnsi="Arial" w:cs="Arial"/>
          <w:sz w:val="24"/>
          <w:szCs w:val="24"/>
        </w:rPr>
        <w:t xml:space="preserve"> </w:t>
      </w:r>
      <w:r w:rsidRPr="003A2B7D">
        <w:rPr>
          <w:rFonts w:ascii="Arial" w:hAnsi="Arial" w:cs="Arial"/>
          <w:i/>
          <w:sz w:val="24"/>
          <w:szCs w:val="24"/>
        </w:rPr>
        <w:t>Some time brain gain:</w:t>
      </w:r>
      <w:r w:rsidRPr="003A2B7D">
        <w:rPr>
          <w:rFonts w:ascii="Arial" w:hAnsi="Arial" w:cs="Arial"/>
          <w:sz w:val="24"/>
          <w:szCs w:val="24"/>
        </w:rPr>
        <w:t xml:space="preserve"> For the performance of the economics concerned to be optimised and productivity maximised, workers should be able to choose the location where they can reach the highest productivity. In this sense, employment migration is the result of an arbitrage process at the end of which more goods and services can be produced with the same quantity of import factors. This means that the freedom to move has the same effect as free trade; the usual integration benefits are expanded from tradable to non-tradable goods. In this thedestination country hopes to achieve an increase in productivity because of the brain gain. (</w:t>
      </w:r>
      <w:smartTag w:uri="urn:schemas-microsoft-com:office:smarttags" w:element="place">
        <w:smartTag w:uri="urn:schemas-microsoft-com:office:smarttags" w:element="City">
          <w:r w:rsidRPr="003A2B7D">
            <w:rPr>
              <w:rFonts w:ascii="Arial" w:hAnsi="Arial" w:cs="Arial"/>
              <w:sz w:val="24"/>
              <w:szCs w:val="24"/>
            </w:rPr>
            <w:t>Messina</w:t>
          </w:r>
        </w:smartTag>
      </w:smartTag>
      <w:r w:rsidRPr="003A2B7D">
        <w:rPr>
          <w:rFonts w:ascii="Arial" w:hAnsi="Arial" w:cs="Arial"/>
          <w:sz w:val="24"/>
          <w:szCs w:val="24"/>
        </w:rPr>
        <w:t xml:space="preserve"> and Lahav, 2006)</w:t>
      </w:r>
    </w:p>
    <w:p w:rsidR="00697CD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 Students are often precursors to the mobility of highly qualified personnel. Students leave their home countries for the possibility of acquiring knowledge and first-rate education in the best centre of the world. Some origin countries encourage emigration of students by offering financial support for emigrant students to pursue Masters Degrees, PhD, or</w:t>
      </w:r>
      <w:r>
        <w:rPr>
          <w:rFonts w:ascii="Arial" w:hAnsi="Arial" w:cs="Arial"/>
          <w:sz w:val="24"/>
          <w:szCs w:val="24"/>
        </w:rPr>
        <w:t xml:space="preserve"> Post-Doctoral study in abroad.</w:t>
      </w:r>
      <w:r w:rsidRPr="00881AF0">
        <w:rPr>
          <w:rFonts w:ascii="Arial" w:hAnsi="Arial" w:cs="Arial"/>
          <w:sz w:val="24"/>
          <w:szCs w:val="24"/>
        </w:rPr>
        <w:t xml:space="preserve"> In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there is no provision to the government sector or any other non-government sector. Only very few scholarships are provided, under the development budget.    </w:t>
      </w:r>
    </w:p>
    <w:p w:rsidR="00697CD0" w:rsidRDefault="00697CD0" w:rsidP="00697CD0">
      <w:pPr>
        <w:spacing w:line="360" w:lineRule="auto"/>
        <w:jc w:val="both"/>
        <w:rPr>
          <w:rFonts w:ascii="Arial" w:hAnsi="Arial" w:cs="Arial"/>
          <w:sz w:val="24"/>
          <w:szCs w:val="24"/>
        </w:rPr>
      </w:pPr>
    </w:p>
    <w:p w:rsidR="00697CD0" w:rsidRPr="006405E6" w:rsidRDefault="00697CD0" w:rsidP="00697CD0">
      <w:pPr>
        <w:spacing w:line="360" w:lineRule="auto"/>
        <w:jc w:val="both"/>
        <w:rPr>
          <w:rFonts w:ascii="Arial" w:hAnsi="Arial" w:cs="Arial"/>
          <w:b/>
          <w:sz w:val="28"/>
          <w:szCs w:val="28"/>
        </w:rPr>
      </w:pPr>
      <w:r w:rsidRPr="00756977">
        <w:rPr>
          <w:rFonts w:ascii="Arial" w:hAnsi="Arial" w:cs="Arial"/>
          <w:b/>
          <w:sz w:val="28"/>
          <w:szCs w:val="28"/>
        </w:rPr>
        <w:t>2.5.3</w:t>
      </w:r>
      <w:r>
        <w:rPr>
          <w:rFonts w:ascii="Arial" w:hAnsi="Arial" w:cs="Arial"/>
          <w:b/>
          <w:sz w:val="28"/>
          <w:szCs w:val="28"/>
        </w:rPr>
        <w:t xml:space="preserve"> </w:t>
      </w:r>
      <w:r w:rsidRPr="00756977">
        <w:rPr>
          <w:rFonts w:ascii="Arial" w:hAnsi="Arial" w:cs="Arial"/>
          <w:b/>
          <w:sz w:val="28"/>
          <w:szCs w:val="28"/>
        </w:rPr>
        <w:t>Single</w:t>
      </w:r>
      <w:r>
        <w:rPr>
          <w:rFonts w:ascii="Arial" w:hAnsi="Arial" w:cs="Arial"/>
          <w:b/>
          <w:sz w:val="28"/>
          <w:szCs w:val="28"/>
        </w:rPr>
        <w:t xml:space="preserve"> independent migration of women</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In 1981, the government issued a circular imposing a ban on the migration of categories of female workers other than professionals. In 1987, the ban was replaced by the imposition of restrictions on the migration of women of skilled and semi- skilled categories. In 1997, a ban was again imposed on all categories of women workers, including professionals. Later the same year this was changed from a ban to restrictions, from which professionals were excluded. Those female came only for family reunion purpose in abroad not to impose like these prohibition.  Sometime raising unexpected social issues when independent women are working abroad, in Bangladesh mostly in rural area living still now join family, than for financial gain. On average 3.24% female workers migrated from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over the last ten years dramatically increase the number of migrant it was 6.48%.Sharing of the world population women as share of all international migrations 49% (MPI 2011). </w:t>
      </w:r>
    </w:p>
    <w:p w:rsidR="00697CD0" w:rsidRPr="006405E6" w:rsidRDefault="00697CD0" w:rsidP="00697CD0">
      <w:pPr>
        <w:spacing w:line="360" w:lineRule="auto"/>
        <w:jc w:val="both"/>
        <w:rPr>
          <w:rFonts w:ascii="Arial" w:hAnsi="Arial" w:cs="Arial"/>
          <w:i/>
          <w:sz w:val="28"/>
          <w:szCs w:val="28"/>
        </w:rPr>
      </w:pPr>
      <w:r>
        <w:rPr>
          <w:rFonts w:ascii="Arial" w:hAnsi="Arial" w:cs="Arial"/>
          <w:b/>
          <w:sz w:val="28"/>
          <w:szCs w:val="28"/>
        </w:rPr>
        <w:t>2.5.4</w:t>
      </w:r>
      <w:r w:rsidRPr="00756977">
        <w:rPr>
          <w:rFonts w:ascii="Arial" w:hAnsi="Arial" w:cs="Arial"/>
          <w:b/>
          <w:sz w:val="28"/>
          <w:szCs w:val="28"/>
        </w:rPr>
        <w:t xml:space="preserve"> Social protection in </w:t>
      </w:r>
      <w:smartTag w:uri="urn:schemas-microsoft-com:office:smarttags" w:element="place">
        <w:smartTag w:uri="urn:schemas-microsoft-com:office:smarttags" w:element="country-region">
          <w:r w:rsidRPr="00756977">
            <w:rPr>
              <w:rFonts w:ascii="Arial" w:hAnsi="Arial" w:cs="Arial"/>
              <w:b/>
              <w:sz w:val="28"/>
              <w:szCs w:val="28"/>
            </w:rPr>
            <w:t>Bangladesh</w:t>
          </w:r>
        </w:smartTag>
      </w:smartTag>
      <w:r w:rsidRPr="00756977">
        <w:rPr>
          <w:rFonts w:ascii="Arial" w:hAnsi="Arial" w:cs="Arial"/>
          <w:b/>
          <w:sz w:val="28"/>
          <w:szCs w:val="28"/>
        </w:rPr>
        <w:t xml:space="preserve"> for Bangladeshi migrant workers</w:t>
      </w:r>
    </w:p>
    <w:p w:rsidR="00697CD0" w:rsidRPr="00A0210E" w:rsidRDefault="00697CD0" w:rsidP="00697CD0">
      <w:pPr>
        <w:spacing w:line="360" w:lineRule="auto"/>
        <w:jc w:val="both"/>
        <w:rPr>
          <w:rFonts w:ascii="Arial" w:hAnsi="Arial" w:cs="Arial"/>
          <w:b/>
          <w:sz w:val="24"/>
          <w:szCs w:val="24"/>
        </w:rPr>
      </w:pPr>
      <w:r w:rsidRPr="00A0210E">
        <w:rPr>
          <w:rFonts w:ascii="Arial" w:hAnsi="Arial" w:cs="Arial"/>
          <w:sz w:val="24"/>
          <w:szCs w:val="24"/>
        </w:rPr>
        <w:t xml:space="preserve">In 1990, based on the Emigration Ordinance of 1982, the Government of Bangladesh created a fund for ensuring the welfare of wage earners. The Wage Earners’ Welfare Fund is funded through subscriptions from migrant workers; the interest earned on the deposit of licensees of recruiting agencies; a surcharge of 10 percent on the fees collected through </w:t>
      </w:r>
      <w:smartTag w:uri="urn:schemas-microsoft-com:office:smarttags" w:element="place">
        <w:smartTag w:uri="urn:schemas-microsoft-com:office:smarttags" w:element="country-region">
          <w:r w:rsidRPr="00A0210E">
            <w:rPr>
              <w:rFonts w:ascii="Arial" w:hAnsi="Arial" w:cs="Arial"/>
              <w:sz w:val="24"/>
              <w:szCs w:val="24"/>
            </w:rPr>
            <w:t>Bangladesh</w:t>
          </w:r>
        </w:smartTag>
      </w:smartTag>
      <w:r w:rsidRPr="00A0210E">
        <w:rPr>
          <w:rFonts w:ascii="Arial" w:hAnsi="Arial" w:cs="Arial"/>
          <w:sz w:val="24"/>
          <w:szCs w:val="24"/>
        </w:rPr>
        <w:t xml:space="preserve"> missions abroad; and individuals and institutional contributions. </w:t>
      </w:r>
    </w:p>
    <w:p w:rsidR="00697CD0" w:rsidRPr="00A0210E" w:rsidRDefault="00697CD0" w:rsidP="00697CD0">
      <w:pPr>
        <w:spacing w:line="360" w:lineRule="auto"/>
        <w:jc w:val="both"/>
        <w:rPr>
          <w:rFonts w:ascii="Arial" w:hAnsi="Arial" w:cs="Arial"/>
          <w:sz w:val="24"/>
          <w:szCs w:val="24"/>
        </w:rPr>
      </w:pPr>
      <w:r w:rsidRPr="00A0210E">
        <w:rPr>
          <w:rFonts w:ascii="Arial" w:hAnsi="Arial" w:cs="Arial"/>
          <w:sz w:val="24"/>
          <w:szCs w:val="24"/>
        </w:rPr>
        <w:t xml:space="preserve">Government already this year established new specialised Bank for wage earner, it will be operate smoothly and successfully for this reason, Government appointed as a chair to the Bank Secretary of this Ministry (Expatriate Welfare and Overseas Employment) first time. Although, main focus on government </w:t>
      </w:r>
      <w:r>
        <w:rPr>
          <w:rFonts w:ascii="Arial" w:hAnsi="Arial" w:cs="Arial"/>
          <w:sz w:val="24"/>
          <w:szCs w:val="24"/>
        </w:rPr>
        <w:t xml:space="preserve">is </w:t>
      </w:r>
      <w:r w:rsidRPr="00A0210E">
        <w:rPr>
          <w:rFonts w:ascii="Arial" w:hAnsi="Arial" w:cs="Arial"/>
          <w:sz w:val="24"/>
          <w:szCs w:val="24"/>
        </w:rPr>
        <w:t xml:space="preserve">through short term migrate manpower </w:t>
      </w:r>
      <w:r>
        <w:rPr>
          <w:rFonts w:ascii="Arial" w:hAnsi="Arial" w:cs="Arial"/>
          <w:sz w:val="24"/>
          <w:szCs w:val="24"/>
        </w:rPr>
        <w:t xml:space="preserve">to </w:t>
      </w:r>
      <w:r w:rsidRPr="00A0210E">
        <w:rPr>
          <w:rFonts w:ascii="Arial" w:hAnsi="Arial" w:cs="Arial"/>
          <w:sz w:val="24"/>
          <w:szCs w:val="24"/>
        </w:rPr>
        <w:t>go to Middle-East, South–East Asian countries and other region</w:t>
      </w:r>
      <w:r>
        <w:rPr>
          <w:rFonts w:ascii="Arial" w:hAnsi="Arial" w:cs="Arial"/>
          <w:sz w:val="24"/>
          <w:szCs w:val="24"/>
        </w:rPr>
        <w:t>s.</w:t>
      </w:r>
      <w:r w:rsidRPr="00A0210E">
        <w:rPr>
          <w:rFonts w:ascii="Arial" w:hAnsi="Arial" w:cs="Arial"/>
          <w:sz w:val="24"/>
          <w:szCs w:val="24"/>
        </w:rPr>
        <w:t xml:space="preserve"> </w:t>
      </w:r>
      <w:r>
        <w:rPr>
          <w:rFonts w:ascii="Arial" w:hAnsi="Arial" w:cs="Arial"/>
          <w:sz w:val="24"/>
          <w:szCs w:val="24"/>
        </w:rPr>
        <w:t xml:space="preserve">High </w:t>
      </w:r>
      <w:r w:rsidRPr="00A0210E">
        <w:rPr>
          <w:rFonts w:ascii="Arial" w:hAnsi="Arial" w:cs="Arial"/>
          <w:sz w:val="24"/>
          <w:szCs w:val="24"/>
        </w:rPr>
        <w:t xml:space="preserve">skilled and professional expatriates those are migrant normally with own initiative in the develop countries. </w:t>
      </w:r>
      <w:r>
        <w:rPr>
          <w:rFonts w:ascii="Arial" w:hAnsi="Arial" w:cs="Arial"/>
          <w:sz w:val="24"/>
          <w:szCs w:val="24"/>
        </w:rPr>
        <w:t>G</w:t>
      </w:r>
      <w:r w:rsidRPr="00A0210E">
        <w:rPr>
          <w:rFonts w:ascii="Arial" w:hAnsi="Arial" w:cs="Arial"/>
          <w:sz w:val="24"/>
          <w:szCs w:val="24"/>
        </w:rPr>
        <w:t>overnment support and personal initiative skilled, professional expatriate’s people have got some extra privileges such as-</w:t>
      </w:r>
    </w:p>
    <w:p w:rsidR="00697CD0" w:rsidRPr="00F72DAF" w:rsidRDefault="00697CD0" w:rsidP="00697CD0">
      <w:pPr>
        <w:numPr>
          <w:ilvl w:val="0"/>
          <w:numId w:val="2"/>
        </w:numPr>
        <w:spacing w:after="0" w:line="360" w:lineRule="auto"/>
        <w:jc w:val="both"/>
        <w:rPr>
          <w:rFonts w:ascii="Arial" w:hAnsi="Arial" w:cs="Arial"/>
          <w:sz w:val="24"/>
          <w:szCs w:val="24"/>
        </w:rPr>
      </w:pPr>
      <w:r w:rsidRPr="00A0210E">
        <w:rPr>
          <w:rFonts w:ascii="Arial" w:hAnsi="Arial" w:cs="Arial"/>
          <w:sz w:val="24"/>
          <w:szCs w:val="24"/>
        </w:rPr>
        <w:t>There are no tax impose their earning Currency.</w:t>
      </w:r>
    </w:p>
    <w:p w:rsidR="00697CD0" w:rsidRPr="00F72DAF" w:rsidRDefault="00697CD0" w:rsidP="00697CD0">
      <w:pPr>
        <w:numPr>
          <w:ilvl w:val="0"/>
          <w:numId w:val="2"/>
        </w:numPr>
        <w:spacing w:after="0" w:line="360" w:lineRule="auto"/>
        <w:jc w:val="both"/>
        <w:rPr>
          <w:rFonts w:ascii="Arial" w:hAnsi="Arial" w:cs="Arial"/>
          <w:sz w:val="24"/>
          <w:szCs w:val="24"/>
        </w:rPr>
      </w:pPr>
      <w:r w:rsidRPr="00A0210E">
        <w:rPr>
          <w:rFonts w:ascii="Arial" w:hAnsi="Arial" w:cs="Arial"/>
          <w:sz w:val="24"/>
          <w:szCs w:val="24"/>
        </w:rPr>
        <w:t>When government arrange allocated plots inside the metro area Rajdhani Unnaya Kartripakkha (RAJUK) then specially maintain some plots for the wage earners.</w:t>
      </w:r>
    </w:p>
    <w:p w:rsidR="00697CD0" w:rsidRPr="00F72DAF" w:rsidRDefault="00697CD0" w:rsidP="00697CD0">
      <w:pPr>
        <w:numPr>
          <w:ilvl w:val="0"/>
          <w:numId w:val="2"/>
        </w:numPr>
        <w:spacing w:after="0" w:line="360" w:lineRule="auto"/>
        <w:jc w:val="both"/>
        <w:rPr>
          <w:rFonts w:ascii="Arial" w:hAnsi="Arial" w:cs="Arial"/>
          <w:sz w:val="24"/>
          <w:szCs w:val="24"/>
        </w:rPr>
      </w:pPr>
      <w:r w:rsidRPr="00A0210E">
        <w:rPr>
          <w:rFonts w:ascii="Arial" w:hAnsi="Arial" w:cs="Arial"/>
          <w:sz w:val="24"/>
          <w:szCs w:val="24"/>
        </w:rPr>
        <w:t xml:space="preserve">At present, non- resident Bangladeshi’s (NRB) are allocated 10% off all Initial Public Offerings (IPOs) should also be allowed to participant in the placement shares. </w:t>
      </w:r>
    </w:p>
    <w:p w:rsidR="00697CD0" w:rsidRPr="00F72DAF" w:rsidRDefault="00697CD0" w:rsidP="00697CD0">
      <w:pPr>
        <w:numPr>
          <w:ilvl w:val="0"/>
          <w:numId w:val="2"/>
        </w:numPr>
        <w:spacing w:after="0" w:line="360" w:lineRule="auto"/>
        <w:jc w:val="both"/>
        <w:rPr>
          <w:rFonts w:ascii="Arial" w:hAnsi="Arial" w:cs="Arial"/>
          <w:sz w:val="24"/>
          <w:szCs w:val="24"/>
        </w:rPr>
      </w:pPr>
      <w:r w:rsidRPr="00A0210E">
        <w:rPr>
          <w:rFonts w:ascii="Arial" w:hAnsi="Arial" w:cs="Arial"/>
          <w:sz w:val="24"/>
          <w:szCs w:val="24"/>
        </w:rPr>
        <w:t xml:space="preserve">With a view to encouraging emigrant workers to remit their earnings through the banking channel, the government has been existing CIP (Commercial Important Person) facilities and special citizen banking facilities for </w:t>
      </w:r>
      <w:smartTag w:uri="urn:schemas-microsoft-com:office:smarttags" w:element="place">
        <w:smartTag w:uri="urn:schemas-microsoft-com:office:smarttags" w:element="country-region">
          <w:r w:rsidRPr="00A0210E">
            <w:rPr>
              <w:rFonts w:ascii="Arial" w:hAnsi="Arial" w:cs="Arial"/>
              <w:sz w:val="24"/>
              <w:szCs w:val="24"/>
            </w:rPr>
            <w:t>Bangladesh</w:t>
          </w:r>
        </w:smartTag>
      </w:smartTag>
      <w:r w:rsidRPr="00A0210E">
        <w:rPr>
          <w:rFonts w:ascii="Arial" w:hAnsi="Arial" w:cs="Arial"/>
          <w:sz w:val="24"/>
          <w:szCs w:val="24"/>
        </w:rPr>
        <w:t xml:space="preserve"> expatriates</w:t>
      </w:r>
    </w:p>
    <w:p w:rsidR="00697CD0" w:rsidRPr="00F72DAF" w:rsidRDefault="00697CD0" w:rsidP="00697CD0">
      <w:pPr>
        <w:numPr>
          <w:ilvl w:val="0"/>
          <w:numId w:val="2"/>
        </w:numPr>
        <w:spacing w:after="0" w:line="360" w:lineRule="auto"/>
        <w:jc w:val="both"/>
        <w:rPr>
          <w:rFonts w:ascii="Arial" w:hAnsi="Arial" w:cs="Arial"/>
          <w:sz w:val="24"/>
          <w:szCs w:val="24"/>
        </w:rPr>
      </w:pPr>
      <w:r w:rsidRPr="00A0210E">
        <w:rPr>
          <w:rFonts w:ascii="Arial" w:hAnsi="Arial" w:cs="Arial"/>
          <w:sz w:val="24"/>
          <w:szCs w:val="24"/>
        </w:rPr>
        <w:t xml:space="preserve">Bank loans – Most of the migrant manpower cannot arrange their all over cost by their personnel savings. Most of the individual sell their land and other emotional commodities to collect cash it is very much painful. Now government of </w:t>
      </w:r>
      <w:smartTag w:uri="urn:schemas-microsoft-com:office:smarttags" w:element="place">
        <w:smartTag w:uri="urn:schemas-microsoft-com:office:smarttags" w:element="country-region">
          <w:r w:rsidRPr="00A0210E">
            <w:rPr>
              <w:rFonts w:ascii="Arial" w:hAnsi="Arial" w:cs="Arial"/>
              <w:sz w:val="24"/>
              <w:szCs w:val="24"/>
            </w:rPr>
            <w:t>Bangladesh</w:t>
          </w:r>
        </w:smartTag>
      </w:smartTag>
      <w:r w:rsidRPr="00A0210E">
        <w:rPr>
          <w:rFonts w:ascii="Arial" w:hAnsi="Arial" w:cs="Arial"/>
          <w:sz w:val="24"/>
          <w:szCs w:val="24"/>
        </w:rPr>
        <w:t xml:space="preserve"> has established a specialist bank only for migrant manpower, its main objectives to service their financial needs. .</w:t>
      </w:r>
    </w:p>
    <w:p w:rsidR="00697CD0" w:rsidRDefault="00697CD0" w:rsidP="00697CD0">
      <w:pPr>
        <w:numPr>
          <w:ilvl w:val="0"/>
          <w:numId w:val="2"/>
        </w:numPr>
        <w:spacing w:after="0" w:line="360" w:lineRule="auto"/>
        <w:jc w:val="both"/>
        <w:rPr>
          <w:rFonts w:ascii="Arial" w:hAnsi="Arial" w:cs="Arial"/>
          <w:sz w:val="24"/>
          <w:szCs w:val="24"/>
        </w:rPr>
      </w:pPr>
      <w:r w:rsidRPr="00A0210E">
        <w:rPr>
          <w:rFonts w:ascii="Arial" w:hAnsi="Arial" w:cs="Arial"/>
          <w:sz w:val="24"/>
          <w:szCs w:val="24"/>
        </w:rPr>
        <w:t xml:space="preserve">Remittance Fair ( R. Utshob) and Shoner Manush Shommsnons (golden human being formal honours)- International migration day 18 December, normally this time arrange national programme for influence returning migrant and give national award those are successful migrant enterprise as well as providing information and disseminating returnee migrant’s experiences of successful entrepreneurship. </w:t>
      </w:r>
    </w:p>
    <w:p w:rsidR="00697CD0" w:rsidRPr="00F72DAF" w:rsidRDefault="00697CD0" w:rsidP="00697CD0">
      <w:pPr>
        <w:spacing w:after="0" w:line="360" w:lineRule="auto"/>
        <w:ind w:left="720"/>
        <w:jc w:val="both"/>
        <w:rPr>
          <w:rFonts w:ascii="Arial" w:hAnsi="Arial" w:cs="Arial"/>
          <w:sz w:val="24"/>
          <w:szCs w:val="24"/>
        </w:rPr>
      </w:pPr>
    </w:p>
    <w:p w:rsidR="00697CD0" w:rsidRPr="00F72DAF" w:rsidRDefault="00697CD0" w:rsidP="00697CD0">
      <w:pPr>
        <w:spacing w:line="360" w:lineRule="auto"/>
        <w:jc w:val="both"/>
        <w:rPr>
          <w:rFonts w:ascii="Arial" w:hAnsi="Arial" w:cs="Arial"/>
        </w:rPr>
      </w:pPr>
      <w:r w:rsidRPr="00756977">
        <w:rPr>
          <w:rFonts w:ascii="Arial" w:hAnsi="Arial" w:cs="Arial"/>
          <w:b/>
          <w:sz w:val="28"/>
          <w:szCs w:val="28"/>
        </w:rPr>
        <w:t>2.6</w:t>
      </w:r>
      <w:r>
        <w:rPr>
          <w:rFonts w:ascii="Arial" w:hAnsi="Arial" w:cs="Arial"/>
          <w:b/>
          <w:sz w:val="28"/>
          <w:szCs w:val="28"/>
        </w:rPr>
        <w:t xml:space="preserve">    Legal framework</w:t>
      </w:r>
    </w:p>
    <w:p w:rsidR="00697CD0" w:rsidRPr="00B754C4" w:rsidRDefault="00697CD0" w:rsidP="00697CD0">
      <w:pPr>
        <w:spacing w:line="360" w:lineRule="auto"/>
        <w:jc w:val="both"/>
        <w:rPr>
          <w:rFonts w:ascii="Arial" w:hAnsi="Arial" w:cs="Arial"/>
          <w:sz w:val="24"/>
          <w:szCs w:val="24"/>
        </w:rPr>
      </w:pPr>
      <w:r w:rsidRPr="00881AF0">
        <w:rPr>
          <w:rFonts w:ascii="Arial" w:hAnsi="Arial" w:cs="Arial"/>
          <w:sz w:val="24"/>
          <w:szCs w:val="24"/>
        </w:rPr>
        <w:t>The Government of Bangladesh first promulgated and implemented an Emigration Ordinance in 1982. Up to this ordinance, immigration from the country was regulated and controlled under the 1922   Immigration Act; was inherited from pre-Pakistan British colonial past. It is mainly focuses on procedural and regulatory issues such as government is authorisation to grant license to individuals and companies who wish to be engaged in recruitment for overseas employment, penalising them up to one year in prison and a maximum fine of BDT 5,000.The ordinance also contains provisions for penalizing unlawful recruitment and recruiting agencies are prohibited from charging more than the prescribed amount of fees for their services. In addition, there are provisions for penalizing individuals who, in breach of conduct with foreign employs, abandon their employment. In 1990, on the basis of the Emigration Ordinance 1982, the Government of Bangladesh created a fund for ensuring the welfare of wage earners. The wage Earners Welfare Fund is funded through subscriptions from migration workers; the interest earned on the deposit of licences of recruiting agencies. In December 2002 the Government framed three rules under the 1982 ordinance- Emigration Rules, Rules of Contract, Licensing Recruitment Agencies and Rules for Wage Earners’ Welfare Fund.</w:t>
      </w:r>
    </w:p>
    <w:p w:rsidR="00697CD0" w:rsidRPr="00B754C4" w:rsidRDefault="00697CD0" w:rsidP="00697CD0">
      <w:pPr>
        <w:spacing w:line="360" w:lineRule="auto"/>
        <w:ind w:left="360"/>
        <w:jc w:val="both"/>
        <w:rPr>
          <w:rFonts w:ascii="Arial" w:hAnsi="Arial" w:cs="Arial"/>
          <w:b/>
          <w:sz w:val="28"/>
          <w:szCs w:val="28"/>
        </w:rPr>
      </w:pPr>
      <w:r>
        <w:rPr>
          <w:rFonts w:ascii="Arial" w:hAnsi="Arial" w:cs="Arial"/>
          <w:b/>
          <w:sz w:val="28"/>
          <w:szCs w:val="28"/>
        </w:rPr>
        <w:t>2.6.1 Government Ministries</w:t>
      </w:r>
    </w:p>
    <w:p w:rsidR="00697CD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Labour recruitment from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involves various ministries and government agencies. The Ministry of Expatriate Welfare and Overseas Employment, Home Affairs, Foreign Affairs, Ministry of Finance and Civil Aviation and Tourism are five important ministries concerned with International labour migration.  Until 2001, the Ministry of labour and Employment was in charge of international labour migration but in response to the demands of expatriate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and migrant workers, the Ministry of Expatriate Welfare and Overseas Employment was created in December 2001. The new Ministry has been vested with the power of implementing the rules framed in 2002 under the 1982 Ordinance and promoting, monitoring and regulating migration. Its activities are twofold: to create employment overseas, and to solve the problems of the expatriates and ensure their welfare. </w:t>
      </w:r>
    </w:p>
    <w:p w:rsidR="00697CD0" w:rsidRDefault="00697CD0" w:rsidP="00697CD0">
      <w:pPr>
        <w:spacing w:line="360" w:lineRule="auto"/>
        <w:jc w:val="both"/>
        <w:rPr>
          <w:rFonts w:ascii="Arial" w:hAnsi="Arial" w:cs="Arial"/>
          <w:sz w:val="24"/>
          <w:szCs w:val="24"/>
        </w:rPr>
      </w:pPr>
    </w:p>
    <w:p w:rsidR="00697CD0" w:rsidRPr="00881AF0" w:rsidRDefault="00697CD0" w:rsidP="00697CD0">
      <w:pPr>
        <w:spacing w:line="360" w:lineRule="auto"/>
        <w:jc w:val="both"/>
        <w:rPr>
          <w:rFonts w:ascii="Arial" w:hAnsi="Arial" w:cs="Arial"/>
          <w:sz w:val="24"/>
          <w:szCs w:val="24"/>
        </w:rPr>
      </w:pPr>
    </w:p>
    <w:p w:rsidR="00697CD0" w:rsidRDefault="00697CD0" w:rsidP="00697CD0">
      <w:pPr>
        <w:spacing w:line="360" w:lineRule="auto"/>
        <w:jc w:val="both"/>
        <w:rPr>
          <w:rFonts w:ascii="Arial" w:hAnsi="Arial" w:cs="Arial"/>
          <w:b/>
          <w:sz w:val="28"/>
          <w:szCs w:val="28"/>
        </w:rPr>
      </w:pPr>
      <w:r>
        <w:rPr>
          <w:rFonts w:ascii="Arial" w:hAnsi="Arial" w:cs="Arial"/>
          <w:b/>
          <w:sz w:val="28"/>
          <w:szCs w:val="28"/>
        </w:rPr>
        <w:t>2.6.2 Bureau of Manpower, Employment and Training (BMET)</w:t>
      </w:r>
    </w:p>
    <w:p w:rsidR="00697CD0" w:rsidRPr="00B754C4" w:rsidRDefault="00697CD0" w:rsidP="00697CD0">
      <w:pPr>
        <w:spacing w:line="360" w:lineRule="auto"/>
        <w:jc w:val="both"/>
        <w:rPr>
          <w:rFonts w:ascii="Arial" w:hAnsi="Arial" w:cs="Arial"/>
          <w:sz w:val="24"/>
          <w:szCs w:val="24"/>
        </w:rPr>
      </w:pPr>
      <w:r w:rsidRPr="00881AF0">
        <w:rPr>
          <w:rFonts w:ascii="Arial" w:hAnsi="Arial" w:cs="Arial"/>
          <w:sz w:val="24"/>
          <w:szCs w:val="24"/>
        </w:rPr>
        <w:t>The Bureau of Manpower, employment and Training (BMET) is the executing agency of the Ministry of Expatriate Welfare and Overseas Employment with respect to labour migrant. It was establish in1976 to ensure maximum benefits for labour export. BMET is involved in the control and   regulation of recruitment agent’s collection and analysis of labour market information, registration of job seekers for local and foreign employment, development and implementation of training programmes in the light of specific labour needs in the national and international labour markets. This body organises pre-departure briefing sessions, and helps in resolves legal disputes. The focus is very much on low and semi skilled migrants.</w:t>
      </w:r>
    </w:p>
    <w:p w:rsidR="00697CD0" w:rsidRPr="00B754C4" w:rsidRDefault="00697CD0" w:rsidP="00697CD0">
      <w:pPr>
        <w:spacing w:line="360" w:lineRule="auto"/>
        <w:jc w:val="both"/>
        <w:rPr>
          <w:rFonts w:ascii="Arial" w:hAnsi="Arial" w:cs="Arial"/>
          <w:b/>
          <w:sz w:val="28"/>
          <w:szCs w:val="28"/>
        </w:rPr>
      </w:pPr>
      <w:r>
        <w:rPr>
          <w:rFonts w:ascii="Arial" w:hAnsi="Arial" w:cs="Arial"/>
          <w:b/>
          <w:sz w:val="28"/>
          <w:szCs w:val="28"/>
        </w:rPr>
        <w:t xml:space="preserve">2.6.3 </w:t>
      </w:r>
      <w:smartTag w:uri="urn:schemas-microsoft-com:office:smarttags" w:element="place">
        <w:smartTag w:uri="urn:schemas-microsoft-com:office:smarttags" w:element="country-region">
          <w:r>
            <w:rPr>
              <w:rFonts w:ascii="Arial" w:hAnsi="Arial" w:cs="Arial"/>
              <w:b/>
              <w:sz w:val="28"/>
              <w:szCs w:val="28"/>
            </w:rPr>
            <w:t>Bangladesh</w:t>
          </w:r>
        </w:smartTag>
      </w:smartTag>
      <w:r>
        <w:rPr>
          <w:rFonts w:ascii="Arial" w:hAnsi="Arial" w:cs="Arial"/>
          <w:b/>
          <w:sz w:val="28"/>
          <w:szCs w:val="28"/>
        </w:rPr>
        <w:t xml:space="preserve"> Overseas Employment Services Limited (BOESL) </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In 1984, the Government set up the Bangladesh Overseas Employment Services Limited (BOESL) as a limited company with a direct recruitment role. This autonomous body provided services to help semi and skilled migrants to migrate and to support them while they have migrated. Its activities have been mainly focused on </w:t>
      </w:r>
      <w:smartTag w:uri="urn:schemas-microsoft-com:office:smarttags" w:element="place">
        <w:smartTag w:uri="urn:schemas-microsoft-com:office:smarttags" w:element="country-region">
          <w:r w:rsidRPr="00881AF0">
            <w:rPr>
              <w:rFonts w:ascii="Arial" w:hAnsi="Arial" w:cs="Arial"/>
              <w:sz w:val="24"/>
              <w:szCs w:val="24"/>
            </w:rPr>
            <w:t>South Korea</w:t>
          </w:r>
        </w:smartTag>
      </w:smartTag>
      <w:r w:rsidRPr="00881AF0">
        <w:rPr>
          <w:rFonts w:ascii="Arial" w:hAnsi="Arial" w:cs="Arial"/>
          <w:sz w:val="24"/>
          <w:szCs w:val="24"/>
        </w:rPr>
        <w:t xml:space="preserve">.        </w:t>
      </w:r>
    </w:p>
    <w:p w:rsidR="00697CD0" w:rsidRDefault="00697CD0" w:rsidP="00697CD0">
      <w:pPr>
        <w:spacing w:line="360" w:lineRule="auto"/>
        <w:jc w:val="both"/>
        <w:rPr>
          <w:rFonts w:ascii="Arial" w:hAnsi="Arial" w:cs="Arial"/>
          <w:b/>
          <w:sz w:val="28"/>
          <w:szCs w:val="28"/>
        </w:rPr>
      </w:pPr>
      <w:r>
        <w:rPr>
          <w:rFonts w:ascii="Arial" w:hAnsi="Arial" w:cs="Arial"/>
          <w:b/>
          <w:sz w:val="28"/>
          <w:szCs w:val="28"/>
        </w:rPr>
        <w:t>2.6.4 Private Recruitment Agencies</w:t>
      </w:r>
    </w:p>
    <w:p w:rsidR="00697CD0" w:rsidRPr="00B754C4" w:rsidRDefault="00697CD0" w:rsidP="00697CD0">
      <w:pPr>
        <w:spacing w:line="360" w:lineRule="auto"/>
        <w:jc w:val="both"/>
        <w:rPr>
          <w:rFonts w:ascii="Arial" w:hAnsi="Arial" w:cs="Arial"/>
          <w:sz w:val="24"/>
          <w:szCs w:val="24"/>
        </w:rPr>
      </w:pPr>
      <w:r w:rsidRPr="00881AF0">
        <w:rPr>
          <w:rFonts w:ascii="Arial" w:hAnsi="Arial" w:cs="Arial"/>
          <w:sz w:val="24"/>
          <w:szCs w:val="24"/>
        </w:rPr>
        <w:t>In the 1970s, recruitment was done by the Government and it was only in 1981 that private recruitment agent’s took over the task. Private agencies work under a licenses work under a license given by the Government. They collect information on demands and orders for foreign employment. After obtaining permission from BMET, the agencies recruit workers according to the specifications of foreign employers and the process their cases. Each recruited person has to be issued a clearance certificate from the immigration department of BMET. Over time, the recruitment agencies have organised themselves under the association of International Recruitment Agencies (BAIRA), which in formulated in December 1984. Currently BAIRA has more than 700 members. Again the focuses of these agencies are primarily low and semi skilled migrants</w:t>
      </w:r>
    </w:p>
    <w:p w:rsidR="00697CD0" w:rsidRDefault="00697CD0" w:rsidP="00697CD0">
      <w:pPr>
        <w:spacing w:line="360" w:lineRule="auto"/>
        <w:jc w:val="both"/>
        <w:rPr>
          <w:rFonts w:ascii="Arial" w:hAnsi="Arial" w:cs="Arial"/>
          <w:b/>
          <w:sz w:val="28"/>
          <w:szCs w:val="28"/>
        </w:rPr>
      </w:pPr>
      <w:r>
        <w:rPr>
          <w:rFonts w:ascii="Arial" w:hAnsi="Arial" w:cs="Arial"/>
          <w:b/>
          <w:sz w:val="28"/>
          <w:szCs w:val="28"/>
        </w:rPr>
        <w:t>2.7 Conclusion</w:t>
      </w:r>
    </w:p>
    <w:p w:rsidR="00697CD0" w:rsidRPr="003A2B7D" w:rsidRDefault="00697CD0" w:rsidP="00697CD0">
      <w:pPr>
        <w:spacing w:line="360" w:lineRule="auto"/>
        <w:jc w:val="both"/>
        <w:rPr>
          <w:rFonts w:ascii="Arial" w:hAnsi="Arial" w:cs="Arial"/>
          <w:sz w:val="24"/>
          <w:szCs w:val="24"/>
        </w:rPr>
      </w:pPr>
      <w:r w:rsidRPr="003A2B7D">
        <w:rPr>
          <w:rFonts w:ascii="Arial" w:hAnsi="Arial" w:cs="Arial"/>
          <w:sz w:val="24"/>
          <w:szCs w:val="24"/>
        </w:rPr>
        <w:t xml:space="preserve">This chapter, literature review helped establish an overall idea about international migration history, patterns, trends, causes and impacts on economic and political change throughout the world as well as focus especially on Bangladesh perspectives. Discussion has dealt with different aspects of voluntary and non- voluntary international migration in the world. </w:t>
      </w:r>
    </w:p>
    <w:p w:rsidR="00697CD0" w:rsidRPr="003A2B7D" w:rsidRDefault="00697CD0" w:rsidP="00697CD0">
      <w:pPr>
        <w:spacing w:line="360" w:lineRule="auto"/>
        <w:jc w:val="both"/>
        <w:rPr>
          <w:rFonts w:ascii="Arial" w:hAnsi="Arial" w:cs="Arial"/>
          <w:sz w:val="24"/>
          <w:szCs w:val="24"/>
        </w:rPr>
      </w:pPr>
      <w:r w:rsidRPr="003A2B7D">
        <w:rPr>
          <w:rFonts w:ascii="Arial" w:hAnsi="Arial" w:cs="Arial"/>
          <w:sz w:val="24"/>
          <w:szCs w:val="24"/>
        </w:rPr>
        <w:t xml:space="preserve">International migration (Highly Skilled Bangladeshi Migration (HSBM) a “brain gain”, where there is an increasing level of human capital. Emigrated HSBM are able to play important role in the development process of their country. On the other hand, “brain drain”, where there is a net loss of human capital. However, In </w:t>
      </w:r>
      <w:smartTag w:uri="urn:schemas-microsoft-com:office:smarttags" w:element="place">
        <w:smartTag w:uri="urn:schemas-microsoft-com:office:smarttags" w:element="country-region">
          <w:r w:rsidRPr="003A2B7D">
            <w:rPr>
              <w:rFonts w:ascii="Arial" w:hAnsi="Arial" w:cs="Arial"/>
              <w:sz w:val="24"/>
              <w:szCs w:val="24"/>
            </w:rPr>
            <w:t>UK</w:t>
          </w:r>
        </w:smartTag>
      </w:smartTag>
      <w:r w:rsidRPr="003A2B7D">
        <w:rPr>
          <w:rFonts w:ascii="Arial" w:hAnsi="Arial" w:cs="Arial"/>
          <w:sz w:val="24"/>
          <w:szCs w:val="24"/>
        </w:rPr>
        <w:t xml:space="preserve">, HSBM – people are increasing their human capacity through studying at universities and/ or working in professional originations, such as enterprises, hospitals. The next generation built up their life in the modern society and get a great opportunity to complete higher education, as a result well educated migrates and next generations are able to attain positions of higher status in industrial countries societies  like the UK which enables them to accumulate capital. So far financial capital was mainly transferred through remittances from the migrants to their family and friends in the home country (IOM 1999). </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After the liberation war in 1971, especially since 1980s, large-scale labour migration has become a common phenomenon of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As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is a hugely labour surplus country and as it is not possible for successive Bangladeshi Government to create employment opportunity for all </w:t>
      </w:r>
      <w:r>
        <w:rPr>
          <w:rFonts w:ascii="Arial" w:hAnsi="Arial" w:cs="Arial"/>
          <w:sz w:val="24"/>
          <w:szCs w:val="24"/>
        </w:rPr>
        <w:t>m</w:t>
      </w:r>
      <w:r w:rsidRPr="00881AF0">
        <w:rPr>
          <w:rFonts w:ascii="Arial" w:hAnsi="Arial" w:cs="Arial"/>
          <w:sz w:val="24"/>
          <w:szCs w:val="24"/>
        </w:rPr>
        <w:t>anpower, not only unskilled and semi-skilled manpower also skilled an</w:t>
      </w:r>
      <w:r>
        <w:rPr>
          <w:rFonts w:ascii="Arial" w:hAnsi="Arial" w:cs="Arial"/>
          <w:sz w:val="24"/>
          <w:szCs w:val="24"/>
        </w:rPr>
        <w:t xml:space="preserve">d professional people are not </w:t>
      </w:r>
      <w:r w:rsidRPr="00881AF0">
        <w:rPr>
          <w:rFonts w:ascii="Arial" w:hAnsi="Arial" w:cs="Arial"/>
          <w:sz w:val="24"/>
          <w:szCs w:val="24"/>
        </w:rPr>
        <w:t xml:space="preserve">expected to get work. At this position, international migration would be the best possible solution for these Bangladeshi migrants. Government of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always has given high priority and taken suitable initiative to promoting short-term international migration. The present government has taken several steps such as-</w:t>
      </w:r>
    </w:p>
    <w:p w:rsidR="00697CD0" w:rsidRPr="00881AF0" w:rsidRDefault="00697CD0" w:rsidP="00697CD0">
      <w:pPr>
        <w:pStyle w:val="ListParagraph"/>
        <w:numPr>
          <w:ilvl w:val="0"/>
          <w:numId w:val="4"/>
        </w:numPr>
        <w:spacing w:line="360" w:lineRule="auto"/>
        <w:jc w:val="both"/>
        <w:rPr>
          <w:rFonts w:ascii="Arial" w:hAnsi="Arial" w:cs="Arial"/>
        </w:rPr>
      </w:pPr>
      <w:r w:rsidRPr="00881AF0">
        <w:rPr>
          <w:rFonts w:ascii="Arial" w:hAnsi="Arial" w:cs="Arial"/>
        </w:rPr>
        <w:t>Strengthening the diplomatic efforts where a significant number of Bangladeshi workers are working.</w:t>
      </w:r>
    </w:p>
    <w:p w:rsidR="00697CD0" w:rsidRPr="00881AF0" w:rsidRDefault="00697CD0" w:rsidP="00697CD0">
      <w:pPr>
        <w:pStyle w:val="ListParagraph"/>
        <w:numPr>
          <w:ilvl w:val="0"/>
          <w:numId w:val="4"/>
        </w:numPr>
        <w:spacing w:line="360" w:lineRule="auto"/>
        <w:jc w:val="both"/>
        <w:rPr>
          <w:rFonts w:ascii="Arial" w:hAnsi="Arial" w:cs="Arial"/>
        </w:rPr>
      </w:pPr>
      <w:r w:rsidRPr="00881AF0">
        <w:rPr>
          <w:rFonts w:ascii="Arial" w:hAnsi="Arial" w:cs="Arial"/>
        </w:rPr>
        <w:t>Exploring the labour market in both terms of increased quantity and high skilled/professional Manpower.</w:t>
      </w:r>
    </w:p>
    <w:p w:rsidR="00697CD0" w:rsidRPr="00881AF0" w:rsidRDefault="00697CD0" w:rsidP="00697CD0">
      <w:pPr>
        <w:pStyle w:val="ListParagraph"/>
        <w:numPr>
          <w:ilvl w:val="0"/>
          <w:numId w:val="4"/>
        </w:numPr>
        <w:spacing w:line="360" w:lineRule="auto"/>
        <w:jc w:val="both"/>
        <w:rPr>
          <w:rFonts w:ascii="Arial" w:hAnsi="Arial" w:cs="Arial"/>
        </w:rPr>
      </w:pPr>
      <w:r w:rsidRPr="00881AF0">
        <w:rPr>
          <w:rFonts w:ascii="Arial" w:hAnsi="Arial" w:cs="Arial"/>
        </w:rPr>
        <w:t xml:space="preserve">Establishing new labour wings in </w:t>
      </w:r>
      <w:smartTag w:uri="urn:schemas-microsoft-com:office:smarttags" w:element="place">
        <w:smartTag w:uri="urn:schemas-microsoft-com:office:smarttags" w:element="country-region">
          <w:r w:rsidRPr="00881AF0">
            <w:rPr>
              <w:rFonts w:ascii="Arial" w:hAnsi="Arial" w:cs="Arial"/>
            </w:rPr>
            <w:t>Bangladesh</w:t>
          </w:r>
        </w:smartTag>
      </w:smartTag>
      <w:r w:rsidRPr="00881AF0">
        <w:rPr>
          <w:rFonts w:ascii="Arial" w:hAnsi="Arial" w:cs="Arial"/>
        </w:rPr>
        <w:t xml:space="preserve"> missions in the countries where a significant number of Bangladeshi workers are working.</w:t>
      </w:r>
    </w:p>
    <w:p w:rsidR="00697CD0" w:rsidRPr="00881AF0" w:rsidRDefault="00697CD0" w:rsidP="00697CD0">
      <w:pPr>
        <w:pStyle w:val="ListParagraph"/>
        <w:numPr>
          <w:ilvl w:val="0"/>
          <w:numId w:val="4"/>
        </w:numPr>
        <w:spacing w:line="360" w:lineRule="auto"/>
        <w:jc w:val="both"/>
        <w:rPr>
          <w:rFonts w:ascii="Arial" w:hAnsi="Arial" w:cs="Arial"/>
        </w:rPr>
      </w:pPr>
      <w:r w:rsidRPr="00881AF0">
        <w:rPr>
          <w:rFonts w:ascii="Arial" w:hAnsi="Arial" w:cs="Arial"/>
        </w:rPr>
        <w:t xml:space="preserve">Regular and intensive monitoring and evaluation of the trend of labour market, </w:t>
      </w:r>
    </w:p>
    <w:p w:rsidR="00697CD0" w:rsidRDefault="00697CD0" w:rsidP="00697CD0">
      <w:pPr>
        <w:pStyle w:val="ListParagraph"/>
        <w:numPr>
          <w:ilvl w:val="0"/>
          <w:numId w:val="4"/>
        </w:numPr>
        <w:spacing w:line="360" w:lineRule="auto"/>
        <w:jc w:val="both"/>
        <w:rPr>
          <w:rFonts w:ascii="Arial" w:hAnsi="Arial" w:cs="Arial"/>
        </w:rPr>
      </w:pPr>
      <w:r w:rsidRPr="00881AF0">
        <w:rPr>
          <w:rFonts w:ascii="Arial" w:hAnsi="Arial" w:cs="Arial"/>
        </w:rPr>
        <w:t xml:space="preserve">Arranging proper training at home for developing skilled labour for this reason newly established several polytechnic institutes </w:t>
      </w:r>
    </w:p>
    <w:p w:rsidR="00697CD0" w:rsidRPr="00B754C4" w:rsidRDefault="00697CD0" w:rsidP="00697CD0">
      <w:pPr>
        <w:pStyle w:val="ListParagraph"/>
        <w:spacing w:line="360" w:lineRule="auto"/>
        <w:jc w:val="both"/>
        <w:rPr>
          <w:rFonts w:ascii="Arial" w:hAnsi="Arial" w:cs="Arial"/>
        </w:rPr>
      </w:pP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Sometimes, arrange high level of state delegation visited and negotiating with state level</w:t>
      </w:r>
      <w:r>
        <w:rPr>
          <w:rFonts w:ascii="Arial" w:hAnsi="Arial" w:cs="Arial"/>
          <w:sz w:val="24"/>
          <w:szCs w:val="24"/>
        </w:rPr>
        <w:t xml:space="preserve"> authorities for overall better</w:t>
      </w:r>
      <w:r w:rsidRPr="00881AF0">
        <w:rPr>
          <w:rFonts w:ascii="Arial" w:hAnsi="Arial" w:cs="Arial"/>
          <w:sz w:val="24"/>
          <w:szCs w:val="24"/>
        </w:rPr>
        <w:t xml:space="preserve"> man of expatriates and increase number of manpower.</w:t>
      </w:r>
    </w:p>
    <w:p w:rsidR="00697CD0" w:rsidRPr="00881AF0" w:rsidRDefault="00697CD0" w:rsidP="00697CD0">
      <w:pPr>
        <w:spacing w:line="360" w:lineRule="auto"/>
        <w:jc w:val="both"/>
        <w:rPr>
          <w:rFonts w:ascii="Arial" w:hAnsi="Arial" w:cs="Arial"/>
          <w:b/>
          <w:sz w:val="24"/>
          <w:szCs w:val="24"/>
        </w:rPr>
      </w:pPr>
      <w:r w:rsidRPr="00881AF0">
        <w:rPr>
          <w:rFonts w:ascii="Arial" w:hAnsi="Arial" w:cs="Arial"/>
          <w:sz w:val="24"/>
          <w:szCs w:val="24"/>
        </w:rPr>
        <w:t xml:space="preserve">The government of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always tried to give special attention to emigration, because of the role international migration plays in the national economy as well as household level of Bangladeshi by</w:t>
      </w:r>
      <w:r>
        <w:rPr>
          <w:rFonts w:ascii="Arial" w:hAnsi="Arial" w:cs="Arial"/>
          <w:sz w:val="24"/>
          <w:szCs w:val="24"/>
        </w:rPr>
        <w:t xml:space="preserve"> creating employment opportunities</w:t>
      </w:r>
      <w:r w:rsidRPr="00881AF0">
        <w:rPr>
          <w:rFonts w:ascii="Arial" w:hAnsi="Arial" w:cs="Arial"/>
          <w:sz w:val="24"/>
          <w:szCs w:val="24"/>
        </w:rPr>
        <w:t xml:space="preserve"> in abroad, flow of remittances that so many returnee migrant have became successful entrepreneurs.  </w:t>
      </w:r>
    </w:p>
    <w:p w:rsidR="00697CD0" w:rsidRPr="00881AF0" w:rsidRDefault="00697CD0" w:rsidP="00697CD0">
      <w:pPr>
        <w:spacing w:line="360" w:lineRule="auto"/>
        <w:jc w:val="both"/>
        <w:rPr>
          <w:rFonts w:ascii="Arial" w:hAnsi="Arial" w:cs="Arial"/>
          <w:sz w:val="24"/>
          <w:szCs w:val="24"/>
        </w:rPr>
      </w:pPr>
      <w:r w:rsidRPr="00881AF0">
        <w:rPr>
          <w:rFonts w:ascii="Arial" w:hAnsi="Arial" w:cs="Arial"/>
          <w:sz w:val="24"/>
          <w:szCs w:val="24"/>
        </w:rPr>
        <w:t xml:space="preserve">At the present in the globalised context of the world, the Government of Bangladesh effectively handled the migration issues for short term and long term migration. However, the Government of Bangladesh still has no rules and regulation for helping and enforcing higher study and professional emigration abroad and </w:t>
      </w:r>
      <w:r>
        <w:rPr>
          <w:rFonts w:ascii="Arial" w:hAnsi="Arial" w:cs="Arial"/>
          <w:sz w:val="24"/>
          <w:szCs w:val="24"/>
        </w:rPr>
        <w:t>the</w:t>
      </w:r>
      <w:r w:rsidRPr="00881AF0">
        <w:rPr>
          <w:rFonts w:ascii="Arial" w:hAnsi="Arial" w:cs="Arial"/>
          <w:sz w:val="24"/>
          <w:szCs w:val="24"/>
        </w:rPr>
        <w:t xml:space="preserve"> focus is on low and semi skilled migrants. It is</w:t>
      </w:r>
      <w:r>
        <w:rPr>
          <w:rFonts w:ascii="Arial" w:hAnsi="Arial" w:cs="Arial"/>
          <w:sz w:val="24"/>
          <w:szCs w:val="24"/>
        </w:rPr>
        <w:t xml:space="preserve"> a</w:t>
      </w:r>
      <w:r w:rsidRPr="00881AF0">
        <w:rPr>
          <w:rFonts w:ascii="Arial" w:hAnsi="Arial" w:cs="Arial"/>
          <w:sz w:val="24"/>
          <w:szCs w:val="24"/>
        </w:rPr>
        <w:t xml:space="preserve"> fact that in </w:t>
      </w:r>
      <w:smartTag w:uri="urn:schemas-microsoft-com:office:smarttags" w:element="place">
        <w:smartTag w:uri="urn:schemas-microsoft-com:office:smarttags" w:element="country-region">
          <w:r w:rsidRPr="00881AF0">
            <w:rPr>
              <w:rFonts w:ascii="Arial" w:hAnsi="Arial" w:cs="Arial"/>
              <w:sz w:val="24"/>
              <w:szCs w:val="24"/>
            </w:rPr>
            <w:t>Bangladesh</w:t>
          </w:r>
        </w:smartTag>
      </w:smartTag>
      <w:r w:rsidRPr="00881AF0">
        <w:rPr>
          <w:rFonts w:ascii="Arial" w:hAnsi="Arial" w:cs="Arial"/>
          <w:sz w:val="24"/>
          <w:szCs w:val="24"/>
        </w:rPr>
        <w:t xml:space="preserve"> w</w:t>
      </w:r>
      <w:r>
        <w:rPr>
          <w:rFonts w:ascii="Arial" w:hAnsi="Arial" w:cs="Arial"/>
          <w:sz w:val="24"/>
          <w:szCs w:val="24"/>
        </w:rPr>
        <w:t xml:space="preserve">hen a family member lives </w:t>
      </w:r>
      <w:r w:rsidRPr="00881AF0">
        <w:rPr>
          <w:rFonts w:ascii="Arial" w:hAnsi="Arial" w:cs="Arial"/>
          <w:sz w:val="24"/>
          <w:szCs w:val="24"/>
        </w:rPr>
        <w:t>and earns foreign currency, traditionally their family member gets special honour. Now the government has started special inducements for returning successful entrepreneurs to give national awards on the international migration day called this festival (Remittance Utshob and Shonar Manush Shommanona). Migration can be turned into a major development enhancing process, which reduces poverty and is important livelihood strategy of poor Bangladeshi households.</w:t>
      </w:r>
    </w:p>
    <w:p w:rsidR="00697CD0" w:rsidRPr="007D55C6" w:rsidRDefault="00697CD0" w:rsidP="00697CD0">
      <w:pPr>
        <w:tabs>
          <w:tab w:val="left" w:pos="2715"/>
        </w:tabs>
        <w:rPr>
          <w:rFonts w:ascii="Arial" w:hAnsi="Arial" w:cs="Arial"/>
          <w:sz w:val="24"/>
          <w:szCs w:val="24"/>
        </w:rPr>
      </w:pPr>
      <w:r w:rsidRPr="009703E0">
        <w:rPr>
          <w:rFonts w:ascii="Arial" w:hAnsi="Arial" w:cs="Arial"/>
          <w:sz w:val="24"/>
          <w:szCs w:val="24"/>
        </w:rPr>
        <w:t xml:space="preserve">In the next chapter how to research high skilled </w:t>
      </w:r>
      <w:smartTag w:uri="urn:schemas-microsoft-com:office:smarttags" w:element="country-region">
        <w:r w:rsidRPr="009703E0">
          <w:rPr>
            <w:rFonts w:ascii="Arial" w:hAnsi="Arial" w:cs="Arial"/>
            <w:sz w:val="24"/>
            <w:szCs w:val="24"/>
          </w:rPr>
          <w:t>Bangladesh</w:t>
        </w:r>
      </w:smartTag>
      <w:r w:rsidRPr="009703E0">
        <w:rPr>
          <w:rFonts w:ascii="Arial" w:hAnsi="Arial" w:cs="Arial"/>
          <w:sz w:val="24"/>
          <w:szCs w:val="24"/>
        </w:rPr>
        <w:t xml:space="preserve"> migrations to the </w:t>
      </w:r>
      <w:smartTag w:uri="urn:schemas-microsoft-com:office:smarttags" w:element="place">
        <w:smartTag w:uri="urn:schemas-microsoft-com:office:smarttags" w:element="country-region">
          <w:r w:rsidRPr="009703E0">
            <w:rPr>
              <w:rFonts w:ascii="Arial" w:hAnsi="Arial" w:cs="Arial"/>
              <w:sz w:val="24"/>
              <w:szCs w:val="24"/>
            </w:rPr>
            <w:t>UK</w:t>
          </w:r>
        </w:smartTag>
      </w:smartTag>
      <w:r w:rsidRPr="009703E0">
        <w:rPr>
          <w:rFonts w:ascii="Arial" w:hAnsi="Arial" w:cs="Arial"/>
          <w:sz w:val="24"/>
          <w:szCs w:val="24"/>
        </w:rPr>
        <w:t xml:space="preserve"> is discussed focusing on reasons for migration and integration into British</w:t>
      </w:r>
      <w:r>
        <w:rPr>
          <w:rFonts w:ascii="Arial" w:hAnsi="Arial" w:cs="Arial"/>
          <w:sz w:val="24"/>
          <w:szCs w:val="24"/>
        </w:rPr>
        <w:t xml:space="preserve"> society</w:t>
      </w:r>
    </w:p>
    <w:p w:rsidR="00697CD0" w:rsidRDefault="00697CD0" w:rsidP="00697CD0">
      <w:pPr>
        <w:rPr>
          <w:rFonts w:ascii="Arial" w:hAnsi="Arial" w:cs="Arial"/>
          <w:b/>
          <w:sz w:val="28"/>
          <w:szCs w:val="28"/>
        </w:rPr>
      </w:pPr>
      <w:r>
        <w:rPr>
          <w:rFonts w:ascii="Arial" w:hAnsi="Arial" w:cs="Arial"/>
          <w:b/>
          <w:sz w:val="28"/>
          <w:szCs w:val="28"/>
        </w:rPr>
        <w:br w:type="page"/>
      </w:r>
    </w:p>
    <w:p w:rsidR="00697CD0" w:rsidRPr="00C05DCD" w:rsidRDefault="00697CD0" w:rsidP="00697CD0">
      <w:pPr>
        <w:jc w:val="center"/>
        <w:rPr>
          <w:rFonts w:ascii="Arial" w:hAnsi="Arial" w:cs="Arial"/>
          <w:b/>
          <w:sz w:val="28"/>
          <w:szCs w:val="28"/>
        </w:rPr>
      </w:pPr>
      <w:r>
        <w:rPr>
          <w:rFonts w:ascii="Arial" w:hAnsi="Arial" w:cs="Arial"/>
          <w:b/>
          <w:sz w:val="28"/>
          <w:szCs w:val="28"/>
        </w:rPr>
        <w:t>Chapter 3</w:t>
      </w:r>
    </w:p>
    <w:p w:rsidR="00697CD0" w:rsidRPr="00C05DCD" w:rsidRDefault="00697CD0" w:rsidP="00697CD0">
      <w:pPr>
        <w:jc w:val="center"/>
        <w:rPr>
          <w:rFonts w:ascii="Arial" w:hAnsi="Arial" w:cs="Arial"/>
          <w:b/>
          <w:sz w:val="32"/>
          <w:szCs w:val="32"/>
        </w:rPr>
      </w:pPr>
      <w:r>
        <w:rPr>
          <w:rFonts w:ascii="Arial" w:hAnsi="Arial" w:cs="Arial"/>
          <w:b/>
          <w:sz w:val="32"/>
          <w:szCs w:val="32"/>
        </w:rPr>
        <w:t>Research Method</w:t>
      </w:r>
    </w:p>
    <w:p w:rsidR="00697CD0" w:rsidRPr="00734015" w:rsidRDefault="00697CD0" w:rsidP="00697CD0">
      <w:pPr>
        <w:spacing w:line="360" w:lineRule="auto"/>
        <w:jc w:val="both"/>
        <w:rPr>
          <w:rFonts w:ascii="Arial" w:hAnsi="Arial" w:cs="Arial"/>
          <w:sz w:val="24"/>
          <w:szCs w:val="24"/>
        </w:rPr>
      </w:pPr>
      <w:r w:rsidRPr="00734015">
        <w:rPr>
          <w:rFonts w:ascii="Arial" w:hAnsi="Arial" w:cs="Arial"/>
          <w:sz w:val="24"/>
          <w:szCs w:val="24"/>
        </w:rPr>
        <w:t xml:space="preserve">The purpose of this research is to find out more about highly skilled migrants from </w:t>
      </w:r>
      <w:smartTag w:uri="urn:schemas-microsoft-com:office:smarttags" w:element="country-region">
        <w:r w:rsidRPr="00734015">
          <w:rPr>
            <w:rFonts w:ascii="Arial" w:hAnsi="Arial" w:cs="Arial"/>
            <w:sz w:val="24"/>
            <w:szCs w:val="24"/>
          </w:rPr>
          <w:t>Bangladesh</w:t>
        </w:r>
      </w:smartTag>
      <w:r w:rsidRPr="00734015">
        <w:rPr>
          <w:rFonts w:ascii="Arial" w:hAnsi="Arial" w:cs="Arial"/>
          <w:sz w:val="24"/>
          <w:szCs w:val="24"/>
        </w:rPr>
        <w:t xml:space="preserve"> who have settled in </w:t>
      </w:r>
      <w:smartTag w:uri="urn:schemas-microsoft-com:office:smarttags" w:element="place">
        <w:smartTag w:uri="urn:schemas-microsoft-com:office:smarttags" w:element="country-region">
          <w:r w:rsidRPr="00734015">
            <w:rPr>
              <w:rFonts w:ascii="Arial" w:hAnsi="Arial" w:cs="Arial"/>
              <w:sz w:val="24"/>
              <w:szCs w:val="24"/>
            </w:rPr>
            <w:t>Great Britain</w:t>
          </w:r>
        </w:smartTag>
      </w:smartTag>
      <w:r w:rsidRPr="00734015">
        <w:rPr>
          <w:rFonts w:ascii="Arial" w:hAnsi="Arial" w:cs="Arial"/>
          <w:sz w:val="24"/>
          <w:szCs w:val="24"/>
        </w:rPr>
        <w:t>. It is intended to find out about their original decision making, the process by which they moved, how they have settled and integrated into Great Britain, to what extent their original expectations have been met and what their future plans might be.</w:t>
      </w:r>
      <w:r w:rsidRPr="00734015">
        <w:rPr>
          <w:rFonts w:ascii="Arial" w:hAnsi="Arial" w:cs="Arial"/>
          <w:b/>
          <w:sz w:val="24"/>
          <w:szCs w:val="24"/>
        </w:rPr>
        <w:t xml:space="preserve"> </w:t>
      </w:r>
      <w:r w:rsidRPr="00734015">
        <w:rPr>
          <w:rFonts w:ascii="Arial" w:hAnsi="Arial" w:cs="Arial"/>
          <w:sz w:val="24"/>
          <w:szCs w:val="24"/>
        </w:rPr>
        <w:t xml:space="preserve">This research is based on those people </w:t>
      </w:r>
      <w:r>
        <w:rPr>
          <w:rFonts w:ascii="Arial" w:hAnsi="Arial" w:cs="Arial"/>
          <w:sz w:val="24"/>
          <w:szCs w:val="24"/>
        </w:rPr>
        <w:t xml:space="preserve">who </w:t>
      </w:r>
      <w:r w:rsidRPr="00734015">
        <w:rPr>
          <w:rFonts w:ascii="Arial" w:hAnsi="Arial" w:cs="Arial"/>
          <w:sz w:val="24"/>
          <w:szCs w:val="24"/>
        </w:rPr>
        <w:t xml:space="preserve">are </w:t>
      </w:r>
      <w:r>
        <w:rPr>
          <w:rFonts w:ascii="Arial" w:hAnsi="Arial" w:cs="Arial"/>
          <w:sz w:val="24"/>
          <w:szCs w:val="24"/>
        </w:rPr>
        <w:t xml:space="preserve">highly skilled </w:t>
      </w:r>
      <w:r w:rsidRPr="00734015">
        <w:rPr>
          <w:rFonts w:ascii="Arial" w:hAnsi="Arial" w:cs="Arial"/>
          <w:sz w:val="24"/>
          <w:szCs w:val="24"/>
        </w:rPr>
        <w:t xml:space="preserve">immigrant in </w:t>
      </w:r>
      <w:smartTag w:uri="urn:schemas-microsoft-com:office:smarttags" w:element="country-region">
        <w:r w:rsidRPr="00734015">
          <w:rPr>
            <w:rFonts w:ascii="Arial" w:hAnsi="Arial" w:cs="Arial"/>
            <w:sz w:val="24"/>
            <w:szCs w:val="24"/>
          </w:rPr>
          <w:t>UK</w:t>
        </w:r>
      </w:smartTag>
      <w:r w:rsidRPr="00734015">
        <w:rPr>
          <w:rFonts w:ascii="Arial" w:hAnsi="Arial" w:cs="Arial"/>
          <w:sz w:val="24"/>
          <w:szCs w:val="24"/>
        </w:rPr>
        <w:t xml:space="preserve"> from </w:t>
      </w:r>
      <w:smartTag w:uri="urn:schemas-microsoft-com:office:smarttags" w:element="place">
        <w:smartTag w:uri="urn:schemas-microsoft-com:office:smarttags" w:element="country-region">
          <w:r w:rsidRPr="00734015">
            <w:rPr>
              <w:rFonts w:ascii="Arial" w:hAnsi="Arial" w:cs="Arial"/>
              <w:sz w:val="24"/>
              <w:szCs w:val="24"/>
            </w:rPr>
            <w:t>Bangladesh</w:t>
          </w:r>
        </w:smartTag>
      </w:smartTag>
      <w:r>
        <w:rPr>
          <w:rFonts w:ascii="Arial" w:hAnsi="Arial" w:cs="Arial"/>
          <w:sz w:val="24"/>
          <w:szCs w:val="24"/>
        </w:rPr>
        <w:t>.</w:t>
      </w:r>
      <w:r w:rsidRPr="00734015">
        <w:rPr>
          <w:rFonts w:ascii="Arial" w:hAnsi="Arial" w:cs="Arial"/>
          <w:sz w:val="24"/>
          <w:szCs w:val="24"/>
        </w:rPr>
        <w:t xml:space="preserve"> </w:t>
      </w:r>
      <w:r>
        <w:rPr>
          <w:rFonts w:ascii="Arial" w:hAnsi="Arial" w:cs="Arial"/>
          <w:sz w:val="24"/>
          <w:szCs w:val="24"/>
        </w:rPr>
        <w:t xml:space="preserve"> To do this </w:t>
      </w:r>
      <w:r w:rsidRPr="00734015">
        <w:rPr>
          <w:rFonts w:ascii="Arial" w:hAnsi="Arial" w:cs="Arial"/>
          <w:sz w:val="24"/>
          <w:szCs w:val="24"/>
        </w:rPr>
        <w:t xml:space="preserve">secondary and </w:t>
      </w:r>
      <w:r>
        <w:rPr>
          <w:rFonts w:ascii="Arial" w:hAnsi="Arial" w:cs="Arial"/>
          <w:sz w:val="24"/>
          <w:szCs w:val="24"/>
        </w:rPr>
        <w:t>p</w:t>
      </w:r>
      <w:r w:rsidRPr="00734015">
        <w:rPr>
          <w:rFonts w:ascii="Arial" w:hAnsi="Arial" w:cs="Arial"/>
          <w:sz w:val="24"/>
          <w:szCs w:val="24"/>
        </w:rPr>
        <w:t xml:space="preserve">rimary data </w:t>
      </w:r>
      <w:r>
        <w:rPr>
          <w:rFonts w:ascii="Arial" w:hAnsi="Arial" w:cs="Arial"/>
          <w:sz w:val="24"/>
          <w:szCs w:val="24"/>
        </w:rPr>
        <w:t xml:space="preserve">were collected and </w:t>
      </w:r>
      <w:r w:rsidRPr="00734015">
        <w:rPr>
          <w:rFonts w:ascii="Arial" w:hAnsi="Arial" w:cs="Arial"/>
          <w:sz w:val="24"/>
          <w:szCs w:val="24"/>
        </w:rPr>
        <w:t>both quantitative and qualitative approach</w:t>
      </w:r>
      <w:r>
        <w:rPr>
          <w:rFonts w:ascii="Arial" w:hAnsi="Arial" w:cs="Arial"/>
          <w:sz w:val="24"/>
          <w:szCs w:val="24"/>
        </w:rPr>
        <w:t>es to data collected and analysis were adopted.</w:t>
      </w:r>
      <w:r w:rsidRPr="00734015">
        <w:rPr>
          <w:rFonts w:ascii="Arial" w:hAnsi="Arial" w:cs="Arial"/>
          <w:sz w:val="24"/>
          <w:szCs w:val="24"/>
        </w:rPr>
        <w:t xml:space="preserve"> </w:t>
      </w:r>
      <w:r>
        <w:rPr>
          <w:rFonts w:ascii="Arial" w:hAnsi="Arial" w:cs="Arial"/>
          <w:sz w:val="24"/>
          <w:szCs w:val="24"/>
        </w:rPr>
        <w:t xml:space="preserve">Secondary data was obtained from published reference sources and </w:t>
      </w:r>
      <w:r w:rsidRPr="00734015">
        <w:rPr>
          <w:rFonts w:ascii="Arial" w:hAnsi="Arial" w:cs="Arial"/>
          <w:sz w:val="24"/>
          <w:szCs w:val="24"/>
        </w:rPr>
        <w:t>primary data were collected</w:t>
      </w:r>
      <w:r>
        <w:rPr>
          <w:rFonts w:ascii="Arial" w:hAnsi="Arial" w:cs="Arial"/>
          <w:sz w:val="24"/>
          <w:szCs w:val="24"/>
        </w:rPr>
        <w:t xml:space="preserve"> using a semi structured interview</w:t>
      </w:r>
      <w:r w:rsidRPr="00734015">
        <w:rPr>
          <w:rFonts w:ascii="Arial" w:hAnsi="Arial" w:cs="Arial"/>
          <w:sz w:val="24"/>
          <w:szCs w:val="24"/>
        </w:rPr>
        <w:t xml:space="preserve"> from skilled and professional migrant people of two multicultural cosmopolitan cities in </w:t>
      </w:r>
      <w:smartTag w:uri="urn:schemas-microsoft-com:office:smarttags" w:element="place">
        <w:smartTag w:uri="urn:schemas-microsoft-com:office:smarttags" w:element="country-region">
          <w:r w:rsidRPr="00734015">
            <w:rPr>
              <w:rFonts w:ascii="Arial" w:hAnsi="Arial" w:cs="Arial"/>
              <w:sz w:val="24"/>
              <w:szCs w:val="24"/>
            </w:rPr>
            <w:t>UK</w:t>
          </w:r>
        </w:smartTag>
      </w:smartTag>
      <w:r w:rsidRPr="00734015">
        <w:rPr>
          <w:rFonts w:ascii="Arial" w:hAnsi="Arial" w:cs="Arial"/>
          <w:sz w:val="24"/>
          <w:szCs w:val="24"/>
        </w:rPr>
        <w:t>. One</w:t>
      </w:r>
      <w:r>
        <w:rPr>
          <w:rFonts w:ascii="Arial" w:hAnsi="Arial" w:cs="Arial"/>
          <w:sz w:val="24"/>
          <w:szCs w:val="24"/>
        </w:rPr>
        <w:t xml:space="preserve"> location</w:t>
      </w:r>
      <w:r w:rsidRPr="00734015">
        <w:rPr>
          <w:rFonts w:ascii="Arial" w:hAnsi="Arial" w:cs="Arial"/>
          <w:sz w:val="24"/>
          <w:szCs w:val="24"/>
        </w:rPr>
        <w:t xml:space="preserve"> </w:t>
      </w:r>
      <w:r>
        <w:rPr>
          <w:rFonts w:ascii="Arial" w:hAnsi="Arial" w:cs="Arial"/>
          <w:sz w:val="24"/>
          <w:szCs w:val="24"/>
        </w:rPr>
        <w:t>was</w:t>
      </w:r>
      <w:r w:rsidRPr="00734015">
        <w:rPr>
          <w:rFonts w:ascii="Arial" w:hAnsi="Arial" w:cs="Arial"/>
          <w:sz w:val="24"/>
          <w:szCs w:val="24"/>
        </w:rPr>
        <w:t xml:space="preserve"> </w:t>
      </w:r>
      <w:smartTag w:uri="urn:schemas-microsoft-com:office:smarttags" w:element="City">
        <w:r w:rsidRPr="00734015">
          <w:rPr>
            <w:rFonts w:ascii="Arial" w:hAnsi="Arial" w:cs="Arial"/>
            <w:sz w:val="24"/>
            <w:szCs w:val="24"/>
          </w:rPr>
          <w:t>London</w:t>
        </w:r>
      </w:smartTag>
      <w:r w:rsidRPr="00734015">
        <w:rPr>
          <w:rFonts w:ascii="Arial" w:hAnsi="Arial" w:cs="Arial"/>
          <w:sz w:val="24"/>
          <w:szCs w:val="24"/>
        </w:rPr>
        <w:t xml:space="preserve"> capital of </w:t>
      </w:r>
      <w:smartTag w:uri="urn:schemas-microsoft-com:office:smarttags" w:element="country-region">
        <w:r w:rsidRPr="00734015">
          <w:rPr>
            <w:rFonts w:ascii="Arial" w:hAnsi="Arial" w:cs="Arial"/>
            <w:sz w:val="24"/>
            <w:szCs w:val="24"/>
          </w:rPr>
          <w:t>England</w:t>
        </w:r>
      </w:smartTag>
      <w:r w:rsidRPr="00734015">
        <w:rPr>
          <w:rFonts w:ascii="Arial" w:hAnsi="Arial" w:cs="Arial"/>
          <w:sz w:val="24"/>
          <w:szCs w:val="24"/>
        </w:rPr>
        <w:t xml:space="preserve"> and </w:t>
      </w:r>
      <w:smartTag w:uri="urn:schemas-microsoft-com:office:smarttags" w:element="City">
        <w:r w:rsidRPr="00734015">
          <w:rPr>
            <w:rFonts w:ascii="Arial" w:hAnsi="Arial" w:cs="Arial"/>
            <w:sz w:val="24"/>
            <w:szCs w:val="24"/>
          </w:rPr>
          <w:t>Edinburgh</w:t>
        </w:r>
      </w:smartTag>
      <w:r w:rsidRPr="00734015">
        <w:rPr>
          <w:rFonts w:ascii="Arial" w:hAnsi="Arial" w:cs="Arial"/>
          <w:sz w:val="24"/>
          <w:szCs w:val="24"/>
        </w:rPr>
        <w:t xml:space="preserve"> capital of </w:t>
      </w:r>
      <w:smartTag w:uri="urn:schemas-microsoft-com:office:smarttags" w:element="place">
        <w:smartTag w:uri="urn:schemas-microsoft-com:office:smarttags" w:element="country-region">
          <w:r w:rsidRPr="00734015">
            <w:rPr>
              <w:rFonts w:ascii="Arial" w:hAnsi="Arial" w:cs="Arial"/>
              <w:sz w:val="24"/>
              <w:szCs w:val="24"/>
            </w:rPr>
            <w:t>Scotland</w:t>
          </w:r>
        </w:smartTag>
      </w:smartTag>
      <w:r>
        <w:rPr>
          <w:rFonts w:ascii="Arial" w:hAnsi="Arial" w:cs="Arial"/>
          <w:sz w:val="24"/>
          <w:szCs w:val="24"/>
        </w:rPr>
        <w:t>.</w:t>
      </w:r>
      <w:r w:rsidRPr="00734015">
        <w:rPr>
          <w:rFonts w:ascii="Arial" w:hAnsi="Arial" w:cs="Arial"/>
          <w:sz w:val="24"/>
          <w:szCs w:val="24"/>
        </w:rPr>
        <w:t xml:space="preserve"> </w:t>
      </w:r>
    </w:p>
    <w:p w:rsidR="00697CD0" w:rsidRPr="00734015" w:rsidRDefault="00697CD0" w:rsidP="00697CD0">
      <w:pPr>
        <w:spacing w:before="240" w:line="360" w:lineRule="auto"/>
        <w:jc w:val="both"/>
        <w:rPr>
          <w:rFonts w:ascii="Arial" w:hAnsi="Arial" w:cs="Arial"/>
          <w:sz w:val="24"/>
          <w:szCs w:val="24"/>
        </w:rPr>
      </w:pPr>
      <w:r w:rsidRPr="00734015">
        <w:rPr>
          <w:rFonts w:ascii="Arial" w:hAnsi="Arial" w:cs="Arial"/>
          <w:sz w:val="24"/>
          <w:szCs w:val="24"/>
        </w:rPr>
        <w:t>To undertake this research a mixed methods approach was used</w:t>
      </w:r>
      <w:r>
        <w:rPr>
          <w:rFonts w:ascii="Arial" w:hAnsi="Arial" w:cs="Arial"/>
          <w:sz w:val="24"/>
          <w:szCs w:val="24"/>
        </w:rPr>
        <w:t>,</w:t>
      </w:r>
      <w:r w:rsidRPr="00734015">
        <w:rPr>
          <w:rFonts w:ascii="Arial" w:hAnsi="Arial" w:cs="Arial"/>
          <w:sz w:val="24"/>
          <w:szCs w:val="24"/>
        </w:rPr>
        <w:t xml:space="preserve"> which as Bryman and Cramer (2001) </w:t>
      </w:r>
      <w:r w:rsidRPr="00734015">
        <w:rPr>
          <w:rFonts w:ascii="Arial" w:hAnsi="Arial" w:cs="Arial"/>
          <w:color w:val="000000"/>
          <w:sz w:val="24"/>
          <w:szCs w:val="24"/>
        </w:rPr>
        <w:t>show</w:t>
      </w:r>
      <w:r>
        <w:rPr>
          <w:rFonts w:ascii="Arial" w:hAnsi="Arial" w:cs="Arial"/>
          <w:color w:val="000000"/>
          <w:sz w:val="24"/>
          <w:szCs w:val="24"/>
        </w:rPr>
        <w:t>ed</w:t>
      </w:r>
      <w:r w:rsidRPr="00734015">
        <w:rPr>
          <w:rFonts w:ascii="Arial" w:hAnsi="Arial" w:cs="Arial"/>
          <w:color w:val="000000"/>
          <w:sz w:val="24"/>
          <w:szCs w:val="24"/>
        </w:rPr>
        <w:t xml:space="preserve"> is popular </w:t>
      </w:r>
      <w:r>
        <w:rPr>
          <w:rFonts w:ascii="Arial" w:hAnsi="Arial" w:cs="Arial"/>
          <w:color w:val="000000"/>
          <w:sz w:val="24"/>
          <w:szCs w:val="24"/>
        </w:rPr>
        <w:t>in</w:t>
      </w:r>
      <w:r w:rsidRPr="00734015">
        <w:rPr>
          <w:rFonts w:ascii="Arial" w:hAnsi="Arial" w:cs="Arial"/>
          <w:color w:val="000000"/>
          <w:sz w:val="24"/>
          <w:szCs w:val="24"/>
        </w:rPr>
        <w:t xml:space="preserve"> people based studies. In this research </w:t>
      </w:r>
      <w:r w:rsidRPr="00734015">
        <w:rPr>
          <w:rFonts w:ascii="Arial" w:hAnsi="Arial" w:cs="Arial"/>
          <w:sz w:val="24"/>
          <w:szCs w:val="24"/>
        </w:rPr>
        <w:t>a positiv</w:t>
      </w:r>
      <w:r>
        <w:rPr>
          <w:rFonts w:ascii="Arial" w:hAnsi="Arial" w:cs="Arial"/>
          <w:sz w:val="24"/>
          <w:szCs w:val="24"/>
        </w:rPr>
        <w:t>ist</w:t>
      </w:r>
      <w:r w:rsidRPr="00734015">
        <w:rPr>
          <w:rFonts w:ascii="Arial" w:hAnsi="Arial" w:cs="Arial"/>
          <w:sz w:val="24"/>
          <w:szCs w:val="24"/>
        </w:rPr>
        <w:t xml:space="preserve"> approach to surveying highly skilled migrants</w:t>
      </w:r>
      <w:r>
        <w:rPr>
          <w:rFonts w:ascii="Arial" w:hAnsi="Arial" w:cs="Arial"/>
          <w:sz w:val="24"/>
          <w:szCs w:val="24"/>
        </w:rPr>
        <w:t xml:space="preserve"> is adopted</w:t>
      </w:r>
      <w:r w:rsidRPr="00734015">
        <w:rPr>
          <w:rFonts w:ascii="Arial" w:hAnsi="Arial" w:cs="Arial"/>
          <w:sz w:val="24"/>
          <w:szCs w:val="24"/>
        </w:rPr>
        <w:t xml:space="preserve">. This is also complemented by a qualitative approach to add both contextualisation and depth. In the qualitative path the main data collection and information processing is by use of interviews. </w:t>
      </w:r>
    </w:p>
    <w:p w:rsidR="00697CD0" w:rsidRDefault="00697CD0" w:rsidP="00697CD0">
      <w:pPr>
        <w:spacing w:line="360" w:lineRule="auto"/>
        <w:jc w:val="both"/>
        <w:rPr>
          <w:rFonts w:ascii="Arial" w:hAnsi="Arial" w:cs="Arial"/>
          <w:sz w:val="24"/>
          <w:szCs w:val="24"/>
        </w:rPr>
      </w:pPr>
      <w:r w:rsidRPr="00734015">
        <w:rPr>
          <w:rFonts w:ascii="Arial" w:hAnsi="Arial" w:cs="Arial"/>
          <w:sz w:val="24"/>
          <w:szCs w:val="24"/>
        </w:rPr>
        <w:t xml:space="preserve">Bryman (1989) and Easterby-Smith et al (1991) debate that the choice of a particular research methodology is influenced by several factors. These factors consist of the type of the research questions (such as “what,” “how,” “who,” “why,”), each of which requires different research </w:t>
      </w:r>
      <w:r>
        <w:rPr>
          <w:rFonts w:ascii="Arial" w:hAnsi="Arial" w:cs="Arial"/>
          <w:sz w:val="24"/>
          <w:szCs w:val="24"/>
        </w:rPr>
        <w:t xml:space="preserve">to understand </w:t>
      </w:r>
      <w:r w:rsidRPr="00734015">
        <w:rPr>
          <w:rFonts w:ascii="Arial" w:hAnsi="Arial" w:cs="Arial"/>
          <w:sz w:val="24"/>
          <w:szCs w:val="24"/>
        </w:rPr>
        <w:t>the nature of the phenomenon under study, (Eisenhardt 1989); the extent of control required over behavioural events in the research context (Yin 1994); and the researcher's own philosophical stance.  The last factor refers to how the researcher understands the nature of social reality and how knowledge of that reality can be gained; this is discussed further by Blaikie (1993).</w:t>
      </w:r>
    </w:p>
    <w:p w:rsidR="00697CD0" w:rsidRPr="00734015" w:rsidRDefault="00697CD0" w:rsidP="00697CD0">
      <w:pPr>
        <w:spacing w:line="360" w:lineRule="auto"/>
        <w:jc w:val="both"/>
        <w:rPr>
          <w:rFonts w:ascii="Arial" w:hAnsi="Arial" w:cs="Arial"/>
          <w:sz w:val="24"/>
          <w:szCs w:val="24"/>
        </w:rPr>
      </w:pPr>
      <w:r w:rsidRPr="00734015">
        <w:rPr>
          <w:rFonts w:ascii="Arial" w:hAnsi="Arial" w:cs="Arial"/>
          <w:sz w:val="24"/>
          <w:szCs w:val="24"/>
        </w:rPr>
        <w:t>The research methods are usually approached and analysed at different levels starting with the basic level which covers the philosophy adopted for the research (see Clarke, 1998).  According to Polit</w:t>
      </w:r>
      <w:r w:rsidRPr="00734015">
        <w:rPr>
          <w:sz w:val="24"/>
          <w:szCs w:val="24"/>
        </w:rPr>
        <w:t xml:space="preserve"> </w:t>
      </w:r>
      <w:r w:rsidRPr="00734015">
        <w:rPr>
          <w:rFonts w:ascii="Arial" w:hAnsi="Arial" w:cs="Arial"/>
          <w:sz w:val="24"/>
          <w:szCs w:val="24"/>
        </w:rPr>
        <w:t>et al. (2001) the methodological differences most frequently cited lie in the distinctions between the philosophical traditions of positivism which are associated with the quantitative research and the post positivist philosophy represented by the qualitative research approach.</w:t>
      </w:r>
    </w:p>
    <w:p w:rsidR="00697CD0" w:rsidRPr="00734015" w:rsidRDefault="00697CD0" w:rsidP="00697CD0">
      <w:pPr>
        <w:spacing w:line="360" w:lineRule="auto"/>
        <w:ind w:firstLine="66"/>
        <w:jc w:val="both"/>
        <w:rPr>
          <w:rFonts w:ascii="Arial" w:hAnsi="Arial" w:cs="Arial"/>
          <w:sz w:val="24"/>
          <w:szCs w:val="24"/>
        </w:rPr>
      </w:pPr>
      <w:r w:rsidRPr="00734015">
        <w:rPr>
          <w:rFonts w:ascii="Arial" w:hAnsi="Arial" w:cs="Arial"/>
          <w:sz w:val="24"/>
          <w:szCs w:val="24"/>
        </w:rPr>
        <w:t>The basis for research paradigms chosen are methodology, epistemology and ontology (Neuman, 2003; Guba and Lincoln 1994).  Ontology, according to Neuman, deals with what exists and the nature of the world while epistemology is a theory of knowing and how we acquire knowledge of the external reality. Mingers and Gill (1997) summarise</w:t>
      </w:r>
      <w:r>
        <w:rPr>
          <w:rFonts w:ascii="Arial" w:hAnsi="Arial" w:cs="Arial"/>
          <w:sz w:val="24"/>
          <w:szCs w:val="24"/>
        </w:rPr>
        <w:t>d</w:t>
      </w:r>
      <w:r w:rsidRPr="00734015">
        <w:rPr>
          <w:rFonts w:ascii="Arial" w:hAnsi="Arial" w:cs="Arial"/>
          <w:sz w:val="24"/>
          <w:szCs w:val="24"/>
        </w:rPr>
        <w:t xml:space="preserve"> the two acceptable epistemologies that are valid when conducting research, namely positive, and interpretive as follows:</w:t>
      </w:r>
    </w:p>
    <w:p w:rsidR="00697CD0" w:rsidRPr="00734015" w:rsidRDefault="00697CD0" w:rsidP="00697CD0">
      <w:pPr>
        <w:pStyle w:val="ListParagraph"/>
        <w:numPr>
          <w:ilvl w:val="0"/>
          <w:numId w:val="5"/>
        </w:numPr>
        <w:spacing w:line="360" w:lineRule="auto"/>
        <w:ind w:left="426"/>
        <w:contextualSpacing/>
        <w:jc w:val="both"/>
        <w:rPr>
          <w:rFonts w:ascii="Arial" w:hAnsi="Arial" w:cs="Arial"/>
        </w:rPr>
      </w:pPr>
      <w:r w:rsidRPr="00734015">
        <w:rPr>
          <w:rFonts w:ascii="Arial" w:hAnsi="Arial" w:cs="Arial"/>
        </w:rPr>
        <w:t>Hard (positivist) which treats the organisational world as objective and the same as the natural world;</w:t>
      </w:r>
    </w:p>
    <w:p w:rsidR="00697CD0" w:rsidRDefault="00697CD0" w:rsidP="00697CD0">
      <w:pPr>
        <w:pStyle w:val="ListParagraph"/>
        <w:numPr>
          <w:ilvl w:val="0"/>
          <w:numId w:val="5"/>
        </w:numPr>
        <w:spacing w:line="360" w:lineRule="auto"/>
        <w:ind w:left="426"/>
        <w:contextualSpacing/>
        <w:jc w:val="both"/>
        <w:rPr>
          <w:rFonts w:ascii="Arial" w:hAnsi="Arial" w:cs="Arial"/>
        </w:rPr>
      </w:pPr>
      <w:r w:rsidRPr="00734015">
        <w:rPr>
          <w:rFonts w:ascii="Arial" w:hAnsi="Arial" w:cs="Arial"/>
        </w:rPr>
        <w:t>Soft (interpretivist) which treats human organisations as fundamentally different, based on subjective meaning and interpretation.</w:t>
      </w:r>
    </w:p>
    <w:p w:rsidR="00697CD0" w:rsidRPr="00B754C4" w:rsidRDefault="00697CD0" w:rsidP="00697CD0">
      <w:pPr>
        <w:spacing w:line="360" w:lineRule="auto"/>
        <w:ind w:left="66"/>
        <w:contextualSpacing/>
        <w:jc w:val="both"/>
        <w:rPr>
          <w:rFonts w:ascii="Arial" w:hAnsi="Arial" w:cs="Arial"/>
        </w:rPr>
      </w:pPr>
    </w:p>
    <w:p w:rsidR="00697CD0" w:rsidRPr="00C05DCD" w:rsidRDefault="00697CD0" w:rsidP="00697CD0">
      <w:pPr>
        <w:autoSpaceDE w:val="0"/>
        <w:autoSpaceDN w:val="0"/>
        <w:adjustRightInd w:val="0"/>
        <w:spacing w:line="360" w:lineRule="auto"/>
        <w:jc w:val="both"/>
        <w:rPr>
          <w:rFonts w:ascii="Arial" w:hAnsi="Arial" w:cs="Arial"/>
          <w:sz w:val="24"/>
          <w:szCs w:val="24"/>
        </w:rPr>
      </w:pPr>
      <w:r w:rsidRPr="00734015">
        <w:rPr>
          <w:rFonts w:ascii="Arial" w:hAnsi="Arial" w:cs="Arial"/>
          <w:sz w:val="24"/>
          <w:szCs w:val="24"/>
        </w:rPr>
        <w:t xml:space="preserve">The positivist school of thought assumes that things can be studied as hard facts and the relationship between these facts can be established as scientific laws. The basic reasoning of positivism assumes that an objective reality exists which is independent of human behaviour and is therefore not a creation of the human mind (Crossan, 2003).  Researchers following the positivism paradigm approach the problem solving of the issue at hand by formulating hypotheses that are subjected to empirical testing through quantitative methods. Such methods help establish an objective, value free and clear interpretation of the reality (see Guba and Lincoln, 1994 for discussion).  </w:t>
      </w:r>
    </w:p>
    <w:p w:rsidR="00697CD0" w:rsidRPr="00C05DCD" w:rsidRDefault="00697CD0" w:rsidP="00697CD0">
      <w:pPr>
        <w:spacing w:line="360" w:lineRule="auto"/>
        <w:jc w:val="both"/>
        <w:rPr>
          <w:rFonts w:ascii="Arial" w:hAnsi="Arial" w:cs="Arial"/>
          <w:sz w:val="24"/>
          <w:szCs w:val="24"/>
        </w:rPr>
      </w:pPr>
      <w:r w:rsidRPr="00734015">
        <w:rPr>
          <w:rFonts w:ascii="Arial" w:hAnsi="Arial" w:cs="Arial"/>
          <w:sz w:val="24"/>
          <w:szCs w:val="24"/>
        </w:rPr>
        <w:t xml:space="preserve">The interpretivist approach stands </w:t>
      </w:r>
      <w:r>
        <w:rPr>
          <w:rFonts w:ascii="Arial" w:hAnsi="Arial" w:cs="Arial"/>
          <w:sz w:val="24"/>
          <w:szCs w:val="24"/>
        </w:rPr>
        <w:t>at</w:t>
      </w:r>
      <w:r w:rsidRPr="00734015">
        <w:rPr>
          <w:rFonts w:ascii="Arial" w:hAnsi="Arial" w:cs="Arial"/>
          <w:sz w:val="24"/>
          <w:szCs w:val="24"/>
        </w:rPr>
        <w:t xml:space="preserve"> the other extreme of approaches to the problem at hand as it is subjective and interpretivists “contend that only through the subjective interpretation and intervention in reality can that reality be fully understood” (Davidson, 1980). </w:t>
      </w:r>
      <w:r w:rsidRPr="00734015">
        <w:rPr>
          <w:rFonts w:ascii="Arial" w:hAnsi="Arial" w:cs="Arial"/>
          <w:color w:val="000000"/>
          <w:sz w:val="24"/>
          <w:szCs w:val="24"/>
        </w:rPr>
        <w:t xml:space="preserve">Interpretivists believe that reality is not objectively determined, but is socially constructed.  The fundamental assumption is that by the right placement of people in their social contexts, there is greater opportunity to understand the perceptions they have of their own activities (Hussey and Hussey, 1997).  By its nature, interpretivism promotes the value of qualitative data in pursuit of knowledge. In essence, this research paradigm is concerned with the individuality of a particular problem or situation which contributes to the underlying pursuit of contextual depth (see Myers and </w:t>
      </w:r>
      <w:r w:rsidRPr="00734015">
        <w:rPr>
          <w:rFonts w:ascii="Arial" w:hAnsi="Arial"/>
          <w:sz w:val="24"/>
          <w:szCs w:val="24"/>
        </w:rPr>
        <w:t>Avison</w:t>
      </w:r>
      <w:r w:rsidRPr="00734015">
        <w:rPr>
          <w:rFonts w:ascii="Arial" w:hAnsi="Arial" w:cs="Arial"/>
          <w:color w:val="000000"/>
          <w:sz w:val="24"/>
          <w:szCs w:val="24"/>
        </w:rPr>
        <w:t xml:space="preserve"> 2002). Hussey and Hussey (1997) summarised the main differences between the positive and the interpretivits paradigms. They point out that </w:t>
      </w:r>
      <w:r w:rsidRPr="00985DF9">
        <w:rPr>
          <w:rFonts w:ascii="Arial" w:hAnsi="Arial" w:cs="Arial"/>
          <w:color w:val="000000"/>
          <w:sz w:val="24"/>
          <w:szCs w:val="24"/>
          <w:u w:val="single"/>
        </w:rPr>
        <w:t>i</w:t>
      </w:r>
      <w:r w:rsidRPr="00944A61">
        <w:rPr>
          <w:rFonts w:ascii="Arial" w:hAnsi="Arial" w:cs="Arial"/>
          <w:color w:val="000000"/>
          <w:sz w:val="24"/>
          <w:szCs w:val="24"/>
        </w:rPr>
        <w:t xml:space="preserve">nterpretivist </w:t>
      </w:r>
      <w:r w:rsidRPr="00734015">
        <w:rPr>
          <w:rFonts w:ascii="Arial" w:hAnsi="Arial" w:cs="Arial"/>
          <w:color w:val="000000"/>
          <w:sz w:val="24"/>
          <w:szCs w:val="24"/>
        </w:rPr>
        <w:t>approaches usually have small sample sizes, have high involvement of the researcher and are very subjective when compared to the positivist approach.</w:t>
      </w:r>
    </w:p>
    <w:p w:rsidR="00697CD0" w:rsidRPr="00734015" w:rsidRDefault="00697CD0" w:rsidP="00697CD0">
      <w:pPr>
        <w:spacing w:line="360" w:lineRule="auto"/>
        <w:jc w:val="both"/>
        <w:rPr>
          <w:rFonts w:ascii="Arial" w:hAnsi="Arial" w:cs="Arial"/>
          <w:sz w:val="24"/>
          <w:szCs w:val="24"/>
        </w:rPr>
      </w:pPr>
      <w:r w:rsidRPr="00734015">
        <w:rPr>
          <w:rFonts w:ascii="Arial" w:hAnsi="Arial" w:cs="Arial"/>
          <w:color w:val="000000"/>
          <w:sz w:val="24"/>
          <w:szCs w:val="24"/>
        </w:rPr>
        <w:t xml:space="preserve">The underlying epistemology guiding this investigation into migration falls broadly into the positivist paradigms.   </w:t>
      </w:r>
      <w:r w:rsidRPr="00734015">
        <w:rPr>
          <w:rFonts w:ascii="Arial" w:hAnsi="Arial" w:cs="Arial"/>
          <w:sz w:val="24"/>
          <w:szCs w:val="24"/>
        </w:rPr>
        <w:t xml:space="preserve">Saunders </w:t>
      </w:r>
      <w:r w:rsidRPr="00734015">
        <w:rPr>
          <w:rFonts w:ascii="Arial" w:hAnsi="Arial" w:cs="Arial"/>
          <w:i/>
          <w:sz w:val="24"/>
          <w:szCs w:val="24"/>
        </w:rPr>
        <w:t>et al.</w:t>
      </w:r>
      <w:r w:rsidRPr="00734015">
        <w:rPr>
          <w:rFonts w:ascii="Arial" w:hAnsi="Arial" w:cs="Arial"/>
          <w:sz w:val="24"/>
          <w:szCs w:val="24"/>
        </w:rPr>
        <w:t xml:space="preserve"> (1997) argued that the positivist approach is preferred because it makes for the economic collection of data; clear theoretical focus of research; control of the research by the researcher; and provides easily comparable data.  </w:t>
      </w:r>
    </w:p>
    <w:p w:rsidR="00697CD0" w:rsidRPr="00734015" w:rsidRDefault="00697CD0" w:rsidP="00697CD0">
      <w:pPr>
        <w:spacing w:line="360" w:lineRule="auto"/>
        <w:jc w:val="both"/>
        <w:rPr>
          <w:rFonts w:ascii="Arial" w:hAnsi="Arial" w:cs="Arial"/>
          <w:sz w:val="24"/>
          <w:szCs w:val="24"/>
        </w:rPr>
      </w:pPr>
      <w:r w:rsidRPr="00734015">
        <w:rPr>
          <w:rFonts w:ascii="Arial" w:hAnsi="Arial" w:cs="Arial"/>
          <w:sz w:val="24"/>
          <w:szCs w:val="24"/>
        </w:rPr>
        <w:t xml:space="preserve">In addition, this research intends by answering a series of research questions to explore and build a model of tourist satisfaction. To do this the researcher considers that a survey based approach is more likely to produce answers to these questions than say a solely observational study.  The issue of thoroughness provided by the positivist perspective is relevant for this research to ensure that the study generates findings which are sound, adequate, and able to be evaluated according to accepted standards.  </w:t>
      </w:r>
    </w:p>
    <w:p w:rsidR="00697CD0" w:rsidRPr="00734015" w:rsidRDefault="00697CD0" w:rsidP="00697CD0">
      <w:pPr>
        <w:spacing w:before="240" w:line="360" w:lineRule="auto"/>
        <w:jc w:val="both"/>
        <w:rPr>
          <w:rFonts w:ascii="Arial" w:hAnsi="Arial" w:cs="Arial"/>
          <w:sz w:val="24"/>
          <w:szCs w:val="24"/>
        </w:rPr>
      </w:pPr>
      <w:r w:rsidRPr="00734015">
        <w:rPr>
          <w:rFonts w:ascii="Arial" w:hAnsi="Arial" w:cs="Arial"/>
          <w:sz w:val="24"/>
          <w:szCs w:val="24"/>
        </w:rPr>
        <w:t>Therefore, this research falls within the positivistic paradigm rather than interpretivistic paradigm as the intention is to investigate how thought about migration might be influenced by expectations.  The central hypotheses will be constructed from a thorough investigation of the literature in the field.  The hypotheses will then be tested by using data collected from a questionnaire developed out of earlier published studies.  In this the researcher will attempt to remain detached from the problem realm and so avoids introducing personal biases</w:t>
      </w:r>
      <w:r>
        <w:rPr>
          <w:rFonts w:ascii="Arial" w:hAnsi="Arial" w:cs="Arial"/>
          <w:sz w:val="24"/>
          <w:szCs w:val="24"/>
        </w:rPr>
        <w:t xml:space="preserve"> as</w:t>
      </w:r>
      <w:r w:rsidRPr="00734015">
        <w:rPr>
          <w:rFonts w:ascii="Arial" w:hAnsi="Arial" w:cs="Arial"/>
          <w:sz w:val="24"/>
          <w:szCs w:val="24"/>
        </w:rPr>
        <w:t xml:space="preserve"> recommend</w:t>
      </w:r>
      <w:r>
        <w:rPr>
          <w:rFonts w:ascii="Arial" w:hAnsi="Arial" w:cs="Arial"/>
          <w:sz w:val="24"/>
          <w:szCs w:val="24"/>
        </w:rPr>
        <w:t>ed</w:t>
      </w:r>
      <w:r w:rsidRPr="00734015">
        <w:rPr>
          <w:rFonts w:ascii="Arial" w:hAnsi="Arial" w:cs="Arial"/>
          <w:sz w:val="24"/>
          <w:szCs w:val="24"/>
        </w:rPr>
        <w:t xml:space="preserve"> by Hussey and Hussey (1997). </w:t>
      </w:r>
    </w:p>
    <w:p w:rsidR="00697CD0" w:rsidRPr="00C05DCD" w:rsidRDefault="00697CD0" w:rsidP="00697CD0">
      <w:pPr>
        <w:spacing w:line="360" w:lineRule="auto"/>
        <w:jc w:val="both"/>
        <w:rPr>
          <w:rFonts w:ascii="Arial" w:hAnsi="Arial" w:cs="Arial"/>
          <w:b/>
          <w:sz w:val="28"/>
          <w:szCs w:val="28"/>
        </w:rPr>
      </w:pPr>
      <w:r w:rsidRPr="00985DF9">
        <w:rPr>
          <w:rFonts w:ascii="Arial" w:hAnsi="Arial" w:cs="Arial"/>
          <w:sz w:val="32"/>
          <w:szCs w:val="32"/>
        </w:rPr>
        <w:t xml:space="preserve">3.1 </w:t>
      </w:r>
      <w:r w:rsidRPr="00985DF9">
        <w:rPr>
          <w:rFonts w:ascii="Arial" w:hAnsi="Arial" w:cs="Arial"/>
          <w:b/>
          <w:sz w:val="32"/>
          <w:szCs w:val="32"/>
        </w:rPr>
        <w:t>Collection</w:t>
      </w:r>
      <w:r>
        <w:rPr>
          <w:rFonts w:ascii="Arial" w:hAnsi="Arial" w:cs="Arial"/>
          <w:b/>
          <w:sz w:val="28"/>
          <w:szCs w:val="28"/>
        </w:rPr>
        <w:t xml:space="preserve"> of Secondary data:</w:t>
      </w:r>
      <w:r>
        <w:rPr>
          <w:rFonts w:ascii="Arial" w:hAnsi="Arial" w:cs="Arial"/>
        </w:rPr>
        <w:t xml:space="preserve"> </w:t>
      </w:r>
    </w:p>
    <w:p w:rsidR="00697CD0" w:rsidRDefault="00697CD0" w:rsidP="00697CD0">
      <w:pPr>
        <w:spacing w:line="360" w:lineRule="auto"/>
        <w:jc w:val="both"/>
        <w:rPr>
          <w:rFonts w:ascii="Arial" w:hAnsi="Arial" w:cs="Arial"/>
        </w:rPr>
      </w:pPr>
      <w:r w:rsidRPr="00734015">
        <w:rPr>
          <w:rFonts w:ascii="Arial" w:hAnsi="Arial" w:cs="Arial"/>
          <w:sz w:val="24"/>
          <w:szCs w:val="24"/>
        </w:rPr>
        <w:t xml:space="preserve">Data was collected from published and unpublished materials, research reports that are available in various Government agencies BMET/ BB/ BBS, autonomous </w:t>
      </w:r>
      <w:r>
        <w:rPr>
          <w:rFonts w:ascii="Arial" w:hAnsi="Arial" w:cs="Arial"/>
          <w:sz w:val="24"/>
          <w:szCs w:val="24"/>
        </w:rPr>
        <w:t xml:space="preserve">organizations </w:t>
      </w:r>
      <w:r w:rsidRPr="00944A61">
        <w:rPr>
          <w:rFonts w:ascii="Arial" w:hAnsi="Arial" w:cs="Arial"/>
          <w:sz w:val="24"/>
          <w:szCs w:val="24"/>
        </w:rPr>
        <w:t>such as the (</w:t>
      </w:r>
      <w:r w:rsidRPr="00734015">
        <w:rPr>
          <w:rFonts w:ascii="Arial" w:hAnsi="Arial" w:cs="Arial"/>
          <w:sz w:val="24"/>
          <w:szCs w:val="24"/>
        </w:rPr>
        <w:t xml:space="preserve">RMMRU/ BIDS) and international organisation ILO/ IOM/ OECD/ World Bank and universities. </w:t>
      </w:r>
      <w:r>
        <w:rPr>
          <w:rFonts w:ascii="Arial" w:hAnsi="Arial" w:cs="Arial"/>
          <w:sz w:val="24"/>
          <w:szCs w:val="24"/>
        </w:rPr>
        <w:t>O</w:t>
      </w:r>
      <w:r w:rsidRPr="00734015">
        <w:rPr>
          <w:rFonts w:ascii="Arial" w:hAnsi="Arial" w:cs="Arial"/>
          <w:sz w:val="24"/>
          <w:szCs w:val="24"/>
        </w:rPr>
        <w:t>ther s</w:t>
      </w:r>
      <w:r>
        <w:rPr>
          <w:rFonts w:ascii="Arial" w:hAnsi="Arial" w:cs="Arial"/>
          <w:sz w:val="24"/>
          <w:szCs w:val="24"/>
        </w:rPr>
        <w:t>econdary materials including books, j</w:t>
      </w:r>
      <w:r w:rsidRPr="00734015">
        <w:rPr>
          <w:rFonts w:ascii="Arial" w:hAnsi="Arial" w:cs="Arial"/>
          <w:sz w:val="24"/>
          <w:szCs w:val="24"/>
        </w:rPr>
        <w:t>ou</w:t>
      </w:r>
      <w:r>
        <w:rPr>
          <w:rFonts w:ascii="Arial" w:hAnsi="Arial" w:cs="Arial"/>
          <w:sz w:val="24"/>
          <w:szCs w:val="24"/>
        </w:rPr>
        <w:t xml:space="preserve">rnals </w:t>
      </w:r>
      <w:r w:rsidRPr="00734015">
        <w:rPr>
          <w:rFonts w:ascii="Arial" w:hAnsi="Arial" w:cs="Arial"/>
          <w:sz w:val="24"/>
          <w:szCs w:val="24"/>
        </w:rPr>
        <w:t>were collected</w:t>
      </w:r>
      <w:r>
        <w:rPr>
          <w:rFonts w:ascii="Arial" w:hAnsi="Arial" w:cs="Arial"/>
        </w:rPr>
        <w:t xml:space="preserve">.   </w:t>
      </w:r>
    </w:p>
    <w:p w:rsidR="00697CD0" w:rsidRPr="009B6071" w:rsidRDefault="00697CD0" w:rsidP="00697CD0">
      <w:pPr>
        <w:pStyle w:val="ListParagraph"/>
        <w:numPr>
          <w:ilvl w:val="1"/>
          <w:numId w:val="6"/>
        </w:numPr>
        <w:spacing w:line="360" w:lineRule="auto"/>
        <w:contextualSpacing/>
        <w:rPr>
          <w:rFonts w:ascii="Arial" w:hAnsi="Arial" w:cs="Arial"/>
          <w:b/>
          <w:sz w:val="28"/>
          <w:szCs w:val="28"/>
        </w:rPr>
      </w:pPr>
      <w:r>
        <w:rPr>
          <w:rFonts w:ascii="Arial" w:hAnsi="Arial" w:cs="Arial"/>
          <w:b/>
          <w:sz w:val="28"/>
          <w:szCs w:val="28"/>
        </w:rPr>
        <w:t>Collection of Primary data:</w:t>
      </w:r>
    </w:p>
    <w:p w:rsidR="00697CD0" w:rsidRPr="00655244" w:rsidRDefault="00697CD0" w:rsidP="00697CD0">
      <w:pPr>
        <w:numPr>
          <w:ilvl w:val="2"/>
          <w:numId w:val="6"/>
        </w:numPr>
        <w:spacing w:after="0" w:line="360" w:lineRule="auto"/>
        <w:jc w:val="both"/>
        <w:rPr>
          <w:rFonts w:ascii="Arial" w:hAnsi="Arial" w:cs="Arial"/>
          <w:b/>
          <w:sz w:val="24"/>
          <w:szCs w:val="24"/>
        </w:rPr>
      </w:pPr>
      <w:r w:rsidRPr="00B754C4">
        <w:rPr>
          <w:rFonts w:ascii="Arial" w:hAnsi="Arial" w:cs="Arial"/>
          <w:b/>
          <w:sz w:val="24"/>
          <w:szCs w:val="24"/>
        </w:rPr>
        <w:t>Skilled and professional migrant are the sample of the population:</w:t>
      </w:r>
    </w:p>
    <w:p w:rsidR="00697CD0" w:rsidRDefault="00697CD0" w:rsidP="00697CD0">
      <w:pPr>
        <w:spacing w:line="360" w:lineRule="auto"/>
        <w:jc w:val="both"/>
        <w:rPr>
          <w:rFonts w:ascii="Arial" w:hAnsi="Arial" w:cs="Arial"/>
          <w:sz w:val="24"/>
          <w:szCs w:val="24"/>
        </w:rPr>
      </w:pPr>
      <w:r w:rsidRPr="00734015">
        <w:rPr>
          <w:rFonts w:ascii="Arial" w:hAnsi="Arial" w:cs="Arial"/>
          <w:sz w:val="24"/>
          <w:szCs w:val="24"/>
        </w:rPr>
        <w:t xml:space="preserve">Currently Bangladeshi migrant people can be found in most parts of the world.  Officially, </w:t>
      </w:r>
      <w:r>
        <w:rPr>
          <w:rFonts w:ascii="Arial" w:hAnsi="Arial" w:cs="Arial"/>
          <w:sz w:val="24"/>
          <w:szCs w:val="24"/>
        </w:rPr>
        <w:t>a sizable proportion of the Bangladeshi labour force</w:t>
      </w:r>
      <w:r w:rsidRPr="00734015">
        <w:rPr>
          <w:rFonts w:ascii="Arial" w:hAnsi="Arial" w:cs="Arial"/>
          <w:sz w:val="24"/>
          <w:szCs w:val="24"/>
        </w:rPr>
        <w:t xml:space="preserve"> emigrant every year </w:t>
      </w:r>
      <w:r>
        <w:rPr>
          <w:rFonts w:ascii="Arial" w:hAnsi="Arial" w:cs="Arial"/>
          <w:sz w:val="24"/>
          <w:szCs w:val="24"/>
        </w:rPr>
        <w:t>to the</w:t>
      </w:r>
      <w:r w:rsidRPr="00734015">
        <w:rPr>
          <w:rFonts w:ascii="Arial" w:hAnsi="Arial" w:cs="Arial"/>
          <w:sz w:val="24"/>
          <w:szCs w:val="24"/>
        </w:rPr>
        <w:t xml:space="preserve"> </w:t>
      </w:r>
      <w:smartTag w:uri="urn:schemas-microsoft-com:office:smarttags" w:element="place">
        <w:r w:rsidRPr="00734015">
          <w:rPr>
            <w:rFonts w:ascii="Arial" w:hAnsi="Arial" w:cs="Arial"/>
            <w:sz w:val="24"/>
            <w:szCs w:val="24"/>
          </w:rPr>
          <w:t>Middle East</w:t>
        </w:r>
      </w:smartTag>
      <w:r w:rsidRPr="00734015">
        <w:rPr>
          <w:rFonts w:ascii="Arial" w:hAnsi="Arial" w:cs="Arial"/>
          <w:sz w:val="24"/>
          <w:szCs w:val="24"/>
        </w:rPr>
        <w:t xml:space="preserve"> and East Asian countries those </w:t>
      </w:r>
      <w:r>
        <w:rPr>
          <w:rFonts w:ascii="Arial" w:hAnsi="Arial" w:cs="Arial"/>
          <w:sz w:val="24"/>
          <w:szCs w:val="24"/>
        </w:rPr>
        <w:t>tend to be</w:t>
      </w:r>
      <w:r w:rsidRPr="00734015">
        <w:rPr>
          <w:rFonts w:ascii="Arial" w:hAnsi="Arial" w:cs="Arial"/>
          <w:sz w:val="24"/>
          <w:szCs w:val="24"/>
        </w:rPr>
        <w:t xml:space="preserve"> mainly unskilled and semi-skilled</w:t>
      </w:r>
      <w:r>
        <w:rPr>
          <w:rFonts w:ascii="Arial" w:hAnsi="Arial" w:cs="Arial"/>
          <w:sz w:val="24"/>
          <w:szCs w:val="24"/>
        </w:rPr>
        <w:t>.</w:t>
      </w:r>
      <w:r w:rsidRPr="00734015">
        <w:rPr>
          <w:rFonts w:ascii="Arial" w:hAnsi="Arial" w:cs="Arial"/>
          <w:sz w:val="24"/>
          <w:szCs w:val="24"/>
        </w:rPr>
        <w:t xml:space="preserve"> </w:t>
      </w:r>
      <w:r>
        <w:rPr>
          <w:rFonts w:ascii="Arial" w:hAnsi="Arial" w:cs="Arial"/>
          <w:sz w:val="24"/>
          <w:szCs w:val="24"/>
        </w:rPr>
        <w:t>S</w:t>
      </w:r>
      <w:r w:rsidRPr="00734015">
        <w:rPr>
          <w:rFonts w:ascii="Arial" w:hAnsi="Arial" w:cs="Arial"/>
          <w:sz w:val="24"/>
          <w:szCs w:val="24"/>
        </w:rPr>
        <w:t xml:space="preserve">killed and professional Bangladeshi emigrant mostly to the industrial or OECD countries  including UK, USA, Australia, Canada, Italy, Germany, Spain, France, Japan, Greece, Netherland, Belgium, Switzerland. </w:t>
      </w:r>
      <w:r w:rsidRPr="00422320">
        <w:rPr>
          <w:rFonts w:ascii="Arial" w:hAnsi="Arial" w:cs="Arial"/>
          <w:sz w:val="24"/>
          <w:szCs w:val="24"/>
        </w:rPr>
        <w:t>The majority migrant on their own initiative to earn a higher s</w:t>
      </w:r>
      <w:r>
        <w:rPr>
          <w:rFonts w:ascii="Arial" w:hAnsi="Arial" w:cs="Arial"/>
          <w:sz w:val="24"/>
          <w:szCs w:val="24"/>
        </w:rPr>
        <w:t>tandard living from their skills</w:t>
      </w:r>
      <w:r w:rsidRPr="00422320">
        <w:rPr>
          <w:rFonts w:ascii="Arial" w:hAnsi="Arial" w:cs="Arial"/>
          <w:sz w:val="24"/>
          <w:szCs w:val="24"/>
        </w:rPr>
        <w:t xml:space="preserve"> that </w:t>
      </w:r>
      <w:r>
        <w:rPr>
          <w:rFonts w:ascii="Arial" w:hAnsi="Arial" w:cs="Arial"/>
          <w:sz w:val="24"/>
          <w:szCs w:val="24"/>
        </w:rPr>
        <w:t>they</w:t>
      </w:r>
      <w:r w:rsidRPr="00422320">
        <w:rPr>
          <w:rFonts w:ascii="Arial" w:hAnsi="Arial" w:cs="Arial"/>
          <w:sz w:val="24"/>
          <w:szCs w:val="24"/>
        </w:rPr>
        <w:t xml:space="preserve"> could</w:t>
      </w:r>
      <w:r>
        <w:rPr>
          <w:rFonts w:ascii="Arial" w:hAnsi="Arial" w:cs="Arial"/>
          <w:sz w:val="24"/>
          <w:szCs w:val="24"/>
        </w:rPr>
        <w:t xml:space="preserve"> not</w:t>
      </w:r>
      <w:r w:rsidRPr="00422320">
        <w:rPr>
          <w:rFonts w:ascii="Arial" w:hAnsi="Arial" w:cs="Arial"/>
          <w:sz w:val="24"/>
          <w:szCs w:val="24"/>
        </w:rPr>
        <w:t xml:space="preserve"> in Bangladesh. </w:t>
      </w:r>
      <w:r w:rsidRPr="00734015">
        <w:rPr>
          <w:rFonts w:ascii="Arial" w:hAnsi="Arial" w:cs="Arial"/>
          <w:sz w:val="24"/>
          <w:szCs w:val="24"/>
        </w:rPr>
        <w:t>Often the migration starts as a student to undertake higher study, after their study they become a skilled or professional person in a particular field</w:t>
      </w:r>
      <w:r>
        <w:rPr>
          <w:rFonts w:ascii="Arial" w:hAnsi="Arial" w:cs="Arial"/>
          <w:sz w:val="24"/>
          <w:szCs w:val="24"/>
        </w:rPr>
        <w:t xml:space="preserve"> and remain in the country of study</w:t>
      </w:r>
      <w:r w:rsidRPr="00734015">
        <w:rPr>
          <w:rFonts w:ascii="Arial" w:hAnsi="Arial" w:cs="Arial"/>
          <w:sz w:val="24"/>
          <w:szCs w:val="24"/>
        </w:rPr>
        <w:t xml:space="preserve">. Frequently the home country expects much from the skilled and professional people </w:t>
      </w:r>
      <w:r>
        <w:rPr>
          <w:rFonts w:ascii="Arial" w:hAnsi="Arial" w:cs="Arial"/>
          <w:sz w:val="24"/>
          <w:szCs w:val="24"/>
        </w:rPr>
        <w:t>in terms of</w:t>
      </w:r>
      <w:r w:rsidRPr="00734015">
        <w:rPr>
          <w:rFonts w:ascii="Arial" w:hAnsi="Arial" w:cs="Arial"/>
          <w:sz w:val="24"/>
          <w:szCs w:val="24"/>
        </w:rPr>
        <w:t xml:space="preserve"> the betterment of their family and nation. The aim of this research is to add to knowledge and understanding about these people. Therefore, skilled and professional Bangladeshi those are living in </w:t>
      </w:r>
      <w:smartTag w:uri="urn:schemas-microsoft-com:office:smarttags" w:element="country-region">
        <w:smartTag w:uri="urn:schemas-microsoft-com:office:smarttags" w:element="place">
          <w:r w:rsidRPr="00734015">
            <w:rPr>
              <w:rFonts w:ascii="Arial" w:hAnsi="Arial" w:cs="Arial"/>
              <w:sz w:val="24"/>
              <w:szCs w:val="24"/>
            </w:rPr>
            <w:t>Britain</w:t>
          </w:r>
        </w:smartTag>
      </w:smartTag>
      <w:r w:rsidRPr="00734015">
        <w:rPr>
          <w:rFonts w:ascii="Arial" w:hAnsi="Arial" w:cs="Arial"/>
          <w:sz w:val="24"/>
          <w:szCs w:val="24"/>
        </w:rPr>
        <w:t xml:space="preserve"> is the target sample of this research. </w:t>
      </w:r>
    </w:p>
    <w:p w:rsidR="00697CD0" w:rsidRDefault="00697CD0" w:rsidP="00697CD0">
      <w:pPr>
        <w:spacing w:line="360" w:lineRule="auto"/>
        <w:jc w:val="both"/>
        <w:rPr>
          <w:rFonts w:ascii="Arial" w:hAnsi="Arial" w:cs="Arial"/>
          <w:sz w:val="24"/>
          <w:szCs w:val="24"/>
        </w:rPr>
      </w:pPr>
    </w:p>
    <w:p w:rsidR="001E079A" w:rsidRDefault="001E079A" w:rsidP="00697CD0">
      <w:pPr>
        <w:spacing w:line="360" w:lineRule="auto"/>
        <w:jc w:val="both"/>
        <w:rPr>
          <w:rFonts w:ascii="Arial" w:hAnsi="Arial" w:cs="Arial"/>
          <w:sz w:val="24"/>
          <w:szCs w:val="24"/>
        </w:rPr>
      </w:pPr>
    </w:p>
    <w:p w:rsidR="001E079A" w:rsidRPr="00C05DCD" w:rsidRDefault="001E079A" w:rsidP="00697CD0">
      <w:pPr>
        <w:spacing w:line="360" w:lineRule="auto"/>
        <w:jc w:val="both"/>
        <w:rPr>
          <w:rFonts w:ascii="Arial" w:hAnsi="Arial" w:cs="Arial"/>
          <w:sz w:val="24"/>
          <w:szCs w:val="24"/>
        </w:rPr>
      </w:pPr>
    </w:p>
    <w:p w:rsidR="00697CD0" w:rsidRDefault="00697CD0" w:rsidP="00697CD0">
      <w:pPr>
        <w:numPr>
          <w:ilvl w:val="2"/>
          <w:numId w:val="6"/>
        </w:numPr>
        <w:spacing w:after="0" w:line="360" w:lineRule="auto"/>
        <w:jc w:val="both"/>
        <w:rPr>
          <w:rFonts w:ascii="Arial" w:hAnsi="Arial" w:cs="Arial"/>
          <w:b/>
          <w:sz w:val="28"/>
          <w:szCs w:val="28"/>
        </w:rPr>
      </w:pPr>
      <w:r>
        <w:rPr>
          <w:rFonts w:ascii="Arial" w:hAnsi="Arial" w:cs="Arial"/>
          <w:b/>
          <w:sz w:val="28"/>
          <w:szCs w:val="28"/>
        </w:rPr>
        <w:t>Sample Areas and Sample:</w:t>
      </w:r>
    </w:p>
    <w:p w:rsidR="00697CD0" w:rsidRPr="00734015" w:rsidRDefault="00697CD0" w:rsidP="00697CD0">
      <w:pPr>
        <w:spacing w:line="360" w:lineRule="auto"/>
        <w:jc w:val="both"/>
        <w:rPr>
          <w:rFonts w:ascii="Arial" w:hAnsi="Arial" w:cs="Arial"/>
          <w:sz w:val="24"/>
          <w:szCs w:val="24"/>
        </w:rPr>
      </w:pPr>
      <w:r w:rsidRPr="00734015">
        <w:rPr>
          <w:rFonts w:ascii="Arial" w:hAnsi="Arial" w:cs="Arial"/>
          <w:sz w:val="24"/>
          <w:szCs w:val="24"/>
        </w:rPr>
        <w:t xml:space="preserve"> It is commonly believed that the Bengali presence in </w:t>
      </w:r>
      <w:smartTag w:uri="urn:schemas-microsoft-com:office:smarttags" w:element="place">
        <w:smartTag w:uri="urn:schemas-microsoft-com:office:smarttags" w:element="country-region">
          <w:r w:rsidRPr="00734015">
            <w:rPr>
              <w:rFonts w:ascii="Arial" w:hAnsi="Arial" w:cs="Arial"/>
              <w:sz w:val="24"/>
              <w:szCs w:val="24"/>
            </w:rPr>
            <w:t>UK</w:t>
          </w:r>
        </w:smartTag>
      </w:smartTag>
      <w:r>
        <w:rPr>
          <w:rFonts w:ascii="Arial" w:hAnsi="Arial" w:cs="Arial"/>
          <w:sz w:val="24"/>
          <w:szCs w:val="24"/>
        </w:rPr>
        <w:t xml:space="preserve"> is relatively new- f</w:t>
      </w:r>
      <w:r w:rsidRPr="00734015">
        <w:rPr>
          <w:rFonts w:ascii="Arial" w:hAnsi="Arial" w:cs="Arial"/>
          <w:sz w:val="24"/>
          <w:szCs w:val="24"/>
        </w:rPr>
        <w:t>r</w:t>
      </w:r>
      <w:r>
        <w:rPr>
          <w:rFonts w:ascii="Arial" w:hAnsi="Arial" w:cs="Arial"/>
          <w:sz w:val="24"/>
          <w:szCs w:val="24"/>
        </w:rPr>
        <w:t>o</w:t>
      </w:r>
      <w:r w:rsidRPr="00734015">
        <w:rPr>
          <w:rFonts w:ascii="Arial" w:hAnsi="Arial" w:cs="Arial"/>
          <w:sz w:val="24"/>
          <w:szCs w:val="24"/>
        </w:rPr>
        <w:t xml:space="preserve">m the 1950s, at its earliest, from the years following the Second World War. The connection between the countries however dates back over 400 years, to the beginnings of British involvement in </w:t>
      </w:r>
      <w:smartTag w:uri="urn:schemas-microsoft-com:office:smarttags" w:element="place">
        <w:smartTag w:uri="urn:schemas-microsoft-com:office:smarttags" w:element="country-region">
          <w:r w:rsidRPr="00734015">
            <w:rPr>
              <w:rFonts w:ascii="Arial" w:hAnsi="Arial" w:cs="Arial"/>
              <w:sz w:val="24"/>
              <w:szCs w:val="24"/>
            </w:rPr>
            <w:t>India</w:t>
          </w:r>
        </w:smartTag>
      </w:smartTag>
      <w:r w:rsidRPr="00734015">
        <w:rPr>
          <w:rFonts w:ascii="Arial" w:hAnsi="Arial" w:cs="Arial"/>
          <w:sz w:val="24"/>
          <w:szCs w:val="24"/>
        </w:rPr>
        <w:t xml:space="preserve"> (British Library –online 2011). In the </w:t>
      </w:r>
      <w:smartTag w:uri="urn:schemas-microsoft-com:office:smarttags" w:element="place">
        <w:smartTag w:uri="urn:schemas-microsoft-com:office:smarttags" w:element="country-region">
          <w:r>
            <w:rPr>
              <w:rFonts w:ascii="Arial" w:hAnsi="Arial" w:cs="Arial"/>
              <w:sz w:val="24"/>
              <w:szCs w:val="24"/>
            </w:rPr>
            <w:t>Bangladesh</w:t>
          </w:r>
        </w:smartTag>
      </w:smartTag>
      <w:r>
        <w:rPr>
          <w:rFonts w:ascii="Arial" w:hAnsi="Arial" w:cs="Arial"/>
          <w:sz w:val="24"/>
          <w:szCs w:val="24"/>
        </w:rPr>
        <w:t xml:space="preserve"> </w:t>
      </w:r>
      <w:r w:rsidRPr="00734015">
        <w:rPr>
          <w:rFonts w:ascii="Arial" w:hAnsi="Arial" w:cs="Arial"/>
          <w:sz w:val="24"/>
          <w:szCs w:val="24"/>
        </w:rPr>
        <w:t>liberation period and still now both states have a good relation in economic, social, political and culture aspects. A good number of Bangladeshi ha</w:t>
      </w:r>
      <w:r>
        <w:rPr>
          <w:rFonts w:ascii="Arial" w:hAnsi="Arial" w:cs="Arial"/>
          <w:sz w:val="24"/>
          <w:szCs w:val="24"/>
        </w:rPr>
        <w:t>s</w:t>
      </w:r>
      <w:r w:rsidRPr="00734015">
        <w:rPr>
          <w:rFonts w:ascii="Arial" w:hAnsi="Arial" w:cs="Arial"/>
          <w:sz w:val="24"/>
          <w:szCs w:val="24"/>
        </w:rPr>
        <w:t xml:space="preserve"> developed successfully enterprises in </w:t>
      </w:r>
      <w:smartTag w:uri="urn:schemas-microsoft-com:office:smarttags" w:element="place">
        <w:smartTag w:uri="urn:schemas-microsoft-com:office:smarttags" w:element="country-region">
          <w:r w:rsidRPr="00734015">
            <w:rPr>
              <w:rFonts w:ascii="Arial" w:hAnsi="Arial" w:cs="Arial"/>
              <w:sz w:val="24"/>
              <w:szCs w:val="24"/>
            </w:rPr>
            <w:t>Great Britain</w:t>
          </w:r>
        </w:smartTag>
      </w:smartTag>
      <w:r w:rsidRPr="00734015">
        <w:rPr>
          <w:rFonts w:ascii="Arial" w:hAnsi="Arial" w:cs="Arial"/>
          <w:sz w:val="24"/>
          <w:szCs w:val="24"/>
        </w:rPr>
        <w:t xml:space="preserve">. The restaurant industry is one such enterprise; they are also contributing in </w:t>
      </w:r>
      <w:smartTag w:uri="urn:schemas-microsoft-com:office:smarttags" w:element="country-region">
        <w:r w:rsidRPr="00734015">
          <w:rPr>
            <w:rFonts w:ascii="Arial" w:hAnsi="Arial" w:cs="Arial"/>
            <w:sz w:val="24"/>
            <w:szCs w:val="24"/>
          </w:rPr>
          <w:t>Bangladesh</w:t>
        </w:r>
      </w:smartTag>
      <w:r w:rsidRPr="00734015">
        <w:rPr>
          <w:rFonts w:ascii="Arial" w:hAnsi="Arial" w:cs="Arial"/>
          <w:sz w:val="24"/>
          <w:szCs w:val="24"/>
        </w:rPr>
        <w:t xml:space="preserve"> to the development of </w:t>
      </w:r>
      <w:smartTag w:uri="urn:schemas-microsoft-com:office:smarttags" w:element="place">
        <w:smartTag w:uri="urn:schemas-microsoft-com:office:smarttags" w:element="country-region">
          <w:r w:rsidRPr="00734015">
            <w:rPr>
              <w:rFonts w:ascii="Arial" w:hAnsi="Arial" w:cs="Arial"/>
              <w:sz w:val="24"/>
              <w:szCs w:val="24"/>
            </w:rPr>
            <w:t>Bangladesh</w:t>
          </w:r>
        </w:smartTag>
      </w:smartTag>
      <w:r w:rsidRPr="00734015">
        <w:rPr>
          <w:rFonts w:ascii="Arial" w:hAnsi="Arial" w:cs="Arial"/>
          <w:sz w:val="24"/>
          <w:szCs w:val="24"/>
        </w:rPr>
        <w:t xml:space="preserve"> by remittances, using supply chains and transferring knowledge. </w:t>
      </w:r>
      <w:r>
        <w:rPr>
          <w:rFonts w:ascii="Arial" w:hAnsi="Arial" w:cs="Arial"/>
          <w:sz w:val="24"/>
          <w:szCs w:val="24"/>
        </w:rPr>
        <w:t>M</w:t>
      </w:r>
      <w:r w:rsidRPr="00734015">
        <w:rPr>
          <w:rFonts w:ascii="Arial" w:hAnsi="Arial" w:cs="Arial"/>
          <w:sz w:val="24"/>
          <w:szCs w:val="24"/>
        </w:rPr>
        <w:t xml:space="preserve">any </w:t>
      </w:r>
      <w:r>
        <w:rPr>
          <w:rFonts w:ascii="Arial" w:hAnsi="Arial" w:cs="Arial"/>
          <w:sz w:val="24"/>
          <w:szCs w:val="24"/>
        </w:rPr>
        <w:t>have settled in</w:t>
      </w:r>
      <w:r w:rsidRPr="00734015">
        <w:rPr>
          <w:rFonts w:ascii="Arial" w:hAnsi="Arial" w:cs="Arial"/>
          <w:sz w:val="24"/>
          <w:szCs w:val="24"/>
        </w:rPr>
        <w:t xml:space="preserve"> </w:t>
      </w:r>
      <w:smartTag w:uri="urn:schemas-microsoft-com:office:smarttags" w:element="City">
        <w:r w:rsidRPr="00734015">
          <w:rPr>
            <w:rFonts w:ascii="Arial" w:hAnsi="Arial" w:cs="Arial"/>
            <w:sz w:val="24"/>
            <w:szCs w:val="24"/>
          </w:rPr>
          <w:t>London</w:t>
        </w:r>
      </w:smartTag>
      <w:r w:rsidRPr="00734015">
        <w:rPr>
          <w:rFonts w:ascii="Arial" w:hAnsi="Arial" w:cs="Arial"/>
          <w:sz w:val="24"/>
          <w:szCs w:val="24"/>
        </w:rPr>
        <w:t xml:space="preserve">, </w:t>
      </w:r>
      <w:r>
        <w:rPr>
          <w:rFonts w:ascii="Arial" w:hAnsi="Arial" w:cs="Arial"/>
          <w:sz w:val="24"/>
          <w:szCs w:val="24"/>
        </w:rPr>
        <w:t>especially</w:t>
      </w:r>
      <w:r w:rsidRPr="00734015">
        <w:rPr>
          <w:rFonts w:ascii="Arial" w:hAnsi="Arial" w:cs="Arial"/>
          <w:sz w:val="24"/>
          <w:szCs w:val="24"/>
        </w:rPr>
        <w:t xml:space="preserve"> to the </w:t>
      </w:r>
      <w:smartTag w:uri="urn:schemas-microsoft-com:office:smarttags" w:element="place">
        <w:r w:rsidRPr="00734015">
          <w:rPr>
            <w:rFonts w:ascii="Arial" w:hAnsi="Arial" w:cs="Arial"/>
            <w:sz w:val="24"/>
            <w:szCs w:val="24"/>
          </w:rPr>
          <w:t>East London</w:t>
        </w:r>
      </w:smartTag>
      <w:r w:rsidRPr="00734015">
        <w:rPr>
          <w:rFonts w:ascii="Arial" w:hAnsi="Arial" w:cs="Arial"/>
          <w:sz w:val="24"/>
          <w:szCs w:val="24"/>
        </w:rPr>
        <w:t xml:space="preserve"> area of Tower Hamlets. Similar to </w:t>
      </w:r>
      <w:smartTag w:uri="urn:schemas-microsoft-com:office:smarttags" w:element="City">
        <w:r w:rsidRPr="00734015">
          <w:rPr>
            <w:rFonts w:ascii="Arial" w:hAnsi="Arial" w:cs="Arial"/>
            <w:sz w:val="24"/>
            <w:szCs w:val="24"/>
          </w:rPr>
          <w:t>London</w:t>
        </w:r>
      </w:smartTag>
      <w:r w:rsidRPr="00734015">
        <w:rPr>
          <w:rFonts w:ascii="Arial" w:hAnsi="Arial" w:cs="Arial"/>
          <w:sz w:val="24"/>
          <w:szCs w:val="24"/>
        </w:rPr>
        <w:t xml:space="preserve">, in </w:t>
      </w:r>
      <w:smartTag w:uri="urn:schemas-microsoft-com:office:smarttags" w:element="place">
        <w:smartTag w:uri="urn:schemas-microsoft-com:office:smarttags" w:element="City">
          <w:r w:rsidRPr="00734015">
            <w:rPr>
              <w:rFonts w:ascii="Arial" w:hAnsi="Arial" w:cs="Arial"/>
              <w:sz w:val="24"/>
              <w:szCs w:val="24"/>
            </w:rPr>
            <w:t>Edinburgh</w:t>
          </w:r>
        </w:smartTag>
      </w:smartTag>
      <w:r w:rsidRPr="00734015">
        <w:rPr>
          <w:rFonts w:ascii="Arial" w:hAnsi="Arial" w:cs="Arial"/>
          <w:sz w:val="24"/>
          <w:szCs w:val="24"/>
        </w:rPr>
        <w:t xml:space="preserve"> there are a good number of professional and skilled </w:t>
      </w:r>
      <w:r>
        <w:rPr>
          <w:rFonts w:ascii="Arial" w:hAnsi="Arial" w:cs="Arial"/>
          <w:sz w:val="24"/>
          <w:szCs w:val="24"/>
        </w:rPr>
        <w:t xml:space="preserve">Bangladeshi </w:t>
      </w:r>
      <w:r w:rsidRPr="00734015">
        <w:rPr>
          <w:rFonts w:ascii="Arial" w:hAnsi="Arial" w:cs="Arial"/>
          <w:sz w:val="24"/>
          <w:szCs w:val="24"/>
        </w:rPr>
        <w:t>migrant</w:t>
      </w:r>
      <w:r>
        <w:rPr>
          <w:rFonts w:ascii="Arial" w:hAnsi="Arial" w:cs="Arial"/>
          <w:sz w:val="24"/>
          <w:szCs w:val="24"/>
        </w:rPr>
        <w:t>s.</w:t>
      </w:r>
      <w:r w:rsidRPr="00734015">
        <w:rPr>
          <w:rFonts w:ascii="Arial" w:hAnsi="Arial" w:cs="Arial"/>
          <w:sz w:val="24"/>
          <w:szCs w:val="24"/>
        </w:rPr>
        <w:t xml:space="preserve"> Many trainee Bangladeshi physicians come to </w:t>
      </w:r>
      <w:smartTag w:uri="urn:schemas-microsoft-com:office:smarttags" w:element="City">
        <w:r w:rsidRPr="00734015">
          <w:rPr>
            <w:rFonts w:ascii="Arial" w:hAnsi="Arial" w:cs="Arial"/>
            <w:sz w:val="24"/>
            <w:szCs w:val="24"/>
          </w:rPr>
          <w:t>Edinburgh</w:t>
        </w:r>
      </w:smartTag>
      <w:r w:rsidRPr="00734015">
        <w:rPr>
          <w:rFonts w:ascii="Arial" w:hAnsi="Arial" w:cs="Arial"/>
          <w:sz w:val="24"/>
          <w:szCs w:val="24"/>
        </w:rPr>
        <w:t xml:space="preserve"> and </w:t>
      </w:r>
      <w:smartTag w:uri="urn:schemas-microsoft-com:office:smarttags" w:element="place">
        <w:smartTag w:uri="urn:schemas-microsoft-com:office:smarttags" w:element="City">
          <w:r w:rsidRPr="00734015">
            <w:rPr>
              <w:rFonts w:ascii="Arial" w:hAnsi="Arial" w:cs="Arial"/>
              <w:sz w:val="24"/>
              <w:szCs w:val="24"/>
            </w:rPr>
            <w:t>London</w:t>
          </w:r>
        </w:smartTag>
      </w:smartTag>
      <w:r w:rsidRPr="00734015">
        <w:rPr>
          <w:rFonts w:ascii="Arial" w:hAnsi="Arial" w:cs="Arial"/>
          <w:sz w:val="24"/>
          <w:szCs w:val="24"/>
        </w:rPr>
        <w:t xml:space="preserve"> for training and higher research. For this reason, this research survey was based in </w:t>
      </w:r>
      <w:smartTag w:uri="urn:schemas-microsoft-com:office:smarttags" w:element="City">
        <w:r w:rsidRPr="00734015">
          <w:rPr>
            <w:rFonts w:ascii="Arial" w:hAnsi="Arial" w:cs="Arial"/>
            <w:sz w:val="24"/>
            <w:szCs w:val="24"/>
          </w:rPr>
          <w:t>London</w:t>
        </w:r>
      </w:smartTag>
      <w:r w:rsidRPr="00734015">
        <w:rPr>
          <w:rFonts w:ascii="Arial" w:hAnsi="Arial" w:cs="Arial"/>
          <w:sz w:val="24"/>
          <w:szCs w:val="24"/>
        </w:rPr>
        <w:t xml:space="preserve"> and </w:t>
      </w:r>
      <w:smartTag w:uri="urn:schemas-microsoft-com:office:smarttags" w:element="place">
        <w:smartTag w:uri="urn:schemas-microsoft-com:office:smarttags" w:element="City">
          <w:r w:rsidRPr="00734015">
            <w:rPr>
              <w:rFonts w:ascii="Arial" w:hAnsi="Arial" w:cs="Arial"/>
              <w:sz w:val="24"/>
              <w:szCs w:val="24"/>
            </w:rPr>
            <w:t>Edinburgh</w:t>
          </w:r>
        </w:smartTag>
      </w:smartTag>
      <w:r w:rsidRPr="00734015">
        <w:rPr>
          <w:rFonts w:ascii="Arial" w:hAnsi="Arial" w:cs="Arial"/>
          <w:sz w:val="24"/>
          <w:szCs w:val="24"/>
        </w:rPr>
        <w:t>.</w:t>
      </w:r>
    </w:p>
    <w:p w:rsidR="00697CD0" w:rsidRPr="00734015" w:rsidRDefault="00697CD0" w:rsidP="00697CD0">
      <w:pPr>
        <w:spacing w:line="360" w:lineRule="auto"/>
        <w:jc w:val="both"/>
        <w:rPr>
          <w:rFonts w:ascii="Arial" w:hAnsi="Arial" w:cs="Arial"/>
          <w:sz w:val="24"/>
          <w:szCs w:val="24"/>
        </w:rPr>
      </w:pPr>
      <w:r w:rsidRPr="00734015">
        <w:rPr>
          <w:rFonts w:ascii="Arial" w:hAnsi="Arial" w:cs="Arial"/>
          <w:sz w:val="24"/>
          <w:szCs w:val="24"/>
        </w:rPr>
        <w:t>The approach to sampling was a</w:t>
      </w:r>
      <w:r>
        <w:rPr>
          <w:rFonts w:ascii="Arial" w:hAnsi="Arial" w:cs="Arial"/>
          <w:sz w:val="24"/>
          <w:szCs w:val="24"/>
        </w:rPr>
        <w:t xml:space="preserve"> </w:t>
      </w:r>
      <w:r w:rsidRPr="002F324F">
        <w:rPr>
          <w:rFonts w:ascii="Arial" w:hAnsi="Arial" w:cs="Arial"/>
          <w:sz w:val="24"/>
          <w:szCs w:val="24"/>
        </w:rPr>
        <w:t>participation</w:t>
      </w:r>
      <w:r w:rsidRPr="00944A61">
        <w:rPr>
          <w:rFonts w:ascii="Arial" w:hAnsi="Arial" w:cs="Arial"/>
          <w:sz w:val="24"/>
          <w:szCs w:val="24"/>
        </w:rPr>
        <w:t xml:space="preserve"> </w:t>
      </w:r>
      <w:r w:rsidRPr="00734015">
        <w:rPr>
          <w:rFonts w:ascii="Arial" w:hAnsi="Arial" w:cs="Arial"/>
          <w:sz w:val="24"/>
          <w:szCs w:val="24"/>
        </w:rPr>
        <w:t xml:space="preserve">approach using a snowball method. In each sample area the researcher was put in contact with few high skilled migrants from people who knew them in </w:t>
      </w:r>
      <w:smartTag w:uri="urn:schemas-microsoft-com:office:smarttags" w:element="country-region">
        <w:r w:rsidRPr="00734015">
          <w:rPr>
            <w:rFonts w:ascii="Arial" w:hAnsi="Arial" w:cs="Arial"/>
            <w:sz w:val="24"/>
            <w:szCs w:val="24"/>
          </w:rPr>
          <w:t>Bangladesh</w:t>
        </w:r>
      </w:smartTag>
      <w:r w:rsidRPr="00734015">
        <w:rPr>
          <w:rFonts w:ascii="Arial" w:hAnsi="Arial" w:cs="Arial"/>
          <w:sz w:val="24"/>
          <w:szCs w:val="24"/>
        </w:rPr>
        <w:t xml:space="preserve"> and these were supplement</w:t>
      </w:r>
      <w:r>
        <w:rPr>
          <w:rFonts w:ascii="Arial" w:hAnsi="Arial" w:cs="Arial"/>
          <w:sz w:val="24"/>
          <w:szCs w:val="24"/>
        </w:rPr>
        <w:t>ed</w:t>
      </w:r>
      <w:r w:rsidRPr="00734015">
        <w:rPr>
          <w:rFonts w:ascii="Arial" w:hAnsi="Arial" w:cs="Arial"/>
          <w:sz w:val="24"/>
          <w:szCs w:val="24"/>
        </w:rPr>
        <w:t xml:space="preserve"> by contacts made will attending Mosque</w:t>
      </w:r>
      <w:r>
        <w:rPr>
          <w:rFonts w:ascii="Arial" w:hAnsi="Arial" w:cs="Arial"/>
          <w:sz w:val="24"/>
          <w:szCs w:val="24"/>
        </w:rPr>
        <w:t>s</w:t>
      </w:r>
      <w:r w:rsidRPr="00734015">
        <w:rPr>
          <w:rFonts w:ascii="Arial" w:hAnsi="Arial" w:cs="Arial"/>
          <w:sz w:val="24"/>
          <w:szCs w:val="24"/>
        </w:rPr>
        <w:t xml:space="preserve"> in </w:t>
      </w:r>
      <w:smartTag w:uri="urn:schemas-microsoft-com:office:smarttags" w:element="City">
        <w:r w:rsidRPr="00734015">
          <w:rPr>
            <w:rFonts w:ascii="Arial" w:hAnsi="Arial" w:cs="Arial"/>
            <w:sz w:val="24"/>
            <w:szCs w:val="24"/>
          </w:rPr>
          <w:t>Edinburgh</w:t>
        </w:r>
      </w:smartTag>
      <w:r w:rsidRPr="00734015">
        <w:rPr>
          <w:rFonts w:ascii="Arial" w:hAnsi="Arial" w:cs="Arial"/>
          <w:sz w:val="24"/>
          <w:szCs w:val="24"/>
        </w:rPr>
        <w:t xml:space="preserve"> and </w:t>
      </w:r>
      <w:smartTag w:uri="urn:schemas-microsoft-com:office:smarttags" w:element="place">
        <w:smartTag w:uri="urn:schemas-microsoft-com:office:smarttags" w:element="City">
          <w:r w:rsidRPr="00734015">
            <w:rPr>
              <w:rFonts w:ascii="Arial" w:hAnsi="Arial" w:cs="Arial"/>
              <w:sz w:val="24"/>
              <w:szCs w:val="24"/>
            </w:rPr>
            <w:t>London</w:t>
          </w:r>
        </w:smartTag>
      </w:smartTag>
      <w:r w:rsidRPr="00734015">
        <w:rPr>
          <w:rFonts w:ascii="Arial" w:hAnsi="Arial" w:cs="Arial"/>
          <w:sz w:val="24"/>
          <w:szCs w:val="24"/>
        </w:rPr>
        <w:t>. On interviewing th</w:t>
      </w:r>
      <w:r>
        <w:rPr>
          <w:rFonts w:ascii="Arial" w:hAnsi="Arial" w:cs="Arial"/>
          <w:sz w:val="24"/>
          <w:szCs w:val="24"/>
        </w:rPr>
        <w:t>ese initial contacts,</w:t>
      </w:r>
      <w:r w:rsidRPr="00734015">
        <w:rPr>
          <w:rFonts w:ascii="Arial" w:hAnsi="Arial" w:cs="Arial"/>
          <w:sz w:val="24"/>
          <w:szCs w:val="24"/>
        </w:rPr>
        <w:t xml:space="preserve"> the researcher then asked to be referred on to other high skilled Bangladeshi migrants. For a discussion of the snowball approach see Adams et al. (2007). Obviously this sampling method is not idea</w:t>
      </w:r>
      <w:r w:rsidRPr="00927B22">
        <w:rPr>
          <w:rFonts w:ascii="Arial" w:hAnsi="Arial" w:cs="Arial"/>
          <w:sz w:val="24"/>
          <w:szCs w:val="24"/>
        </w:rPr>
        <w:t>l</w:t>
      </w:r>
      <w:r w:rsidRPr="00734015">
        <w:rPr>
          <w:rFonts w:ascii="Arial" w:hAnsi="Arial" w:cs="Arial"/>
          <w:sz w:val="24"/>
          <w:szCs w:val="24"/>
        </w:rPr>
        <w:t xml:space="preserve"> – there is no randomness and one is obtaining information from usually like minded people. But given the time constraints this compromise on validity was deemed </w:t>
      </w:r>
      <w:r w:rsidRPr="007244A4">
        <w:rPr>
          <w:rFonts w:ascii="Arial" w:hAnsi="Arial" w:cs="Arial"/>
          <w:sz w:val="24"/>
          <w:szCs w:val="24"/>
        </w:rPr>
        <w:t>acceptable.</w:t>
      </w:r>
    </w:p>
    <w:p w:rsidR="00697CD0" w:rsidRPr="00B754C4" w:rsidRDefault="00697CD0" w:rsidP="00697CD0">
      <w:pPr>
        <w:spacing w:line="360" w:lineRule="auto"/>
        <w:jc w:val="both"/>
        <w:rPr>
          <w:rFonts w:ascii="Arial" w:hAnsi="Arial" w:cs="Arial"/>
          <w:sz w:val="24"/>
          <w:szCs w:val="24"/>
        </w:rPr>
      </w:pPr>
      <w:r w:rsidRPr="00734015">
        <w:rPr>
          <w:rFonts w:ascii="Arial" w:hAnsi="Arial" w:cs="Arial"/>
          <w:sz w:val="24"/>
          <w:szCs w:val="24"/>
        </w:rPr>
        <w:t>In regard to sample size</w:t>
      </w:r>
      <w:r>
        <w:rPr>
          <w:rFonts w:ascii="Arial" w:hAnsi="Arial" w:cs="Arial"/>
          <w:sz w:val="24"/>
          <w:szCs w:val="24"/>
        </w:rPr>
        <w:t>,</w:t>
      </w:r>
      <w:r w:rsidRPr="00734015">
        <w:rPr>
          <w:rFonts w:ascii="Arial" w:hAnsi="Arial" w:cs="Arial"/>
          <w:sz w:val="24"/>
          <w:szCs w:val="24"/>
        </w:rPr>
        <w:t xml:space="preserve"> two samples of around twenty were proposed, again dictated by time and resource constraints. It was hoped that this would be sufficient to provide insight</w:t>
      </w:r>
      <w:r w:rsidRPr="00927B22">
        <w:rPr>
          <w:rFonts w:ascii="Arial" w:hAnsi="Arial" w:cs="Arial"/>
          <w:sz w:val="24"/>
          <w:szCs w:val="24"/>
        </w:rPr>
        <w:t>s</w:t>
      </w:r>
      <w:r w:rsidRPr="00734015">
        <w:rPr>
          <w:rFonts w:ascii="Arial" w:hAnsi="Arial" w:cs="Arial"/>
          <w:sz w:val="24"/>
          <w:szCs w:val="24"/>
        </w:rPr>
        <w:t xml:space="preserve"> into the area being investigated. In </w:t>
      </w:r>
      <w:smartTag w:uri="urn:schemas-microsoft-com:office:smarttags" w:element="City">
        <w:r w:rsidRPr="00734015">
          <w:rPr>
            <w:rFonts w:ascii="Arial" w:hAnsi="Arial" w:cs="Arial"/>
            <w:sz w:val="24"/>
            <w:szCs w:val="24"/>
          </w:rPr>
          <w:t>London</w:t>
        </w:r>
      </w:smartTag>
      <w:r w:rsidRPr="00734015">
        <w:rPr>
          <w:rFonts w:ascii="Arial" w:hAnsi="Arial" w:cs="Arial"/>
          <w:sz w:val="24"/>
          <w:szCs w:val="24"/>
        </w:rPr>
        <w:t xml:space="preserve"> 19 and </w:t>
      </w:r>
      <w:smartTag w:uri="urn:schemas-microsoft-com:office:smarttags" w:element="place">
        <w:smartTag w:uri="urn:schemas-microsoft-com:office:smarttags" w:element="City">
          <w:r w:rsidRPr="00734015">
            <w:rPr>
              <w:rFonts w:ascii="Arial" w:hAnsi="Arial" w:cs="Arial"/>
              <w:sz w:val="24"/>
              <w:szCs w:val="24"/>
            </w:rPr>
            <w:t>Edinburgh</w:t>
          </w:r>
        </w:smartTag>
      </w:smartTag>
      <w:r w:rsidRPr="00734015">
        <w:rPr>
          <w:rFonts w:ascii="Arial" w:hAnsi="Arial" w:cs="Arial"/>
          <w:sz w:val="24"/>
          <w:szCs w:val="24"/>
        </w:rPr>
        <w:t xml:space="preserve"> 22 individual interviews were made giving a total number of forty-one respondents.</w:t>
      </w:r>
    </w:p>
    <w:p w:rsidR="00697CD0" w:rsidRPr="00B754C4" w:rsidRDefault="00697CD0" w:rsidP="00697CD0">
      <w:pPr>
        <w:numPr>
          <w:ilvl w:val="2"/>
          <w:numId w:val="6"/>
        </w:numPr>
        <w:spacing w:after="0" w:line="360" w:lineRule="auto"/>
        <w:jc w:val="both"/>
        <w:rPr>
          <w:rFonts w:ascii="Arial" w:hAnsi="Arial" w:cs="Arial"/>
          <w:b/>
          <w:sz w:val="28"/>
          <w:szCs w:val="28"/>
        </w:rPr>
      </w:pPr>
      <w:r>
        <w:rPr>
          <w:rFonts w:ascii="Arial" w:hAnsi="Arial" w:cs="Arial"/>
          <w:b/>
          <w:sz w:val="28"/>
          <w:szCs w:val="28"/>
        </w:rPr>
        <w:t xml:space="preserve">Questionnaire Design and Data collection: </w:t>
      </w:r>
    </w:p>
    <w:p w:rsidR="00697CD0" w:rsidRDefault="00697CD0" w:rsidP="00697CD0">
      <w:pPr>
        <w:spacing w:line="360" w:lineRule="auto"/>
        <w:jc w:val="both"/>
        <w:rPr>
          <w:rFonts w:ascii="Arial" w:hAnsi="Arial" w:cs="Arial"/>
          <w:sz w:val="24"/>
          <w:szCs w:val="24"/>
        </w:rPr>
      </w:pPr>
      <w:r w:rsidRPr="00734015">
        <w:rPr>
          <w:rFonts w:ascii="Arial" w:hAnsi="Arial" w:cs="Arial"/>
          <w:sz w:val="24"/>
          <w:szCs w:val="24"/>
        </w:rPr>
        <w:t xml:space="preserve">A semi structured questionnaire was designed and developed in two parts, one more </w:t>
      </w:r>
      <w:r>
        <w:rPr>
          <w:rFonts w:ascii="Arial" w:hAnsi="Arial" w:cs="Arial"/>
          <w:sz w:val="24"/>
          <w:szCs w:val="24"/>
        </w:rPr>
        <w:t xml:space="preserve">structured and the other less </w:t>
      </w:r>
      <w:r w:rsidRPr="00734015">
        <w:rPr>
          <w:rFonts w:ascii="Arial" w:hAnsi="Arial" w:cs="Arial"/>
          <w:sz w:val="24"/>
          <w:szCs w:val="24"/>
        </w:rPr>
        <w:t xml:space="preserve">structured. To address the demographic, socio - economic- cultural, political, globalisation perspectives and what factors or circumstances were influences to taken decision of Bangladeshi to migrant to </w:t>
      </w:r>
      <w:smartTag w:uri="urn:schemas-microsoft-com:office:smarttags" w:element="place">
        <w:smartTag w:uri="urn:schemas-microsoft-com:office:smarttags" w:element="country-region">
          <w:r w:rsidRPr="00734015">
            <w:rPr>
              <w:rFonts w:ascii="Arial" w:hAnsi="Arial" w:cs="Arial"/>
              <w:sz w:val="24"/>
              <w:szCs w:val="24"/>
            </w:rPr>
            <w:t>Great Britain</w:t>
          </w:r>
        </w:smartTag>
      </w:smartTag>
      <w:r w:rsidRPr="00734015">
        <w:rPr>
          <w:rFonts w:ascii="Arial" w:hAnsi="Arial" w:cs="Arial"/>
          <w:sz w:val="24"/>
          <w:szCs w:val="24"/>
        </w:rPr>
        <w:t xml:space="preserve"> the structured part of the questionnaire was used. This had a section to gather data on student migration. The unstructured part was used to find out the story of the respondents migration to </w:t>
      </w:r>
      <w:smartTag w:uri="urn:schemas-microsoft-com:office:smarttags" w:element="place">
        <w:smartTag w:uri="urn:schemas-microsoft-com:office:smarttags" w:element="country-region">
          <w:r w:rsidRPr="00734015">
            <w:rPr>
              <w:rFonts w:ascii="Arial" w:hAnsi="Arial" w:cs="Arial"/>
              <w:sz w:val="24"/>
              <w:szCs w:val="24"/>
            </w:rPr>
            <w:t>Great Britain</w:t>
          </w:r>
        </w:smartTag>
      </w:smartTag>
      <w:r w:rsidRPr="00734015">
        <w:rPr>
          <w:rFonts w:ascii="Arial" w:hAnsi="Arial" w:cs="Arial"/>
          <w:sz w:val="24"/>
          <w:szCs w:val="24"/>
        </w:rPr>
        <w:t xml:space="preserve"> and how they have settled. </w:t>
      </w:r>
    </w:p>
    <w:p w:rsidR="00697CD0" w:rsidRPr="00734015" w:rsidRDefault="00697CD0" w:rsidP="00697CD0">
      <w:pPr>
        <w:spacing w:line="360" w:lineRule="auto"/>
        <w:jc w:val="both"/>
        <w:rPr>
          <w:rFonts w:ascii="Arial" w:hAnsi="Arial" w:cs="Arial"/>
          <w:sz w:val="24"/>
          <w:szCs w:val="24"/>
        </w:rPr>
      </w:pPr>
      <w:r w:rsidRPr="00734015">
        <w:rPr>
          <w:rFonts w:ascii="Arial" w:hAnsi="Arial" w:cs="Arial"/>
          <w:sz w:val="24"/>
          <w:szCs w:val="24"/>
        </w:rPr>
        <w:t>There were seven sections structured into:</w:t>
      </w:r>
    </w:p>
    <w:p w:rsidR="00697CD0" w:rsidRPr="00734015" w:rsidRDefault="00697CD0" w:rsidP="00697CD0">
      <w:pPr>
        <w:pStyle w:val="ListParagraph"/>
        <w:numPr>
          <w:ilvl w:val="0"/>
          <w:numId w:val="7"/>
        </w:numPr>
        <w:spacing w:line="360" w:lineRule="auto"/>
        <w:contextualSpacing/>
        <w:jc w:val="both"/>
        <w:rPr>
          <w:rFonts w:ascii="Arial" w:hAnsi="Arial" w:cs="Arial"/>
        </w:rPr>
      </w:pPr>
      <w:r w:rsidRPr="00734015">
        <w:rPr>
          <w:rFonts w:ascii="Arial" w:hAnsi="Arial" w:cs="Arial"/>
        </w:rPr>
        <w:t>Background questions</w:t>
      </w:r>
    </w:p>
    <w:p w:rsidR="00697CD0" w:rsidRPr="00734015" w:rsidRDefault="00697CD0" w:rsidP="00697CD0">
      <w:pPr>
        <w:pStyle w:val="ListParagraph"/>
        <w:numPr>
          <w:ilvl w:val="0"/>
          <w:numId w:val="7"/>
        </w:numPr>
        <w:spacing w:line="360" w:lineRule="auto"/>
        <w:contextualSpacing/>
        <w:jc w:val="both"/>
        <w:rPr>
          <w:rFonts w:ascii="Arial" w:hAnsi="Arial" w:cs="Arial"/>
        </w:rPr>
      </w:pPr>
      <w:r w:rsidRPr="00734015">
        <w:rPr>
          <w:rFonts w:ascii="Arial" w:hAnsi="Arial" w:cs="Arial"/>
        </w:rPr>
        <w:t xml:space="preserve">Reason to come in </w:t>
      </w:r>
      <w:smartTag w:uri="urn:schemas-microsoft-com:office:smarttags" w:element="place">
        <w:smartTag w:uri="urn:schemas-microsoft-com:office:smarttags" w:element="country-region">
          <w:r w:rsidRPr="00734015">
            <w:rPr>
              <w:rFonts w:ascii="Arial" w:hAnsi="Arial" w:cs="Arial"/>
            </w:rPr>
            <w:t>UK</w:t>
          </w:r>
        </w:smartTag>
      </w:smartTag>
    </w:p>
    <w:p w:rsidR="00697CD0" w:rsidRPr="00734015" w:rsidRDefault="00697CD0" w:rsidP="00697CD0">
      <w:pPr>
        <w:pStyle w:val="ListParagraph"/>
        <w:numPr>
          <w:ilvl w:val="0"/>
          <w:numId w:val="7"/>
        </w:numPr>
        <w:spacing w:line="360" w:lineRule="auto"/>
        <w:contextualSpacing/>
        <w:jc w:val="both"/>
        <w:rPr>
          <w:rFonts w:ascii="Arial" w:hAnsi="Arial" w:cs="Arial"/>
        </w:rPr>
      </w:pPr>
      <w:r w:rsidRPr="00734015">
        <w:rPr>
          <w:rFonts w:ascii="Arial" w:hAnsi="Arial" w:cs="Arial"/>
        </w:rPr>
        <w:t>Long term plan</w:t>
      </w:r>
      <w:r>
        <w:rPr>
          <w:rFonts w:ascii="Arial" w:hAnsi="Arial" w:cs="Arial"/>
        </w:rPr>
        <w:t>s</w:t>
      </w:r>
    </w:p>
    <w:p w:rsidR="00697CD0" w:rsidRPr="00734015" w:rsidRDefault="00697CD0" w:rsidP="00697CD0">
      <w:pPr>
        <w:pStyle w:val="ListParagraph"/>
        <w:numPr>
          <w:ilvl w:val="0"/>
          <w:numId w:val="7"/>
        </w:numPr>
        <w:spacing w:line="360" w:lineRule="auto"/>
        <w:contextualSpacing/>
        <w:jc w:val="both"/>
        <w:rPr>
          <w:rFonts w:ascii="Arial" w:hAnsi="Arial" w:cs="Arial"/>
        </w:rPr>
      </w:pPr>
      <w:r w:rsidRPr="00734015">
        <w:rPr>
          <w:rFonts w:ascii="Arial" w:hAnsi="Arial" w:cs="Arial"/>
        </w:rPr>
        <w:t>Cost- benefit analysis</w:t>
      </w:r>
    </w:p>
    <w:p w:rsidR="00697CD0" w:rsidRPr="00734015" w:rsidRDefault="00697CD0" w:rsidP="00697CD0">
      <w:pPr>
        <w:pStyle w:val="ListParagraph"/>
        <w:numPr>
          <w:ilvl w:val="0"/>
          <w:numId w:val="7"/>
        </w:numPr>
        <w:spacing w:line="360" w:lineRule="auto"/>
        <w:contextualSpacing/>
        <w:jc w:val="both"/>
        <w:rPr>
          <w:rFonts w:ascii="Arial" w:hAnsi="Arial" w:cs="Arial"/>
        </w:rPr>
      </w:pPr>
      <w:r w:rsidRPr="00734015">
        <w:rPr>
          <w:rFonts w:ascii="Arial" w:hAnsi="Arial" w:cs="Arial"/>
        </w:rPr>
        <w:t xml:space="preserve">What are the link systems between your family and </w:t>
      </w:r>
      <w:smartTag w:uri="urn:schemas-microsoft-com:office:smarttags" w:element="place">
        <w:smartTag w:uri="urn:schemas-microsoft-com:office:smarttags" w:element="country-region">
          <w:r w:rsidRPr="00734015">
            <w:rPr>
              <w:rFonts w:ascii="Arial" w:hAnsi="Arial" w:cs="Arial"/>
            </w:rPr>
            <w:t>Bangladesh</w:t>
          </w:r>
        </w:smartTag>
      </w:smartTag>
    </w:p>
    <w:p w:rsidR="00697CD0" w:rsidRPr="00734015" w:rsidRDefault="00697CD0" w:rsidP="00697CD0">
      <w:pPr>
        <w:pStyle w:val="ListParagraph"/>
        <w:numPr>
          <w:ilvl w:val="0"/>
          <w:numId w:val="7"/>
        </w:numPr>
        <w:spacing w:line="360" w:lineRule="auto"/>
        <w:contextualSpacing/>
        <w:jc w:val="both"/>
        <w:rPr>
          <w:rFonts w:ascii="Arial" w:hAnsi="Arial" w:cs="Arial"/>
        </w:rPr>
      </w:pPr>
      <w:r w:rsidRPr="00734015">
        <w:rPr>
          <w:rFonts w:ascii="Arial" w:hAnsi="Arial" w:cs="Arial"/>
        </w:rPr>
        <w:t xml:space="preserve">Interaction with other </w:t>
      </w:r>
      <w:r>
        <w:rPr>
          <w:rFonts w:ascii="Arial" w:hAnsi="Arial" w:cs="Arial"/>
        </w:rPr>
        <w:t xml:space="preserve">non Bangladeshi </w:t>
      </w:r>
      <w:r w:rsidRPr="00734015">
        <w:rPr>
          <w:rFonts w:ascii="Arial" w:hAnsi="Arial" w:cs="Arial"/>
        </w:rPr>
        <w:t xml:space="preserve">people </w:t>
      </w:r>
    </w:p>
    <w:p w:rsidR="00697CD0" w:rsidRPr="0091688A" w:rsidRDefault="00697CD0" w:rsidP="00697CD0">
      <w:pPr>
        <w:pStyle w:val="ListParagraph"/>
        <w:numPr>
          <w:ilvl w:val="0"/>
          <w:numId w:val="7"/>
        </w:numPr>
        <w:spacing w:line="360" w:lineRule="auto"/>
        <w:contextualSpacing/>
        <w:jc w:val="both"/>
        <w:rPr>
          <w:rFonts w:ascii="Arial" w:hAnsi="Arial" w:cs="Arial"/>
        </w:rPr>
      </w:pPr>
      <w:r w:rsidRPr="00734015">
        <w:rPr>
          <w:rFonts w:ascii="Arial" w:hAnsi="Arial" w:cs="Arial"/>
        </w:rPr>
        <w:t xml:space="preserve">Those who came abroad for higher study. </w:t>
      </w:r>
    </w:p>
    <w:p w:rsidR="00697CD0" w:rsidRPr="00944A61" w:rsidRDefault="00697CD0" w:rsidP="00697CD0">
      <w:pPr>
        <w:spacing w:line="360" w:lineRule="auto"/>
        <w:jc w:val="both"/>
        <w:rPr>
          <w:rFonts w:ascii="Arial" w:hAnsi="Arial" w:cs="Arial"/>
          <w:sz w:val="24"/>
          <w:szCs w:val="24"/>
        </w:rPr>
      </w:pPr>
      <w:r w:rsidRPr="00734015">
        <w:rPr>
          <w:rFonts w:ascii="Arial" w:hAnsi="Arial" w:cs="Arial"/>
          <w:sz w:val="24"/>
          <w:szCs w:val="24"/>
        </w:rPr>
        <w:t xml:space="preserve"> In the uns</w:t>
      </w:r>
      <w:r>
        <w:rPr>
          <w:rFonts w:ascii="Arial" w:hAnsi="Arial" w:cs="Arial"/>
          <w:sz w:val="24"/>
          <w:szCs w:val="24"/>
        </w:rPr>
        <w:t xml:space="preserve">tructured part each </w:t>
      </w:r>
      <w:r w:rsidRPr="00944A61">
        <w:rPr>
          <w:rFonts w:ascii="Arial" w:hAnsi="Arial" w:cs="Arial"/>
          <w:sz w:val="24"/>
          <w:szCs w:val="24"/>
        </w:rPr>
        <w:t xml:space="preserve">subject was asked to discuss three themes. These were 1) the story of the respondent’s migration, 2) the respondent’s interaction with the </w:t>
      </w:r>
      <w:smartTag w:uri="urn:schemas-microsoft-com:office:smarttags" w:element="country-region">
        <w:r w:rsidRPr="00944A61">
          <w:rPr>
            <w:rFonts w:ascii="Arial" w:hAnsi="Arial" w:cs="Arial"/>
            <w:sz w:val="24"/>
            <w:szCs w:val="24"/>
          </w:rPr>
          <w:t>UK</w:t>
        </w:r>
      </w:smartTag>
      <w:r w:rsidRPr="00944A61">
        <w:rPr>
          <w:rFonts w:ascii="Arial" w:hAnsi="Arial" w:cs="Arial"/>
          <w:sz w:val="24"/>
          <w:szCs w:val="24"/>
        </w:rPr>
        <w:t xml:space="preserve"> and </w:t>
      </w:r>
      <w:smartTag w:uri="urn:schemas-microsoft-com:office:smarttags" w:element="country-region">
        <w:r w:rsidRPr="00944A61">
          <w:rPr>
            <w:rFonts w:ascii="Arial" w:hAnsi="Arial" w:cs="Arial"/>
            <w:sz w:val="24"/>
            <w:szCs w:val="24"/>
          </w:rPr>
          <w:t>Bangladesh</w:t>
        </w:r>
      </w:smartTag>
      <w:r w:rsidRPr="00944A61">
        <w:rPr>
          <w:rFonts w:ascii="Arial" w:hAnsi="Arial" w:cs="Arial"/>
          <w:sz w:val="24"/>
          <w:szCs w:val="24"/>
        </w:rPr>
        <w:t xml:space="preserve"> and 3) the respondent’s view of life in </w:t>
      </w:r>
      <w:smartTag w:uri="urn:schemas-microsoft-com:office:smarttags" w:element="place">
        <w:smartTag w:uri="urn:schemas-microsoft-com:office:smarttags" w:element="country-region">
          <w:r w:rsidRPr="00944A61">
            <w:rPr>
              <w:rFonts w:ascii="Arial" w:hAnsi="Arial" w:cs="Arial"/>
              <w:sz w:val="24"/>
              <w:szCs w:val="24"/>
            </w:rPr>
            <w:t>Britain</w:t>
          </w:r>
        </w:smartTag>
      </w:smartTag>
      <w:r w:rsidRPr="00944A61">
        <w:rPr>
          <w:rFonts w:ascii="Arial" w:hAnsi="Arial" w:cs="Arial"/>
          <w:sz w:val="24"/>
          <w:szCs w:val="24"/>
        </w:rPr>
        <w:t xml:space="preserve">. The questionnaire was developed from the literature and was piloted. This was done by undertaking interviews with two highly skilled </w:t>
      </w:r>
      <w:smartTag w:uri="urn:schemas-microsoft-com:office:smarttags" w:element="country-region">
        <w:r w:rsidRPr="00944A61">
          <w:rPr>
            <w:rFonts w:ascii="Arial" w:hAnsi="Arial" w:cs="Arial"/>
            <w:sz w:val="24"/>
            <w:szCs w:val="24"/>
          </w:rPr>
          <w:t>Bangladesh</w:t>
        </w:r>
      </w:smartTag>
      <w:r w:rsidRPr="00944A61">
        <w:rPr>
          <w:rFonts w:ascii="Arial" w:hAnsi="Arial" w:cs="Arial"/>
          <w:sz w:val="24"/>
          <w:szCs w:val="24"/>
        </w:rPr>
        <w:t xml:space="preserve"> migrants in </w:t>
      </w:r>
      <w:smartTag w:uri="urn:schemas-microsoft-com:office:smarttags" w:element="place">
        <w:smartTag w:uri="urn:schemas-microsoft-com:office:smarttags" w:element="City">
          <w:r w:rsidRPr="00944A61">
            <w:rPr>
              <w:rFonts w:ascii="Arial" w:hAnsi="Arial" w:cs="Arial"/>
              <w:sz w:val="24"/>
              <w:szCs w:val="24"/>
            </w:rPr>
            <w:t>Edinburgh</w:t>
          </w:r>
        </w:smartTag>
      </w:smartTag>
      <w:r w:rsidRPr="00944A61">
        <w:rPr>
          <w:rFonts w:ascii="Arial" w:hAnsi="Arial" w:cs="Arial"/>
          <w:sz w:val="24"/>
          <w:szCs w:val="24"/>
        </w:rPr>
        <w:t xml:space="preserve"> and also tested on fellow research students. Several amendments were made and the final questionnaire was constructed. This is presented in Appendix 1.</w:t>
      </w:r>
    </w:p>
    <w:p w:rsidR="00697CD0" w:rsidRPr="00734015" w:rsidRDefault="00697CD0" w:rsidP="00697CD0">
      <w:pPr>
        <w:spacing w:line="360" w:lineRule="auto"/>
        <w:jc w:val="both"/>
        <w:rPr>
          <w:rFonts w:ascii="Arial" w:hAnsi="Arial" w:cs="Arial"/>
          <w:sz w:val="24"/>
          <w:szCs w:val="24"/>
        </w:rPr>
      </w:pPr>
      <w:r w:rsidRPr="00944A61">
        <w:rPr>
          <w:rFonts w:ascii="Arial" w:hAnsi="Arial" w:cs="Arial"/>
          <w:sz w:val="24"/>
          <w:szCs w:val="24"/>
        </w:rPr>
        <w:t xml:space="preserve">Data were collected by the researcher interviewing skilled professional migrants in </w:t>
      </w:r>
      <w:smartTag w:uri="urn:schemas-microsoft-com:office:smarttags" w:element="City">
        <w:r w:rsidRPr="00944A61">
          <w:rPr>
            <w:rFonts w:ascii="Arial" w:hAnsi="Arial" w:cs="Arial"/>
            <w:sz w:val="24"/>
            <w:szCs w:val="24"/>
          </w:rPr>
          <w:t>Edinburgh</w:t>
        </w:r>
      </w:smartTag>
      <w:r w:rsidRPr="00944A61">
        <w:rPr>
          <w:rFonts w:ascii="Arial" w:hAnsi="Arial" w:cs="Arial"/>
          <w:sz w:val="24"/>
          <w:szCs w:val="24"/>
        </w:rPr>
        <w:t xml:space="preserve"> and </w:t>
      </w:r>
      <w:smartTag w:uri="urn:schemas-microsoft-com:office:smarttags" w:element="place">
        <w:smartTag w:uri="urn:schemas-microsoft-com:office:smarttags" w:element="City">
          <w:r w:rsidRPr="00944A61">
            <w:rPr>
              <w:rFonts w:ascii="Arial" w:hAnsi="Arial" w:cs="Arial"/>
              <w:sz w:val="24"/>
              <w:szCs w:val="24"/>
            </w:rPr>
            <w:t>London</w:t>
          </w:r>
        </w:smartTag>
      </w:smartTag>
      <w:r w:rsidRPr="00944A61">
        <w:rPr>
          <w:rFonts w:ascii="Arial" w:hAnsi="Arial" w:cs="Arial"/>
          <w:sz w:val="24"/>
          <w:szCs w:val="24"/>
        </w:rPr>
        <w:t xml:space="preserve"> using a structured questionnaire and digitally recording unstructured part of questionnaire. All of the interviews were under taken</w:t>
      </w:r>
      <w:r w:rsidRPr="00734015">
        <w:rPr>
          <w:rFonts w:ascii="Arial" w:hAnsi="Arial" w:cs="Arial"/>
          <w:sz w:val="24"/>
          <w:szCs w:val="24"/>
        </w:rPr>
        <w:t xml:space="preserve"> individually and took around one hour. The respondents were busy people and so time was limited. Some interviews were conducted entirely in English but a few were done in Bangla.</w:t>
      </w:r>
    </w:p>
    <w:p w:rsidR="00697CD0" w:rsidRPr="00734015" w:rsidRDefault="00697CD0" w:rsidP="00697CD0">
      <w:pPr>
        <w:spacing w:line="360" w:lineRule="auto"/>
        <w:jc w:val="both"/>
        <w:rPr>
          <w:rFonts w:ascii="Arial" w:hAnsi="Arial" w:cs="Arial"/>
          <w:sz w:val="24"/>
          <w:szCs w:val="24"/>
        </w:rPr>
      </w:pPr>
      <w:r w:rsidRPr="00734015">
        <w:rPr>
          <w:rFonts w:ascii="Arial" w:hAnsi="Arial" w:cs="Arial"/>
          <w:sz w:val="24"/>
          <w:szCs w:val="24"/>
        </w:rPr>
        <w:t>Before undertaking the field work ethical approval was sought from and given by the Business School’s Research Ethics and Governance Committee and the research complied with Edinburgh Universities Research Ethics and Governance Code of Practice</w:t>
      </w:r>
      <w:r>
        <w:rPr>
          <w:rFonts w:ascii="Arial" w:hAnsi="Arial" w:cs="Arial"/>
          <w:sz w:val="24"/>
          <w:szCs w:val="24"/>
        </w:rPr>
        <w:t xml:space="preserve"> </w:t>
      </w:r>
      <w:r w:rsidRPr="00734015">
        <w:rPr>
          <w:rFonts w:ascii="Arial" w:hAnsi="Arial" w:cs="Arial"/>
          <w:sz w:val="24"/>
          <w:szCs w:val="24"/>
        </w:rPr>
        <w:t>(2007). Informed consent was required from each respondent and anonymity was assured.</w:t>
      </w:r>
    </w:p>
    <w:p w:rsidR="00697CD0" w:rsidRPr="00B754C4" w:rsidRDefault="00697CD0" w:rsidP="00697CD0">
      <w:pPr>
        <w:numPr>
          <w:ilvl w:val="2"/>
          <w:numId w:val="6"/>
        </w:numPr>
        <w:spacing w:after="0" w:line="360" w:lineRule="auto"/>
        <w:jc w:val="both"/>
        <w:rPr>
          <w:rFonts w:ascii="Arial" w:hAnsi="Arial" w:cs="Arial"/>
          <w:b/>
          <w:sz w:val="28"/>
          <w:szCs w:val="28"/>
        </w:rPr>
      </w:pPr>
      <w:r>
        <w:rPr>
          <w:rFonts w:ascii="Arial" w:hAnsi="Arial" w:cs="Arial"/>
          <w:b/>
          <w:sz w:val="28"/>
          <w:szCs w:val="28"/>
        </w:rPr>
        <w:t>Data analysis</w:t>
      </w:r>
    </w:p>
    <w:p w:rsidR="00697CD0" w:rsidRDefault="00697CD0" w:rsidP="00697CD0">
      <w:pPr>
        <w:spacing w:line="360" w:lineRule="auto"/>
        <w:jc w:val="both"/>
        <w:rPr>
          <w:rFonts w:ascii="Arial" w:hAnsi="Arial" w:cs="Arial"/>
          <w:sz w:val="24"/>
          <w:szCs w:val="24"/>
        </w:rPr>
      </w:pPr>
      <w:r w:rsidRPr="00734015">
        <w:rPr>
          <w:rFonts w:ascii="Arial" w:hAnsi="Arial" w:cs="Arial"/>
          <w:sz w:val="24"/>
          <w:szCs w:val="24"/>
        </w:rPr>
        <w:t xml:space="preserve">The responses to the structured part were coded and into Microsoft Excel and transferred to SPSS 18.0. Quantitative analysis was undertaken using simple descriptive statistics were used to compare the groups. For some questions statistical significance of differences were assessed by the use of Chi square </w:t>
      </w:r>
      <w:r>
        <w:rPr>
          <w:rFonts w:ascii="Arial" w:hAnsi="Arial" w:cs="Arial"/>
          <w:sz w:val="24"/>
          <w:szCs w:val="24"/>
        </w:rPr>
        <w:t xml:space="preserve">tests </w:t>
      </w:r>
      <w:r w:rsidRPr="00734015">
        <w:rPr>
          <w:rFonts w:ascii="Arial" w:hAnsi="Arial" w:cs="Arial"/>
          <w:sz w:val="24"/>
          <w:szCs w:val="24"/>
        </w:rPr>
        <w:t>on contingency tables of categorical responses and</w:t>
      </w:r>
      <w:r>
        <w:rPr>
          <w:rFonts w:ascii="Arial" w:hAnsi="Arial" w:cs="Arial"/>
          <w:sz w:val="24"/>
          <w:szCs w:val="24"/>
        </w:rPr>
        <w:t>,</w:t>
      </w:r>
      <w:r w:rsidRPr="00734015">
        <w:rPr>
          <w:rFonts w:ascii="Arial" w:hAnsi="Arial" w:cs="Arial"/>
          <w:sz w:val="24"/>
          <w:szCs w:val="24"/>
        </w:rPr>
        <w:t xml:space="preserve"> error bar plots displaying 95% confidence intervals and Student t tests for answers to Likert scale questions.</w:t>
      </w:r>
      <w:r>
        <w:rPr>
          <w:rFonts w:ascii="Arial" w:hAnsi="Arial" w:cs="Arial"/>
          <w:sz w:val="24"/>
          <w:szCs w:val="24"/>
        </w:rPr>
        <w:t xml:space="preserve"> F</w:t>
      </w:r>
      <w:r w:rsidRPr="00734015">
        <w:rPr>
          <w:rFonts w:ascii="Arial" w:hAnsi="Arial" w:cs="Arial"/>
          <w:sz w:val="24"/>
          <w:szCs w:val="24"/>
        </w:rPr>
        <w:t>or the unstructured part qualitative analysis was used based on thematic analysis, (Adams et al. 2007). In undertaking this, the answers were translated in to English and coded into NVIVO 9 (Edhlund 2011). It is recognised that this leads to some loss of meaning so the researcher also retained the answers in Bangla for confirmatory analysis. The analysis of the qualitative information followed the advice given in Adams et al</w:t>
      </w:r>
      <w:r w:rsidRPr="00734015">
        <w:rPr>
          <w:rFonts w:ascii="Arial" w:hAnsi="Arial" w:cs="Arial"/>
          <w:color w:val="FF0000"/>
          <w:sz w:val="24"/>
          <w:szCs w:val="24"/>
        </w:rPr>
        <w:t xml:space="preserve">. </w:t>
      </w:r>
      <w:r w:rsidRPr="00734015">
        <w:rPr>
          <w:rFonts w:ascii="Arial" w:hAnsi="Arial" w:cs="Arial"/>
          <w:sz w:val="24"/>
          <w:szCs w:val="24"/>
        </w:rPr>
        <w:t>(2007) and Edhlund (2011).</w:t>
      </w:r>
    </w:p>
    <w:p w:rsidR="00697CD0" w:rsidRPr="00C05DCD" w:rsidRDefault="00697CD0" w:rsidP="00697CD0">
      <w:pPr>
        <w:rPr>
          <w:rFonts w:ascii="Arial" w:hAnsi="Arial" w:cs="Arial"/>
          <w:b/>
          <w:sz w:val="32"/>
          <w:szCs w:val="32"/>
        </w:rPr>
      </w:pPr>
      <w:r w:rsidRPr="00734015">
        <w:rPr>
          <w:rFonts w:ascii="Arial" w:hAnsi="Arial" w:cs="Arial"/>
          <w:b/>
          <w:sz w:val="32"/>
          <w:szCs w:val="32"/>
        </w:rPr>
        <w:t>3.3 Synthesis and Validation</w:t>
      </w:r>
    </w:p>
    <w:p w:rsidR="00697CD0" w:rsidRDefault="00697CD0" w:rsidP="00697CD0">
      <w:pPr>
        <w:spacing w:line="360" w:lineRule="auto"/>
        <w:jc w:val="both"/>
        <w:rPr>
          <w:rFonts w:ascii="Arial" w:hAnsi="Arial" w:cs="Arial"/>
          <w:sz w:val="24"/>
          <w:szCs w:val="24"/>
        </w:rPr>
      </w:pPr>
      <w:r w:rsidRPr="00734015">
        <w:rPr>
          <w:rFonts w:ascii="Arial" w:hAnsi="Arial" w:cs="Arial"/>
          <w:sz w:val="24"/>
          <w:szCs w:val="24"/>
        </w:rPr>
        <w:t>On completing the quantitative and qualitative analysis finding</w:t>
      </w:r>
      <w:r>
        <w:rPr>
          <w:rFonts w:ascii="Arial" w:hAnsi="Arial" w:cs="Arial"/>
          <w:sz w:val="24"/>
          <w:szCs w:val="24"/>
        </w:rPr>
        <w:t>s</w:t>
      </w:r>
      <w:r w:rsidRPr="00734015">
        <w:rPr>
          <w:rFonts w:ascii="Arial" w:hAnsi="Arial" w:cs="Arial"/>
          <w:sz w:val="24"/>
          <w:szCs w:val="24"/>
        </w:rPr>
        <w:t xml:space="preserve"> will be synthesised and conclusions drawn. The results of the primary research will be compared to the literature and with the secondary research in the hope that there will be a good degree of triangulation and face validity will be accredited to the research.</w:t>
      </w:r>
    </w:p>
    <w:p w:rsidR="00F62C62" w:rsidRDefault="00F62C62" w:rsidP="00697CD0">
      <w:pPr>
        <w:spacing w:line="360" w:lineRule="auto"/>
        <w:jc w:val="both"/>
        <w:rPr>
          <w:rFonts w:ascii="Arial" w:hAnsi="Arial" w:cs="Arial"/>
          <w:sz w:val="24"/>
          <w:szCs w:val="24"/>
        </w:rPr>
      </w:pPr>
    </w:p>
    <w:p w:rsidR="00697CD0" w:rsidRDefault="00697CD0" w:rsidP="00697CD0">
      <w:pPr>
        <w:spacing w:line="360" w:lineRule="auto"/>
        <w:jc w:val="both"/>
        <w:rPr>
          <w:rFonts w:ascii="Arial" w:hAnsi="Arial" w:cs="Arial"/>
          <w:sz w:val="24"/>
          <w:szCs w:val="24"/>
        </w:rPr>
      </w:pPr>
      <w:r w:rsidRPr="00734015">
        <w:rPr>
          <w:rFonts w:ascii="Arial" w:hAnsi="Arial" w:cs="Arial"/>
          <w:sz w:val="24"/>
          <w:szCs w:val="24"/>
        </w:rPr>
        <w:t>Displayed in the flow chart in Figure 3.1 is the organisation of the research.</w:t>
      </w:r>
      <w:r>
        <w:rPr>
          <w:rFonts w:ascii="Arial" w:hAnsi="Arial" w:cs="Arial"/>
          <w:sz w:val="24"/>
          <w:szCs w:val="24"/>
        </w:rPr>
        <w:t xml:space="preserve"> </w:t>
      </w:r>
    </w:p>
    <w:p w:rsidR="00697CD0" w:rsidRPr="00734015" w:rsidRDefault="00697CD0" w:rsidP="00697CD0">
      <w:pPr>
        <w:spacing w:line="360" w:lineRule="auto"/>
        <w:jc w:val="both"/>
        <w:rPr>
          <w:rFonts w:ascii="Arial" w:hAnsi="Arial" w:cs="Arial"/>
          <w:sz w:val="24"/>
          <w:szCs w:val="24"/>
        </w:rPr>
      </w:pPr>
      <w:r w:rsidRPr="00734015">
        <w:rPr>
          <w:rFonts w:ascii="Arial" w:hAnsi="Arial" w:cs="Arial"/>
          <w:sz w:val="24"/>
          <w:szCs w:val="24"/>
        </w:rPr>
        <w:t>In the next chapter the secondary data will be presented and discussed, then in chapter 5 the makeup of the sample will be presented and statistical analysis of the quantitative data undertaken. The Qualitative analysis is the subject of chapter 6.</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3402"/>
      </w:tblGrid>
      <w:tr w:rsidR="00697CD0" w:rsidRPr="00734015" w:rsidTr="00242CB9">
        <w:trPr>
          <w:trHeight w:val="583"/>
        </w:trPr>
        <w:tc>
          <w:tcPr>
            <w:tcW w:w="3685" w:type="dxa"/>
          </w:tcPr>
          <w:p w:rsidR="00697CD0" w:rsidRPr="00734015" w:rsidRDefault="00697CD0" w:rsidP="00242CB9">
            <w:pPr>
              <w:spacing w:line="240" w:lineRule="auto"/>
              <w:jc w:val="center"/>
              <w:rPr>
                <w:rFonts w:ascii="Arial Narrow" w:hAnsi="Arial Narrow" w:cs="Arial"/>
                <w:sz w:val="24"/>
                <w:szCs w:val="24"/>
              </w:rPr>
            </w:pPr>
            <w:r>
              <w:rPr>
                <w:rFonts w:ascii="Arial" w:hAnsi="Arial" w:cs="Arial"/>
                <w:sz w:val="26"/>
                <w:szCs w:val="24"/>
              </w:rPr>
              <w:br w:type="page"/>
            </w:r>
            <w:r w:rsidRPr="00734015">
              <w:rPr>
                <w:rFonts w:ascii="Arial Narrow" w:hAnsi="Arial Narrow" w:cs="Arial"/>
                <w:sz w:val="24"/>
                <w:szCs w:val="24"/>
              </w:rPr>
              <w:t>Literature review to determine the</w:t>
            </w:r>
          </w:p>
          <w:p w:rsidR="00697CD0" w:rsidRPr="00734015" w:rsidRDefault="00697CD0" w:rsidP="00242CB9">
            <w:pPr>
              <w:spacing w:line="240" w:lineRule="auto"/>
              <w:jc w:val="center"/>
              <w:rPr>
                <w:rFonts w:ascii="Arial Narrow" w:hAnsi="Arial Narrow" w:cs="Arial"/>
                <w:sz w:val="24"/>
                <w:szCs w:val="24"/>
              </w:rPr>
            </w:pPr>
            <w:r w:rsidRPr="00734015">
              <w:rPr>
                <w:rFonts w:ascii="Arial Narrow" w:hAnsi="Arial Narrow" w:cs="Arial"/>
                <w:sz w:val="24"/>
                <w:szCs w:val="24"/>
              </w:rPr>
              <w:t>Variables to be tested in the research</w:t>
            </w:r>
          </w:p>
          <w:p w:rsidR="00697CD0" w:rsidRPr="00734015" w:rsidRDefault="00697CD0" w:rsidP="00242CB9">
            <w:pPr>
              <w:spacing w:line="240" w:lineRule="auto"/>
              <w:jc w:val="center"/>
              <w:rPr>
                <w:rFonts w:ascii="Arial" w:hAnsi="Arial" w:cs="Arial"/>
                <w:sz w:val="24"/>
                <w:szCs w:val="24"/>
              </w:rPr>
            </w:pPr>
            <w:r w:rsidRPr="00734015">
              <w:rPr>
                <w:rFonts w:ascii="Arial Narrow" w:hAnsi="Arial Narrow" w:cs="Arial"/>
                <w:sz w:val="24"/>
                <w:szCs w:val="24"/>
              </w:rPr>
              <w:t>And approaches to research</w:t>
            </w:r>
          </w:p>
        </w:tc>
        <w:tc>
          <w:tcPr>
            <w:tcW w:w="3402" w:type="dxa"/>
          </w:tcPr>
          <w:p w:rsidR="00697CD0" w:rsidRPr="00734015" w:rsidRDefault="00697CD0" w:rsidP="00242CB9">
            <w:pPr>
              <w:jc w:val="center"/>
              <w:rPr>
                <w:sz w:val="24"/>
                <w:szCs w:val="24"/>
              </w:rPr>
            </w:pPr>
            <w:r w:rsidRPr="00734015">
              <w:rPr>
                <w:rFonts w:ascii="Arial Narrow" w:hAnsi="Arial Narrow" w:cs="Arial"/>
                <w:sz w:val="24"/>
                <w:szCs w:val="24"/>
              </w:rPr>
              <w:t>Collection and analysis of secondary data</w:t>
            </w:r>
          </w:p>
        </w:tc>
      </w:tr>
    </w:tbl>
    <w:p w:rsidR="00697CD0" w:rsidRPr="00734015" w:rsidRDefault="00417EFB" w:rsidP="00697CD0">
      <w:pPr>
        <w:spacing w:line="360" w:lineRule="auto"/>
        <w:jc w:val="center"/>
        <w:rPr>
          <w:rFonts w:ascii="Arial" w:hAnsi="Arial" w:cs="Arial"/>
          <w:b/>
          <w:sz w:val="24"/>
          <w:szCs w:val="24"/>
        </w:rPr>
      </w:pPr>
      <w:r>
        <w:rPr>
          <w:noProof/>
          <w:lang w:bidi="bn-IN"/>
        </w:rPr>
        <w:pict>
          <v:shapetype id="_x0000_t32" coordsize="21600,21600" o:spt="32" o:oned="t" path="m,l21600,21600e" filled="f">
            <v:path arrowok="t" fillok="f" o:connecttype="none"/>
            <o:lock v:ext="edit" shapetype="t"/>
          </v:shapetype>
          <v:shape id="_x0000_s1026" type="#_x0000_t32" style="position:absolute;left:0;text-align:left;margin-left:197.25pt;margin-top:.75pt;width:0;height:21pt;z-index:251660288;mso-position-horizontal-relative:text;mso-position-vertical-relative:text" o:connectortype="straight">
            <v:stroke endarrow="block"/>
          </v:shape>
        </w:pic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697CD0" w:rsidRPr="00734015" w:rsidTr="00242CB9">
        <w:trPr>
          <w:trHeight w:val="623"/>
        </w:trPr>
        <w:tc>
          <w:tcPr>
            <w:tcW w:w="3780" w:type="dxa"/>
          </w:tcPr>
          <w:p w:rsidR="00697CD0" w:rsidRPr="00734015" w:rsidRDefault="00417EFB" w:rsidP="00242CB9">
            <w:pPr>
              <w:spacing w:line="240" w:lineRule="auto"/>
              <w:jc w:val="center"/>
              <w:rPr>
                <w:rFonts w:ascii="Arial Narrow" w:hAnsi="Arial Narrow" w:cs="Arial"/>
                <w:sz w:val="24"/>
                <w:szCs w:val="24"/>
              </w:rPr>
            </w:pPr>
            <w:r>
              <w:rPr>
                <w:noProof/>
                <w:lang w:bidi="bn-IN"/>
              </w:rPr>
              <w:pict>
                <v:shape id="_x0000_s1027" type="#_x0000_t32" style="position:absolute;left:0;text-align:left;margin-left:245.15pt;margin-top:11.95pt;width:0;height:22.55pt;z-index:251661312" o:connectortype="straight">
                  <v:stroke endarrow="block"/>
                </v:shape>
              </w:pict>
            </w:r>
            <w:r>
              <w:rPr>
                <w:noProof/>
                <w:lang w:bidi="bn-IN"/>
              </w:rPr>
              <w:pict>
                <v:shape id="_x0000_s1028" type="#_x0000_t32" style="position:absolute;left:0;text-align:left;margin-left:182.85pt;margin-top:11.95pt;width:62.3pt;height:0;z-index:251662336" o:connectortype="straight"/>
              </w:pict>
            </w:r>
            <w:r>
              <w:rPr>
                <w:noProof/>
                <w:lang w:bidi="bn-IN"/>
              </w:rPr>
              <w:pict>
                <v:shape id="_x0000_s1029" type="#_x0000_t32" style="position:absolute;left:0;text-align:left;margin-left:83.85pt;margin-top:30.55pt;width:0;height:21.75pt;z-index:251663360" o:connectortype="straight">
                  <v:stroke endarrow="block"/>
                </v:shape>
              </w:pict>
            </w:r>
            <w:r w:rsidR="00697CD0" w:rsidRPr="00734015">
              <w:rPr>
                <w:rFonts w:ascii="Arial Narrow" w:hAnsi="Arial Narrow" w:cs="Arial"/>
                <w:sz w:val="24"/>
                <w:szCs w:val="24"/>
              </w:rPr>
              <w:t>questionnaire design</w:t>
            </w:r>
          </w:p>
        </w:tc>
      </w:tr>
    </w:tbl>
    <w:p w:rsidR="00697CD0" w:rsidRPr="00734015" w:rsidRDefault="00417EFB" w:rsidP="00697CD0">
      <w:pPr>
        <w:spacing w:line="240" w:lineRule="auto"/>
        <w:rPr>
          <w:rFonts w:ascii="Arial Narrow" w:hAnsi="Arial Narrow" w:cs="Arial"/>
          <w:b/>
          <w:sz w:val="24"/>
          <w:szCs w:val="24"/>
        </w:rPr>
      </w:pPr>
      <w:r>
        <w:rPr>
          <w:noProof/>
          <w:lang w:bidi="bn-IN"/>
        </w:rPr>
        <w:pict>
          <v:shapetype id="_x0000_t202" coordsize="21600,21600" o:spt="202" path="m,l,21600r21600,l21600,xe">
            <v:stroke joinstyle="miter"/>
            <v:path gradientshapeok="t" o:connecttype="rect"/>
          </v:shapetype>
          <v:shape id="_x0000_s1030" type="#_x0000_t202" style="position:absolute;margin-left:320.25pt;margin-top:2.85pt;width:105.75pt;height:21.7pt;z-index:251664384;mso-position-horizontal-relative:text;mso-position-vertical-relative:text">
            <v:textbox style="mso-next-textbox:#_x0000_s1030">
              <w:txbxContent>
                <w:p w:rsidR="00697CD0" w:rsidRDefault="00697CD0" w:rsidP="00697CD0">
                  <w:pPr>
                    <w:jc w:val="center"/>
                  </w:pPr>
                  <w:r>
                    <w:t>Ethics Approval</w:t>
                  </w:r>
                </w:p>
              </w:txbxContent>
            </v:textbox>
          </v:shape>
        </w:pic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tblGrid>
      <w:tr w:rsidR="00697CD0" w:rsidRPr="00734015" w:rsidTr="00242CB9">
        <w:trPr>
          <w:trHeight w:val="559"/>
        </w:trPr>
        <w:tc>
          <w:tcPr>
            <w:tcW w:w="3795" w:type="dxa"/>
          </w:tcPr>
          <w:p w:rsidR="00697CD0" w:rsidRPr="00734015" w:rsidRDefault="00417EFB" w:rsidP="00242CB9">
            <w:pPr>
              <w:spacing w:line="240" w:lineRule="auto"/>
              <w:jc w:val="center"/>
              <w:rPr>
                <w:rFonts w:ascii="Arial Narrow" w:hAnsi="Arial Narrow" w:cs="Arial"/>
                <w:sz w:val="24"/>
                <w:szCs w:val="24"/>
              </w:rPr>
            </w:pPr>
            <w:r>
              <w:rPr>
                <w:noProof/>
                <w:lang w:bidi="bn-IN"/>
              </w:rPr>
              <w:pict>
                <v:shape id="_x0000_s1031" type="#_x0000_t32" style="position:absolute;left:0;text-align:left;margin-left:245.15pt;margin-top:.3pt;width:0;height:24pt;z-index:251665408" o:connectortype="straight"/>
              </w:pict>
            </w:r>
            <w:r>
              <w:rPr>
                <w:noProof/>
                <w:lang w:bidi="bn-IN"/>
              </w:rPr>
              <w:pict>
                <v:shape id="_x0000_s1032" type="#_x0000_t32" style="position:absolute;left:0;text-align:left;margin-left:182.85pt;margin-top:.55pt;width:62.3pt;height:0;flip:x;z-index:251666432" o:connectortype="straight">
                  <v:stroke endarrow="block"/>
                </v:shape>
              </w:pict>
            </w:r>
            <w:r w:rsidR="00697CD0">
              <w:rPr>
                <w:rFonts w:ascii="Arial Narrow" w:hAnsi="Arial Narrow" w:cs="Arial"/>
                <w:sz w:val="24"/>
                <w:szCs w:val="24"/>
              </w:rPr>
              <w:t>Pilot Survey</w:t>
            </w:r>
          </w:p>
        </w:tc>
      </w:tr>
    </w:tbl>
    <w:p w:rsidR="00697CD0" w:rsidRPr="00734015" w:rsidRDefault="00417EFB" w:rsidP="00697CD0">
      <w:pPr>
        <w:spacing w:line="240" w:lineRule="auto"/>
        <w:jc w:val="center"/>
        <w:rPr>
          <w:rFonts w:ascii="Arial Narrow" w:hAnsi="Arial Narrow" w:cs="Arial"/>
          <w:b/>
          <w:sz w:val="24"/>
          <w:szCs w:val="24"/>
        </w:rPr>
      </w:pPr>
      <w:r>
        <w:rPr>
          <w:noProof/>
          <w:lang w:bidi="bn-IN"/>
        </w:rPr>
        <w:pict>
          <v:shape id="_x0000_s1033" type="#_x0000_t32" style="position:absolute;left:0;text-align:left;margin-left:198pt;margin-top:6.95pt;width:.75pt;height:22.5pt;flip:x;z-index:251667456;mso-position-horizontal-relative:text;mso-position-vertical-relative:text" o:connectortype="straight">
            <v:stroke endarrow="block"/>
          </v:shape>
        </w:pic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697CD0" w:rsidRPr="00734015" w:rsidTr="00242CB9">
        <w:trPr>
          <w:trHeight w:val="564"/>
        </w:trPr>
        <w:tc>
          <w:tcPr>
            <w:tcW w:w="3780" w:type="dxa"/>
          </w:tcPr>
          <w:p w:rsidR="00697CD0" w:rsidRPr="00734015" w:rsidRDefault="00697CD0" w:rsidP="00242CB9">
            <w:pPr>
              <w:spacing w:line="240" w:lineRule="auto"/>
              <w:jc w:val="center"/>
              <w:rPr>
                <w:rFonts w:ascii="Arial Narrow" w:hAnsi="Arial Narrow" w:cs="Arial"/>
                <w:sz w:val="24"/>
                <w:szCs w:val="24"/>
              </w:rPr>
            </w:pPr>
            <w:r w:rsidRPr="00734015">
              <w:rPr>
                <w:rFonts w:ascii="Arial Narrow" w:hAnsi="Arial Narrow" w:cs="Arial"/>
                <w:sz w:val="24"/>
                <w:szCs w:val="24"/>
              </w:rPr>
              <w:t>Select study areas</w:t>
            </w:r>
          </w:p>
        </w:tc>
      </w:tr>
    </w:tbl>
    <w:p w:rsidR="00697CD0" w:rsidRPr="00734015" w:rsidRDefault="00417EFB" w:rsidP="00697CD0">
      <w:pPr>
        <w:spacing w:line="240" w:lineRule="auto"/>
        <w:jc w:val="center"/>
        <w:rPr>
          <w:rFonts w:ascii="Arial" w:hAnsi="Arial" w:cs="Arial"/>
          <w:b/>
          <w:sz w:val="24"/>
          <w:szCs w:val="24"/>
        </w:rPr>
      </w:pPr>
      <w:r>
        <w:rPr>
          <w:noProof/>
          <w:lang w:bidi="bn-IN"/>
        </w:rPr>
        <w:pict>
          <v:shape id="_x0000_s1034" type="#_x0000_t32" style="position:absolute;left:0;text-align:left;margin-left:199.5pt;margin-top:.85pt;width:0;height:19.5pt;z-index:251668480;mso-position-horizontal-relative:text;mso-position-vertical-relative:text" o:connectortype="straight">
            <v:stroke endarrow="block"/>
          </v:shape>
        </w:pic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697CD0" w:rsidRPr="00734015" w:rsidTr="00242CB9">
        <w:trPr>
          <w:trHeight w:val="610"/>
        </w:trPr>
        <w:tc>
          <w:tcPr>
            <w:tcW w:w="3780" w:type="dxa"/>
          </w:tcPr>
          <w:p w:rsidR="00697CD0" w:rsidRPr="00C05DCD" w:rsidRDefault="00697CD0" w:rsidP="00242CB9">
            <w:pPr>
              <w:spacing w:line="240" w:lineRule="auto"/>
              <w:jc w:val="center"/>
              <w:rPr>
                <w:rFonts w:ascii="Arial Narrow" w:hAnsi="Arial Narrow" w:cs="Arial"/>
                <w:sz w:val="24"/>
                <w:szCs w:val="24"/>
              </w:rPr>
            </w:pPr>
            <w:r w:rsidRPr="00734015">
              <w:rPr>
                <w:rFonts w:ascii="Arial Narrow" w:hAnsi="Arial Narrow" w:cs="Arial"/>
                <w:sz w:val="24"/>
                <w:szCs w:val="24"/>
              </w:rPr>
              <w:t>Data, collation and validation</w:t>
            </w:r>
          </w:p>
        </w:tc>
      </w:tr>
    </w:tbl>
    <w:p w:rsidR="00697CD0" w:rsidRPr="00734015" w:rsidRDefault="00417EFB" w:rsidP="00697CD0">
      <w:pPr>
        <w:spacing w:line="240" w:lineRule="auto"/>
        <w:jc w:val="center"/>
        <w:rPr>
          <w:rFonts w:ascii="Arial Narrow" w:hAnsi="Arial Narrow" w:cs="Arial"/>
          <w:b/>
          <w:sz w:val="24"/>
          <w:szCs w:val="24"/>
        </w:rPr>
      </w:pPr>
      <w:r>
        <w:rPr>
          <w:noProof/>
          <w:lang w:bidi="bn-IN"/>
        </w:rPr>
        <w:pict>
          <v:shape id="_x0000_s1035" type="#_x0000_t32" style="position:absolute;left:0;text-align:left;margin-left:199.5pt;margin-top:-.35pt;width:0;height:27.75pt;z-index:251669504;mso-position-horizontal-relative:text;mso-position-vertical-relative:text" o:connectortype="straight">
            <v:stroke endarrow="block"/>
          </v:shape>
        </w:pic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697CD0" w:rsidRPr="00734015" w:rsidTr="00242CB9">
        <w:trPr>
          <w:trHeight w:val="654"/>
        </w:trPr>
        <w:tc>
          <w:tcPr>
            <w:tcW w:w="3780" w:type="dxa"/>
          </w:tcPr>
          <w:p w:rsidR="00697CD0" w:rsidRPr="00734015" w:rsidRDefault="00697CD0" w:rsidP="00242CB9">
            <w:pPr>
              <w:spacing w:line="240" w:lineRule="auto"/>
              <w:jc w:val="center"/>
              <w:rPr>
                <w:rFonts w:ascii="Arial Narrow" w:hAnsi="Arial Narrow" w:cs="Arial"/>
                <w:b/>
                <w:sz w:val="24"/>
                <w:szCs w:val="24"/>
              </w:rPr>
            </w:pPr>
            <w:r w:rsidRPr="00734015">
              <w:rPr>
                <w:rFonts w:ascii="Arial Narrow" w:hAnsi="Arial Narrow" w:cs="Arial"/>
                <w:sz w:val="24"/>
                <w:szCs w:val="24"/>
              </w:rPr>
              <w:t>Statistical Analysis of Quantitative data</w:t>
            </w:r>
          </w:p>
        </w:tc>
      </w:tr>
    </w:tbl>
    <w:p w:rsidR="00697CD0" w:rsidRPr="00734015" w:rsidRDefault="00417EFB" w:rsidP="00697CD0">
      <w:pPr>
        <w:spacing w:line="240" w:lineRule="auto"/>
        <w:jc w:val="center"/>
        <w:rPr>
          <w:rFonts w:ascii="Arial Narrow" w:hAnsi="Arial Narrow" w:cs="Arial"/>
          <w:b/>
          <w:sz w:val="24"/>
          <w:szCs w:val="24"/>
        </w:rPr>
      </w:pPr>
      <w:r>
        <w:rPr>
          <w:noProof/>
          <w:lang w:bidi="bn-IN"/>
        </w:rPr>
        <w:pict>
          <v:shape id="_x0000_s1036" type="#_x0000_t32" style="position:absolute;left:0;text-align:left;margin-left:199.5pt;margin-top:1.05pt;width:0;height:27pt;z-index:251670528;mso-position-horizontal-relative:text;mso-position-vertical-relative:text" o:connectortype="straight">
            <v:stroke endarrow="block"/>
          </v:shape>
        </w:pic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697CD0" w:rsidRPr="00734015" w:rsidTr="00242CB9">
        <w:trPr>
          <w:trHeight w:val="696"/>
        </w:trPr>
        <w:tc>
          <w:tcPr>
            <w:tcW w:w="3780" w:type="dxa"/>
          </w:tcPr>
          <w:p w:rsidR="00697CD0" w:rsidRPr="00734015" w:rsidRDefault="00417EFB" w:rsidP="00242CB9">
            <w:pPr>
              <w:spacing w:line="240" w:lineRule="auto"/>
              <w:jc w:val="center"/>
              <w:rPr>
                <w:rFonts w:ascii="Arial Narrow" w:hAnsi="Arial Narrow" w:cs="Arial"/>
                <w:sz w:val="24"/>
                <w:szCs w:val="24"/>
              </w:rPr>
            </w:pPr>
            <w:r>
              <w:rPr>
                <w:noProof/>
                <w:lang w:bidi="bn-IN"/>
              </w:rPr>
              <w:pict>
                <v:shape id="_x0000_s1037" type="#_x0000_t32" style="position:absolute;left:0;text-align:left;margin-left:86.1pt;margin-top:34.5pt;width:0;height:21.75pt;z-index:251671552" o:connectortype="straight">
                  <v:stroke endarrow="block"/>
                </v:shape>
              </w:pict>
            </w:r>
            <w:r w:rsidR="00697CD0" w:rsidRPr="00734015">
              <w:rPr>
                <w:rFonts w:ascii="Arial Narrow" w:hAnsi="Arial Narrow" w:cs="Arial"/>
                <w:sz w:val="24"/>
                <w:szCs w:val="24"/>
              </w:rPr>
              <w:t>Analysis of Qualitative Data</w:t>
            </w:r>
          </w:p>
        </w:tc>
      </w:tr>
    </w:tbl>
    <w:p w:rsidR="00697CD0" w:rsidRPr="00734015" w:rsidRDefault="00697CD0" w:rsidP="00697CD0">
      <w:pPr>
        <w:spacing w:line="240" w:lineRule="auto"/>
        <w:jc w:val="center"/>
        <w:rPr>
          <w:rFonts w:ascii="Arial Narrow" w:hAnsi="Arial Narrow" w:cs="Arial"/>
          <w:b/>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tblGrid>
      <w:tr w:rsidR="00697CD0" w:rsidRPr="00734015" w:rsidTr="00242CB9">
        <w:trPr>
          <w:trHeight w:val="578"/>
        </w:trPr>
        <w:tc>
          <w:tcPr>
            <w:tcW w:w="3795" w:type="dxa"/>
          </w:tcPr>
          <w:p w:rsidR="00697CD0" w:rsidRPr="00734015" w:rsidRDefault="00697CD0" w:rsidP="00242CB9">
            <w:pPr>
              <w:spacing w:line="240" w:lineRule="auto"/>
              <w:jc w:val="center"/>
              <w:rPr>
                <w:rFonts w:ascii="Arial Narrow" w:hAnsi="Arial Narrow" w:cs="Arial"/>
                <w:sz w:val="24"/>
                <w:szCs w:val="24"/>
              </w:rPr>
            </w:pPr>
            <w:r w:rsidRPr="00734015">
              <w:rPr>
                <w:rFonts w:ascii="Arial Narrow" w:hAnsi="Arial Narrow" w:cs="Arial"/>
                <w:sz w:val="24"/>
                <w:szCs w:val="24"/>
              </w:rPr>
              <w:t>Synthesis of Findings</w:t>
            </w:r>
          </w:p>
        </w:tc>
      </w:tr>
    </w:tbl>
    <w:p w:rsidR="00697CD0" w:rsidRPr="00734015" w:rsidRDefault="00417EFB" w:rsidP="00697CD0">
      <w:pPr>
        <w:spacing w:line="240" w:lineRule="auto"/>
        <w:jc w:val="center"/>
        <w:rPr>
          <w:rFonts w:ascii="Arial Narrow" w:hAnsi="Arial Narrow" w:cs="Arial"/>
          <w:sz w:val="24"/>
          <w:szCs w:val="24"/>
        </w:rPr>
      </w:pPr>
      <w:r>
        <w:rPr>
          <w:noProof/>
          <w:lang w:bidi="bn-IN"/>
        </w:rPr>
        <w:pict>
          <v:shape id="_x0000_s1038" type="#_x0000_t32" style="position:absolute;left:0;text-align:left;margin-left:199.5pt;margin-top:2.45pt;width:0;height:21.75pt;z-index:251672576;mso-position-horizontal-relative:text;mso-position-vertical-relative:text" o:connectortype="straight">
            <v:stroke endarrow="block"/>
          </v:shape>
        </w:pic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tblGrid>
      <w:tr w:rsidR="00697CD0" w:rsidRPr="00734015" w:rsidTr="00242CB9">
        <w:trPr>
          <w:trHeight w:val="618"/>
        </w:trPr>
        <w:tc>
          <w:tcPr>
            <w:tcW w:w="3720" w:type="dxa"/>
          </w:tcPr>
          <w:p w:rsidR="00697CD0" w:rsidRPr="00734015" w:rsidRDefault="00697CD0" w:rsidP="00242CB9">
            <w:pPr>
              <w:spacing w:line="240" w:lineRule="auto"/>
              <w:jc w:val="center"/>
              <w:rPr>
                <w:rFonts w:ascii="Arial Narrow" w:hAnsi="Arial Narrow" w:cs="Arial"/>
                <w:sz w:val="24"/>
                <w:szCs w:val="24"/>
              </w:rPr>
            </w:pPr>
            <w:r w:rsidRPr="00734015">
              <w:rPr>
                <w:rFonts w:ascii="Arial Narrow" w:hAnsi="Arial Narrow" w:cs="Arial"/>
                <w:sz w:val="24"/>
                <w:szCs w:val="24"/>
              </w:rPr>
              <w:t>Conclusion and Discussion</w:t>
            </w:r>
          </w:p>
          <w:p w:rsidR="00697CD0" w:rsidRPr="00734015" w:rsidRDefault="00697CD0" w:rsidP="00242CB9">
            <w:pPr>
              <w:spacing w:line="240" w:lineRule="auto"/>
              <w:jc w:val="center"/>
              <w:rPr>
                <w:rFonts w:ascii="Arial Narrow" w:hAnsi="Arial Narrow" w:cs="Arial"/>
                <w:sz w:val="24"/>
                <w:szCs w:val="24"/>
              </w:rPr>
            </w:pPr>
            <w:r w:rsidRPr="00734015">
              <w:rPr>
                <w:rFonts w:ascii="Arial Narrow" w:hAnsi="Arial Narrow" w:cs="Arial"/>
                <w:sz w:val="24"/>
                <w:szCs w:val="24"/>
              </w:rPr>
              <w:t>Validation against literature</w:t>
            </w:r>
          </w:p>
        </w:tc>
      </w:tr>
    </w:tbl>
    <w:p w:rsidR="00697CD0" w:rsidRPr="00316736" w:rsidRDefault="00697CD0" w:rsidP="00697CD0">
      <w:pPr>
        <w:spacing w:line="360" w:lineRule="auto"/>
        <w:rPr>
          <w:rFonts w:ascii="Arial" w:hAnsi="Arial" w:cs="Arial"/>
          <w:sz w:val="24"/>
          <w:szCs w:val="24"/>
        </w:rPr>
      </w:pPr>
      <w:r w:rsidRPr="00734015">
        <w:rPr>
          <w:rFonts w:ascii="Arial" w:hAnsi="Arial" w:cs="Arial"/>
          <w:sz w:val="24"/>
          <w:szCs w:val="24"/>
        </w:rPr>
        <w:t>Figure 3.1: Flow chart of stages in the research</w:t>
      </w:r>
    </w:p>
    <w:p w:rsidR="00F62C62" w:rsidRDefault="00F62C62" w:rsidP="00697CD0">
      <w:pPr>
        <w:jc w:val="center"/>
        <w:rPr>
          <w:rFonts w:ascii="Arial" w:hAnsi="Arial" w:cs="Arial"/>
          <w:b/>
          <w:sz w:val="28"/>
          <w:szCs w:val="28"/>
        </w:rPr>
      </w:pPr>
    </w:p>
    <w:p w:rsidR="00F62C62" w:rsidRDefault="00F62C62" w:rsidP="00697CD0">
      <w:pPr>
        <w:jc w:val="center"/>
        <w:rPr>
          <w:rFonts w:ascii="Arial" w:hAnsi="Arial" w:cs="Arial"/>
          <w:b/>
          <w:sz w:val="28"/>
          <w:szCs w:val="28"/>
        </w:rPr>
      </w:pPr>
    </w:p>
    <w:p w:rsidR="00F62C62" w:rsidRDefault="00F62C62" w:rsidP="00697CD0">
      <w:pPr>
        <w:jc w:val="center"/>
        <w:rPr>
          <w:rFonts w:ascii="Arial" w:hAnsi="Arial" w:cs="Arial"/>
          <w:b/>
          <w:sz w:val="28"/>
          <w:szCs w:val="28"/>
        </w:rPr>
      </w:pPr>
    </w:p>
    <w:p w:rsidR="00697CD0" w:rsidRPr="007B0FAF" w:rsidRDefault="00697CD0" w:rsidP="00697CD0">
      <w:pPr>
        <w:jc w:val="center"/>
        <w:rPr>
          <w:rFonts w:ascii="Arial" w:hAnsi="Arial" w:cs="Arial"/>
          <w:b/>
          <w:sz w:val="28"/>
          <w:szCs w:val="28"/>
        </w:rPr>
      </w:pPr>
      <w:r>
        <w:rPr>
          <w:rFonts w:ascii="Arial" w:hAnsi="Arial" w:cs="Arial"/>
          <w:b/>
          <w:sz w:val="28"/>
          <w:szCs w:val="28"/>
        </w:rPr>
        <w:t xml:space="preserve">Chapter </w:t>
      </w:r>
      <w:r w:rsidRPr="00040559">
        <w:rPr>
          <w:rFonts w:ascii="Arial" w:hAnsi="Arial" w:cs="Arial"/>
          <w:b/>
          <w:sz w:val="28"/>
          <w:szCs w:val="28"/>
        </w:rPr>
        <w:t>4</w:t>
      </w:r>
    </w:p>
    <w:p w:rsidR="00697CD0" w:rsidRPr="00040559" w:rsidRDefault="00697CD0" w:rsidP="00697CD0">
      <w:pPr>
        <w:jc w:val="center"/>
        <w:rPr>
          <w:rFonts w:ascii="Arial" w:hAnsi="Arial" w:cs="Arial"/>
          <w:b/>
          <w:sz w:val="28"/>
          <w:szCs w:val="28"/>
        </w:rPr>
      </w:pPr>
      <w:r w:rsidRPr="00040559">
        <w:rPr>
          <w:rFonts w:ascii="Arial" w:hAnsi="Arial" w:cs="Arial"/>
          <w:b/>
          <w:sz w:val="28"/>
          <w:szCs w:val="28"/>
        </w:rPr>
        <w:t>Secondary Data Analysis</w:t>
      </w:r>
    </w:p>
    <w:p w:rsidR="00697CD0" w:rsidRPr="00040559" w:rsidRDefault="00697CD0" w:rsidP="00697CD0">
      <w:pPr>
        <w:jc w:val="both"/>
        <w:rPr>
          <w:rFonts w:ascii="Arial" w:hAnsi="Arial" w:cs="Arial"/>
          <w:b/>
          <w:sz w:val="28"/>
          <w:szCs w:val="28"/>
        </w:rPr>
      </w:pPr>
      <w:r w:rsidRPr="00040559">
        <w:rPr>
          <w:rFonts w:ascii="Arial" w:hAnsi="Arial" w:cs="Arial"/>
          <w:b/>
          <w:sz w:val="28"/>
          <w:szCs w:val="28"/>
        </w:rPr>
        <w:t xml:space="preserve">Migration from </w:t>
      </w:r>
      <w:smartTag w:uri="urn:schemas-microsoft-com:office:smarttags" w:element="place">
        <w:smartTag w:uri="urn:schemas-microsoft-com:office:smarttags" w:element="country-region">
          <w:r w:rsidRPr="00040559">
            <w:rPr>
              <w:rFonts w:ascii="Arial" w:hAnsi="Arial" w:cs="Arial"/>
              <w:b/>
              <w:sz w:val="28"/>
              <w:szCs w:val="28"/>
            </w:rPr>
            <w:t>Bangladesh</w:t>
          </w:r>
        </w:smartTag>
      </w:smartTag>
    </w:p>
    <w:p w:rsidR="00697CD0" w:rsidRPr="007B0FAF" w:rsidRDefault="00697CD0" w:rsidP="00697CD0">
      <w:pPr>
        <w:spacing w:line="360" w:lineRule="auto"/>
        <w:jc w:val="both"/>
        <w:rPr>
          <w:rFonts w:ascii="Arial" w:hAnsi="Arial" w:cs="Arial"/>
          <w:b/>
          <w:sz w:val="28"/>
          <w:szCs w:val="28"/>
        </w:rPr>
      </w:pPr>
      <w:r w:rsidRPr="00040559">
        <w:rPr>
          <w:rFonts w:ascii="Arial" w:hAnsi="Arial" w:cs="Arial"/>
          <w:b/>
          <w:sz w:val="28"/>
          <w:szCs w:val="28"/>
        </w:rPr>
        <w:t>Introduction</w:t>
      </w:r>
    </w:p>
    <w:p w:rsidR="00697CD0" w:rsidRPr="007B0FAF" w:rsidRDefault="00697CD0" w:rsidP="00697CD0">
      <w:pPr>
        <w:spacing w:line="360" w:lineRule="auto"/>
        <w:jc w:val="both"/>
        <w:rPr>
          <w:rFonts w:ascii="Arial" w:hAnsi="Arial" w:cs="Arial"/>
          <w:sz w:val="24"/>
          <w:szCs w:val="24"/>
        </w:rPr>
      </w:pPr>
      <w:r w:rsidRPr="007B0FAF">
        <w:rPr>
          <w:rFonts w:ascii="Arial" w:hAnsi="Arial" w:cs="Arial"/>
          <w:sz w:val="24"/>
          <w:szCs w:val="24"/>
        </w:rPr>
        <w:t xml:space="preserve">In this chapter international migration trends from </w:t>
      </w:r>
      <w:smartTag w:uri="urn:schemas-microsoft-com:office:smarttags" w:element="country-region">
        <w:r w:rsidRPr="007B0FAF">
          <w:rPr>
            <w:rFonts w:ascii="Arial" w:hAnsi="Arial" w:cs="Arial"/>
            <w:sz w:val="24"/>
            <w:szCs w:val="24"/>
          </w:rPr>
          <w:t>Bangladesh</w:t>
        </w:r>
      </w:smartTag>
      <w:r w:rsidRPr="007B0FAF">
        <w:rPr>
          <w:rFonts w:ascii="Arial" w:hAnsi="Arial" w:cs="Arial"/>
          <w:sz w:val="24"/>
          <w:szCs w:val="24"/>
        </w:rPr>
        <w:t xml:space="preserve"> and remittance inflow into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are examined. After the liberation war in 1971, international migration officially started in 1976. For this reason the government established specialist organisation BMET (Bureau of Manpower Employment and Training) to oversee all issues and keep relevant records. </w:t>
      </w:r>
      <w:r>
        <w:rPr>
          <w:rFonts w:ascii="Arial" w:hAnsi="Arial" w:cs="Arial"/>
          <w:sz w:val="24"/>
          <w:szCs w:val="24"/>
        </w:rPr>
        <w:t>This is important as</w:t>
      </w:r>
      <w:r w:rsidRPr="007B0FAF">
        <w:rPr>
          <w:rFonts w:ascii="Arial" w:hAnsi="Arial" w:cs="Arial"/>
          <w:sz w:val="24"/>
          <w:szCs w:val="24"/>
        </w:rPr>
        <w:t xml:space="preserve">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macro and micro economics directly depends on foreign remittances such as the like foreign reserve, balance of payment gap filled by the remittance. In rural and urban areas remittances have allowed increased consumption and helped fulfill the need for fundamental rights such as better childhood education and health facilities as well as small scale investment. This has led the government to establish the new ministry of Expatriates Welfare and Overseas Employment in December 2002 and a </w:t>
      </w:r>
      <w:r>
        <w:rPr>
          <w:rFonts w:ascii="Arial" w:hAnsi="Arial" w:cs="Arial"/>
          <w:sz w:val="24"/>
          <w:szCs w:val="24"/>
        </w:rPr>
        <w:t>s</w:t>
      </w:r>
      <w:r w:rsidRPr="007B0FAF">
        <w:rPr>
          <w:rFonts w:ascii="Arial" w:hAnsi="Arial" w:cs="Arial"/>
          <w:sz w:val="24"/>
          <w:szCs w:val="24"/>
        </w:rPr>
        <w:t xml:space="preserve">pecialised </w:t>
      </w:r>
      <w:r>
        <w:rPr>
          <w:rFonts w:ascii="Arial" w:hAnsi="Arial" w:cs="Arial"/>
          <w:sz w:val="24"/>
          <w:szCs w:val="24"/>
        </w:rPr>
        <w:t>b</w:t>
      </w:r>
      <w:r w:rsidRPr="007B0FAF">
        <w:rPr>
          <w:rFonts w:ascii="Arial" w:hAnsi="Arial" w:cs="Arial"/>
          <w:sz w:val="24"/>
          <w:szCs w:val="24"/>
        </w:rPr>
        <w:t xml:space="preserve">ank only for Expatriates welfare in 2011.       </w:t>
      </w:r>
    </w:p>
    <w:p w:rsidR="00697CD0" w:rsidRPr="007B0FAF" w:rsidRDefault="00697CD0" w:rsidP="00697CD0">
      <w:pPr>
        <w:spacing w:line="360" w:lineRule="auto"/>
        <w:ind w:firstLine="720"/>
        <w:jc w:val="both"/>
        <w:rPr>
          <w:rFonts w:ascii="Arial" w:hAnsi="Arial" w:cs="Arial"/>
          <w:sz w:val="24"/>
          <w:szCs w:val="24"/>
        </w:rPr>
      </w:pPr>
      <w:r>
        <w:rPr>
          <w:rFonts w:ascii="Arial" w:hAnsi="Arial" w:cs="Arial"/>
          <w:sz w:val="24"/>
          <w:szCs w:val="24"/>
        </w:rPr>
        <w:t xml:space="preserve">Secondary data on </w:t>
      </w:r>
      <w:smartTag w:uri="urn:schemas-microsoft-com:office:smarttags" w:element="place">
        <w:smartTag w:uri="urn:schemas-microsoft-com:office:smarttags" w:element="country-region">
          <w:r>
            <w:rPr>
              <w:rFonts w:ascii="Arial" w:hAnsi="Arial" w:cs="Arial"/>
              <w:sz w:val="24"/>
              <w:szCs w:val="24"/>
            </w:rPr>
            <w:t>Bangladesh</w:t>
          </w:r>
        </w:smartTag>
      </w:smartTag>
      <w:r>
        <w:rPr>
          <w:rFonts w:ascii="Arial" w:hAnsi="Arial" w:cs="Arial"/>
          <w:sz w:val="24"/>
          <w:szCs w:val="24"/>
        </w:rPr>
        <w:t xml:space="preserve"> migration is examined in this chapter.</w:t>
      </w:r>
    </w:p>
    <w:p w:rsidR="00697CD0" w:rsidRPr="00B754C4" w:rsidRDefault="00697CD0" w:rsidP="00697CD0">
      <w:pPr>
        <w:spacing w:line="360" w:lineRule="auto"/>
        <w:jc w:val="both"/>
        <w:rPr>
          <w:rFonts w:ascii="Arial" w:hAnsi="Arial" w:cs="Arial"/>
          <w:b/>
          <w:sz w:val="32"/>
          <w:szCs w:val="32"/>
        </w:rPr>
      </w:pPr>
      <w:r w:rsidRPr="007B0FAF">
        <w:rPr>
          <w:rFonts w:ascii="Arial" w:hAnsi="Arial" w:cs="Arial"/>
          <w:sz w:val="32"/>
          <w:szCs w:val="32"/>
        </w:rPr>
        <w:t xml:space="preserve">4.1 </w:t>
      </w:r>
      <w:r w:rsidRPr="007B0FAF">
        <w:rPr>
          <w:rFonts w:ascii="Arial" w:hAnsi="Arial" w:cs="Arial"/>
          <w:sz w:val="32"/>
          <w:szCs w:val="32"/>
        </w:rPr>
        <w:tab/>
      </w:r>
      <w:r w:rsidRPr="007B0FAF">
        <w:rPr>
          <w:rFonts w:ascii="Arial" w:hAnsi="Arial" w:cs="Arial"/>
          <w:b/>
          <w:sz w:val="32"/>
          <w:szCs w:val="32"/>
        </w:rPr>
        <w:t>Migration statistics and data</w:t>
      </w:r>
    </w:p>
    <w:p w:rsidR="00697CD0" w:rsidRPr="007B0FAF" w:rsidRDefault="00697CD0" w:rsidP="00697CD0">
      <w:pPr>
        <w:tabs>
          <w:tab w:val="left" w:pos="360"/>
        </w:tabs>
        <w:spacing w:line="360" w:lineRule="auto"/>
        <w:jc w:val="both"/>
        <w:rPr>
          <w:rFonts w:ascii="Arial" w:hAnsi="Arial" w:cs="Arial"/>
          <w:sz w:val="24"/>
          <w:szCs w:val="24"/>
        </w:rPr>
      </w:pPr>
      <w:r w:rsidRPr="007B0FAF">
        <w:rPr>
          <w:rFonts w:ascii="Arial" w:hAnsi="Arial" w:cs="Arial"/>
          <w:sz w:val="24"/>
          <w:szCs w:val="24"/>
        </w:rPr>
        <w:t>According to the Bureau of Manpower Employment and Training (BMET), about 7.11 million people went abroad for employment between 1976 and 2010. In 2008, 2009 and 2010 respectively about 0.88, 0.47, and 0.38 million migrated of which 33.13% were professional and skilled people. The trends are displayed in Table 4.1 Pri</w:t>
      </w:r>
      <w:r>
        <w:rPr>
          <w:rFonts w:ascii="Arial" w:hAnsi="Arial" w:cs="Arial"/>
          <w:sz w:val="24"/>
          <w:szCs w:val="24"/>
        </w:rPr>
        <w:t>or to 2008 each year emigrant</w:t>
      </w:r>
      <w:r w:rsidRPr="007B0FAF">
        <w:rPr>
          <w:rFonts w:ascii="Arial" w:hAnsi="Arial" w:cs="Arial"/>
          <w:sz w:val="24"/>
          <w:szCs w:val="24"/>
        </w:rPr>
        <w:t xml:space="preserve"> manpower has been increasing. However, now it has decreased, because of global financial recession and political unrest</w:t>
      </w:r>
      <w:r>
        <w:rPr>
          <w:rFonts w:ascii="Arial" w:hAnsi="Arial" w:cs="Arial"/>
          <w:sz w:val="24"/>
          <w:szCs w:val="24"/>
        </w:rPr>
        <w:t>.</w:t>
      </w:r>
      <w:r w:rsidRPr="007B0FAF">
        <w:rPr>
          <w:rFonts w:ascii="Arial" w:hAnsi="Arial" w:cs="Arial"/>
          <w:sz w:val="24"/>
          <w:szCs w:val="24"/>
        </w:rPr>
        <w:t xml:space="preserve"> </w:t>
      </w:r>
    </w:p>
    <w:p w:rsidR="00697CD0" w:rsidRPr="007B0FAF" w:rsidRDefault="00697CD0" w:rsidP="00697CD0">
      <w:pPr>
        <w:tabs>
          <w:tab w:val="left" w:pos="360"/>
        </w:tabs>
        <w:jc w:val="both"/>
        <w:rPr>
          <w:rFonts w:ascii="Arial" w:hAnsi="Arial" w:cs="Arial"/>
          <w:sz w:val="24"/>
          <w:szCs w:val="24"/>
        </w:rPr>
      </w:pPr>
      <w:r w:rsidRPr="007B0FAF">
        <w:rPr>
          <w:rFonts w:ascii="Arial" w:hAnsi="Arial" w:cs="Arial"/>
          <w:sz w:val="24"/>
          <w:szCs w:val="24"/>
        </w:rPr>
        <w:t xml:space="preserve">Table: 4.1 Labour Migrations from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since 1976 to 2010 in Millions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843"/>
        <w:gridCol w:w="1537"/>
        <w:gridCol w:w="951"/>
        <w:gridCol w:w="951"/>
        <w:gridCol w:w="951"/>
        <w:gridCol w:w="1377"/>
        <w:gridCol w:w="1662"/>
      </w:tblGrid>
      <w:tr w:rsidR="00697CD0" w:rsidRPr="007B0FAF" w:rsidTr="00242CB9">
        <w:trPr>
          <w:trHeight w:val="1448"/>
        </w:trPr>
        <w:tc>
          <w:tcPr>
            <w:tcW w:w="496"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Period</w:t>
            </w:r>
          </w:p>
        </w:tc>
        <w:tc>
          <w:tcPr>
            <w:tcW w:w="462"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Total.</w:t>
            </w:r>
          </w:p>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Years</w:t>
            </w:r>
          </w:p>
        </w:tc>
        <w:tc>
          <w:tcPr>
            <w:tcW w:w="825"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Professional</w:t>
            </w:r>
          </w:p>
        </w:tc>
        <w:tc>
          <w:tcPr>
            <w:tcW w:w="5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Skilled</w:t>
            </w:r>
          </w:p>
        </w:tc>
        <w:tc>
          <w:tcPr>
            <w:tcW w:w="5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Semi- skilled</w:t>
            </w:r>
          </w:p>
        </w:tc>
        <w:tc>
          <w:tcPr>
            <w:tcW w:w="5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Less- skilled</w:t>
            </w:r>
          </w:p>
        </w:tc>
        <w:tc>
          <w:tcPr>
            <w:tcW w:w="742"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Total Temporary Migrants</w:t>
            </w:r>
          </w:p>
        </w:tc>
        <w:tc>
          <w:tcPr>
            <w:tcW w:w="9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Temporary Migrants per Years</w:t>
            </w:r>
          </w:p>
        </w:tc>
      </w:tr>
      <w:tr w:rsidR="00697CD0" w:rsidRPr="007B0FAF" w:rsidTr="00242CB9">
        <w:tc>
          <w:tcPr>
            <w:tcW w:w="496"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1976-1989</w:t>
            </w:r>
          </w:p>
        </w:tc>
        <w:tc>
          <w:tcPr>
            <w:tcW w:w="462"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14</w:t>
            </w:r>
          </w:p>
        </w:tc>
        <w:tc>
          <w:tcPr>
            <w:tcW w:w="825"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38.6</w:t>
            </w:r>
          </w:p>
        </w:tc>
        <w:tc>
          <w:tcPr>
            <w:tcW w:w="5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257.3</w:t>
            </w:r>
          </w:p>
        </w:tc>
        <w:tc>
          <w:tcPr>
            <w:tcW w:w="5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77.6</w:t>
            </w:r>
          </w:p>
        </w:tc>
        <w:tc>
          <w:tcPr>
            <w:tcW w:w="5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350.5</w:t>
            </w:r>
          </w:p>
        </w:tc>
        <w:tc>
          <w:tcPr>
            <w:tcW w:w="742"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723.9</w:t>
            </w:r>
          </w:p>
        </w:tc>
        <w:tc>
          <w:tcPr>
            <w:tcW w:w="9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51.7</w:t>
            </w:r>
          </w:p>
        </w:tc>
      </w:tr>
      <w:tr w:rsidR="00697CD0" w:rsidRPr="007B0FAF" w:rsidTr="00242CB9">
        <w:tc>
          <w:tcPr>
            <w:tcW w:w="496"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1990-2000</w:t>
            </w:r>
          </w:p>
        </w:tc>
        <w:tc>
          <w:tcPr>
            <w:tcW w:w="462"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11</w:t>
            </w:r>
          </w:p>
        </w:tc>
        <w:tc>
          <w:tcPr>
            <w:tcW w:w="825"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87.5</w:t>
            </w:r>
          </w:p>
        </w:tc>
        <w:tc>
          <w:tcPr>
            <w:tcW w:w="5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728.1</w:t>
            </w:r>
          </w:p>
        </w:tc>
        <w:tc>
          <w:tcPr>
            <w:tcW w:w="5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430.4</w:t>
            </w:r>
          </w:p>
        </w:tc>
        <w:tc>
          <w:tcPr>
            <w:tcW w:w="5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1012.8</w:t>
            </w:r>
          </w:p>
        </w:tc>
        <w:tc>
          <w:tcPr>
            <w:tcW w:w="742"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2258.8</w:t>
            </w:r>
          </w:p>
        </w:tc>
        <w:tc>
          <w:tcPr>
            <w:tcW w:w="9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205.3</w:t>
            </w:r>
          </w:p>
        </w:tc>
      </w:tr>
      <w:tr w:rsidR="00697CD0" w:rsidRPr="007B0FAF" w:rsidTr="00242CB9">
        <w:tc>
          <w:tcPr>
            <w:tcW w:w="496"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2001-2010</w:t>
            </w:r>
          </w:p>
        </w:tc>
        <w:tc>
          <w:tcPr>
            <w:tcW w:w="462"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10</w:t>
            </w:r>
          </w:p>
        </w:tc>
        <w:tc>
          <w:tcPr>
            <w:tcW w:w="825"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93.1</w:t>
            </w:r>
          </w:p>
        </w:tc>
        <w:tc>
          <w:tcPr>
            <w:tcW w:w="5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116.57</w:t>
            </w:r>
          </w:p>
        </w:tc>
        <w:tc>
          <w:tcPr>
            <w:tcW w:w="5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530.1</w:t>
            </w:r>
          </w:p>
        </w:tc>
        <w:tc>
          <w:tcPr>
            <w:tcW w:w="5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2381.1</w:t>
            </w:r>
          </w:p>
        </w:tc>
        <w:tc>
          <w:tcPr>
            <w:tcW w:w="742"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4170.0</w:t>
            </w:r>
          </w:p>
        </w:tc>
        <w:tc>
          <w:tcPr>
            <w:tcW w:w="9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417.0</w:t>
            </w:r>
          </w:p>
        </w:tc>
      </w:tr>
      <w:tr w:rsidR="00697CD0" w:rsidRPr="007B0FAF" w:rsidTr="00242CB9">
        <w:tc>
          <w:tcPr>
            <w:tcW w:w="496"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Total</w:t>
            </w:r>
          </w:p>
        </w:tc>
        <w:tc>
          <w:tcPr>
            <w:tcW w:w="462"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35</w:t>
            </w:r>
          </w:p>
        </w:tc>
        <w:tc>
          <w:tcPr>
            <w:tcW w:w="825"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219.2</w:t>
            </w:r>
          </w:p>
        </w:tc>
        <w:tc>
          <w:tcPr>
            <w:tcW w:w="5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2151.1</w:t>
            </w:r>
          </w:p>
        </w:tc>
        <w:tc>
          <w:tcPr>
            <w:tcW w:w="5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1776.5</w:t>
            </w:r>
          </w:p>
        </w:tc>
        <w:tc>
          <w:tcPr>
            <w:tcW w:w="5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3744.4</w:t>
            </w:r>
          </w:p>
        </w:tc>
        <w:tc>
          <w:tcPr>
            <w:tcW w:w="742"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7152.7</w:t>
            </w:r>
          </w:p>
        </w:tc>
        <w:tc>
          <w:tcPr>
            <w:tcW w:w="919" w:type="pct"/>
          </w:tcPr>
          <w:p w:rsidR="00697CD0" w:rsidRPr="007B0FAF" w:rsidRDefault="00697CD0" w:rsidP="00242CB9">
            <w:pPr>
              <w:tabs>
                <w:tab w:val="left" w:pos="360"/>
              </w:tabs>
              <w:jc w:val="both"/>
              <w:rPr>
                <w:rFonts w:ascii="Arial" w:hAnsi="Arial" w:cs="Arial"/>
                <w:sz w:val="24"/>
                <w:szCs w:val="24"/>
              </w:rPr>
            </w:pPr>
            <w:r w:rsidRPr="007B0FAF">
              <w:rPr>
                <w:rFonts w:ascii="Arial" w:hAnsi="Arial" w:cs="Arial"/>
                <w:sz w:val="24"/>
                <w:szCs w:val="24"/>
              </w:rPr>
              <w:t>2044.0</w:t>
            </w:r>
          </w:p>
        </w:tc>
      </w:tr>
    </w:tbl>
    <w:p w:rsidR="00697CD0" w:rsidRPr="007B0FAF" w:rsidRDefault="00697CD0" w:rsidP="00697CD0">
      <w:pPr>
        <w:jc w:val="both"/>
        <w:rPr>
          <w:rFonts w:ascii="Arial" w:hAnsi="Arial" w:cs="Arial"/>
          <w:sz w:val="24"/>
          <w:szCs w:val="24"/>
        </w:rPr>
      </w:pPr>
      <w:r w:rsidRPr="007B0FAF">
        <w:rPr>
          <w:rFonts w:ascii="Arial" w:hAnsi="Arial" w:cs="Arial"/>
          <w:i/>
          <w:sz w:val="24"/>
          <w:szCs w:val="24"/>
          <w:lang w:eastAsia="en-GB"/>
        </w:rPr>
        <w:t>Source: Bureau of Manpower Employment and Training-2010</w:t>
      </w:r>
      <w:r w:rsidRPr="007B0FAF">
        <w:rPr>
          <w:rFonts w:ascii="Arial" w:hAnsi="Arial" w:cs="Arial"/>
          <w:sz w:val="24"/>
          <w:szCs w:val="24"/>
        </w:rPr>
        <w:t xml:space="preserve"> </w:t>
      </w:r>
    </w:p>
    <w:p w:rsidR="00697CD0" w:rsidRPr="007B0FAF" w:rsidRDefault="00697CD0" w:rsidP="00697CD0">
      <w:pPr>
        <w:spacing w:line="360" w:lineRule="auto"/>
        <w:jc w:val="both"/>
        <w:rPr>
          <w:rFonts w:ascii="Arial" w:hAnsi="Arial" w:cs="Arial"/>
          <w:sz w:val="24"/>
          <w:szCs w:val="24"/>
        </w:rPr>
      </w:pPr>
      <w:r w:rsidRPr="007B0FAF">
        <w:rPr>
          <w:rFonts w:ascii="Arial" w:hAnsi="Arial" w:cs="Arial"/>
          <w:sz w:val="24"/>
          <w:szCs w:val="24"/>
        </w:rPr>
        <w:t xml:space="preserve">Officially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started sending labour abroad in 1976. Since the 1980s, large numbers of Bangladeshi workers have migrated all over the world especially to work in the oil fields of the </w:t>
      </w:r>
      <w:smartTag w:uri="urn:schemas-microsoft-com:office:smarttags" w:element="place">
        <w:r w:rsidRPr="007B0FAF">
          <w:rPr>
            <w:rFonts w:ascii="Arial" w:hAnsi="Arial" w:cs="Arial"/>
            <w:sz w:val="24"/>
            <w:szCs w:val="24"/>
          </w:rPr>
          <w:t>Middle East</w:t>
        </w:r>
      </w:smartTag>
      <w:r w:rsidRPr="007B0FAF">
        <w:rPr>
          <w:rFonts w:ascii="Arial" w:hAnsi="Arial" w:cs="Arial"/>
          <w:sz w:val="24"/>
          <w:szCs w:val="24"/>
        </w:rPr>
        <w:t xml:space="preserve"> countries. Skill levels vary, mainly unskilled and semi skilled workers go to the Middle East while professionals and skilled workers tend to gravitate to </w:t>
      </w:r>
      <w:smartTag w:uri="urn:schemas-microsoft-com:office:smarttags" w:element="country-region">
        <w:r w:rsidRPr="007B0FAF">
          <w:rPr>
            <w:rFonts w:ascii="Arial" w:hAnsi="Arial" w:cs="Arial"/>
            <w:sz w:val="24"/>
            <w:szCs w:val="24"/>
          </w:rPr>
          <w:t>Australia</w:t>
        </w:r>
      </w:smartTag>
      <w:r w:rsidRPr="007B0FAF">
        <w:rPr>
          <w:rFonts w:ascii="Arial" w:hAnsi="Arial" w:cs="Arial"/>
          <w:sz w:val="24"/>
          <w:szCs w:val="24"/>
        </w:rPr>
        <w:t xml:space="preserve">, Europe and </w:t>
      </w:r>
      <w:smartTag w:uri="urn:schemas-microsoft-com:office:smarttags" w:element="place">
        <w:r w:rsidRPr="007B0FAF">
          <w:rPr>
            <w:rFonts w:ascii="Arial" w:hAnsi="Arial" w:cs="Arial"/>
            <w:sz w:val="24"/>
            <w:szCs w:val="24"/>
          </w:rPr>
          <w:t>North America</w:t>
        </w:r>
      </w:smartTag>
      <w:r w:rsidRPr="007B0FAF">
        <w:rPr>
          <w:rFonts w:ascii="Arial" w:hAnsi="Arial" w:cs="Arial"/>
          <w:sz w:val="24"/>
          <w:szCs w:val="24"/>
        </w:rPr>
        <w:t>. (Doctors, engineers, teachers, and nurses are considered as professional workers and manufacturing or garment workers, drivers, computer operators and electricians as skilled. Tailors and masons are consider</w:t>
      </w:r>
      <w:r>
        <w:rPr>
          <w:rFonts w:ascii="Arial" w:hAnsi="Arial" w:cs="Arial"/>
          <w:sz w:val="24"/>
          <w:szCs w:val="24"/>
        </w:rPr>
        <w:t>ed</w:t>
      </w:r>
      <w:r w:rsidRPr="007B0FAF">
        <w:rPr>
          <w:rFonts w:ascii="Arial" w:hAnsi="Arial" w:cs="Arial"/>
          <w:sz w:val="24"/>
          <w:szCs w:val="24"/>
        </w:rPr>
        <w:t xml:space="preserve"> as semi-skilled, and agriculture workers, hotel workers and menial workers as less-skilled workers).The breakdown of the skill levels of Bangladeshi migrants over the period 2001 to 2010 are illustrated in Figure 4.1.</w:t>
      </w:r>
    </w:p>
    <w:p w:rsidR="00697CD0" w:rsidRPr="00040559" w:rsidRDefault="00697CD0" w:rsidP="00697CD0">
      <w:pPr>
        <w:jc w:val="both"/>
        <w:rPr>
          <w:rFonts w:ascii="Arial" w:hAnsi="Arial" w:cs="Arial"/>
        </w:rPr>
      </w:pPr>
    </w:p>
    <w:tbl>
      <w:tblPr>
        <w:tblW w:w="0" w:type="auto"/>
        <w:tblLook w:val="00A0" w:firstRow="1" w:lastRow="0" w:firstColumn="1" w:lastColumn="0" w:noHBand="0" w:noVBand="0"/>
      </w:tblPr>
      <w:tblGrid>
        <w:gridCol w:w="4442"/>
        <w:gridCol w:w="4414"/>
      </w:tblGrid>
      <w:tr w:rsidR="00697CD0" w:rsidRPr="007B0FAF" w:rsidTr="00242CB9">
        <w:trPr>
          <w:trHeight w:val="3585"/>
        </w:trPr>
        <w:tc>
          <w:tcPr>
            <w:tcW w:w="4147" w:type="dxa"/>
          </w:tcPr>
          <w:p w:rsidR="00697CD0" w:rsidRPr="007B0FAF" w:rsidRDefault="00697CD0" w:rsidP="00242CB9">
            <w:pPr>
              <w:jc w:val="both"/>
              <w:rPr>
                <w:rFonts w:ascii="Arial" w:hAnsi="Arial" w:cs="Arial"/>
                <w:sz w:val="24"/>
                <w:szCs w:val="24"/>
              </w:rPr>
            </w:pPr>
            <w:r w:rsidRPr="007B0FAF">
              <w:rPr>
                <w:rFonts w:ascii="Arial" w:hAnsi="Arial" w:cs="Arial"/>
                <w:sz w:val="24"/>
                <w:szCs w:val="24"/>
              </w:rPr>
              <w:t>2001</w:t>
            </w:r>
          </w:p>
          <w:p w:rsidR="00697CD0" w:rsidRPr="007B0FAF" w:rsidRDefault="00697CD0" w:rsidP="00242CB9">
            <w:pPr>
              <w:jc w:val="both"/>
              <w:rPr>
                <w:rFonts w:ascii="Arial" w:hAnsi="Arial" w:cs="Arial"/>
                <w:sz w:val="24"/>
                <w:szCs w:val="24"/>
              </w:rPr>
            </w:pPr>
            <w:r>
              <w:rPr>
                <w:rFonts w:ascii="Arial" w:hAnsi="Arial" w:cs="Arial"/>
                <w:noProof/>
                <w:sz w:val="24"/>
                <w:szCs w:val="24"/>
                <w:lang w:val="en-GB" w:eastAsia="en-GB"/>
              </w:rPr>
              <w:drawing>
                <wp:inline distT="0" distB="0" distL="0" distR="0">
                  <wp:extent cx="2908046" cy="2220849"/>
                  <wp:effectExtent l="12192" t="6096" r="3937" b="1905"/>
                  <wp:docPr id="1" name="Pictur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120" w:type="dxa"/>
          </w:tcPr>
          <w:p w:rsidR="00697CD0" w:rsidRPr="007B0FAF" w:rsidRDefault="00697CD0" w:rsidP="00242CB9">
            <w:pPr>
              <w:jc w:val="both"/>
              <w:rPr>
                <w:rFonts w:ascii="Arial" w:hAnsi="Arial" w:cs="Arial"/>
                <w:sz w:val="24"/>
                <w:szCs w:val="24"/>
              </w:rPr>
            </w:pPr>
            <w:r w:rsidRPr="007B0FAF">
              <w:rPr>
                <w:rFonts w:ascii="Arial" w:hAnsi="Arial" w:cs="Arial"/>
                <w:sz w:val="24"/>
                <w:szCs w:val="24"/>
              </w:rPr>
              <w:t>2010</w:t>
            </w:r>
          </w:p>
          <w:p w:rsidR="00697CD0" w:rsidRPr="007B0FAF" w:rsidRDefault="00697CD0" w:rsidP="00242CB9">
            <w:pPr>
              <w:jc w:val="both"/>
              <w:rPr>
                <w:rFonts w:ascii="Arial" w:hAnsi="Arial" w:cs="Arial"/>
                <w:sz w:val="24"/>
                <w:szCs w:val="24"/>
              </w:rPr>
            </w:pPr>
            <w:r>
              <w:rPr>
                <w:rFonts w:ascii="Arial" w:hAnsi="Arial" w:cs="Arial"/>
                <w:noProof/>
                <w:sz w:val="24"/>
                <w:szCs w:val="24"/>
                <w:lang w:val="en-GB" w:eastAsia="en-GB"/>
              </w:rPr>
              <w:drawing>
                <wp:inline distT="0" distB="0" distL="0" distR="0">
                  <wp:extent cx="2886837" cy="2220468"/>
                  <wp:effectExtent l="12192" t="6096" r="6096" b="2286"/>
                  <wp:docPr id="2" name="Pictur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697CD0" w:rsidRPr="00040559" w:rsidRDefault="00697CD0" w:rsidP="00697CD0">
      <w:pPr>
        <w:jc w:val="both"/>
        <w:rPr>
          <w:rFonts w:ascii="Arial" w:hAnsi="Arial" w:cs="Arial"/>
        </w:rPr>
      </w:pPr>
    </w:p>
    <w:p w:rsidR="00697CD0" w:rsidRPr="00B754C4" w:rsidRDefault="00697CD0" w:rsidP="00697CD0">
      <w:pPr>
        <w:jc w:val="both"/>
        <w:rPr>
          <w:rFonts w:ascii="Arial" w:hAnsi="Arial" w:cs="Arial"/>
          <w:sz w:val="24"/>
          <w:szCs w:val="24"/>
        </w:rPr>
      </w:pPr>
      <w:r w:rsidRPr="007B0FAF">
        <w:rPr>
          <w:rFonts w:ascii="Arial" w:hAnsi="Arial" w:cs="Arial"/>
          <w:sz w:val="24"/>
          <w:szCs w:val="24"/>
        </w:rPr>
        <w:t>Figure 4.1: The percentage of Bangladeshi migrant labour by skill level in 2001 compared to 2010</w:t>
      </w:r>
    </w:p>
    <w:p w:rsidR="00697CD0" w:rsidRPr="007B0FAF" w:rsidRDefault="00697CD0" w:rsidP="00697CD0">
      <w:pPr>
        <w:jc w:val="both"/>
        <w:rPr>
          <w:rFonts w:ascii="Arial" w:hAnsi="Arial" w:cs="Arial"/>
          <w:sz w:val="24"/>
          <w:szCs w:val="24"/>
        </w:rPr>
      </w:pPr>
      <w:r w:rsidRPr="007B0FAF">
        <w:rPr>
          <w:rFonts w:ascii="Arial" w:hAnsi="Arial" w:cs="Arial"/>
          <w:i/>
          <w:sz w:val="24"/>
          <w:szCs w:val="24"/>
          <w:lang w:eastAsia="en-GB"/>
        </w:rPr>
        <w:t>Source: Bureau of Manpower Employment and Training-2010</w:t>
      </w:r>
    </w:p>
    <w:p w:rsidR="00697CD0" w:rsidRPr="007B0FAF" w:rsidRDefault="00697CD0" w:rsidP="00697CD0">
      <w:pPr>
        <w:spacing w:line="360" w:lineRule="auto"/>
        <w:jc w:val="both"/>
        <w:rPr>
          <w:rFonts w:ascii="Arial" w:hAnsi="Arial" w:cs="Arial"/>
          <w:sz w:val="24"/>
          <w:szCs w:val="24"/>
        </w:rPr>
      </w:pPr>
      <w:r w:rsidRPr="007B0FAF">
        <w:rPr>
          <w:rFonts w:ascii="Arial" w:hAnsi="Arial" w:cs="Arial"/>
          <w:sz w:val="24"/>
          <w:szCs w:val="24"/>
        </w:rPr>
        <w:t xml:space="preserve">There is a significant change in the structure of expatriates classified by skill during the last ten years. In 2001 the share of professional expatriates was 3% this became negligible in 2010. During the same period, the share of skilled labour increased from 23% to 24%. The proportion of semi-skill manpower </w:t>
      </w:r>
      <w:r>
        <w:rPr>
          <w:rFonts w:ascii="Arial" w:hAnsi="Arial" w:cs="Arial"/>
          <w:sz w:val="24"/>
          <w:szCs w:val="24"/>
        </w:rPr>
        <w:t>fell from</w:t>
      </w:r>
      <w:r w:rsidRPr="007B0FAF">
        <w:rPr>
          <w:rFonts w:ascii="Arial" w:hAnsi="Arial" w:cs="Arial"/>
          <w:sz w:val="24"/>
          <w:szCs w:val="24"/>
        </w:rPr>
        <w:t xml:space="preserve"> 16% to 3%; on the other hand, the share of less-skill labour rose from 58% to 73%. </w:t>
      </w:r>
    </w:p>
    <w:p w:rsidR="00697CD0" w:rsidRDefault="00697CD0" w:rsidP="00697CD0">
      <w:pPr>
        <w:spacing w:line="360" w:lineRule="auto"/>
        <w:jc w:val="both"/>
        <w:rPr>
          <w:rFonts w:ascii="Arial" w:hAnsi="Arial" w:cs="Arial"/>
          <w:sz w:val="24"/>
          <w:szCs w:val="24"/>
        </w:rPr>
      </w:pPr>
      <w:r w:rsidRPr="007B0FAF">
        <w:rPr>
          <w:rFonts w:ascii="Arial" w:hAnsi="Arial" w:cs="Arial"/>
          <w:sz w:val="24"/>
          <w:szCs w:val="24"/>
        </w:rPr>
        <w:t xml:space="preserve"> However, migration data is notoriously unreliable. Siddiqui (2004) explored estimates of the numbers of migrants from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and found some interesting differences between various estimates; these are tabulated in Table 4.2.</w:t>
      </w:r>
    </w:p>
    <w:p w:rsidR="00697CD0" w:rsidRDefault="00697CD0" w:rsidP="00697CD0">
      <w:pPr>
        <w:spacing w:line="360" w:lineRule="auto"/>
        <w:jc w:val="both"/>
        <w:rPr>
          <w:rFonts w:ascii="Arial" w:hAnsi="Arial" w:cs="Arial"/>
          <w:sz w:val="24"/>
          <w:szCs w:val="24"/>
        </w:rPr>
      </w:pPr>
    </w:p>
    <w:p w:rsidR="00697CD0" w:rsidRDefault="00697CD0" w:rsidP="00697CD0">
      <w:pPr>
        <w:spacing w:line="360" w:lineRule="auto"/>
        <w:jc w:val="both"/>
        <w:rPr>
          <w:rFonts w:ascii="Arial" w:hAnsi="Arial" w:cs="Arial"/>
          <w:sz w:val="24"/>
          <w:szCs w:val="24"/>
        </w:rPr>
      </w:pPr>
    </w:p>
    <w:p w:rsidR="00697CD0" w:rsidRDefault="00697CD0" w:rsidP="00697CD0">
      <w:pPr>
        <w:spacing w:line="360" w:lineRule="auto"/>
        <w:jc w:val="both"/>
        <w:rPr>
          <w:rFonts w:ascii="Arial" w:hAnsi="Arial" w:cs="Arial"/>
          <w:sz w:val="24"/>
          <w:szCs w:val="24"/>
        </w:rPr>
      </w:pPr>
    </w:p>
    <w:p w:rsidR="00697CD0" w:rsidRPr="007B0FAF" w:rsidRDefault="00697CD0" w:rsidP="00697CD0">
      <w:pPr>
        <w:jc w:val="both"/>
        <w:rPr>
          <w:rFonts w:ascii="Arial" w:hAnsi="Arial" w:cs="Arial"/>
          <w:sz w:val="24"/>
          <w:szCs w:val="24"/>
        </w:rPr>
      </w:pPr>
      <w:r w:rsidRPr="007B0FAF">
        <w:rPr>
          <w:rFonts w:ascii="Arial" w:hAnsi="Arial" w:cs="Arial"/>
          <w:sz w:val="24"/>
          <w:szCs w:val="24"/>
        </w:rPr>
        <w:t>Table 4.2</w:t>
      </w:r>
      <w:r w:rsidRPr="007B0FAF">
        <w:rPr>
          <w:rFonts w:ascii="Arial" w:hAnsi="Arial" w:cs="Arial"/>
          <w:b/>
          <w:sz w:val="24"/>
          <w:szCs w:val="24"/>
        </w:rPr>
        <w:t xml:space="preserve"> </w:t>
      </w:r>
      <w:r w:rsidRPr="007B0FAF">
        <w:rPr>
          <w:rFonts w:ascii="Arial" w:hAnsi="Arial" w:cs="Arial"/>
          <w:sz w:val="24"/>
          <w:szCs w:val="24"/>
        </w:rPr>
        <w:t>Estimated numbers of Bangladeshi immigrants (stocks) in industrialised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80"/>
        <w:gridCol w:w="1620"/>
        <w:gridCol w:w="1980"/>
      </w:tblGrid>
      <w:tr w:rsidR="00697CD0" w:rsidRPr="007B0FAF" w:rsidTr="00242CB9">
        <w:trPr>
          <w:trHeight w:val="350"/>
        </w:trPr>
        <w:tc>
          <w:tcPr>
            <w:tcW w:w="1728" w:type="dxa"/>
          </w:tcPr>
          <w:p w:rsidR="00697CD0" w:rsidRPr="007B0FAF" w:rsidRDefault="00697CD0" w:rsidP="00242CB9">
            <w:pPr>
              <w:spacing w:line="240" w:lineRule="auto"/>
              <w:jc w:val="both"/>
              <w:rPr>
                <w:rFonts w:ascii="Arial" w:hAnsi="Arial" w:cs="Arial"/>
                <w:b/>
                <w:sz w:val="24"/>
                <w:szCs w:val="24"/>
              </w:rPr>
            </w:pPr>
            <w:r w:rsidRPr="007B0FAF">
              <w:rPr>
                <w:rFonts w:ascii="Arial" w:hAnsi="Arial" w:cs="Arial"/>
                <w:b/>
                <w:sz w:val="24"/>
                <w:szCs w:val="24"/>
              </w:rPr>
              <w:t>Country</w:t>
            </w:r>
          </w:p>
        </w:tc>
        <w:tc>
          <w:tcPr>
            <w:tcW w:w="1980" w:type="dxa"/>
          </w:tcPr>
          <w:p w:rsidR="00697CD0" w:rsidRPr="007B0FAF" w:rsidRDefault="00697CD0" w:rsidP="00242CB9">
            <w:pPr>
              <w:spacing w:line="240" w:lineRule="auto"/>
              <w:jc w:val="both"/>
              <w:rPr>
                <w:rFonts w:ascii="Arial" w:hAnsi="Arial" w:cs="Arial"/>
                <w:b/>
                <w:sz w:val="24"/>
                <w:szCs w:val="24"/>
              </w:rPr>
            </w:pPr>
            <w:r w:rsidRPr="007B0FAF">
              <w:rPr>
                <w:rFonts w:ascii="Arial" w:hAnsi="Arial" w:cs="Arial"/>
                <w:b/>
                <w:sz w:val="24"/>
                <w:szCs w:val="24"/>
              </w:rPr>
              <w:t>Siddiqui</w:t>
            </w:r>
          </w:p>
        </w:tc>
        <w:tc>
          <w:tcPr>
            <w:tcW w:w="1620" w:type="dxa"/>
          </w:tcPr>
          <w:p w:rsidR="00697CD0" w:rsidRPr="007B0FAF" w:rsidRDefault="00697CD0" w:rsidP="00242CB9">
            <w:pPr>
              <w:spacing w:line="240" w:lineRule="auto"/>
              <w:jc w:val="both"/>
              <w:rPr>
                <w:rFonts w:ascii="Arial" w:hAnsi="Arial" w:cs="Arial"/>
                <w:b/>
                <w:sz w:val="24"/>
                <w:szCs w:val="24"/>
              </w:rPr>
            </w:pPr>
            <w:r w:rsidRPr="007B0FAF">
              <w:rPr>
                <w:rFonts w:ascii="Arial" w:hAnsi="Arial" w:cs="Arial"/>
                <w:b/>
                <w:sz w:val="24"/>
                <w:szCs w:val="24"/>
              </w:rPr>
              <w:t>MPI</w:t>
            </w:r>
          </w:p>
        </w:tc>
        <w:tc>
          <w:tcPr>
            <w:tcW w:w="1980" w:type="dxa"/>
          </w:tcPr>
          <w:p w:rsidR="00697CD0" w:rsidRPr="007B0FAF" w:rsidRDefault="00697CD0" w:rsidP="00242CB9">
            <w:pPr>
              <w:spacing w:line="240" w:lineRule="auto"/>
              <w:jc w:val="both"/>
              <w:rPr>
                <w:rFonts w:ascii="Arial" w:hAnsi="Arial" w:cs="Arial"/>
                <w:b/>
                <w:sz w:val="24"/>
                <w:szCs w:val="24"/>
              </w:rPr>
            </w:pPr>
            <w:r w:rsidRPr="007B0FAF">
              <w:rPr>
                <w:rFonts w:ascii="Arial" w:hAnsi="Arial" w:cs="Arial"/>
                <w:b/>
                <w:sz w:val="24"/>
                <w:szCs w:val="24"/>
              </w:rPr>
              <w:t>BMET</w:t>
            </w:r>
          </w:p>
        </w:tc>
      </w:tr>
      <w:tr w:rsidR="00697CD0" w:rsidRPr="007B0FAF" w:rsidTr="00242CB9">
        <w:tc>
          <w:tcPr>
            <w:tcW w:w="1728" w:type="dxa"/>
          </w:tcPr>
          <w:p w:rsidR="00697CD0" w:rsidRPr="007B0FAF" w:rsidRDefault="00697CD0" w:rsidP="00242CB9">
            <w:pPr>
              <w:spacing w:line="240" w:lineRule="auto"/>
              <w:jc w:val="both"/>
              <w:rPr>
                <w:rFonts w:ascii="Arial" w:hAnsi="Arial" w:cs="Arial"/>
                <w:sz w:val="24"/>
                <w:szCs w:val="24"/>
              </w:rPr>
            </w:pPr>
            <w:smartTag w:uri="urn:schemas-microsoft-com:office:smarttags" w:element="place">
              <w:smartTag w:uri="urn:schemas-microsoft-com:office:smarttags" w:element="country-region">
                <w:r w:rsidRPr="007B0FAF">
                  <w:rPr>
                    <w:rFonts w:ascii="Arial" w:hAnsi="Arial" w:cs="Arial"/>
                    <w:sz w:val="24"/>
                    <w:szCs w:val="24"/>
                  </w:rPr>
                  <w:t>UK</w:t>
                </w:r>
              </w:smartTag>
            </w:smartTag>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500,000</w:t>
            </w:r>
          </w:p>
        </w:tc>
        <w:tc>
          <w:tcPr>
            <w:tcW w:w="162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154,363</w:t>
            </w:r>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7,061</w:t>
            </w:r>
          </w:p>
        </w:tc>
      </w:tr>
      <w:tr w:rsidR="00697CD0" w:rsidRPr="007B0FAF" w:rsidTr="00242CB9">
        <w:tc>
          <w:tcPr>
            <w:tcW w:w="1728" w:type="dxa"/>
          </w:tcPr>
          <w:p w:rsidR="00697CD0" w:rsidRPr="007B0FAF" w:rsidRDefault="00697CD0" w:rsidP="00242CB9">
            <w:pPr>
              <w:spacing w:line="240" w:lineRule="auto"/>
              <w:jc w:val="both"/>
              <w:rPr>
                <w:rFonts w:ascii="Arial" w:hAnsi="Arial" w:cs="Arial"/>
                <w:sz w:val="24"/>
                <w:szCs w:val="24"/>
              </w:rPr>
            </w:pPr>
            <w:smartTag w:uri="urn:schemas-microsoft-com:office:smarttags" w:element="place">
              <w:smartTag w:uri="urn:schemas-microsoft-com:office:smarttags" w:element="country-region">
                <w:r w:rsidRPr="007B0FAF">
                  <w:rPr>
                    <w:rFonts w:ascii="Arial" w:hAnsi="Arial" w:cs="Arial"/>
                    <w:sz w:val="24"/>
                    <w:szCs w:val="24"/>
                  </w:rPr>
                  <w:t>USA</w:t>
                </w:r>
              </w:smartTag>
            </w:smartTag>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500,000</w:t>
            </w:r>
          </w:p>
        </w:tc>
        <w:tc>
          <w:tcPr>
            <w:tcW w:w="162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143,000</w:t>
            </w:r>
          </w:p>
        </w:tc>
        <w:tc>
          <w:tcPr>
            <w:tcW w:w="1980" w:type="dxa"/>
          </w:tcPr>
          <w:p w:rsidR="00697CD0" w:rsidRPr="007B0FAF" w:rsidRDefault="00697CD0" w:rsidP="00242CB9">
            <w:pPr>
              <w:spacing w:line="240" w:lineRule="auto"/>
              <w:jc w:val="both"/>
              <w:rPr>
                <w:rFonts w:ascii="Arial" w:hAnsi="Arial" w:cs="Arial"/>
                <w:sz w:val="24"/>
                <w:szCs w:val="24"/>
              </w:rPr>
            </w:pPr>
          </w:p>
        </w:tc>
      </w:tr>
      <w:tr w:rsidR="00697CD0" w:rsidRPr="007B0FAF" w:rsidTr="00242CB9">
        <w:tc>
          <w:tcPr>
            <w:tcW w:w="1728" w:type="dxa"/>
          </w:tcPr>
          <w:p w:rsidR="00697CD0" w:rsidRPr="007B0FAF" w:rsidRDefault="00697CD0" w:rsidP="00242CB9">
            <w:pPr>
              <w:spacing w:line="240" w:lineRule="auto"/>
              <w:jc w:val="both"/>
              <w:rPr>
                <w:rFonts w:ascii="Arial" w:hAnsi="Arial" w:cs="Arial"/>
                <w:sz w:val="24"/>
                <w:szCs w:val="24"/>
              </w:rPr>
            </w:pPr>
            <w:smartTag w:uri="urn:schemas-microsoft-com:office:smarttags" w:element="place">
              <w:smartTag w:uri="urn:schemas-microsoft-com:office:smarttags" w:element="country-region">
                <w:r w:rsidRPr="007B0FAF">
                  <w:rPr>
                    <w:rFonts w:ascii="Arial" w:hAnsi="Arial" w:cs="Arial"/>
                    <w:sz w:val="24"/>
                    <w:szCs w:val="24"/>
                  </w:rPr>
                  <w:t>Italy</w:t>
                </w:r>
              </w:smartTag>
            </w:smartTag>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70,000</w:t>
            </w:r>
          </w:p>
        </w:tc>
        <w:tc>
          <w:tcPr>
            <w:tcW w:w="162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22,237</w:t>
            </w:r>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7,486</w:t>
            </w:r>
          </w:p>
        </w:tc>
      </w:tr>
      <w:tr w:rsidR="00697CD0" w:rsidRPr="007B0FAF" w:rsidTr="00242CB9">
        <w:tc>
          <w:tcPr>
            <w:tcW w:w="1728" w:type="dxa"/>
          </w:tcPr>
          <w:p w:rsidR="00697CD0" w:rsidRPr="007B0FAF" w:rsidRDefault="00697CD0" w:rsidP="00242CB9">
            <w:pPr>
              <w:spacing w:line="240" w:lineRule="auto"/>
              <w:jc w:val="both"/>
              <w:rPr>
                <w:rFonts w:ascii="Arial" w:hAnsi="Arial" w:cs="Arial"/>
                <w:sz w:val="24"/>
                <w:szCs w:val="24"/>
              </w:rPr>
            </w:pPr>
            <w:smartTag w:uri="urn:schemas-microsoft-com:office:smarttags" w:element="place">
              <w:smartTag w:uri="urn:schemas-microsoft-com:office:smarttags" w:element="country-region">
                <w:r w:rsidRPr="007B0FAF">
                  <w:rPr>
                    <w:rFonts w:ascii="Arial" w:hAnsi="Arial" w:cs="Arial"/>
                    <w:sz w:val="24"/>
                    <w:szCs w:val="24"/>
                  </w:rPr>
                  <w:t>Canada</w:t>
                </w:r>
              </w:smartTag>
            </w:smartTag>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35,000</w:t>
            </w:r>
          </w:p>
        </w:tc>
        <w:tc>
          <w:tcPr>
            <w:tcW w:w="162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22,525</w:t>
            </w:r>
          </w:p>
        </w:tc>
        <w:tc>
          <w:tcPr>
            <w:tcW w:w="1980" w:type="dxa"/>
          </w:tcPr>
          <w:p w:rsidR="00697CD0" w:rsidRPr="007B0FAF" w:rsidRDefault="00697CD0" w:rsidP="00242CB9">
            <w:pPr>
              <w:spacing w:line="240" w:lineRule="auto"/>
              <w:jc w:val="both"/>
              <w:rPr>
                <w:rFonts w:ascii="Arial" w:hAnsi="Arial" w:cs="Arial"/>
                <w:sz w:val="24"/>
                <w:szCs w:val="24"/>
              </w:rPr>
            </w:pPr>
          </w:p>
        </w:tc>
      </w:tr>
      <w:tr w:rsidR="00697CD0" w:rsidRPr="007B0FAF" w:rsidTr="00242CB9">
        <w:tc>
          <w:tcPr>
            <w:tcW w:w="1728" w:type="dxa"/>
          </w:tcPr>
          <w:p w:rsidR="00697CD0" w:rsidRPr="007B0FAF" w:rsidRDefault="00697CD0" w:rsidP="00242CB9">
            <w:pPr>
              <w:spacing w:line="240" w:lineRule="auto"/>
              <w:jc w:val="both"/>
              <w:rPr>
                <w:rFonts w:ascii="Arial" w:hAnsi="Arial" w:cs="Arial"/>
                <w:sz w:val="24"/>
                <w:szCs w:val="24"/>
              </w:rPr>
            </w:pPr>
            <w:smartTag w:uri="urn:schemas-microsoft-com:office:smarttags" w:element="place">
              <w:smartTag w:uri="urn:schemas-microsoft-com:office:smarttags" w:element="country-region">
                <w:r w:rsidRPr="007B0FAF">
                  <w:rPr>
                    <w:rFonts w:ascii="Arial" w:hAnsi="Arial" w:cs="Arial"/>
                    <w:sz w:val="24"/>
                    <w:szCs w:val="24"/>
                  </w:rPr>
                  <w:t>Japan</w:t>
                </w:r>
              </w:smartTag>
            </w:smartTag>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22,000</w:t>
            </w:r>
          </w:p>
        </w:tc>
        <w:tc>
          <w:tcPr>
            <w:tcW w:w="1620" w:type="dxa"/>
          </w:tcPr>
          <w:p w:rsidR="00697CD0" w:rsidRPr="007B0FAF" w:rsidRDefault="00697CD0" w:rsidP="00242CB9">
            <w:pPr>
              <w:spacing w:line="240" w:lineRule="auto"/>
              <w:jc w:val="both"/>
              <w:rPr>
                <w:rFonts w:ascii="Arial" w:hAnsi="Arial" w:cs="Arial"/>
                <w:sz w:val="24"/>
                <w:szCs w:val="24"/>
              </w:rPr>
            </w:pPr>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16,859</w:t>
            </w:r>
          </w:p>
        </w:tc>
      </w:tr>
      <w:tr w:rsidR="00697CD0" w:rsidRPr="007B0FAF" w:rsidTr="00242CB9">
        <w:tc>
          <w:tcPr>
            <w:tcW w:w="1728" w:type="dxa"/>
          </w:tcPr>
          <w:p w:rsidR="00697CD0" w:rsidRPr="007B0FAF" w:rsidRDefault="00697CD0" w:rsidP="00242CB9">
            <w:pPr>
              <w:spacing w:line="240" w:lineRule="auto"/>
              <w:jc w:val="both"/>
              <w:rPr>
                <w:rFonts w:ascii="Arial" w:hAnsi="Arial" w:cs="Arial"/>
                <w:sz w:val="24"/>
                <w:szCs w:val="24"/>
              </w:rPr>
            </w:pPr>
            <w:smartTag w:uri="urn:schemas-microsoft-com:office:smarttags" w:element="place">
              <w:smartTag w:uri="urn:schemas-microsoft-com:office:smarttags" w:element="country-region">
                <w:r w:rsidRPr="007B0FAF">
                  <w:rPr>
                    <w:rFonts w:ascii="Arial" w:hAnsi="Arial" w:cs="Arial"/>
                    <w:sz w:val="24"/>
                    <w:szCs w:val="24"/>
                  </w:rPr>
                  <w:t>Australia</w:t>
                </w:r>
              </w:smartTag>
            </w:smartTag>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15,000</w:t>
            </w:r>
          </w:p>
        </w:tc>
        <w:tc>
          <w:tcPr>
            <w:tcW w:w="162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16,095</w:t>
            </w:r>
          </w:p>
        </w:tc>
        <w:tc>
          <w:tcPr>
            <w:tcW w:w="1980" w:type="dxa"/>
          </w:tcPr>
          <w:p w:rsidR="00697CD0" w:rsidRPr="007B0FAF" w:rsidRDefault="00697CD0" w:rsidP="00242CB9">
            <w:pPr>
              <w:spacing w:line="240" w:lineRule="auto"/>
              <w:jc w:val="both"/>
              <w:rPr>
                <w:rFonts w:ascii="Arial" w:hAnsi="Arial" w:cs="Arial"/>
                <w:sz w:val="24"/>
                <w:szCs w:val="24"/>
              </w:rPr>
            </w:pPr>
          </w:p>
        </w:tc>
      </w:tr>
      <w:tr w:rsidR="00697CD0" w:rsidRPr="007B0FAF" w:rsidTr="00242CB9">
        <w:tc>
          <w:tcPr>
            <w:tcW w:w="1728" w:type="dxa"/>
          </w:tcPr>
          <w:p w:rsidR="00697CD0" w:rsidRPr="007B0FAF" w:rsidRDefault="00697CD0" w:rsidP="00242CB9">
            <w:pPr>
              <w:spacing w:line="240" w:lineRule="auto"/>
              <w:jc w:val="both"/>
              <w:rPr>
                <w:rFonts w:ascii="Arial" w:hAnsi="Arial" w:cs="Arial"/>
                <w:sz w:val="24"/>
                <w:szCs w:val="24"/>
              </w:rPr>
            </w:pPr>
            <w:smartTag w:uri="urn:schemas-microsoft-com:office:smarttags" w:element="place">
              <w:smartTag w:uri="urn:schemas-microsoft-com:office:smarttags" w:element="country-region">
                <w:r w:rsidRPr="007B0FAF">
                  <w:rPr>
                    <w:rFonts w:ascii="Arial" w:hAnsi="Arial" w:cs="Arial"/>
                    <w:sz w:val="24"/>
                    <w:szCs w:val="24"/>
                  </w:rPr>
                  <w:t>Greece</w:t>
                </w:r>
              </w:smartTag>
            </w:smartTag>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11,000</w:t>
            </w:r>
          </w:p>
        </w:tc>
        <w:tc>
          <w:tcPr>
            <w:tcW w:w="162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4,927</w:t>
            </w:r>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1,364</w:t>
            </w:r>
          </w:p>
        </w:tc>
      </w:tr>
      <w:tr w:rsidR="00697CD0" w:rsidRPr="007B0FAF" w:rsidTr="00242CB9">
        <w:tc>
          <w:tcPr>
            <w:tcW w:w="1728" w:type="dxa"/>
          </w:tcPr>
          <w:p w:rsidR="00697CD0" w:rsidRPr="007B0FAF" w:rsidRDefault="00697CD0" w:rsidP="00242CB9">
            <w:pPr>
              <w:spacing w:line="240" w:lineRule="auto"/>
              <w:jc w:val="both"/>
              <w:rPr>
                <w:rFonts w:ascii="Arial" w:hAnsi="Arial" w:cs="Arial"/>
                <w:sz w:val="24"/>
                <w:szCs w:val="24"/>
              </w:rPr>
            </w:pPr>
            <w:smartTag w:uri="urn:schemas-microsoft-com:office:smarttags" w:element="place">
              <w:smartTag w:uri="urn:schemas-microsoft-com:office:smarttags" w:element="country-region">
                <w:r w:rsidRPr="007B0FAF">
                  <w:rPr>
                    <w:rFonts w:ascii="Arial" w:hAnsi="Arial" w:cs="Arial"/>
                    <w:sz w:val="24"/>
                    <w:szCs w:val="24"/>
                  </w:rPr>
                  <w:t>Spain</w:t>
                </w:r>
              </w:smartTag>
            </w:smartTag>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7,000</w:t>
            </w:r>
          </w:p>
        </w:tc>
        <w:tc>
          <w:tcPr>
            <w:tcW w:w="1620" w:type="dxa"/>
          </w:tcPr>
          <w:p w:rsidR="00697CD0" w:rsidRPr="007B0FAF" w:rsidRDefault="00697CD0" w:rsidP="00242CB9">
            <w:pPr>
              <w:spacing w:line="240" w:lineRule="auto"/>
              <w:jc w:val="both"/>
              <w:rPr>
                <w:rFonts w:ascii="Arial" w:hAnsi="Arial" w:cs="Arial"/>
                <w:sz w:val="24"/>
                <w:szCs w:val="24"/>
              </w:rPr>
            </w:pPr>
          </w:p>
        </w:tc>
        <w:tc>
          <w:tcPr>
            <w:tcW w:w="1980" w:type="dxa"/>
          </w:tcPr>
          <w:p w:rsidR="00697CD0" w:rsidRPr="007B0FAF" w:rsidRDefault="00697CD0" w:rsidP="00242CB9">
            <w:pPr>
              <w:spacing w:line="240" w:lineRule="auto"/>
              <w:jc w:val="both"/>
              <w:rPr>
                <w:rFonts w:ascii="Arial" w:hAnsi="Arial" w:cs="Arial"/>
                <w:sz w:val="24"/>
                <w:szCs w:val="24"/>
              </w:rPr>
            </w:pPr>
          </w:p>
        </w:tc>
      </w:tr>
      <w:tr w:rsidR="00697CD0" w:rsidRPr="007B0FAF" w:rsidTr="00242CB9">
        <w:tc>
          <w:tcPr>
            <w:tcW w:w="1728" w:type="dxa"/>
          </w:tcPr>
          <w:p w:rsidR="00697CD0" w:rsidRPr="007B0FAF" w:rsidRDefault="00697CD0" w:rsidP="00242CB9">
            <w:pPr>
              <w:spacing w:line="240" w:lineRule="auto"/>
              <w:jc w:val="both"/>
              <w:rPr>
                <w:rFonts w:ascii="Arial" w:hAnsi="Arial" w:cs="Arial"/>
                <w:sz w:val="24"/>
                <w:szCs w:val="24"/>
              </w:rPr>
            </w:pPr>
            <w:smartTag w:uri="urn:schemas-microsoft-com:office:smarttags" w:element="place">
              <w:smartTag w:uri="urn:schemas-microsoft-com:office:smarttags" w:element="country-region">
                <w:r w:rsidRPr="007B0FAF">
                  <w:rPr>
                    <w:rFonts w:ascii="Arial" w:hAnsi="Arial" w:cs="Arial"/>
                    <w:sz w:val="24"/>
                    <w:szCs w:val="24"/>
                  </w:rPr>
                  <w:t>Germany</w:t>
                </w:r>
              </w:smartTag>
            </w:smartTag>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5,000</w:t>
            </w:r>
          </w:p>
        </w:tc>
        <w:tc>
          <w:tcPr>
            <w:tcW w:w="162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5,644</w:t>
            </w:r>
          </w:p>
        </w:tc>
        <w:tc>
          <w:tcPr>
            <w:tcW w:w="1980" w:type="dxa"/>
          </w:tcPr>
          <w:p w:rsidR="00697CD0" w:rsidRPr="007B0FAF" w:rsidRDefault="00697CD0" w:rsidP="00242CB9">
            <w:pPr>
              <w:spacing w:line="240" w:lineRule="auto"/>
              <w:jc w:val="both"/>
              <w:rPr>
                <w:rFonts w:ascii="Arial" w:hAnsi="Arial" w:cs="Arial"/>
                <w:sz w:val="24"/>
                <w:szCs w:val="24"/>
              </w:rPr>
            </w:pPr>
          </w:p>
        </w:tc>
      </w:tr>
      <w:tr w:rsidR="00697CD0" w:rsidRPr="007B0FAF" w:rsidTr="00242CB9">
        <w:tc>
          <w:tcPr>
            <w:tcW w:w="1728" w:type="dxa"/>
          </w:tcPr>
          <w:p w:rsidR="00697CD0" w:rsidRPr="007B0FAF" w:rsidRDefault="00697CD0" w:rsidP="00242CB9">
            <w:pPr>
              <w:spacing w:line="240" w:lineRule="auto"/>
              <w:jc w:val="both"/>
              <w:rPr>
                <w:rFonts w:ascii="Arial" w:hAnsi="Arial" w:cs="Arial"/>
                <w:sz w:val="24"/>
                <w:szCs w:val="24"/>
              </w:rPr>
            </w:pPr>
            <w:smartTag w:uri="urn:schemas-microsoft-com:office:smarttags" w:element="place">
              <w:r w:rsidRPr="007B0FAF">
                <w:rPr>
                  <w:rFonts w:ascii="Arial" w:hAnsi="Arial" w:cs="Arial"/>
                  <w:sz w:val="24"/>
                  <w:szCs w:val="24"/>
                </w:rPr>
                <w:t>S. Africa</w:t>
              </w:r>
            </w:smartTag>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4,000</w:t>
            </w:r>
          </w:p>
        </w:tc>
        <w:tc>
          <w:tcPr>
            <w:tcW w:w="1620" w:type="dxa"/>
          </w:tcPr>
          <w:p w:rsidR="00697CD0" w:rsidRPr="007B0FAF" w:rsidRDefault="00697CD0" w:rsidP="00242CB9">
            <w:pPr>
              <w:spacing w:line="240" w:lineRule="auto"/>
              <w:jc w:val="both"/>
              <w:rPr>
                <w:rFonts w:ascii="Arial" w:hAnsi="Arial" w:cs="Arial"/>
                <w:sz w:val="24"/>
                <w:szCs w:val="24"/>
              </w:rPr>
            </w:pPr>
          </w:p>
        </w:tc>
        <w:tc>
          <w:tcPr>
            <w:tcW w:w="1980" w:type="dxa"/>
          </w:tcPr>
          <w:p w:rsidR="00697CD0" w:rsidRPr="007B0FAF" w:rsidRDefault="00697CD0" w:rsidP="00242CB9">
            <w:pPr>
              <w:spacing w:line="240" w:lineRule="auto"/>
              <w:jc w:val="both"/>
              <w:rPr>
                <w:rFonts w:ascii="Arial" w:hAnsi="Arial" w:cs="Arial"/>
                <w:sz w:val="24"/>
                <w:szCs w:val="24"/>
              </w:rPr>
            </w:pPr>
          </w:p>
        </w:tc>
      </w:tr>
      <w:tr w:rsidR="00697CD0" w:rsidRPr="007B0FAF" w:rsidTr="00242CB9">
        <w:tc>
          <w:tcPr>
            <w:tcW w:w="1728" w:type="dxa"/>
          </w:tcPr>
          <w:p w:rsidR="00697CD0" w:rsidRPr="007B0FAF" w:rsidRDefault="00697CD0" w:rsidP="00242CB9">
            <w:pPr>
              <w:spacing w:line="240" w:lineRule="auto"/>
              <w:jc w:val="both"/>
              <w:rPr>
                <w:rFonts w:ascii="Arial" w:hAnsi="Arial" w:cs="Arial"/>
                <w:sz w:val="24"/>
                <w:szCs w:val="24"/>
              </w:rPr>
            </w:pPr>
            <w:smartTag w:uri="urn:schemas-microsoft-com:office:smarttags" w:element="place">
              <w:smartTag w:uri="urn:schemas-microsoft-com:office:smarttags" w:element="country-region">
                <w:r w:rsidRPr="007B0FAF">
                  <w:rPr>
                    <w:rFonts w:ascii="Arial" w:hAnsi="Arial" w:cs="Arial"/>
                    <w:sz w:val="24"/>
                    <w:szCs w:val="24"/>
                  </w:rPr>
                  <w:t>France</w:t>
                </w:r>
              </w:smartTag>
            </w:smartTag>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3,500</w:t>
            </w:r>
          </w:p>
        </w:tc>
        <w:tc>
          <w:tcPr>
            <w:tcW w:w="162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1,323</w:t>
            </w:r>
          </w:p>
        </w:tc>
        <w:tc>
          <w:tcPr>
            <w:tcW w:w="1980" w:type="dxa"/>
          </w:tcPr>
          <w:p w:rsidR="00697CD0" w:rsidRPr="007B0FAF" w:rsidRDefault="00697CD0" w:rsidP="00242CB9">
            <w:pPr>
              <w:spacing w:line="240" w:lineRule="auto"/>
              <w:jc w:val="both"/>
              <w:rPr>
                <w:rFonts w:ascii="Arial" w:hAnsi="Arial" w:cs="Arial"/>
                <w:sz w:val="24"/>
                <w:szCs w:val="24"/>
              </w:rPr>
            </w:pPr>
          </w:p>
        </w:tc>
      </w:tr>
      <w:tr w:rsidR="00697CD0" w:rsidRPr="007B0FAF" w:rsidTr="00242CB9">
        <w:tc>
          <w:tcPr>
            <w:tcW w:w="1728" w:type="dxa"/>
          </w:tcPr>
          <w:p w:rsidR="00697CD0" w:rsidRPr="007B0FAF" w:rsidRDefault="00697CD0" w:rsidP="00242CB9">
            <w:pPr>
              <w:spacing w:line="240" w:lineRule="auto"/>
              <w:jc w:val="both"/>
              <w:rPr>
                <w:rFonts w:ascii="Arial" w:hAnsi="Arial" w:cs="Arial"/>
                <w:sz w:val="24"/>
                <w:szCs w:val="24"/>
              </w:rPr>
            </w:pPr>
            <w:smartTag w:uri="urn:schemas-microsoft-com:office:smarttags" w:element="place">
              <w:smartTag w:uri="urn:schemas-microsoft-com:office:smarttags" w:element="country-region">
                <w:r w:rsidRPr="007B0FAF">
                  <w:rPr>
                    <w:rFonts w:ascii="Arial" w:hAnsi="Arial" w:cs="Arial"/>
                    <w:sz w:val="24"/>
                    <w:szCs w:val="24"/>
                  </w:rPr>
                  <w:t>Netherlands</w:t>
                </w:r>
              </w:smartTag>
            </w:smartTag>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2,500</w:t>
            </w:r>
          </w:p>
        </w:tc>
        <w:tc>
          <w:tcPr>
            <w:tcW w:w="162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957</w:t>
            </w:r>
          </w:p>
        </w:tc>
        <w:tc>
          <w:tcPr>
            <w:tcW w:w="1980" w:type="dxa"/>
          </w:tcPr>
          <w:p w:rsidR="00697CD0" w:rsidRPr="007B0FAF" w:rsidRDefault="00697CD0" w:rsidP="00242CB9">
            <w:pPr>
              <w:spacing w:line="240" w:lineRule="auto"/>
              <w:jc w:val="both"/>
              <w:rPr>
                <w:rFonts w:ascii="Arial" w:hAnsi="Arial" w:cs="Arial"/>
                <w:sz w:val="24"/>
                <w:szCs w:val="24"/>
              </w:rPr>
            </w:pPr>
          </w:p>
        </w:tc>
      </w:tr>
      <w:tr w:rsidR="00697CD0" w:rsidRPr="007B0FAF" w:rsidTr="00242CB9">
        <w:tc>
          <w:tcPr>
            <w:tcW w:w="1728" w:type="dxa"/>
          </w:tcPr>
          <w:p w:rsidR="00697CD0" w:rsidRPr="007B0FAF" w:rsidRDefault="00697CD0" w:rsidP="00242CB9">
            <w:pPr>
              <w:spacing w:line="240" w:lineRule="auto"/>
              <w:jc w:val="both"/>
              <w:rPr>
                <w:rFonts w:ascii="Arial" w:hAnsi="Arial" w:cs="Arial"/>
                <w:sz w:val="24"/>
                <w:szCs w:val="24"/>
              </w:rPr>
            </w:pPr>
            <w:smartTag w:uri="urn:schemas-microsoft-com:office:smarttags" w:element="place">
              <w:smartTag w:uri="urn:schemas-microsoft-com:office:smarttags" w:element="country-region">
                <w:r w:rsidRPr="007B0FAF">
                  <w:rPr>
                    <w:rFonts w:ascii="Arial" w:hAnsi="Arial" w:cs="Arial"/>
                    <w:sz w:val="24"/>
                    <w:szCs w:val="24"/>
                  </w:rPr>
                  <w:t>Belgium</w:t>
                </w:r>
              </w:smartTag>
            </w:smartTag>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2,000</w:t>
            </w:r>
          </w:p>
        </w:tc>
        <w:tc>
          <w:tcPr>
            <w:tcW w:w="162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851</w:t>
            </w:r>
          </w:p>
        </w:tc>
        <w:tc>
          <w:tcPr>
            <w:tcW w:w="1980" w:type="dxa"/>
          </w:tcPr>
          <w:p w:rsidR="00697CD0" w:rsidRPr="007B0FAF" w:rsidRDefault="00697CD0" w:rsidP="00242CB9">
            <w:pPr>
              <w:spacing w:line="240" w:lineRule="auto"/>
              <w:jc w:val="both"/>
              <w:rPr>
                <w:rFonts w:ascii="Arial" w:hAnsi="Arial" w:cs="Arial"/>
                <w:sz w:val="24"/>
                <w:szCs w:val="24"/>
              </w:rPr>
            </w:pPr>
          </w:p>
        </w:tc>
      </w:tr>
      <w:tr w:rsidR="00697CD0" w:rsidRPr="007B0FAF" w:rsidTr="00242CB9">
        <w:tc>
          <w:tcPr>
            <w:tcW w:w="1728" w:type="dxa"/>
          </w:tcPr>
          <w:p w:rsidR="00697CD0" w:rsidRPr="007B0FAF" w:rsidRDefault="00697CD0" w:rsidP="00242CB9">
            <w:pPr>
              <w:spacing w:line="240" w:lineRule="auto"/>
              <w:jc w:val="both"/>
              <w:rPr>
                <w:rFonts w:ascii="Arial" w:hAnsi="Arial" w:cs="Arial"/>
                <w:sz w:val="24"/>
                <w:szCs w:val="24"/>
              </w:rPr>
            </w:pPr>
            <w:smartTag w:uri="urn:schemas-microsoft-com:office:smarttags" w:element="place">
              <w:smartTag w:uri="urn:schemas-microsoft-com:office:smarttags" w:element="country-region">
                <w:r w:rsidRPr="007B0FAF">
                  <w:rPr>
                    <w:rFonts w:ascii="Arial" w:hAnsi="Arial" w:cs="Arial"/>
                    <w:sz w:val="24"/>
                    <w:szCs w:val="24"/>
                  </w:rPr>
                  <w:t>Switzerland</w:t>
                </w:r>
              </w:smartTag>
            </w:smartTag>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1,400</w:t>
            </w:r>
          </w:p>
        </w:tc>
        <w:tc>
          <w:tcPr>
            <w:tcW w:w="1620" w:type="dxa"/>
          </w:tcPr>
          <w:p w:rsidR="00697CD0" w:rsidRPr="007B0FAF" w:rsidRDefault="00697CD0" w:rsidP="00242CB9">
            <w:pPr>
              <w:spacing w:line="240" w:lineRule="auto"/>
              <w:jc w:val="both"/>
              <w:rPr>
                <w:rFonts w:ascii="Arial" w:hAnsi="Arial" w:cs="Arial"/>
                <w:sz w:val="24"/>
                <w:szCs w:val="24"/>
              </w:rPr>
            </w:pPr>
          </w:p>
        </w:tc>
        <w:tc>
          <w:tcPr>
            <w:tcW w:w="1980" w:type="dxa"/>
          </w:tcPr>
          <w:p w:rsidR="00697CD0" w:rsidRPr="007B0FAF" w:rsidRDefault="00697CD0" w:rsidP="00242CB9">
            <w:pPr>
              <w:spacing w:line="240" w:lineRule="auto"/>
              <w:jc w:val="both"/>
              <w:rPr>
                <w:rFonts w:ascii="Arial" w:hAnsi="Arial" w:cs="Arial"/>
                <w:sz w:val="24"/>
                <w:szCs w:val="24"/>
              </w:rPr>
            </w:pPr>
          </w:p>
        </w:tc>
      </w:tr>
      <w:tr w:rsidR="00697CD0" w:rsidRPr="007B0FAF" w:rsidTr="00242CB9">
        <w:tc>
          <w:tcPr>
            <w:tcW w:w="1728" w:type="dxa"/>
          </w:tcPr>
          <w:p w:rsidR="00697CD0" w:rsidRPr="007B0FAF" w:rsidRDefault="00697CD0" w:rsidP="00242CB9">
            <w:pPr>
              <w:spacing w:line="240" w:lineRule="auto"/>
              <w:ind w:left="720" w:hanging="720"/>
              <w:jc w:val="both"/>
              <w:rPr>
                <w:rFonts w:ascii="Arial" w:hAnsi="Arial" w:cs="Arial"/>
                <w:sz w:val="24"/>
                <w:szCs w:val="24"/>
              </w:rPr>
            </w:pPr>
            <w:r w:rsidRPr="007B0FAF">
              <w:rPr>
                <w:rFonts w:ascii="Arial" w:hAnsi="Arial" w:cs="Arial"/>
                <w:sz w:val="24"/>
                <w:szCs w:val="24"/>
              </w:rPr>
              <w:t>Total</w:t>
            </w:r>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1,178,000</w:t>
            </w:r>
          </w:p>
        </w:tc>
        <w:tc>
          <w:tcPr>
            <w:tcW w:w="162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371,922</w:t>
            </w:r>
          </w:p>
        </w:tc>
        <w:tc>
          <w:tcPr>
            <w:tcW w:w="1980" w:type="dxa"/>
          </w:tcPr>
          <w:p w:rsidR="00697CD0" w:rsidRPr="007B0FAF" w:rsidRDefault="00697CD0" w:rsidP="00242CB9">
            <w:pPr>
              <w:spacing w:line="240" w:lineRule="auto"/>
              <w:jc w:val="both"/>
              <w:rPr>
                <w:rFonts w:ascii="Arial" w:hAnsi="Arial" w:cs="Arial"/>
                <w:sz w:val="24"/>
                <w:szCs w:val="24"/>
              </w:rPr>
            </w:pPr>
            <w:r w:rsidRPr="007B0FAF">
              <w:rPr>
                <w:rFonts w:ascii="Arial" w:hAnsi="Arial" w:cs="Arial"/>
                <w:sz w:val="24"/>
                <w:szCs w:val="24"/>
              </w:rPr>
              <w:t>32,770</w:t>
            </w:r>
          </w:p>
        </w:tc>
      </w:tr>
    </w:tbl>
    <w:p w:rsidR="00697CD0" w:rsidRPr="007B0FAF" w:rsidRDefault="00697CD0" w:rsidP="00697CD0">
      <w:pPr>
        <w:jc w:val="both"/>
        <w:rPr>
          <w:rFonts w:ascii="Arial" w:hAnsi="Arial" w:cs="Arial"/>
          <w:sz w:val="24"/>
          <w:szCs w:val="24"/>
        </w:rPr>
      </w:pPr>
      <w:r w:rsidRPr="007B0FAF">
        <w:rPr>
          <w:rFonts w:ascii="Arial" w:hAnsi="Arial" w:cs="Arial"/>
          <w:sz w:val="24"/>
          <w:szCs w:val="24"/>
        </w:rPr>
        <w:t>Source: Siddiqui (2004b: 15); BMET (2007); MPI (2008).</w:t>
      </w:r>
    </w:p>
    <w:p w:rsidR="00697CD0" w:rsidRPr="007B0FAF" w:rsidRDefault="00697CD0" w:rsidP="00697CD0">
      <w:pPr>
        <w:jc w:val="both"/>
        <w:rPr>
          <w:rFonts w:ascii="Arial" w:hAnsi="Arial" w:cs="Arial"/>
          <w:sz w:val="24"/>
          <w:szCs w:val="24"/>
        </w:rPr>
      </w:pPr>
    </w:p>
    <w:p w:rsidR="00697CD0" w:rsidRPr="007B0FAF" w:rsidRDefault="00697CD0" w:rsidP="00697CD0">
      <w:pPr>
        <w:spacing w:line="360" w:lineRule="auto"/>
        <w:jc w:val="both"/>
        <w:rPr>
          <w:rFonts w:ascii="Arial" w:hAnsi="Arial" w:cs="Arial"/>
          <w:sz w:val="24"/>
          <w:szCs w:val="24"/>
        </w:rPr>
      </w:pPr>
      <w:r w:rsidRPr="007B0FAF">
        <w:rPr>
          <w:rFonts w:ascii="Arial" w:hAnsi="Arial" w:cs="Arial"/>
          <w:sz w:val="24"/>
          <w:szCs w:val="24"/>
        </w:rPr>
        <w:t xml:space="preserve">Bangladesh Manpower Employment and Training (BMET) is officially responsible to maintain all information about expatriates, unfortunately the figures of migrants to OECD countries are under recoded. Most migrants to the OECD countries are professional, skilled and students. They went abroad on their own initiatives and </w:t>
      </w:r>
      <w:r>
        <w:rPr>
          <w:rFonts w:ascii="Arial" w:hAnsi="Arial" w:cs="Arial"/>
          <w:sz w:val="24"/>
          <w:szCs w:val="24"/>
        </w:rPr>
        <w:t xml:space="preserve">met </w:t>
      </w:r>
      <w:r w:rsidRPr="007B0FAF">
        <w:rPr>
          <w:rFonts w:ascii="Arial" w:hAnsi="Arial" w:cs="Arial"/>
          <w:sz w:val="24"/>
          <w:szCs w:val="24"/>
        </w:rPr>
        <w:t>the destination countries requirements of rules and regulations. They have little interaction with government institute</w:t>
      </w:r>
      <w:r>
        <w:rPr>
          <w:rFonts w:ascii="Arial" w:hAnsi="Arial" w:cs="Arial"/>
          <w:sz w:val="24"/>
          <w:szCs w:val="24"/>
        </w:rPr>
        <w:t>s</w:t>
      </w:r>
      <w:r w:rsidRPr="007B0FAF">
        <w:rPr>
          <w:rFonts w:ascii="Arial" w:hAnsi="Arial" w:cs="Arial"/>
          <w:sz w:val="24"/>
          <w:szCs w:val="24"/>
        </w:rPr>
        <w:t xml:space="preserve">; therefore cases </w:t>
      </w:r>
      <w:r>
        <w:rPr>
          <w:rFonts w:ascii="Arial" w:hAnsi="Arial" w:cs="Arial"/>
          <w:sz w:val="24"/>
          <w:szCs w:val="24"/>
        </w:rPr>
        <w:t>are probably</w:t>
      </w:r>
      <w:r w:rsidRPr="007B0FAF">
        <w:rPr>
          <w:rFonts w:ascii="Arial" w:hAnsi="Arial" w:cs="Arial"/>
          <w:sz w:val="24"/>
          <w:szCs w:val="24"/>
        </w:rPr>
        <w:t xml:space="preserve"> under-recorded. Also those who are living permanently in destination countries are also poorly recorded. Remittance flow can be considered a good measure of immigrants living in OECD countries. In the financial year 2009-10 individually </w:t>
      </w:r>
      <w:smartTag w:uri="urn:schemas-microsoft-com:office:smarttags" w:element="country-region">
        <w:r w:rsidRPr="007B0FAF">
          <w:rPr>
            <w:rFonts w:ascii="Arial" w:hAnsi="Arial" w:cs="Arial"/>
            <w:sz w:val="24"/>
            <w:szCs w:val="24"/>
          </w:rPr>
          <w:t>USA</w:t>
        </w:r>
      </w:smartTag>
      <w:r w:rsidRPr="007B0FAF">
        <w:rPr>
          <w:rFonts w:ascii="Arial" w:hAnsi="Arial" w:cs="Arial"/>
          <w:sz w:val="24"/>
          <w:szCs w:val="24"/>
        </w:rPr>
        <w:t xml:space="preserve"> and </w:t>
      </w:r>
      <w:smartTag w:uri="urn:schemas-microsoft-com:office:smarttags" w:element="place">
        <w:smartTag w:uri="urn:schemas-microsoft-com:office:smarttags" w:element="country-region">
          <w:r w:rsidRPr="007B0FAF">
            <w:rPr>
              <w:rFonts w:ascii="Arial" w:hAnsi="Arial" w:cs="Arial"/>
              <w:sz w:val="24"/>
              <w:szCs w:val="24"/>
            </w:rPr>
            <w:t>UK</w:t>
          </w:r>
        </w:smartTag>
      </w:smartTag>
      <w:r w:rsidRPr="007B0FAF">
        <w:rPr>
          <w:rFonts w:ascii="Arial" w:hAnsi="Arial" w:cs="Arial"/>
          <w:sz w:val="24"/>
          <w:szCs w:val="24"/>
        </w:rPr>
        <w:t xml:space="preserve"> position respectively 3</w:t>
      </w:r>
      <w:r w:rsidRPr="007B0FAF">
        <w:rPr>
          <w:rFonts w:ascii="Arial" w:hAnsi="Arial" w:cs="Arial"/>
          <w:sz w:val="24"/>
          <w:szCs w:val="24"/>
          <w:vertAlign w:val="superscript"/>
        </w:rPr>
        <w:t>rd</w:t>
      </w:r>
      <w:r w:rsidRPr="007B0FAF">
        <w:rPr>
          <w:rFonts w:ascii="Arial" w:hAnsi="Arial" w:cs="Arial"/>
          <w:sz w:val="24"/>
          <w:szCs w:val="24"/>
        </w:rPr>
        <w:t xml:space="preserve"> and 5</w:t>
      </w:r>
      <w:r w:rsidRPr="007B0FAF">
        <w:rPr>
          <w:rFonts w:ascii="Arial" w:hAnsi="Arial" w:cs="Arial"/>
          <w:sz w:val="24"/>
          <w:szCs w:val="24"/>
          <w:vertAlign w:val="superscript"/>
        </w:rPr>
        <w:t xml:space="preserve">th. </w:t>
      </w:r>
      <w:r>
        <w:rPr>
          <w:rFonts w:ascii="Arial" w:hAnsi="Arial" w:cs="Arial"/>
          <w:sz w:val="24"/>
          <w:szCs w:val="24"/>
        </w:rPr>
        <w:t>It is clearly indicated</w:t>
      </w:r>
      <w:r w:rsidRPr="00753194">
        <w:rPr>
          <w:rFonts w:ascii="Arial" w:hAnsi="Arial" w:cs="Arial"/>
          <w:color w:val="FF0000"/>
          <w:sz w:val="24"/>
          <w:szCs w:val="24"/>
        </w:rPr>
        <w:t xml:space="preserve"> </w:t>
      </w:r>
      <w:r w:rsidRPr="00944A61">
        <w:rPr>
          <w:rFonts w:ascii="Arial" w:hAnsi="Arial" w:cs="Arial"/>
          <w:sz w:val="24"/>
          <w:szCs w:val="24"/>
        </w:rPr>
        <w:t xml:space="preserve">that </w:t>
      </w:r>
      <w:r w:rsidRPr="007B0FAF">
        <w:rPr>
          <w:rFonts w:ascii="Arial" w:hAnsi="Arial" w:cs="Arial"/>
          <w:sz w:val="24"/>
          <w:szCs w:val="24"/>
        </w:rPr>
        <w:t xml:space="preserve">many Bangladeshis permanently migrant OECD countries. Currently at least 350,000 Bengalis live in </w:t>
      </w:r>
      <w:smartTag w:uri="urn:schemas-microsoft-com:office:smarttags" w:element="place">
        <w:smartTag w:uri="urn:schemas-microsoft-com:office:smarttags" w:element="country-region">
          <w:r w:rsidRPr="007B0FAF">
            <w:rPr>
              <w:rFonts w:ascii="Arial" w:hAnsi="Arial" w:cs="Arial"/>
              <w:sz w:val="24"/>
              <w:szCs w:val="24"/>
            </w:rPr>
            <w:t>Britain</w:t>
          </w:r>
        </w:smartTag>
      </w:smartTag>
      <w:r w:rsidRPr="007B0FAF">
        <w:rPr>
          <w:rFonts w:ascii="Arial" w:hAnsi="Arial" w:cs="Arial"/>
          <w:sz w:val="24"/>
          <w:szCs w:val="24"/>
        </w:rPr>
        <w:t xml:space="preserve">. Most originate from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(Swadhinate Trust 2010). </w:t>
      </w:r>
    </w:p>
    <w:p w:rsidR="00697CD0" w:rsidRDefault="00697CD0" w:rsidP="00697CD0">
      <w:pPr>
        <w:spacing w:line="360" w:lineRule="auto"/>
        <w:jc w:val="both"/>
        <w:rPr>
          <w:rFonts w:ascii="Arial" w:hAnsi="Arial" w:cs="Arial"/>
          <w:sz w:val="24"/>
          <w:szCs w:val="24"/>
        </w:rPr>
      </w:pPr>
      <w:r>
        <w:rPr>
          <w:rFonts w:ascii="Arial" w:hAnsi="Arial" w:cs="Arial"/>
          <w:sz w:val="24"/>
          <w:szCs w:val="24"/>
        </w:rPr>
        <w:t>The main source of the S</w:t>
      </w:r>
      <w:r w:rsidRPr="007B0FAF">
        <w:rPr>
          <w:rFonts w:ascii="Arial" w:hAnsi="Arial" w:cs="Arial"/>
          <w:sz w:val="24"/>
          <w:szCs w:val="24"/>
        </w:rPr>
        <w:t xml:space="preserve">ddiqui data is an ‘educated guess made by government officials of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who have firsthand experience with the immigrant community’. BMET are the total number of registered emigrations, 1976-2007. MPI stock data were collected from the Migrant Policy Institute’s ‘data hub’ and rely on migration and cens</w:t>
      </w:r>
      <w:r>
        <w:rPr>
          <w:rFonts w:ascii="Arial" w:hAnsi="Arial" w:cs="Arial"/>
          <w:sz w:val="24"/>
          <w:szCs w:val="24"/>
        </w:rPr>
        <w:t>u</w:t>
      </w:r>
      <w:r w:rsidRPr="007B0FAF">
        <w:rPr>
          <w:rFonts w:ascii="Arial" w:hAnsi="Arial" w:cs="Arial"/>
          <w:sz w:val="24"/>
          <w:szCs w:val="24"/>
        </w:rPr>
        <w:t xml:space="preserve">s data from receiving countries.  </w:t>
      </w:r>
    </w:p>
    <w:p w:rsidR="00697CD0" w:rsidRDefault="00697CD0" w:rsidP="00697CD0">
      <w:pPr>
        <w:spacing w:line="360" w:lineRule="auto"/>
        <w:jc w:val="both"/>
        <w:rPr>
          <w:rFonts w:ascii="Arial" w:hAnsi="Arial" w:cs="Arial"/>
          <w:sz w:val="24"/>
          <w:szCs w:val="24"/>
        </w:rPr>
      </w:pPr>
      <w:r w:rsidRPr="007B0FAF">
        <w:rPr>
          <w:rFonts w:ascii="Arial" w:hAnsi="Arial" w:cs="Arial"/>
          <w:sz w:val="24"/>
          <w:szCs w:val="24"/>
        </w:rPr>
        <w:t xml:space="preserve">From table </w:t>
      </w:r>
      <w:r>
        <w:rPr>
          <w:rFonts w:ascii="Arial" w:hAnsi="Arial" w:cs="Arial"/>
          <w:sz w:val="24"/>
          <w:szCs w:val="24"/>
        </w:rPr>
        <w:t xml:space="preserve">4.3 </w:t>
      </w:r>
      <w:r w:rsidRPr="007B0FAF">
        <w:rPr>
          <w:rFonts w:ascii="Arial" w:hAnsi="Arial" w:cs="Arial"/>
          <w:sz w:val="24"/>
          <w:szCs w:val="24"/>
        </w:rPr>
        <w:t xml:space="preserve">it appears that only 52,946 Bangladeshi migrated </w:t>
      </w:r>
      <w:r>
        <w:rPr>
          <w:rFonts w:ascii="Arial" w:hAnsi="Arial" w:cs="Arial"/>
          <w:sz w:val="24"/>
          <w:szCs w:val="24"/>
        </w:rPr>
        <w:t>to</w:t>
      </w:r>
      <w:r w:rsidRPr="007B0FAF">
        <w:rPr>
          <w:rFonts w:ascii="Arial" w:hAnsi="Arial" w:cs="Arial"/>
          <w:sz w:val="24"/>
          <w:szCs w:val="24"/>
        </w:rPr>
        <w:t xml:space="preserve"> OECD countries. However, there are other statistics produced which show that more migrant people are living in OECD countries and currently at least 350,000 Bengalis live in Britain. In the above the table, for </w:t>
      </w:r>
      <w:smartTag w:uri="urn:schemas-microsoft-com:office:smarttags" w:element="place">
        <w:smartTag w:uri="urn:schemas-microsoft-com:office:smarttags" w:element="country-region">
          <w:r w:rsidRPr="007B0FAF">
            <w:rPr>
              <w:rFonts w:ascii="Arial" w:hAnsi="Arial" w:cs="Arial"/>
              <w:sz w:val="24"/>
              <w:szCs w:val="24"/>
            </w:rPr>
            <w:t>Germany</w:t>
          </w:r>
        </w:smartTag>
      </w:smartTag>
      <w:r w:rsidRPr="007B0FAF">
        <w:rPr>
          <w:rFonts w:ascii="Arial" w:hAnsi="Arial" w:cs="Arial"/>
          <w:sz w:val="24"/>
          <w:szCs w:val="24"/>
        </w:rPr>
        <w:t xml:space="preserve"> and Netherland, there seems to be no Bangladeshi migrants these countries, however every year </w:t>
      </w:r>
      <w:r>
        <w:rPr>
          <w:rFonts w:ascii="Arial" w:hAnsi="Arial" w:cs="Arial"/>
          <w:sz w:val="24"/>
          <w:szCs w:val="24"/>
        </w:rPr>
        <w:t>a sizable amount</w:t>
      </w:r>
      <w:r w:rsidRPr="007B0FAF">
        <w:rPr>
          <w:rFonts w:ascii="Arial" w:hAnsi="Arial" w:cs="Arial"/>
          <w:sz w:val="24"/>
          <w:szCs w:val="24"/>
        </w:rPr>
        <w:t xml:space="preserve"> of remittances received from these countries. </w:t>
      </w:r>
      <w:r>
        <w:rPr>
          <w:rFonts w:ascii="Arial" w:hAnsi="Arial" w:cs="Arial"/>
          <w:sz w:val="24"/>
          <w:szCs w:val="24"/>
        </w:rPr>
        <w:t>Basically the</w:t>
      </w:r>
      <w:r w:rsidRPr="007B0FAF">
        <w:rPr>
          <w:rFonts w:ascii="Arial" w:hAnsi="Arial" w:cs="Arial"/>
          <w:sz w:val="24"/>
          <w:szCs w:val="24"/>
        </w:rPr>
        <w:t xml:space="preserve"> figures are not reliable.  In Table 4.4 data is presented from BMET (2010)   which show the importance of the Middle East, Malaysia and Singapore as receiving countries for Bangladesh migrants, these are mainly unskilled and semi skilled workers.</w:t>
      </w:r>
    </w:p>
    <w:p w:rsidR="00697CD0" w:rsidRDefault="00697CD0" w:rsidP="00697CD0">
      <w:pPr>
        <w:rPr>
          <w:rFonts w:ascii="Arial" w:hAnsi="Arial" w:cs="Arial"/>
          <w:sz w:val="24"/>
          <w:szCs w:val="24"/>
        </w:rPr>
      </w:pPr>
      <w:r>
        <w:rPr>
          <w:rFonts w:ascii="Arial" w:hAnsi="Arial" w:cs="Arial"/>
          <w:sz w:val="24"/>
          <w:szCs w:val="24"/>
        </w:rPr>
        <w:br w:type="page"/>
      </w:r>
    </w:p>
    <w:p w:rsidR="00697CD0" w:rsidRDefault="00697CD0" w:rsidP="00697CD0">
      <w:pPr>
        <w:rPr>
          <w:rFonts w:ascii="Arial" w:hAnsi="Arial" w:cs="Arial"/>
          <w:sz w:val="24"/>
          <w:szCs w:val="24"/>
        </w:rPr>
      </w:pPr>
      <w:r w:rsidRPr="007B0FAF">
        <w:rPr>
          <w:rFonts w:ascii="Arial" w:hAnsi="Arial" w:cs="Arial"/>
          <w:sz w:val="24"/>
          <w:szCs w:val="24"/>
        </w:rPr>
        <w:t xml:space="preserve">Table: 4.3: Migration to OECD countries from </w:t>
      </w:r>
      <w:smartTag w:uri="urn:schemas-microsoft-com:office:smarttags" w:element="country-region">
        <w:smartTag w:uri="urn:schemas-microsoft-com:office:smarttags" w:element="place">
          <w:r w:rsidRPr="007B0FAF">
            <w:rPr>
              <w:rFonts w:ascii="Arial" w:hAnsi="Arial" w:cs="Arial"/>
              <w:sz w:val="24"/>
              <w:szCs w:val="24"/>
            </w:rPr>
            <w:t>Bangladesh</w:t>
          </w:r>
        </w:smartTag>
      </w:smartTag>
      <w:r w:rsidRPr="007B0FAF">
        <w:rPr>
          <w:rFonts w:ascii="Arial" w:hAnsi="Arial" w:cs="Arial"/>
          <w:sz w:val="24"/>
          <w:szCs w:val="24"/>
        </w:rPr>
        <w:t xml:space="preserve"> in 2009 </w:t>
      </w:r>
    </w:p>
    <w:p w:rsidR="00697CD0" w:rsidRPr="00742268" w:rsidRDefault="00697CD0" w:rsidP="00697CD0">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8"/>
        <w:gridCol w:w="1557"/>
        <w:gridCol w:w="1242"/>
        <w:gridCol w:w="1283"/>
      </w:tblGrid>
      <w:tr w:rsidR="00697CD0" w:rsidRPr="00742268" w:rsidTr="00242CB9">
        <w:tc>
          <w:tcPr>
            <w:tcW w:w="3748" w:type="dxa"/>
          </w:tcPr>
          <w:p w:rsidR="00697CD0" w:rsidRPr="00742268" w:rsidRDefault="00697CD0" w:rsidP="00242CB9">
            <w:pPr>
              <w:spacing w:after="60" w:line="240" w:lineRule="auto"/>
              <w:jc w:val="both"/>
              <w:rPr>
                <w:rFonts w:ascii="Arial" w:hAnsi="Arial" w:cs="Arial"/>
                <w:b/>
              </w:rPr>
            </w:pPr>
            <w:r w:rsidRPr="00742268">
              <w:rPr>
                <w:rFonts w:ascii="Arial" w:hAnsi="Arial" w:cs="Arial"/>
                <w:b/>
              </w:rPr>
              <w:t>Country</w:t>
            </w:r>
          </w:p>
        </w:tc>
        <w:tc>
          <w:tcPr>
            <w:tcW w:w="1557" w:type="dxa"/>
          </w:tcPr>
          <w:p w:rsidR="00697CD0" w:rsidRPr="00742268" w:rsidRDefault="00697CD0" w:rsidP="00242CB9">
            <w:pPr>
              <w:spacing w:after="60" w:line="240" w:lineRule="auto"/>
              <w:jc w:val="center"/>
              <w:rPr>
                <w:rFonts w:ascii="Arial" w:hAnsi="Arial" w:cs="Arial"/>
                <w:b/>
              </w:rPr>
            </w:pPr>
            <w:r w:rsidRPr="00742268">
              <w:rPr>
                <w:rFonts w:ascii="Arial" w:hAnsi="Arial" w:cs="Arial"/>
                <w:b/>
              </w:rPr>
              <w:t>Men</w:t>
            </w:r>
          </w:p>
        </w:tc>
        <w:tc>
          <w:tcPr>
            <w:tcW w:w="1242" w:type="dxa"/>
          </w:tcPr>
          <w:p w:rsidR="00697CD0" w:rsidRPr="00742268" w:rsidRDefault="00697CD0" w:rsidP="00242CB9">
            <w:pPr>
              <w:spacing w:after="60" w:line="240" w:lineRule="auto"/>
              <w:jc w:val="center"/>
              <w:rPr>
                <w:rFonts w:ascii="Arial" w:hAnsi="Arial" w:cs="Arial"/>
                <w:b/>
              </w:rPr>
            </w:pPr>
            <w:r w:rsidRPr="00742268">
              <w:rPr>
                <w:rFonts w:ascii="Arial" w:hAnsi="Arial" w:cs="Arial"/>
                <w:b/>
              </w:rPr>
              <w:t>Women</w:t>
            </w:r>
          </w:p>
        </w:tc>
        <w:tc>
          <w:tcPr>
            <w:tcW w:w="1283" w:type="dxa"/>
          </w:tcPr>
          <w:p w:rsidR="00697CD0" w:rsidRPr="00742268" w:rsidRDefault="00697CD0" w:rsidP="00242CB9">
            <w:pPr>
              <w:spacing w:after="60" w:line="240" w:lineRule="auto"/>
              <w:jc w:val="center"/>
              <w:rPr>
                <w:rFonts w:ascii="Arial" w:hAnsi="Arial" w:cs="Arial"/>
                <w:b/>
              </w:rPr>
            </w:pPr>
            <w:r w:rsidRPr="00742268">
              <w:rPr>
                <w:rFonts w:ascii="Arial" w:hAnsi="Arial" w:cs="Arial"/>
                <w:b/>
              </w:rPr>
              <w:t>Men and Women</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Australia</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2060</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729</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2789</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Austria</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147</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8</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155</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Belgium</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115</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17</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132</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Canada</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4580</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1935</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6515</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place">
              <w:smartTag w:uri="urn:schemas-microsoft-com:office:smarttags" w:element="PlaceName">
                <w:r w:rsidRPr="00742268">
                  <w:rPr>
                    <w:rFonts w:ascii="Arial" w:hAnsi="Arial" w:cs="Arial"/>
                  </w:rPr>
                  <w:t>Czech</w:t>
                </w:r>
              </w:smartTag>
              <w:r w:rsidRPr="00742268">
                <w:rPr>
                  <w:rFonts w:ascii="Arial" w:hAnsi="Arial" w:cs="Arial"/>
                </w:rPr>
                <w:t xml:space="preserve"> </w:t>
              </w:r>
              <w:smartTag w:uri="urn:schemas-microsoft-com:office:smarttags" w:element="PlaceType">
                <w:r w:rsidRPr="00742268">
                  <w:rPr>
                    <w:rFonts w:ascii="Arial" w:hAnsi="Arial" w:cs="Arial"/>
                  </w:rPr>
                  <w:t>Republic</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12</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1</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13</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Denmark</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32</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25</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57</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Finland</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50</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5</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55</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France</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192</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44</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236</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Germany</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Greece</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155</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10</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165</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Hungary</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8</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8</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Ireland</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150</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12</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162</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Italy</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964</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98</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1062</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Japan</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1456</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42</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1498</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Luxembourg</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5</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2</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7</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Mexico</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1</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1</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r w:rsidRPr="00742268">
              <w:rPr>
                <w:rFonts w:ascii="Arial" w:hAnsi="Arial" w:cs="Arial"/>
              </w:rPr>
              <w:t>Netherland</w:t>
            </w:r>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New Zealand</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171</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63</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234</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Norway</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53</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39</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92</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Poland</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21</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21</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Portugal</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24</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1</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25</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place">
              <w:smartTag w:uri="urn:schemas-microsoft-com:office:smarttags" w:element="PlaceName">
                <w:r w:rsidRPr="00742268">
                  <w:rPr>
                    <w:rFonts w:ascii="Arial" w:hAnsi="Arial" w:cs="Arial"/>
                  </w:rPr>
                  <w:t>Slovak</w:t>
                </w:r>
              </w:smartTag>
              <w:r w:rsidRPr="00742268">
                <w:rPr>
                  <w:rFonts w:ascii="Arial" w:hAnsi="Arial" w:cs="Arial"/>
                </w:rPr>
                <w:t xml:space="preserve"> </w:t>
              </w:r>
              <w:smartTag w:uri="urn:schemas-microsoft-com:office:smarttags" w:element="PlaceType">
                <w:r w:rsidRPr="00742268">
                  <w:rPr>
                    <w:rFonts w:ascii="Arial" w:hAnsi="Arial" w:cs="Arial"/>
                  </w:rPr>
                  <w:t>Republic</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1</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1</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r w:rsidRPr="00742268">
              <w:rPr>
                <w:rFonts w:ascii="Arial" w:hAnsi="Arial" w:cs="Arial"/>
              </w:rPr>
              <w:t>Span</w:t>
            </w:r>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60</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60</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Sweden</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310</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165</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475</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Switzerland</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99</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18</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117</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Turkey</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United Kingdom</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8707</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3034</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11741</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smartTag w:uri="urn:schemas-microsoft-com:office:smarttags" w:element="country-region">
              <w:smartTag w:uri="urn:schemas-microsoft-com:office:smarttags" w:element="place">
                <w:r w:rsidRPr="00742268">
                  <w:rPr>
                    <w:rFonts w:ascii="Arial" w:hAnsi="Arial" w:cs="Arial"/>
                  </w:rPr>
                  <w:t>United States</w:t>
                </w:r>
              </w:smartTag>
            </w:smartTag>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21125</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6200</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27325</w:t>
            </w:r>
          </w:p>
        </w:tc>
      </w:tr>
      <w:tr w:rsidR="00697CD0" w:rsidRPr="00742268" w:rsidTr="00242CB9">
        <w:tc>
          <w:tcPr>
            <w:tcW w:w="3748" w:type="dxa"/>
          </w:tcPr>
          <w:p w:rsidR="00697CD0" w:rsidRPr="00742268" w:rsidRDefault="00697CD0" w:rsidP="00242CB9">
            <w:pPr>
              <w:spacing w:after="60" w:line="240" w:lineRule="auto"/>
              <w:jc w:val="both"/>
              <w:rPr>
                <w:rFonts w:ascii="Arial" w:hAnsi="Arial" w:cs="Arial"/>
              </w:rPr>
            </w:pPr>
            <w:r w:rsidRPr="00742268">
              <w:rPr>
                <w:rFonts w:ascii="Arial" w:hAnsi="Arial" w:cs="Arial"/>
              </w:rPr>
              <w:t>Total OECD</w:t>
            </w:r>
          </w:p>
        </w:tc>
        <w:tc>
          <w:tcPr>
            <w:tcW w:w="1557" w:type="dxa"/>
          </w:tcPr>
          <w:p w:rsidR="00697CD0" w:rsidRPr="00742268" w:rsidRDefault="00697CD0" w:rsidP="00242CB9">
            <w:pPr>
              <w:spacing w:after="60" w:line="240" w:lineRule="auto"/>
              <w:jc w:val="center"/>
              <w:rPr>
                <w:rFonts w:ascii="Arial" w:hAnsi="Arial" w:cs="Arial"/>
              </w:rPr>
            </w:pPr>
            <w:r w:rsidRPr="00742268">
              <w:rPr>
                <w:rFonts w:ascii="Arial" w:hAnsi="Arial" w:cs="Arial"/>
              </w:rPr>
              <w:t>40498</w:t>
            </w:r>
          </w:p>
        </w:tc>
        <w:tc>
          <w:tcPr>
            <w:tcW w:w="1242" w:type="dxa"/>
          </w:tcPr>
          <w:p w:rsidR="00697CD0" w:rsidRPr="00742268" w:rsidRDefault="00697CD0" w:rsidP="00242CB9">
            <w:pPr>
              <w:spacing w:after="60" w:line="240" w:lineRule="auto"/>
              <w:jc w:val="center"/>
              <w:rPr>
                <w:rFonts w:ascii="Arial" w:hAnsi="Arial" w:cs="Arial"/>
              </w:rPr>
            </w:pPr>
            <w:r w:rsidRPr="00742268">
              <w:rPr>
                <w:rFonts w:ascii="Arial" w:hAnsi="Arial" w:cs="Arial"/>
              </w:rPr>
              <w:t>12448</w:t>
            </w:r>
          </w:p>
        </w:tc>
        <w:tc>
          <w:tcPr>
            <w:tcW w:w="1283" w:type="dxa"/>
          </w:tcPr>
          <w:p w:rsidR="00697CD0" w:rsidRPr="00742268" w:rsidRDefault="00697CD0" w:rsidP="00242CB9">
            <w:pPr>
              <w:spacing w:after="60" w:line="240" w:lineRule="auto"/>
              <w:jc w:val="center"/>
              <w:rPr>
                <w:rFonts w:ascii="Arial" w:hAnsi="Arial" w:cs="Arial"/>
              </w:rPr>
            </w:pPr>
            <w:r w:rsidRPr="00742268">
              <w:rPr>
                <w:rFonts w:ascii="Arial" w:hAnsi="Arial" w:cs="Arial"/>
              </w:rPr>
              <w:t>52946</w:t>
            </w:r>
          </w:p>
        </w:tc>
      </w:tr>
    </w:tbl>
    <w:p w:rsidR="00697CD0" w:rsidRDefault="00697CD0" w:rsidP="00697CD0">
      <w:pPr>
        <w:jc w:val="both"/>
        <w:rPr>
          <w:rFonts w:ascii="Arial" w:hAnsi="Arial" w:cs="Arial"/>
          <w:sz w:val="24"/>
          <w:szCs w:val="24"/>
        </w:rPr>
      </w:pPr>
    </w:p>
    <w:p w:rsidR="00697CD0" w:rsidRDefault="00697CD0" w:rsidP="00697CD0">
      <w:pPr>
        <w:jc w:val="both"/>
        <w:rPr>
          <w:rFonts w:ascii="Arial" w:hAnsi="Arial" w:cs="Arial"/>
          <w:sz w:val="24"/>
          <w:szCs w:val="24"/>
        </w:rPr>
      </w:pPr>
      <w:r w:rsidRPr="007B0FAF">
        <w:rPr>
          <w:rFonts w:ascii="Arial" w:hAnsi="Arial" w:cs="Arial"/>
          <w:sz w:val="24"/>
          <w:szCs w:val="24"/>
        </w:rPr>
        <w:t>Source: Database on immigrations in O</w:t>
      </w:r>
      <w:r>
        <w:rPr>
          <w:rFonts w:ascii="Arial" w:hAnsi="Arial" w:cs="Arial"/>
          <w:sz w:val="24"/>
          <w:szCs w:val="24"/>
        </w:rPr>
        <w:t>ECD countries: Immigrations by l</w:t>
      </w:r>
      <w:r w:rsidRPr="007B0FAF">
        <w:rPr>
          <w:rFonts w:ascii="Arial" w:hAnsi="Arial" w:cs="Arial"/>
          <w:sz w:val="24"/>
          <w:szCs w:val="24"/>
        </w:rPr>
        <w:t>abour Force Status, 2009, Vol 29, release 01</w:t>
      </w:r>
    </w:p>
    <w:p w:rsidR="00697CD0" w:rsidRDefault="00697CD0" w:rsidP="00697CD0">
      <w:pPr>
        <w:spacing w:line="360" w:lineRule="auto"/>
        <w:jc w:val="both"/>
        <w:rPr>
          <w:rFonts w:ascii="Arial" w:hAnsi="Arial" w:cs="Arial"/>
          <w:sz w:val="24"/>
          <w:szCs w:val="24"/>
        </w:rPr>
      </w:pPr>
      <w:r>
        <w:rPr>
          <w:rFonts w:ascii="Arial" w:hAnsi="Arial" w:cs="Arial"/>
          <w:sz w:val="24"/>
          <w:szCs w:val="24"/>
        </w:rPr>
        <w:br w:type="page"/>
      </w:r>
      <w:r w:rsidRPr="007B0FAF">
        <w:rPr>
          <w:rFonts w:ascii="Arial" w:hAnsi="Arial" w:cs="Arial"/>
          <w:sz w:val="24"/>
          <w:szCs w:val="24"/>
        </w:rPr>
        <w:t xml:space="preserve">From the above table it appears that only 52,946 Bangladeshi migrated </w:t>
      </w:r>
      <w:r>
        <w:rPr>
          <w:rFonts w:ascii="Arial" w:hAnsi="Arial" w:cs="Arial"/>
          <w:sz w:val="24"/>
          <w:szCs w:val="24"/>
        </w:rPr>
        <w:t>to</w:t>
      </w:r>
      <w:r w:rsidRPr="007B0FAF">
        <w:rPr>
          <w:rFonts w:ascii="Arial" w:hAnsi="Arial" w:cs="Arial"/>
          <w:sz w:val="24"/>
          <w:szCs w:val="24"/>
        </w:rPr>
        <w:t xml:space="preserve"> OECD countries. However, there are other statistics produced which show that more migrant people are living in OECD countries and currently at least 350,000 Bengalis live in Britain. In the above the table, for </w:t>
      </w:r>
      <w:smartTag w:uri="urn:schemas-microsoft-com:office:smarttags" w:element="place">
        <w:smartTag w:uri="urn:schemas-microsoft-com:office:smarttags" w:element="country-region">
          <w:r w:rsidRPr="007B0FAF">
            <w:rPr>
              <w:rFonts w:ascii="Arial" w:hAnsi="Arial" w:cs="Arial"/>
              <w:sz w:val="24"/>
              <w:szCs w:val="24"/>
            </w:rPr>
            <w:t>Germany</w:t>
          </w:r>
        </w:smartTag>
      </w:smartTag>
      <w:r w:rsidRPr="007B0FAF">
        <w:rPr>
          <w:rFonts w:ascii="Arial" w:hAnsi="Arial" w:cs="Arial"/>
          <w:sz w:val="24"/>
          <w:szCs w:val="24"/>
        </w:rPr>
        <w:t xml:space="preserve"> and Netherland, there seems to be no Bangladeshi migrants these countries, however every year </w:t>
      </w:r>
      <w:r>
        <w:rPr>
          <w:rFonts w:ascii="Arial" w:hAnsi="Arial" w:cs="Arial"/>
          <w:sz w:val="24"/>
          <w:szCs w:val="24"/>
        </w:rPr>
        <w:t>a sizable amount</w:t>
      </w:r>
      <w:r w:rsidRPr="007B0FAF">
        <w:rPr>
          <w:rFonts w:ascii="Arial" w:hAnsi="Arial" w:cs="Arial"/>
          <w:sz w:val="24"/>
          <w:szCs w:val="24"/>
        </w:rPr>
        <w:t xml:space="preserve"> of remittances received from these countries. </w:t>
      </w:r>
      <w:r>
        <w:rPr>
          <w:rFonts w:ascii="Arial" w:hAnsi="Arial" w:cs="Arial"/>
          <w:sz w:val="24"/>
          <w:szCs w:val="24"/>
        </w:rPr>
        <w:t>Basically the</w:t>
      </w:r>
      <w:r w:rsidRPr="007B0FAF">
        <w:rPr>
          <w:rFonts w:ascii="Arial" w:hAnsi="Arial" w:cs="Arial"/>
          <w:sz w:val="24"/>
          <w:szCs w:val="24"/>
        </w:rPr>
        <w:t xml:space="preserve"> figures are not reliable.  In Table 4.4 data is presented from BMET (2010)   which show the importance of the Middle East, Malaysia and Singapore as receiving countries for Bangladesh migrants, these are mainly unskilled and semi skilled workers.</w:t>
      </w:r>
    </w:p>
    <w:p w:rsidR="00697CD0" w:rsidRPr="007B0FAF" w:rsidRDefault="00697CD0" w:rsidP="00697CD0">
      <w:pPr>
        <w:spacing w:line="360" w:lineRule="auto"/>
        <w:jc w:val="both"/>
        <w:rPr>
          <w:rFonts w:ascii="Arial" w:hAnsi="Arial" w:cs="Arial"/>
          <w:sz w:val="24"/>
          <w:szCs w:val="24"/>
        </w:rPr>
      </w:pPr>
      <w:r w:rsidRPr="007B0FAF">
        <w:rPr>
          <w:rFonts w:ascii="Arial" w:hAnsi="Arial" w:cs="Arial"/>
          <w:sz w:val="24"/>
          <w:szCs w:val="24"/>
        </w:rPr>
        <w:t xml:space="preserve">The labour market for Bangladeshi migrants is not always static. Initially from 1970s </w:t>
      </w:r>
      <w:smartTag w:uri="urn:schemas-microsoft-com:office:smarttags" w:element="country-region">
        <w:r w:rsidRPr="007B0FAF">
          <w:rPr>
            <w:rFonts w:ascii="Arial" w:hAnsi="Arial" w:cs="Arial"/>
            <w:sz w:val="24"/>
            <w:szCs w:val="24"/>
          </w:rPr>
          <w:t>Saudi Arabia</w:t>
        </w:r>
      </w:smartTag>
      <w:r w:rsidRPr="007B0FAF">
        <w:rPr>
          <w:rFonts w:ascii="Arial" w:hAnsi="Arial" w:cs="Arial"/>
          <w:sz w:val="24"/>
          <w:szCs w:val="24"/>
        </w:rPr>
        <w:t xml:space="preserve">, </w:t>
      </w:r>
      <w:smartTag w:uri="urn:schemas-microsoft-com:office:smarttags" w:element="country-region">
        <w:r w:rsidRPr="007B0FAF">
          <w:rPr>
            <w:rFonts w:ascii="Arial" w:hAnsi="Arial" w:cs="Arial"/>
            <w:sz w:val="24"/>
            <w:szCs w:val="24"/>
          </w:rPr>
          <w:t>Kuwait</w:t>
        </w:r>
      </w:smartTag>
      <w:r w:rsidRPr="007B0FAF">
        <w:rPr>
          <w:rFonts w:ascii="Arial" w:hAnsi="Arial" w:cs="Arial"/>
          <w:sz w:val="24"/>
          <w:szCs w:val="24"/>
        </w:rPr>
        <w:t xml:space="preserve">, </w:t>
      </w:r>
      <w:smartTag w:uri="urn:schemas-microsoft-com:office:smarttags" w:element="country-region">
        <w:r w:rsidRPr="007B0FAF">
          <w:rPr>
            <w:rFonts w:ascii="Arial" w:hAnsi="Arial" w:cs="Arial"/>
            <w:sz w:val="24"/>
            <w:szCs w:val="24"/>
          </w:rPr>
          <w:t>Iraq</w:t>
        </w:r>
      </w:smartTag>
      <w:r w:rsidRPr="007B0FAF">
        <w:rPr>
          <w:rFonts w:ascii="Arial" w:hAnsi="Arial" w:cs="Arial"/>
          <w:sz w:val="24"/>
          <w:szCs w:val="24"/>
        </w:rPr>
        <w:t xml:space="preserve">, </w:t>
      </w:r>
      <w:smartTag w:uri="urn:schemas-microsoft-com:office:smarttags" w:element="country-region">
        <w:r w:rsidRPr="007B0FAF">
          <w:rPr>
            <w:rFonts w:ascii="Arial" w:hAnsi="Arial" w:cs="Arial"/>
            <w:sz w:val="24"/>
            <w:szCs w:val="24"/>
          </w:rPr>
          <w:t>Iran</w:t>
        </w:r>
      </w:smartTag>
      <w:r w:rsidRPr="007B0FAF">
        <w:rPr>
          <w:rFonts w:ascii="Arial" w:hAnsi="Arial" w:cs="Arial"/>
          <w:sz w:val="24"/>
          <w:szCs w:val="24"/>
        </w:rPr>
        <w:t xml:space="preserve"> and </w:t>
      </w:r>
      <w:smartTag w:uri="urn:schemas-microsoft-com:office:smarttags" w:element="place">
        <w:smartTag w:uri="urn:schemas-microsoft-com:office:smarttags" w:element="country-region">
          <w:r w:rsidRPr="007B0FAF">
            <w:rPr>
              <w:rFonts w:ascii="Arial" w:hAnsi="Arial" w:cs="Arial"/>
              <w:sz w:val="24"/>
              <w:szCs w:val="24"/>
            </w:rPr>
            <w:t>Libya</w:t>
          </w:r>
        </w:smartTag>
      </w:smartTag>
      <w:r w:rsidRPr="007B0FAF">
        <w:rPr>
          <w:rFonts w:ascii="Arial" w:hAnsi="Arial" w:cs="Arial"/>
          <w:sz w:val="24"/>
          <w:szCs w:val="24"/>
        </w:rPr>
        <w:t xml:space="preserve"> were the major destination counties. Still now in an average year </w:t>
      </w:r>
      <w:smartTag w:uri="urn:schemas-microsoft-com:office:smarttags" w:element="place">
        <w:smartTag w:uri="urn:schemas-microsoft-com:office:smarttags" w:element="country-region">
          <w:r w:rsidRPr="007B0FAF">
            <w:rPr>
              <w:rFonts w:ascii="Arial" w:hAnsi="Arial" w:cs="Arial"/>
              <w:sz w:val="24"/>
              <w:szCs w:val="24"/>
            </w:rPr>
            <w:t>Saudi Arabia</w:t>
          </w:r>
        </w:smartTag>
      </w:smartTag>
      <w:r w:rsidRPr="007B0FAF">
        <w:rPr>
          <w:rFonts w:ascii="Arial" w:hAnsi="Arial" w:cs="Arial"/>
          <w:sz w:val="24"/>
          <w:szCs w:val="24"/>
        </w:rPr>
        <w:t xml:space="preserve"> has remained the top destination county. However, present years its trends dramatically dropped. Same condition we have looked another top countries </w:t>
      </w:r>
      <w:smartTag w:uri="urn:schemas-microsoft-com:office:smarttags" w:element="country-region">
        <w:r w:rsidRPr="007B0FAF">
          <w:rPr>
            <w:rFonts w:ascii="Arial" w:hAnsi="Arial" w:cs="Arial"/>
            <w:sz w:val="24"/>
            <w:szCs w:val="24"/>
          </w:rPr>
          <w:t>Malaysia</w:t>
        </w:r>
      </w:smartTag>
      <w:r w:rsidRPr="007B0FAF">
        <w:rPr>
          <w:rFonts w:ascii="Arial" w:hAnsi="Arial" w:cs="Arial"/>
          <w:sz w:val="24"/>
          <w:szCs w:val="24"/>
        </w:rPr>
        <w:t xml:space="preserve"> and </w:t>
      </w:r>
      <w:smartTag w:uri="urn:schemas-microsoft-com:office:smarttags" w:element="place">
        <w:smartTag w:uri="urn:schemas-microsoft-com:office:smarttags" w:element="country-region">
          <w:r w:rsidRPr="007B0FAF">
            <w:rPr>
              <w:rFonts w:ascii="Arial" w:hAnsi="Arial" w:cs="Arial"/>
              <w:sz w:val="24"/>
              <w:szCs w:val="24"/>
            </w:rPr>
            <w:t>Kuwait</w:t>
          </w:r>
        </w:smartTag>
      </w:smartTag>
      <w:r w:rsidRPr="007B0FAF">
        <w:rPr>
          <w:rFonts w:ascii="Arial" w:hAnsi="Arial" w:cs="Arial"/>
          <w:sz w:val="24"/>
          <w:szCs w:val="24"/>
        </w:rPr>
        <w:t xml:space="preserve">. Last year very few number of worker migrant in to the both countries only 991 and 48, </w:t>
      </w:r>
      <w:smartTag w:uri="urn:schemas-microsoft-com:office:smarttags" w:element="place">
        <w:smartTag w:uri="urn:schemas-microsoft-com:office:smarttags" w:element="country-region">
          <w:r w:rsidRPr="007B0FAF">
            <w:rPr>
              <w:rFonts w:ascii="Arial" w:hAnsi="Arial" w:cs="Arial"/>
              <w:sz w:val="24"/>
              <w:szCs w:val="24"/>
            </w:rPr>
            <w:t>Malaysia</w:t>
          </w:r>
        </w:smartTag>
      </w:smartTag>
      <w:r w:rsidRPr="007B0FAF">
        <w:rPr>
          <w:rFonts w:ascii="Arial" w:hAnsi="Arial" w:cs="Arial"/>
          <w:sz w:val="24"/>
          <w:szCs w:val="24"/>
        </w:rPr>
        <w:t xml:space="preserve"> used to be the second largest employer of Bangladeshi workers. However, since the Asian financial crisis of 1997, the number of Bangladeshi migrants to </w:t>
      </w:r>
      <w:smartTag w:uri="urn:schemas-microsoft-com:office:smarttags" w:element="country-region">
        <w:r w:rsidRPr="007B0FAF">
          <w:rPr>
            <w:rFonts w:ascii="Arial" w:hAnsi="Arial" w:cs="Arial"/>
            <w:sz w:val="24"/>
            <w:szCs w:val="24"/>
          </w:rPr>
          <w:t>Malaysia</w:t>
        </w:r>
      </w:smartTag>
      <w:r w:rsidRPr="007B0FAF">
        <w:rPr>
          <w:rFonts w:ascii="Arial" w:hAnsi="Arial" w:cs="Arial"/>
          <w:sz w:val="24"/>
          <w:szCs w:val="24"/>
        </w:rPr>
        <w:t xml:space="preserve"> has decreased and nearly 0.4 mi</w:t>
      </w:r>
      <w:r>
        <w:rPr>
          <w:rFonts w:ascii="Arial" w:hAnsi="Arial" w:cs="Arial"/>
          <w:sz w:val="24"/>
          <w:szCs w:val="24"/>
        </w:rPr>
        <w:t xml:space="preserve">llion Bangladeshi workers </w:t>
      </w:r>
      <w:r w:rsidRPr="007B0FAF">
        <w:rPr>
          <w:rFonts w:ascii="Arial" w:hAnsi="Arial" w:cs="Arial"/>
          <w:sz w:val="24"/>
          <w:szCs w:val="24"/>
        </w:rPr>
        <w:t xml:space="preserve">unauthorised inhuman condition living in </w:t>
      </w:r>
      <w:smartTag w:uri="urn:schemas-microsoft-com:office:smarttags" w:element="place">
        <w:smartTag w:uri="urn:schemas-microsoft-com:office:smarttags" w:element="country-region">
          <w:r w:rsidRPr="007B0FAF">
            <w:rPr>
              <w:rFonts w:ascii="Arial" w:hAnsi="Arial" w:cs="Arial"/>
              <w:sz w:val="24"/>
              <w:szCs w:val="24"/>
            </w:rPr>
            <w:t>Malaysia</w:t>
          </w:r>
        </w:smartTag>
      </w:smartTag>
      <w:r w:rsidRPr="007B0FAF">
        <w:rPr>
          <w:rFonts w:ascii="Arial" w:hAnsi="Arial" w:cs="Arial"/>
          <w:sz w:val="24"/>
          <w:szCs w:val="24"/>
        </w:rPr>
        <w:t>, June 2011 both government try to solve the unexpected situation. On the other side, UEA accommodated a large number of manpower last year and it’s showed more than half (51.04%) o</w:t>
      </w:r>
      <w:r>
        <w:rPr>
          <w:rFonts w:ascii="Arial" w:hAnsi="Arial" w:cs="Arial"/>
          <w:sz w:val="24"/>
          <w:szCs w:val="24"/>
        </w:rPr>
        <w:t xml:space="preserve">f the total migrants went </w:t>
      </w:r>
      <w:r w:rsidRPr="007B0FAF">
        <w:rPr>
          <w:rFonts w:ascii="Arial" w:hAnsi="Arial" w:cs="Arial"/>
          <w:sz w:val="24"/>
          <w:szCs w:val="24"/>
        </w:rPr>
        <w:t>onl</w:t>
      </w:r>
      <w:r w:rsidRPr="00944A61">
        <w:rPr>
          <w:rFonts w:ascii="Arial" w:hAnsi="Arial" w:cs="Arial"/>
          <w:sz w:val="24"/>
          <w:szCs w:val="24"/>
        </w:rPr>
        <w:t xml:space="preserve">y to this </w:t>
      </w:r>
      <w:r w:rsidRPr="007B0FAF">
        <w:rPr>
          <w:rFonts w:ascii="Arial" w:hAnsi="Arial" w:cs="Arial"/>
          <w:sz w:val="24"/>
          <w:szCs w:val="24"/>
        </w:rPr>
        <w:t xml:space="preserve">country. </w:t>
      </w:r>
    </w:p>
    <w:p w:rsidR="00697CD0" w:rsidRDefault="00697CD0" w:rsidP="00697CD0">
      <w:pPr>
        <w:rPr>
          <w:rFonts w:ascii="Arial" w:hAnsi="Arial" w:cs="Arial"/>
          <w:sz w:val="24"/>
          <w:szCs w:val="24"/>
        </w:rPr>
      </w:pPr>
    </w:p>
    <w:p w:rsidR="00697CD0" w:rsidRDefault="00697CD0" w:rsidP="00697CD0">
      <w:pPr>
        <w:rPr>
          <w:rFonts w:ascii="Arial" w:hAnsi="Arial" w:cs="Arial"/>
          <w:sz w:val="24"/>
          <w:szCs w:val="24"/>
        </w:rPr>
      </w:pPr>
    </w:p>
    <w:p w:rsidR="00697CD0" w:rsidRPr="007B0FAF" w:rsidRDefault="00697CD0" w:rsidP="00697CD0">
      <w:pPr>
        <w:rPr>
          <w:rFonts w:ascii="Arial" w:hAnsi="Arial" w:cs="Arial"/>
          <w:sz w:val="24"/>
          <w:szCs w:val="24"/>
        </w:rPr>
      </w:pPr>
      <w:r>
        <w:rPr>
          <w:rFonts w:ascii="Arial" w:hAnsi="Arial" w:cs="Arial"/>
          <w:sz w:val="24"/>
          <w:szCs w:val="24"/>
        </w:rPr>
        <w:br w:type="page"/>
      </w:r>
    </w:p>
    <w:p w:rsidR="00697CD0" w:rsidRPr="007B0FAF" w:rsidRDefault="00697CD0" w:rsidP="00697CD0">
      <w:pPr>
        <w:tabs>
          <w:tab w:val="left" w:pos="360"/>
        </w:tabs>
        <w:spacing w:line="360" w:lineRule="auto"/>
        <w:rPr>
          <w:rFonts w:ascii="Arial" w:hAnsi="Arial" w:cs="Arial"/>
          <w:sz w:val="24"/>
          <w:szCs w:val="24"/>
        </w:rPr>
      </w:pPr>
      <w:r w:rsidRPr="007B0FAF">
        <w:rPr>
          <w:rFonts w:ascii="Arial" w:hAnsi="Arial" w:cs="Arial"/>
          <w:sz w:val="24"/>
          <w:szCs w:val="24"/>
        </w:rPr>
        <w:t>Table 4.4: Numbers of Bangladeshi overseas migrants by majo</w:t>
      </w:r>
      <w:r>
        <w:rPr>
          <w:rFonts w:ascii="Arial" w:hAnsi="Arial" w:cs="Arial"/>
          <w:sz w:val="24"/>
          <w:szCs w:val="24"/>
        </w:rPr>
        <w:t xml:space="preserve">r receiving countries (1976 to </w:t>
      </w:r>
      <w:r w:rsidRPr="007B0FAF">
        <w:rPr>
          <w:rFonts w:ascii="Arial" w:hAnsi="Arial" w:cs="Arial"/>
          <w:sz w:val="24"/>
          <w:szCs w:val="24"/>
        </w:rPr>
        <w:t>2010) and (only in 2010)</w:t>
      </w:r>
    </w:p>
    <w:tbl>
      <w:tblPr>
        <w:tblW w:w="82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1751"/>
        <w:gridCol w:w="1453"/>
        <w:gridCol w:w="1690"/>
        <w:gridCol w:w="1287"/>
      </w:tblGrid>
      <w:tr w:rsidR="00697CD0" w:rsidRPr="007B0FAF" w:rsidTr="00242CB9">
        <w:tc>
          <w:tcPr>
            <w:tcW w:w="2042" w:type="dxa"/>
          </w:tcPr>
          <w:p w:rsidR="00697CD0" w:rsidRPr="009B317C" w:rsidRDefault="00697CD0" w:rsidP="00242CB9">
            <w:pPr>
              <w:jc w:val="both"/>
              <w:rPr>
                <w:rFonts w:ascii="Arial" w:hAnsi="Arial" w:cs="Arial"/>
                <w:b/>
                <w:sz w:val="20"/>
                <w:szCs w:val="20"/>
              </w:rPr>
            </w:pPr>
            <w:r w:rsidRPr="009B317C">
              <w:rPr>
                <w:rFonts w:ascii="Arial" w:hAnsi="Arial" w:cs="Arial"/>
                <w:b/>
                <w:sz w:val="20"/>
                <w:szCs w:val="20"/>
              </w:rPr>
              <w:t xml:space="preserve">Country </w:t>
            </w:r>
          </w:p>
        </w:tc>
        <w:tc>
          <w:tcPr>
            <w:tcW w:w="1751" w:type="dxa"/>
          </w:tcPr>
          <w:p w:rsidR="00697CD0" w:rsidRPr="009B317C" w:rsidRDefault="00697CD0" w:rsidP="00242CB9">
            <w:pPr>
              <w:jc w:val="center"/>
              <w:rPr>
                <w:rFonts w:ascii="Arial" w:hAnsi="Arial" w:cs="Arial"/>
                <w:b/>
                <w:sz w:val="20"/>
                <w:szCs w:val="20"/>
              </w:rPr>
            </w:pPr>
            <w:r w:rsidRPr="009B317C">
              <w:rPr>
                <w:rFonts w:ascii="Arial" w:hAnsi="Arial" w:cs="Arial"/>
                <w:b/>
                <w:sz w:val="20"/>
                <w:szCs w:val="20"/>
              </w:rPr>
              <w:t>Total migrants</w:t>
            </w:r>
          </w:p>
        </w:tc>
        <w:tc>
          <w:tcPr>
            <w:tcW w:w="1453" w:type="dxa"/>
          </w:tcPr>
          <w:p w:rsidR="00697CD0" w:rsidRPr="009B317C" w:rsidRDefault="00697CD0" w:rsidP="00242CB9">
            <w:pPr>
              <w:jc w:val="center"/>
              <w:rPr>
                <w:rFonts w:ascii="Arial" w:hAnsi="Arial" w:cs="Arial"/>
                <w:b/>
                <w:sz w:val="20"/>
                <w:szCs w:val="20"/>
              </w:rPr>
            </w:pPr>
            <w:r w:rsidRPr="009B317C">
              <w:rPr>
                <w:rFonts w:ascii="Arial" w:hAnsi="Arial" w:cs="Arial"/>
                <w:b/>
                <w:sz w:val="20"/>
                <w:szCs w:val="20"/>
              </w:rPr>
              <w:t>Percent</w:t>
            </w:r>
          </w:p>
        </w:tc>
        <w:tc>
          <w:tcPr>
            <w:tcW w:w="1690" w:type="dxa"/>
          </w:tcPr>
          <w:p w:rsidR="00697CD0" w:rsidRPr="009B317C" w:rsidRDefault="00697CD0" w:rsidP="00242CB9">
            <w:pPr>
              <w:jc w:val="center"/>
              <w:rPr>
                <w:rFonts w:ascii="Arial" w:hAnsi="Arial" w:cs="Arial"/>
                <w:b/>
                <w:sz w:val="20"/>
                <w:szCs w:val="20"/>
              </w:rPr>
            </w:pPr>
            <w:r w:rsidRPr="009B317C">
              <w:rPr>
                <w:rFonts w:ascii="Arial" w:hAnsi="Arial" w:cs="Arial"/>
                <w:b/>
                <w:sz w:val="20"/>
                <w:szCs w:val="20"/>
              </w:rPr>
              <w:t>Total migrant</w:t>
            </w:r>
          </w:p>
          <w:p w:rsidR="00697CD0" w:rsidRPr="009B317C" w:rsidRDefault="00697CD0" w:rsidP="00242CB9">
            <w:pPr>
              <w:jc w:val="center"/>
              <w:rPr>
                <w:rFonts w:ascii="Arial" w:hAnsi="Arial" w:cs="Arial"/>
                <w:b/>
                <w:sz w:val="20"/>
                <w:szCs w:val="20"/>
              </w:rPr>
            </w:pPr>
            <w:r w:rsidRPr="009B317C">
              <w:rPr>
                <w:rFonts w:ascii="Arial" w:hAnsi="Arial" w:cs="Arial"/>
                <w:b/>
                <w:sz w:val="20"/>
                <w:szCs w:val="20"/>
              </w:rPr>
              <w:t>(in 2010)</w:t>
            </w:r>
          </w:p>
        </w:tc>
        <w:tc>
          <w:tcPr>
            <w:tcW w:w="1287" w:type="dxa"/>
          </w:tcPr>
          <w:p w:rsidR="00697CD0" w:rsidRPr="009B317C" w:rsidRDefault="00697CD0" w:rsidP="00242CB9">
            <w:pPr>
              <w:jc w:val="center"/>
              <w:rPr>
                <w:rFonts w:ascii="Arial" w:hAnsi="Arial" w:cs="Arial"/>
                <w:b/>
                <w:sz w:val="20"/>
                <w:szCs w:val="20"/>
              </w:rPr>
            </w:pPr>
            <w:r w:rsidRPr="009B317C">
              <w:rPr>
                <w:rFonts w:ascii="Arial" w:hAnsi="Arial" w:cs="Arial"/>
                <w:b/>
                <w:sz w:val="20"/>
                <w:szCs w:val="20"/>
              </w:rPr>
              <w:t>Percent</w:t>
            </w:r>
          </w:p>
          <w:p w:rsidR="00697CD0" w:rsidRPr="009B317C" w:rsidRDefault="00697CD0" w:rsidP="00242CB9">
            <w:pPr>
              <w:jc w:val="center"/>
              <w:rPr>
                <w:rFonts w:ascii="Arial" w:hAnsi="Arial" w:cs="Arial"/>
                <w:b/>
                <w:sz w:val="20"/>
                <w:szCs w:val="20"/>
              </w:rPr>
            </w:pPr>
            <w:r w:rsidRPr="009B317C">
              <w:rPr>
                <w:rFonts w:ascii="Arial" w:hAnsi="Arial" w:cs="Arial"/>
                <w:b/>
                <w:sz w:val="20"/>
                <w:szCs w:val="20"/>
              </w:rPr>
              <w:t>(in 2010)</w:t>
            </w:r>
          </w:p>
        </w:tc>
      </w:tr>
      <w:tr w:rsidR="00697CD0" w:rsidRPr="007B0FAF" w:rsidTr="00242CB9">
        <w:tc>
          <w:tcPr>
            <w:tcW w:w="2042" w:type="dxa"/>
          </w:tcPr>
          <w:p w:rsidR="00697CD0" w:rsidRPr="009B317C" w:rsidRDefault="00697CD0" w:rsidP="00242CB9">
            <w:pPr>
              <w:jc w:val="both"/>
              <w:rPr>
                <w:rFonts w:ascii="Arial" w:hAnsi="Arial" w:cs="Arial"/>
                <w:sz w:val="20"/>
                <w:szCs w:val="20"/>
              </w:rPr>
            </w:pPr>
            <w:smartTag w:uri="urn:schemas-microsoft-com:office:smarttags" w:element="place">
              <w:smartTag w:uri="urn:schemas-microsoft-com:office:smarttags" w:element="country-region">
                <w:r w:rsidRPr="009B317C">
                  <w:rPr>
                    <w:rFonts w:ascii="Arial" w:hAnsi="Arial" w:cs="Arial"/>
                    <w:sz w:val="20"/>
                    <w:szCs w:val="20"/>
                  </w:rPr>
                  <w:t>Saudi Arabia</w:t>
                </w:r>
              </w:smartTag>
            </w:smartTag>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2580198</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36.17%</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7,069</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1.81%</w:t>
            </w:r>
          </w:p>
        </w:tc>
      </w:tr>
      <w:tr w:rsidR="00697CD0" w:rsidRPr="007B0FAF" w:rsidTr="00242CB9">
        <w:tc>
          <w:tcPr>
            <w:tcW w:w="2042" w:type="dxa"/>
          </w:tcPr>
          <w:p w:rsidR="00697CD0" w:rsidRPr="009B317C" w:rsidRDefault="00697CD0" w:rsidP="00242CB9">
            <w:pPr>
              <w:jc w:val="both"/>
              <w:rPr>
                <w:rFonts w:ascii="Arial" w:hAnsi="Arial" w:cs="Arial"/>
                <w:sz w:val="20"/>
                <w:szCs w:val="20"/>
              </w:rPr>
            </w:pPr>
            <w:r w:rsidRPr="009B317C">
              <w:rPr>
                <w:rFonts w:ascii="Arial" w:hAnsi="Arial" w:cs="Arial"/>
                <w:sz w:val="20"/>
                <w:szCs w:val="20"/>
              </w:rPr>
              <w:t>UAE</w:t>
            </w:r>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1790791</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25.10%</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203,308</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51.04%</w:t>
            </w:r>
          </w:p>
        </w:tc>
      </w:tr>
      <w:tr w:rsidR="00697CD0" w:rsidRPr="007B0FAF" w:rsidTr="00242CB9">
        <w:tc>
          <w:tcPr>
            <w:tcW w:w="2042" w:type="dxa"/>
          </w:tcPr>
          <w:p w:rsidR="00697CD0" w:rsidRPr="009B317C" w:rsidRDefault="00697CD0" w:rsidP="00242CB9">
            <w:pPr>
              <w:jc w:val="both"/>
              <w:rPr>
                <w:rFonts w:ascii="Arial" w:hAnsi="Arial" w:cs="Arial"/>
                <w:sz w:val="20"/>
                <w:szCs w:val="20"/>
              </w:rPr>
            </w:pPr>
            <w:smartTag w:uri="urn:schemas-microsoft-com:office:smarttags" w:element="place">
              <w:smartTag w:uri="urn:schemas-microsoft-com:office:smarttags" w:element="country-region">
                <w:r w:rsidRPr="009B317C">
                  <w:rPr>
                    <w:rFonts w:ascii="Arial" w:hAnsi="Arial" w:cs="Arial"/>
                    <w:sz w:val="20"/>
                    <w:szCs w:val="20"/>
                  </w:rPr>
                  <w:t>Malaysia</w:t>
                </w:r>
              </w:smartTag>
            </w:smartTag>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699655</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9.80%</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991</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0.24%</w:t>
            </w:r>
          </w:p>
        </w:tc>
      </w:tr>
      <w:tr w:rsidR="00697CD0" w:rsidRPr="007B0FAF" w:rsidTr="00242CB9">
        <w:tc>
          <w:tcPr>
            <w:tcW w:w="2042" w:type="dxa"/>
          </w:tcPr>
          <w:p w:rsidR="00697CD0" w:rsidRPr="009B317C" w:rsidRDefault="00697CD0" w:rsidP="00242CB9">
            <w:pPr>
              <w:jc w:val="both"/>
              <w:rPr>
                <w:rFonts w:ascii="Arial" w:hAnsi="Arial" w:cs="Arial"/>
                <w:sz w:val="20"/>
                <w:szCs w:val="20"/>
              </w:rPr>
            </w:pPr>
            <w:smartTag w:uri="urn:schemas-microsoft-com:office:smarttags" w:element="place">
              <w:smartTag w:uri="urn:schemas-microsoft-com:office:smarttags" w:element="country-region">
                <w:r w:rsidRPr="009B317C">
                  <w:rPr>
                    <w:rFonts w:ascii="Arial" w:hAnsi="Arial" w:cs="Arial"/>
                    <w:sz w:val="20"/>
                    <w:szCs w:val="20"/>
                  </w:rPr>
                  <w:t>Kuwait</w:t>
                </w:r>
              </w:smartTag>
            </w:smartTag>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479619</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6.71%</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48</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0.01%</w:t>
            </w:r>
          </w:p>
        </w:tc>
      </w:tr>
      <w:tr w:rsidR="00697CD0" w:rsidRPr="007B0FAF" w:rsidTr="00242CB9">
        <w:tc>
          <w:tcPr>
            <w:tcW w:w="2042" w:type="dxa"/>
          </w:tcPr>
          <w:p w:rsidR="00697CD0" w:rsidRPr="009B317C" w:rsidRDefault="00697CD0" w:rsidP="00242CB9">
            <w:pPr>
              <w:jc w:val="both"/>
              <w:rPr>
                <w:rFonts w:ascii="Arial" w:hAnsi="Arial" w:cs="Arial"/>
                <w:sz w:val="20"/>
                <w:szCs w:val="20"/>
              </w:rPr>
            </w:pPr>
            <w:smartTag w:uri="urn:schemas-microsoft-com:office:smarttags" w:element="place">
              <w:smartTag w:uri="urn:schemas-microsoft-com:office:smarttags" w:element="country-region">
                <w:r w:rsidRPr="009B317C">
                  <w:rPr>
                    <w:rFonts w:ascii="Arial" w:hAnsi="Arial" w:cs="Arial"/>
                    <w:sz w:val="20"/>
                    <w:szCs w:val="20"/>
                  </w:rPr>
                  <w:t>Oman</w:t>
                </w:r>
              </w:smartTag>
            </w:smartTag>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403165</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5.65%</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42,641</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10.91%</w:t>
            </w:r>
          </w:p>
        </w:tc>
      </w:tr>
      <w:tr w:rsidR="00697CD0" w:rsidRPr="007B0FAF" w:rsidTr="00242CB9">
        <w:tc>
          <w:tcPr>
            <w:tcW w:w="2042" w:type="dxa"/>
          </w:tcPr>
          <w:p w:rsidR="00697CD0" w:rsidRPr="009B317C" w:rsidRDefault="00697CD0" w:rsidP="00242CB9">
            <w:pPr>
              <w:jc w:val="both"/>
              <w:rPr>
                <w:rFonts w:ascii="Arial" w:hAnsi="Arial" w:cs="Arial"/>
                <w:sz w:val="20"/>
                <w:szCs w:val="20"/>
              </w:rPr>
            </w:pPr>
            <w:smartTag w:uri="urn:schemas-microsoft-com:office:smarttags" w:element="place">
              <w:smartTag w:uri="urn:schemas-microsoft-com:office:smarttags" w:element="country-region">
                <w:r w:rsidRPr="009B317C">
                  <w:rPr>
                    <w:rFonts w:ascii="Arial" w:hAnsi="Arial" w:cs="Arial"/>
                    <w:sz w:val="20"/>
                    <w:szCs w:val="20"/>
                  </w:rPr>
                  <w:t>Singapore</w:t>
                </w:r>
              </w:smartTag>
            </w:smartTag>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318650</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4.45%</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39,053</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10.00%</w:t>
            </w:r>
          </w:p>
        </w:tc>
      </w:tr>
      <w:tr w:rsidR="00697CD0" w:rsidRPr="007B0FAF" w:rsidTr="00242CB9">
        <w:tc>
          <w:tcPr>
            <w:tcW w:w="2042" w:type="dxa"/>
          </w:tcPr>
          <w:p w:rsidR="00697CD0" w:rsidRPr="009B317C" w:rsidRDefault="00697CD0" w:rsidP="00242CB9">
            <w:pPr>
              <w:jc w:val="both"/>
              <w:rPr>
                <w:rFonts w:ascii="Arial" w:hAnsi="Arial" w:cs="Arial"/>
                <w:sz w:val="20"/>
                <w:szCs w:val="20"/>
              </w:rPr>
            </w:pPr>
            <w:smartTag w:uri="urn:schemas-microsoft-com:office:smarttags" w:element="place">
              <w:smartTag w:uri="urn:schemas-microsoft-com:office:smarttags" w:element="country-region">
                <w:r w:rsidRPr="009B317C">
                  <w:rPr>
                    <w:rFonts w:ascii="Arial" w:hAnsi="Arial" w:cs="Arial"/>
                    <w:sz w:val="20"/>
                    <w:szCs w:val="20"/>
                  </w:rPr>
                  <w:t>Bahrain</w:t>
                </w:r>
              </w:smartTag>
            </w:smartTag>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213005</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2.98%</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21,824</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5.59%</w:t>
            </w:r>
          </w:p>
        </w:tc>
      </w:tr>
      <w:tr w:rsidR="00697CD0" w:rsidRPr="007B0FAF" w:rsidTr="00242CB9">
        <w:tc>
          <w:tcPr>
            <w:tcW w:w="2042" w:type="dxa"/>
          </w:tcPr>
          <w:p w:rsidR="00697CD0" w:rsidRPr="009B317C" w:rsidRDefault="00697CD0" w:rsidP="00242CB9">
            <w:pPr>
              <w:jc w:val="both"/>
              <w:rPr>
                <w:rFonts w:ascii="Arial" w:hAnsi="Arial" w:cs="Arial"/>
                <w:sz w:val="20"/>
                <w:szCs w:val="20"/>
              </w:rPr>
            </w:pPr>
            <w:smartTag w:uri="urn:schemas-microsoft-com:office:smarttags" w:element="place">
              <w:smartTag w:uri="urn:schemas-microsoft-com:office:smarttags" w:element="country-region">
                <w:r w:rsidRPr="009B317C">
                  <w:rPr>
                    <w:rFonts w:ascii="Arial" w:hAnsi="Arial" w:cs="Arial"/>
                    <w:sz w:val="20"/>
                    <w:szCs w:val="20"/>
                  </w:rPr>
                  <w:t>Qatar</w:t>
                </w:r>
              </w:smartTag>
            </w:smartTag>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167808</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2.33%</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12,085</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3.09%</w:t>
            </w:r>
          </w:p>
        </w:tc>
      </w:tr>
      <w:tr w:rsidR="00697CD0" w:rsidRPr="007B0FAF" w:rsidTr="00242CB9">
        <w:tc>
          <w:tcPr>
            <w:tcW w:w="2042" w:type="dxa"/>
          </w:tcPr>
          <w:p w:rsidR="00697CD0" w:rsidRPr="009B317C" w:rsidRDefault="00697CD0" w:rsidP="00242CB9">
            <w:pPr>
              <w:jc w:val="both"/>
              <w:rPr>
                <w:rFonts w:ascii="Arial" w:hAnsi="Arial" w:cs="Arial"/>
                <w:sz w:val="20"/>
                <w:szCs w:val="20"/>
              </w:rPr>
            </w:pPr>
            <w:smartTag w:uri="urn:schemas-microsoft-com:office:smarttags" w:element="place">
              <w:smartTag w:uri="urn:schemas-microsoft-com:office:smarttags" w:element="country-region">
                <w:r w:rsidRPr="009B317C">
                  <w:rPr>
                    <w:rFonts w:ascii="Arial" w:hAnsi="Arial" w:cs="Arial"/>
                    <w:sz w:val="20"/>
                    <w:szCs w:val="20"/>
                  </w:rPr>
                  <w:t>Jordan</w:t>
                </w:r>
              </w:smartTag>
            </w:smartTag>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27004</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0.35%</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2,235</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0.57%</w:t>
            </w:r>
          </w:p>
        </w:tc>
      </w:tr>
      <w:tr w:rsidR="00697CD0" w:rsidRPr="007B0FAF" w:rsidTr="00242CB9">
        <w:tc>
          <w:tcPr>
            <w:tcW w:w="2042" w:type="dxa"/>
          </w:tcPr>
          <w:p w:rsidR="00697CD0" w:rsidRPr="009B317C" w:rsidRDefault="00697CD0" w:rsidP="00242CB9">
            <w:pPr>
              <w:jc w:val="both"/>
              <w:rPr>
                <w:rFonts w:ascii="Arial" w:hAnsi="Arial" w:cs="Arial"/>
                <w:sz w:val="20"/>
                <w:szCs w:val="20"/>
              </w:rPr>
            </w:pPr>
            <w:smartTag w:uri="urn:schemas-microsoft-com:office:smarttags" w:element="place">
              <w:smartTag w:uri="urn:schemas-microsoft-com:office:smarttags" w:element="country-region">
                <w:r w:rsidRPr="009B317C">
                  <w:rPr>
                    <w:rFonts w:ascii="Arial" w:hAnsi="Arial" w:cs="Arial"/>
                    <w:sz w:val="20"/>
                    <w:szCs w:val="20"/>
                  </w:rPr>
                  <w:t>Italy</w:t>
                </w:r>
              </w:smartTag>
            </w:smartTag>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32918</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0.44%</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6,726</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1.72%</w:t>
            </w:r>
          </w:p>
        </w:tc>
      </w:tr>
      <w:tr w:rsidR="00697CD0" w:rsidRPr="007B0FAF" w:rsidTr="00242CB9">
        <w:tc>
          <w:tcPr>
            <w:tcW w:w="2042" w:type="dxa"/>
          </w:tcPr>
          <w:p w:rsidR="00697CD0" w:rsidRPr="009B317C" w:rsidRDefault="00697CD0" w:rsidP="00242CB9">
            <w:pPr>
              <w:jc w:val="both"/>
              <w:rPr>
                <w:rFonts w:ascii="Arial" w:hAnsi="Arial" w:cs="Arial"/>
                <w:sz w:val="20"/>
                <w:szCs w:val="20"/>
              </w:rPr>
            </w:pPr>
            <w:smartTag w:uri="urn:schemas-microsoft-com:office:smarttags" w:element="place">
              <w:smartTag w:uri="urn:schemas-microsoft-com:office:smarttags" w:element="country-region">
                <w:r w:rsidRPr="009B317C">
                  <w:rPr>
                    <w:rFonts w:ascii="Arial" w:hAnsi="Arial" w:cs="Arial"/>
                    <w:sz w:val="20"/>
                    <w:szCs w:val="20"/>
                  </w:rPr>
                  <w:t>South Korea</w:t>
                </w:r>
              </w:smartTag>
            </w:smartTag>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24113</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0.31%</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2,699</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0.69%</w:t>
            </w:r>
          </w:p>
        </w:tc>
      </w:tr>
      <w:tr w:rsidR="00697CD0" w:rsidRPr="007B0FAF" w:rsidTr="00242CB9">
        <w:tc>
          <w:tcPr>
            <w:tcW w:w="2042" w:type="dxa"/>
          </w:tcPr>
          <w:p w:rsidR="00697CD0" w:rsidRPr="009B317C" w:rsidRDefault="00697CD0" w:rsidP="00242CB9">
            <w:pPr>
              <w:jc w:val="both"/>
              <w:rPr>
                <w:rFonts w:ascii="Arial" w:hAnsi="Arial" w:cs="Arial"/>
                <w:sz w:val="20"/>
                <w:szCs w:val="20"/>
              </w:rPr>
            </w:pPr>
            <w:smartTag w:uri="urn:schemas-microsoft-com:office:smarttags" w:element="place">
              <w:smartTag w:uri="urn:schemas-microsoft-com:office:smarttags" w:element="country-region">
                <w:r w:rsidRPr="009B317C">
                  <w:rPr>
                    <w:rFonts w:ascii="Arial" w:hAnsi="Arial" w:cs="Arial"/>
                    <w:sz w:val="20"/>
                    <w:szCs w:val="20"/>
                  </w:rPr>
                  <w:t>Lebanon</w:t>
                </w:r>
              </w:smartTag>
            </w:smartTag>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47901</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0.65%</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17,268</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4.42%</w:t>
            </w:r>
          </w:p>
        </w:tc>
      </w:tr>
      <w:tr w:rsidR="00697CD0" w:rsidRPr="007B0FAF" w:rsidTr="00242CB9">
        <w:tc>
          <w:tcPr>
            <w:tcW w:w="2042" w:type="dxa"/>
          </w:tcPr>
          <w:p w:rsidR="00697CD0" w:rsidRPr="009B317C" w:rsidRDefault="00697CD0" w:rsidP="00242CB9">
            <w:pPr>
              <w:jc w:val="both"/>
              <w:rPr>
                <w:rFonts w:ascii="Arial" w:hAnsi="Arial" w:cs="Arial"/>
                <w:sz w:val="20"/>
                <w:szCs w:val="20"/>
              </w:rPr>
            </w:pPr>
            <w:smartTag w:uri="urn:schemas-microsoft-com:office:smarttags" w:element="place">
              <w:smartTag w:uri="urn:schemas-microsoft-com:office:smarttags" w:element="country-region">
                <w:r w:rsidRPr="009B317C">
                  <w:rPr>
                    <w:rFonts w:ascii="Arial" w:hAnsi="Arial" w:cs="Arial"/>
                    <w:sz w:val="20"/>
                    <w:szCs w:val="20"/>
                  </w:rPr>
                  <w:t>Jordan</w:t>
                </w:r>
              </w:smartTag>
            </w:smartTag>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27004</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0.36%</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2,235</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0.57%</w:t>
            </w:r>
          </w:p>
        </w:tc>
      </w:tr>
      <w:tr w:rsidR="00697CD0" w:rsidRPr="007B0FAF" w:rsidTr="00242CB9">
        <w:tc>
          <w:tcPr>
            <w:tcW w:w="2042" w:type="dxa"/>
          </w:tcPr>
          <w:p w:rsidR="00697CD0" w:rsidRPr="009B317C" w:rsidRDefault="00697CD0" w:rsidP="00242CB9">
            <w:pPr>
              <w:jc w:val="both"/>
              <w:rPr>
                <w:rFonts w:ascii="Arial" w:hAnsi="Arial" w:cs="Arial"/>
                <w:sz w:val="20"/>
                <w:szCs w:val="20"/>
              </w:rPr>
            </w:pPr>
            <w:smartTag w:uri="urn:schemas-microsoft-com:office:smarttags" w:element="place">
              <w:smartTag w:uri="urn:schemas-microsoft-com:office:smarttags" w:element="country-region">
                <w:r w:rsidRPr="009B317C">
                  <w:rPr>
                    <w:rFonts w:ascii="Arial" w:hAnsi="Arial" w:cs="Arial"/>
                    <w:sz w:val="20"/>
                    <w:szCs w:val="20"/>
                  </w:rPr>
                  <w:t>Brunei</w:t>
                </w:r>
              </w:smartTag>
            </w:smartTag>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23216</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0.35%</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2191</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0.56%</w:t>
            </w:r>
          </w:p>
        </w:tc>
      </w:tr>
      <w:tr w:rsidR="00697CD0" w:rsidRPr="007B0FAF" w:rsidTr="00242CB9">
        <w:tc>
          <w:tcPr>
            <w:tcW w:w="2042" w:type="dxa"/>
          </w:tcPr>
          <w:p w:rsidR="00697CD0" w:rsidRPr="009B317C" w:rsidRDefault="00697CD0" w:rsidP="00242CB9">
            <w:pPr>
              <w:jc w:val="both"/>
              <w:rPr>
                <w:rFonts w:ascii="Arial" w:hAnsi="Arial" w:cs="Arial"/>
                <w:sz w:val="20"/>
                <w:szCs w:val="20"/>
              </w:rPr>
            </w:pPr>
            <w:smartTag w:uri="urn:schemas-microsoft-com:office:smarttags" w:element="place">
              <w:smartTag w:uri="urn:schemas-microsoft-com:office:smarttags" w:element="country-region">
                <w:r w:rsidRPr="009B317C">
                  <w:rPr>
                    <w:rFonts w:ascii="Arial" w:hAnsi="Arial" w:cs="Arial"/>
                    <w:sz w:val="20"/>
                    <w:szCs w:val="20"/>
                  </w:rPr>
                  <w:t>Mauritius</w:t>
                </w:r>
              </w:smartTag>
            </w:smartTag>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17245</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0.25%</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3,705</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0.95%</w:t>
            </w:r>
          </w:p>
        </w:tc>
      </w:tr>
      <w:tr w:rsidR="00697CD0" w:rsidRPr="007B0FAF" w:rsidTr="00242CB9">
        <w:tc>
          <w:tcPr>
            <w:tcW w:w="2042" w:type="dxa"/>
          </w:tcPr>
          <w:p w:rsidR="00697CD0" w:rsidRPr="009B317C" w:rsidRDefault="00697CD0" w:rsidP="00242CB9">
            <w:pPr>
              <w:jc w:val="both"/>
              <w:rPr>
                <w:rFonts w:ascii="Arial" w:hAnsi="Arial" w:cs="Arial"/>
                <w:sz w:val="20"/>
                <w:szCs w:val="20"/>
              </w:rPr>
            </w:pPr>
            <w:smartTag w:uri="urn:schemas-microsoft-com:office:smarttags" w:element="place">
              <w:smartTag w:uri="urn:schemas-microsoft-com:office:smarttags" w:element="country-region">
                <w:r w:rsidRPr="009B317C">
                  <w:rPr>
                    <w:rFonts w:ascii="Arial" w:hAnsi="Arial" w:cs="Arial"/>
                    <w:sz w:val="20"/>
                    <w:szCs w:val="20"/>
                  </w:rPr>
                  <w:t>Libya</w:t>
                </w:r>
              </w:smartTag>
            </w:smartTag>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95194</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1.32%</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12,235</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3.11%</w:t>
            </w:r>
          </w:p>
        </w:tc>
      </w:tr>
      <w:tr w:rsidR="00697CD0" w:rsidRPr="007B0FAF" w:rsidTr="00242CB9">
        <w:tc>
          <w:tcPr>
            <w:tcW w:w="2042" w:type="dxa"/>
          </w:tcPr>
          <w:p w:rsidR="00697CD0" w:rsidRPr="009B317C" w:rsidRDefault="00697CD0" w:rsidP="00242CB9">
            <w:pPr>
              <w:jc w:val="both"/>
              <w:rPr>
                <w:rFonts w:ascii="Arial" w:hAnsi="Arial" w:cs="Arial"/>
                <w:sz w:val="20"/>
                <w:szCs w:val="20"/>
              </w:rPr>
            </w:pPr>
            <w:r w:rsidRPr="009B317C">
              <w:rPr>
                <w:rFonts w:ascii="Arial" w:hAnsi="Arial" w:cs="Arial"/>
                <w:sz w:val="20"/>
                <w:szCs w:val="20"/>
              </w:rPr>
              <w:t>Other countries</w:t>
            </w:r>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211407</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2.95%</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17,743</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4.72%</w:t>
            </w:r>
          </w:p>
        </w:tc>
      </w:tr>
      <w:tr w:rsidR="00697CD0" w:rsidRPr="007B0FAF" w:rsidTr="00242CB9">
        <w:trPr>
          <w:trHeight w:val="317"/>
        </w:trPr>
        <w:tc>
          <w:tcPr>
            <w:tcW w:w="2042" w:type="dxa"/>
          </w:tcPr>
          <w:p w:rsidR="00697CD0" w:rsidRPr="009B317C" w:rsidRDefault="00697CD0" w:rsidP="00242CB9">
            <w:pPr>
              <w:jc w:val="both"/>
              <w:rPr>
                <w:rFonts w:ascii="Arial" w:hAnsi="Arial" w:cs="Arial"/>
                <w:sz w:val="20"/>
                <w:szCs w:val="20"/>
              </w:rPr>
            </w:pPr>
            <w:r w:rsidRPr="009B317C">
              <w:rPr>
                <w:rFonts w:ascii="Arial" w:hAnsi="Arial" w:cs="Arial"/>
                <w:sz w:val="20"/>
                <w:szCs w:val="20"/>
              </w:rPr>
              <w:t>Total</w:t>
            </w:r>
          </w:p>
        </w:tc>
        <w:tc>
          <w:tcPr>
            <w:tcW w:w="1751"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71,64807</w:t>
            </w:r>
          </w:p>
        </w:tc>
        <w:tc>
          <w:tcPr>
            <w:tcW w:w="1453"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100.00</w:t>
            </w:r>
          </w:p>
        </w:tc>
        <w:tc>
          <w:tcPr>
            <w:tcW w:w="1690"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3,90702</w:t>
            </w:r>
          </w:p>
        </w:tc>
        <w:tc>
          <w:tcPr>
            <w:tcW w:w="1287" w:type="dxa"/>
          </w:tcPr>
          <w:p w:rsidR="00697CD0" w:rsidRPr="009B317C" w:rsidRDefault="00697CD0" w:rsidP="00242CB9">
            <w:pPr>
              <w:jc w:val="center"/>
              <w:rPr>
                <w:rFonts w:ascii="Arial" w:hAnsi="Arial" w:cs="Arial"/>
                <w:sz w:val="20"/>
                <w:szCs w:val="20"/>
              </w:rPr>
            </w:pPr>
            <w:r w:rsidRPr="009B317C">
              <w:rPr>
                <w:rFonts w:ascii="Arial" w:hAnsi="Arial" w:cs="Arial"/>
                <w:sz w:val="20"/>
                <w:szCs w:val="20"/>
              </w:rPr>
              <w:t>100.00</w:t>
            </w:r>
          </w:p>
        </w:tc>
      </w:tr>
    </w:tbl>
    <w:p w:rsidR="00697CD0" w:rsidRPr="007B0FAF" w:rsidRDefault="00697CD0" w:rsidP="00697CD0">
      <w:pPr>
        <w:jc w:val="both"/>
        <w:rPr>
          <w:rFonts w:ascii="Arial" w:hAnsi="Arial" w:cs="Arial"/>
          <w:sz w:val="24"/>
          <w:szCs w:val="24"/>
        </w:rPr>
      </w:pPr>
      <w:r w:rsidRPr="007B0FAF">
        <w:rPr>
          <w:rFonts w:ascii="Arial" w:hAnsi="Arial" w:cs="Arial"/>
          <w:i/>
          <w:sz w:val="24"/>
          <w:szCs w:val="24"/>
        </w:rPr>
        <w:t>Source:</w:t>
      </w:r>
      <w:r w:rsidRPr="007B0FAF">
        <w:rPr>
          <w:rFonts w:ascii="Arial" w:hAnsi="Arial" w:cs="Arial"/>
          <w:i/>
          <w:sz w:val="24"/>
          <w:szCs w:val="24"/>
          <w:lang w:eastAsia="en-GB"/>
        </w:rPr>
        <w:t xml:space="preserve"> Bureau of Manpower Employment and Training (BMET)-2010</w:t>
      </w:r>
      <w:r w:rsidRPr="007B0FAF">
        <w:rPr>
          <w:rFonts w:ascii="Arial" w:hAnsi="Arial" w:cs="Arial"/>
          <w:sz w:val="24"/>
          <w:szCs w:val="24"/>
        </w:rPr>
        <w:t xml:space="preserve"> </w:t>
      </w:r>
    </w:p>
    <w:p w:rsidR="00697CD0" w:rsidRDefault="00697CD0" w:rsidP="00697CD0">
      <w:pPr>
        <w:spacing w:line="360" w:lineRule="auto"/>
        <w:jc w:val="both"/>
        <w:rPr>
          <w:rFonts w:ascii="Arial" w:hAnsi="Arial" w:cs="Arial"/>
          <w:sz w:val="24"/>
          <w:szCs w:val="24"/>
        </w:rPr>
      </w:pPr>
      <w:r w:rsidRPr="007B0FAF">
        <w:rPr>
          <w:rFonts w:ascii="Arial" w:hAnsi="Arial" w:cs="Arial"/>
          <w:sz w:val="24"/>
          <w:szCs w:val="24"/>
        </w:rPr>
        <w:t>From Table 4.5 it appear</w:t>
      </w:r>
      <w:r>
        <w:rPr>
          <w:rFonts w:ascii="Arial" w:hAnsi="Arial" w:cs="Arial"/>
          <w:sz w:val="24"/>
          <w:szCs w:val="24"/>
        </w:rPr>
        <w:t xml:space="preserve">s that 32,918 people went to </w:t>
      </w:r>
      <w:smartTag w:uri="urn:schemas-microsoft-com:office:smarttags" w:element="place">
        <w:smartTag w:uri="urn:schemas-microsoft-com:office:smarttags" w:element="country-region">
          <w:r w:rsidRPr="007B0FAF">
            <w:rPr>
              <w:rFonts w:ascii="Arial" w:hAnsi="Arial" w:cs="Arial"/>
              <w:sz w:val="24"/>
              <w:szCs w:val="24"/>
            </w:rPr>
            <w:t>Italy</w:t>
          </w:r>
        </w:smartTag>
      </w:smartTag>
      <w:r>
        <w:rPr>
          <w:rFonts w:ascii="Arial" w:hAnsi="Arial" w:cs="Arial"/>
          <w:sz w:val="24"/>
          <w:szCs w:val="24"/>
        </w:rPr>
        <w:t>. T</w:t>
      </w:r>
      <w:r w:rsidRPr="007B0FAF">
        <w:rPr>
          <w:rFonts w:ascii="Arial" w:hAnsi="Arial" w:cs="Arial"/>
          <w:sz w:val="24"/>
          <w:szCs w:val="24"/>
        </w:rPr>
        <w:t>here are no other OECD countries</w:t>
      </w:r>
      <w:r>
        <w:rPr>
          <w:rFonts w:ascii="Arial" w:hAnsi="Arial" w:cs="Arial"/>
          <w:sz w:val="24"/>
          <w:szCs w:val="24"/>
        </w:rPr>
        <w:t xml:space="preserve"> shown</w:t>
      </w:r>
      <w:r w:rsidRPr="007B0FAF">
        <w:rPr>
          <w:rFonts w:ascii="Arial" w:hAnsi="Arial" w:cs="Arial"/>
          <w:sz w:val="24"/>
          <w:szCs w:val="24"/>
        </w:rPr>
        <w:t xml:space="preserve">. However, consider the remittances flows </w:t>
      </w:r>
      <w:r>
        <w:rPr>
          <w:rFonts w:ascii="Arial" w:hAnsi="Arial" w:cs="Arial"/>
          <w:sz w:val="24"/>
          <w:szCs w:val="24"/>
        </w:rPr>
        <w:t>– these are mainly</w:t>
      </w:r>
      <w:r w:rsidRPr="007B0FAF">
        <w:rPr>
          <w:rFonts w:ascii="Arial" w:hAnsi="Arial" w:cs="Arial"/>
          <w:sz w:val="24"/>
          <w:szCs w:val="24"/>
        </w:rPr>
        <w:t xml:space="preserve"> from USA </w:t>
      </w:r>
      <w:r>
        <w:rPr>
          <w:rFonts w:ascii="Arial" w:hAnsi="Arial" w:cs="Arial"/>
          <w:sz w:val="24"/>
          <w:szCs w:val="24"/>
        </w:rPr>
        <w:t>However,</w:t>
      </w:r>
      <w:r w:rsidRPr="007B0FAF">
        <w:rPr>
          <w:rFonts w:ascii="Arial" w:hAnsi="Arial" w:cs="Arial"/>
          <w:sz w:val="24"/>
          <w:szCs w:val="24"/>
        </w:rPr>
        <w:t xml:space="preserve"> they are not recorded by BMET.</w:t>
      </w:r>
    </w:p>
    <w:p w:rsidR="00697CD0" w:rsidRDefault="00697CD0" w:rsidP="00697CD0">
      <w:pPr>
        <w:spacing w:line="360" w:lineRule="auto"/>
        <w:jc w:val="both"/>
        <w:rPr>
          <w:rFonts w:ascii="Arial" w:hAnsi="Arial" w:cs="Arial"/>
          <w:b/>
          <w:sz w:val="32"/>
          <w:szCs w:val="32"/>
        </w:rPr>
      </w:pPr>
    </w:p>
    <w:p w:rsidR="00697CD0" w:rsidRPr="0091688A" w:rsidRDefault="00697CD0" w:rsidP="00697CD0">
      <w:pPr>
        <w:spacing w:line="360" w:lineRule="auto"/>
        <w:jc w:val="both"/>
        <w:rPr>
          <w:rFonts w:ascii="Arial" w:hAnsi="Arial" w:cs="Arial"/>
          <w:sz w:val="24"/>
          <w:szCs w:val="24"/>
        </w:rPr>
      </w:pPr>
      <w:r w:rsidRPr="007B0FAF">
        <w:rPr>
          <w:rFonts w:ascii="Arial" w:hAnsi="Arial" w:cs="Arial"/>
          <w:b/>
          <w:sz w:val="32"/>
          <w:szCs w:val="32"/>
        </w:rPr>
        <w:t>Migration and Skill levels</w:t>
      </w:r>
    </w:p>
    <w:p w:rsidR="00697CD0" w:rsidRPr="007B0FAF" w:rsidRDefault="00697CD0" w:rsidP="00697CD0">
      <w:pPr>
        <w:spacing w:line="360" w:lineRule="auto"/>
        <w:jc w:val="both"/>
        <w:rPr>
          <w:rFonts w:ascii="Arial" w:hAnsi="Arial" w:cs="Arial"/>
          <w:sz w:val="24"/>
          <w:szCs w:val="24"/>
        </w:rPr>
      </w:pPr>
      <w:r w:rsidRPr="007B0FAF">
        <w:rPr>
          <w:rFonts w:ascii="Arial" w:hAnsi="Arial" w:cs="Arial"/>
          <w:sz w:val="24"/>
          <w:szCs w:val="24"/>
        </w:rPr>
        <w:t xml:space="preserve">In Figure 4.1 the skill levels of emigrants from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are plotted and it is clear the largest growth has been in less skilled migrants but nevertheless professional</w:t>
      </w:r>
      <w:r>
        <w:rPr>
          <w:rFonts w:ascii="Arial" w:hAnsi="Arial" w:cs="Arial"/>
          <w:sz w:val="24"/>
          <w:szCs w:val="24"/>
        </w:rPr>
        <w:t>,</w:t>
      </w:r>
      <w:r w:rsidRPr="007B0FAF">
        <w:rPr>
          <w:rFonts w:ascii="Arial" w:hAnsi="Arial" w:cs="Arial"/>
          <w:sz w:val="24"/>
          <w:szCs w:val="24"/>
        </w:rPr>
        <w:t xml:space="preserve"> skilled</w:t>
      </w:r>
      <w:r>
        <w:rPr>
          <w:rFonts w:ascii="Arial" w:hAnsi="Arial" w:cs="Arial"/>
          <w:sz w:val="24"/>
          <w:szCs w:val="24"/>
        </w:rPr>
        <w:t xml:space="preserve"> </w:t>
      </w:r>
      <w:r w:rsidRPr="00944A61">
        <w:rPr>
          <w:rFonts w:ascii="Arial" w:hAnsi="Arial" w:cs="Arial"/>
          <w:sz w:val="24"/>
          <w:szCs w:val="24"/>
        </w:rPr>
        <w:t>and semi skilled are</w:t>
      </w:r>
      <w:r w:rsidRPr="007B0FAF">
        <w:rPr>
          <w:rFonts w:ascii="Arial" w:hAnsi="Arial" w:cs="Arial"/>
          <w:sz w:val="24"/>
          <w:szCs w:val="24"/>
        </w:rPr>
        <w:t xml:space="preserve"> growing in numbers and in 2001 to 2010 this group constituted 27.80% of all Bangladeshi emigrants.      </w:t>
      </w:r>
    </w:p>
    <w:p w:rsidR="00697CD0" w:rsidRPr="007B0FAF" w:rsidRDefault="00697CD0" w:rsidP="00697CD0">
      <w:pPr>
        <w:rPr>
          <w:rFonts w:ascii="Arial" w:hAnsi="Arial" w:cs="Arial"/>
          <w:sz w:val="24"/>
          <w:szCs w:val="24"/>
        </w:rPr>
      </w:pPr>
    </w:p>
    <w:p w:rsidR="00697CD0" w:rsidRPr="007B0FAF" w:rsidRDefault="00697CD0" w:rsidP="00697CD0">
      <w:pPr>
        <w:rPr>
          <w:rFonts w:ascii="Arial" w:hAnsi="Arial" w:cs="Arial"/>
          <w:sz w:val="24"/>
          <w:szCs w:val="24"/>
        </w:rPr>
      </w:pPr>
      <w:r>
        <w:rPr>
          <w:rFonts w:ascii="Arial" w:hAnsi="Arial" w:cs="Arial"/>
          <w:noProof/>
          <w:sz w:val="24"/>
          <w:szCs w:val="24"/>
          <w:lang w:val="en-GB" w:eastAsia="en-GB"/>
        </w:rPr>
        <w:drawing>
          <wp:inline distT="0" distB="0" distL="0" distR="0">
            <wp:extent cx="4591050" cy="2762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4591050" cy="2762250"/>
                    </a:xfrm>
                    <a:prstGeom prst="rect">
                      <a:avLst/>
                    </a:prstGeom>
                    <a:noFill/>
                    <a:ln w="9525">
                      <a:noFill/>
                      <a:miter lim="800000"/>
                      <a:headEnd/>
                      <a:tailEnd/>
                    </a:ln>
                  </pic:spPr>
                </pic:pic>
              </a:graphicData>
            </a:graphic>
          </wp:inline>
        </w:drawing>
      </w:r>
    </w:p>
    <w:p w:rsidR="00697CD0" w:rsidRPr="00EC7402" w:rsidRDefault="00697CD0" w:rsidP="00697CD0">
      <w:pPr>
        <w:rPr>
          <w:rFonts w:ascii="Arial" w:hAnsi="Arial" w:cs="Arial"/>
          <w:i/>
          <w:sz w:val="24"/>
          <w:szCs w:val="24"/>
        </w:rPr>
      </w:pPr>
      <w:r w:rsidRPr="007B0FAF">
        <w:rPr>
          <w:rFonts w:ascii="Arial" w:hAnsi="Arial" w:cs="Arial"/>
          <w:sz w:val="24"/>
          <w:szCs w:val="24"/>
        </w:rPr>
        <w:t xml:space="preserve"> </w:t>
      </w:r>
      <w:r w:rsidRPr="007B0FAF">
        <w:rPr>
          <w:rFonts w:ascii="Arial" w:hAnsi="Arial" w:cs="Arial"/>
          <w:i/>
          <w:sz w:val="24"/>
          <w:szCs w:val="24"/>
        </w:rPr>
        <w:t xml:space="preserve">Source: </w:t>
      </w:r>
      <w:r w:rsidRPr="007B0FAF">
        <w:rPr>
          <w:rFonts w:ascii="Arial" w:hAnsi="Arial" w:cs="Arial"/>
          <w:i/>
          <w:sz w:val="24"/>
          <w:szCs w:val="24"/>
          <w:lang w:eastAsia="en-GB"/>
        </w:rPr>
        <w:t>Bureau of Manpower Employment and Training-2010</w:t>
      </w:r>
    </w:p>
    <w:p w:rsidR="00697CD0" w:rsidRPr="00EC7402" w:rsidRDefault="00697CD0" w:rsidP="00697CD0">
      <w:pPr>
        <w:rPr>
          <w:rFonts w:ascii="Arial" w:hAnsi="Arial" w:cs="Arial"/>
          <w:sz w:val="24"/>
          <w:szCs w:val="24"/>
        </w:rPr>
      </w:pPr>
      <w:r w:rsidRPr="007B0FAF">
        <w:rPr>
          <w:rFonts w:ascii="Arial" w:hAnsi="Arial" w:cs="Arial"/>
          <w:sz w:val="24"/>
          <w:szCs w:val="24"/>
        </w:rPr>
        <w:t>Figure 4.2: Skill Levels of Bangladeshi Emigrants (BMET 2010)</w:t>
      </w:r>
    </w:p>
    <w:p w:rsidR="00697CD0" w:rsidRPr="00EC7402" w:rsidRDefault="00697CD0" w:rsidP="00697CD0">
      <w:pPr>
        <w:jc w:val="both"/>
        <w:rPr>
          <w:rFonts w:ascii="Arial" w:hAnsi="Arial" w:cs="Arial"/>
          <w:b/>
          <w:sz w:val="32"/>
          <w:szCs w:val="32"/>
        </w:rPr>
      </w:pPr>
      <w:r w:rsidRPr="007B0FAF">
        <w:rPr>
          <w:rFonts w:ascii="Arial" w:hAnsi="Arial" w:cs="Arial"/>
          <w:b/>
          <w:sz w:val="32"/>
          <w:szCs w:val="32"/>
        </w:rPr>
        <w:t>Migration Patterns by Gender</w:t>
      </w:r>
    </w:p>
    <w:p w:rsidR="00697CD0" w:rsidRPr="00EC7402" w:rsidRDefault="00697CD0" w:rsidP="00697CD0">
      <w:pPr>
        <w:jc w:val="both"/>
        <w:rPr>
          <w:rFonts w:ascii="Arial" w:hAnsi="Arial" w:cs="Arial"/>
          <w:sz w:val="24"/>
          <w:szCs w:val="24"/>
        </w:rPr>
      </w:pPr>
      <w:r w:rsidRPr="007B0FAF">
        <w:rPr>
          <w:rFonts w:ascii="Arial" w:hAnsi="Arial" w:cs="Arial"/>
          <w:sz w:val="24"/>
          <w:szCs w:val="24"/>
        </w:rPr>
        <w:t xml:space="preserve">Trends in male and female Bangladeshi migration from 1991-2010 by receiving country are displayed in Figures 4.3a </w:t>
      </w:r>
    </w:p>
    <w:p w:rsidR="00697CD0" w:rsidRPr="007B0FAF" w:rsidRDefault="00697CD0" w:rsidP="00697CD0">
      <w:pPr>
        <w:jc w:val="both"/>
        <w:rPr>
          <w:rFonts w:ascii="Arial" w:hAnsi="Arial" w:cs="Arial"/>
          <w:sz w:val="24"/>
          <w:szCs w:val="24"/>
          <w:highlight w:val="yellow"/>
        </w:rPr>
      </w:pPr>
      <w:r>
        <w:rPr>
          <w:rFonts w:ascii="Arial" w:hAnsi="Arial" w:cs="Arial"/>
          <w:noProof/>
          <w:sz w:val="24"/>
          <w:szCs w:val="24"/>
          <w:lang w:val="en-GB" w:eastAsia="en-GB"/>
        </w:rPr>
        <w:drawing>
          <wp:inline distT="0" distB="0" distL="0" distR="0">
            <wp:extent cx="4649724" cy="2783586"/>
            <wp:effectExtent l="12192" t="6096" r="5334" b="1143"/>
            <wp:docPr id="4"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7CD0" w:rsidRPr="007B0FAF" w:rsidRDefault="00697CD0" w:rsidP="00697CD0">
      <w:pPr>
        <w:jc w:val="both"/>
        <w:rPr>
          <w:rFonts w:ascii="Arial" w:hAnsi="Arial" w:cs="Arial"/>
          <w:sz w:val="24"/>
          <w:szCs w:val="24"/>
        </w:rPr>
      </w:pPr>
      <w:r w:rsidRPr="007B0FAF">
        <w:rPr>
          <w:rFonts w:ascii="Arial" w:hAnsi="Arial" w:cs="Arial"/>
          <w:i/>
          <w:sz w:val="24"/>
          <w:szCs w:val="24"/>
        </w:rPr>
        <w:t>Source</w:t>
      </w:r>
      <w:r w:rsidRPr="007B0FAF">
        <w:rPr>
          <w:rFonts w:ascii="Arial" w:hAnsi="Arial" w:cs="Arial"/>
          <w:sz w:val="24"/>
          <w:szCs w:val="24"/>
        </w:rPr>
        <w:t xml:space="preserve"> : </w:t>
      </w:r>
      <w:r w:rsidRPr="007B0FAF">
        <w:rPr>
          <w:rFonts w:ascii="Arial" w:hAnsi="Arial" w:cs="Arial"/>
          <w:i/>
          <w:sz w:val="24"/>
          <w:szCs w:val="24"/>
          <w:lang w:eastAsia="en-GB"/>
        </w:rPr>
        <w:t>Bureau of Manpower Employment and Training-2010</w:t>
      </w:r>
    </w:p>
    <w:p w:rsidR="00697CD0" w:rsidRPr="007B0FAF" w:rsidRDefault="00697CD0" w:rsidP="00697CD0">
      <w:pPr>
        <w:jc w:val="both"/>
        <w:rPr>
          <w:rFonts w:ascii="Arial" w:hAnsi="Arial" w:cs="Arial"/>
          <w:sz w:val="24"/>
          <w:szCs w:val="24"/>
        </w:rPr>
      </w:pPr>
      <w:r w:rsidRPr="007B0FAF">
        <w:rPr>
          <w:rFonts w:ascii="Arial" w:hAnsi="Arial" w:cs="Arial"/>
          <w:sz w:val="24"/>
          <w:szCs w:val="24"/>
        </w:rPr>
        <w:t>Figure 4.3a: Trends in male Bangladeshi migration from 2001-2010 by receiving country</w:t>
      </w:r>
    </w:p>
    <w:p w:rsidR="00697CD0" w:rsidRPr="007B0FAF" w:rsidRDefault="00697CD0" w:rsidP="00697CD0">
      <w:pPr>
        <w:spacing w:line="360" w:lineRule="auto"/>
        <w:jc w:val="both"/>
        <w:rPr>
          <w:rFonts w:ascii="Arial" w:hAnsi="Arial" w:cs="Arial"/>
          <w:sz w:val="24"/>
          <w:szCs w:val="24"/>
        </w:rPr>
      </w:pPr>
      <w:r>
        <w:rPr>
          <w:rFonts w:ascii="Arial" w:hAnsi="Arial" w:cs="Arial"/>
          <w:noProof/>
          <w:sz w:val="24"/>
          <w:szCs w:val="24"/>
          <w:lang w:val="en-GB" w:eastAsia="en-GB"/>
        </w:rPr>
        <w:drawing>
          <wp:inline distT="0" distB="0" distL="0" distR="0">
            <wp:extent cx="4878324" cy="3611880"/>
            <wp:effectExtent l="12192" t="6096" r="5334" b="1524"/>
            <wp:docPr id="5"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97CD0" w:rsidRPr="007B0FAF" w:rsidRDefault="00697CD0" w:rsidP="00697CD0">
      <w:pPr>
        <w:jc w:val="both"/>
        <w:rPr>
          <w:rFonts w:ascii="Arial" w:hAnsi="Arial" w:cs="Arial"/>
          <w:sz w:val="24"/>
          <w:szCs w:val="24"/>
        </w:rPr>
      </w:pPr>
      <w:r w:rsidRPr="007B0FAF">
        <w:rPr>
          <w:rFonts w:ascii="Arial" w:hAnsi="Arial" w:cs="Arial"/>
          <w:sz w:val="24"/>
          <w:szCs w:val="24"/>
        </w:rPr>
        <w:t>Figure 4.3b: Trends in female Bangladeshi migration from 2001-2010 by receiving country</w:t>
      </w:r>
    </w:p>
    <w:p w:rsidR="00697CD0" w:rsidRPr="007B0FAF" w:rsidRDefault="00697CD0" w:rsidP="00697CD0">
      <w:pPr>
        <w:spacing w:line="360" w:lineRule="auto"/>
        <w:jc w:val="both"/>
        <w:rPr>
          <w:rFonts w:ascii="Arial" w:hAnsi="Arial" w:cs="Arial"/>
          <w:sz w:val="24"/>
          <w:szCs w:val="24"/>
        </w:rPr>
      </w:pPr>
      <w:r w:rsidRPr="007B0FAF">
        <w:rPr>
          <w:rFonts w:ascii="Arial" w:hAnsi="Arial" w:cs="Arial"/>
          <w:sz w:val="24"/>
          <w:szCs w:val="24"/>
        </w:rPr>
        <w:t>In 1981, the government issued a circular imposing a ban on the migration of female workers other than professionals. In 1987, the ban was replaced by the imposition of restrictions on the migration of women of skilled and semi- skilled categories. In 1997, a ban was again imposed on all categories of women workers, including professionals. Later the same year this was changed from a ban to restrictions, from which professionals were excluded. It is observed from Figure 4.3a that, total number of migration is not significant Male and female. However, its trend did increase up to 2008 and then dramatically decreased in 2009 and 2010 with the onset of legislation. The proportion of female non-dependent migrants is small compared to males (on average only 3.24% of male migration). Most of the time, the Government imposed restrictions on unskilled female migration because of fears of unexpected social problems in the destination country. There may be an increasing trend in female non dependant migrants as illustrated in Figure 4.4 but the numbers are slight.</w:t>
      </w:r>
    </w:p>
    <w:p w:rsidR="00697CD0" w:rsidRPr="007B0FAF" w:rsidRDefault="00697CD0" w:rsidP="00697CD0">
      <w:pPr>
        <w:jc w:val="both"/>
        <w:rPr>
          <w:rFonts w:ascii="Arial" w:hAnsi="Arial" w:cs="Arial"/>
          <w:sz w:val="24"/>
          <w:szCs w:val="24"/>
        </w:rPr>
      </w:pPr>
      <w:r>
        <w:rPr>
          <w:rFonts w:ascii="Arial" w:hAnsi="Arial" w:cs="Arial"/>
          <w:noProof/>
          <w:sz w:val="24"/>
          <w:szCs w:val="24"/>
          <w:lang w:val="en-GB" w:eastAsia="en-GB"/>
        </w:rPr>
        <w:drawing>
          <wp:inline distT="0" distB="0" distL="0" distR="0">
            <wp:extent cx="4724400" cy="28479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4724400" cy="2847975"/>
                    </a:xfrm>
                    <a:prstGeom prst="rect">
                      <a:avLst/>
                    </a:prstGeom>
                    <a:noFill/>
                    <a:ln w="9525">
                      <a:noFill/>
                      <a:miter lim="800000"/>
                      <a:headEnd/>
                      <a:tailEnd/>
                    </a:ln>
                  </pic:spPr>
                </pic:pic>
              </a:graphicData>
            </a:graphic>
          </wp:inline>
        </w:drawing>
      </w:r>
    </w:p>
    <w:p w:rsidR="00697CD0" w:rsidRPr="009B317C" w:rsidRDefault="00697CD0" w:rsidP="00697CD0">
      <w:pPr>
        <w:jc w:val="both"/>
        <w:rPr>
          <w:rFonts w:ascii="Arial" w:hAnsi="Arial" w:cs="Arial"/>
          <w:i/>
          <w:sz w:val="24"/>
          <w:szCs w:val="24"/>
        </w:rPr>
      </w:pPr>
      <w:r w:rsidRPr="007B0FAF">
        <w:rPr>
          <w:rFonts w:ascii="Arial" w:hAnsi="Arial" w:cs="Arial"/>
          <w:sz w:val="24"/>
          <w:szCs w:val="24"/>
        </w:rPr>
        <w:t xml:space="preserve"> </w:t>
      </w:r>
      <w:r w:rsidRPr="007B0FAF">
        <w:rPr>
          <w:rFonts w:ascii="Arial" w:hAnsi="Arial" w:cs="Arial"/>
          <w:i/>
          <w:sz w:val="24"/>
          <w:szCs w:val="24"/>
        </w:rPr>
        <w:t xml:space="preserve">Source: </w:t>
      </w:r>
      <w:r w:rsidRPr="007B0FAF">
        <w:rPr>
          <w:rFonts w:ascii="Arial" w:hAnsi="Arial" w:cs="Arial"/>
          <w:i/>
          <w:sz w:val="24"/>
          <w:szCs w:val="24"/>
          <w:lang w:eastAsia="en-GB"/>
        </w:rPr>
        <w:t>Bureau of Manpower Employment and Training-2010</w:t>
      </w:r>
    </w:p>
    <w:p w:rsidR="00697CD0" w:rsidRPr="007B0FAF" w:rsidRDefault="00697CD0" w:rsidP="00697CD0">
      <w:pPr>
        <w:jc w:val="both"/>
        <w:rPr>
          <w:rFonts w:ascii="Arial" w:hAnsi="Arial" w:cs="Arial"/>
          <w:sz w:val="24"/>
          <w:szCs w:val="24"/>
        </w:rPr>
      </w:pPr>
      <w:r w:rsidRPr="007B0FAF">
        <w:rPr>
          <w:rFonts w:ascii="Arial" w:hAnsi="Arial" w:cs="Arial"/>
          <w:sz w:val="24"/>
          <w:szCs w:val="24"/>
        </w:rPr>
        <w:t>Figure: 4.4: Trend in female non dependant Bangladeshi migrants</w:t>
      </w:r>
    </w:p>
    <w:p w:rsidR="00697CD0" w:rsidRPr="007B0FAF" w:rsidRDefault="00697CD0" w:rsidP="00697CD0">
      <w:pPr>
        <w:jc w:val="both"/>
        <w:rPr>
          <w:rFonts w:ascii="Arial" w:hAnsi="Arial" w:cs="Arial"/>
          <w:sz w:val="24"/>
          <w:szCs w:val="24"/>
        </w:rPr>
      </w:pPr>
      <w:r>
        <w:rPr>
          <w:rFonts w:ascii="Arial" w:hAnsi="Arial" w:cs="Arial"/>
          <w:noProof/>
          <w:sz w:val="24"/>
          <w:szCs w:val="24"/>
          <w:lang w:val="en-GB" w:eastAsia="en-GB"/>
        </w:rPr>
        <w:drawing>
          <wp:inline distT="0" distB="0" distL="0" distR="0">
            <wp:extent cx="5486400" cy="3877945"/>
            <wp:effectExtent l="19050" t="0" r="19050" b="8255"/>
            <wp:docPr id="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7B0FAF">
        <w:rPr>
          <w:rFonts w:ascii="Arial" w:hAnsi="Arial" w:cs="Arial"/>
          <w:sz w:val="24"/>
          <w:szCs w:val="24"/>
        </w:rPr>
        <w:t xml:space="preserve"> </w:t>
      </w:r>
    </w:p>
    <w:p w:rsidR="00697CD0" w:rsidRPr="007B0FAF" w:rsidRDefault="00697CD0" w:rsidP="00697CD0">
      <w:pPr>
        <w:jc w:val="both"/>
        <w:rPr>
          <w:rFonts w:ascii="Arial" w:hAnsi="Arial" w:cs="Arial"/>
          <w:sz w:val="24"/>
          <w:szCs w:val="24"/>
        </w:rPr>
      </w:pPr>
    </w:p>
    <w:p w:rsidR="00697CD0" w:rsidRPr="007B0FAF" w:rsidRDefault="00697CD0" w:rsidP="00697CD0">
      <w:pPr>
        <w:rPr>
          <w:rFonts w:ascii="Arial" w:hAnsi="Arial" w:cs="Arial"/>
          <w:noProof/>
          <w:sz w:val="24"/>
          <w:szCs w:val="24"/>
          <w:lang w:eastAsia="en-GB"/>
        </w:rPr>
      </w:pPr>
      <w:r w:rsidRPr="007B0FAF">
        <w:rPr>
          <w:rFonts w:ascii="Arial" w:hAnsi="Arial" w:cs="Arial"/>
          <w:i/>
          <w:sz w:val="24"/>
          <w:szCs w:val="24"/>
          <w:lang w:eastAsia="en-GB"/>
        </w:rPr>
        <w:t>Source: Bureau of Manpower Employment and Training-2010</w:t>
      </w:r>
    </w:p>
    <w:p w:rsidR="00697CD0" w:rsidRPr="007B0FAF" w:rsidRDefault="00697CD0" w:rsidP="00697CD0">
      <w:pPr>
        <w:rPr>
          <w:rFonts w:ascii="Arial" w:hAnsi="Arial" w:cs="Arial"/>
          <w:sz w:val="24"/>
          <w:szCs w:val="24"/>
          <w:lang w:eastAsia="en-GB"/>
        </w:rPr>
      </w:pPr>
      <w:r w:rsidRPr="007B0FAF">
        <w:rPr>
          <w:rFonts w:ascii="Arial" w:hAnsi="Arial" w:cs="Arial"/>
          <w:noProof/>
          <w:sz w:val="24"/>
          <w:szCs w:val="24"/>
          <w:lang w:eastAsia="en-GB"/>
        </w:rPr>
        <w:t xml:space="preserve">Figure 4.5 Relation between total number of </w:t>
      </w:r>
      <w:r w:rsidRPr="00944A61">
        <w:rPr>
          <w:rFonts w:ascii="Arial" w:hAnsi="Arial" w:cs="Arial"/>
          <w:noProof/>
          <w:sz w:val="24"/>
          <w:szCs w:val="24"/>
          <w:lang w:eastAsia="en-GB"/>
        </w:rPr>
        <w:t>e</w:t>
      </w:r>
      <w:r w:rsidRPr="007B0FAF">
        <w:rPr>
          <w:rFonts w:ascii="Arial" w:hAnsi="Arial" w:cs="Arial"/>
          <w:noProof/>
          <w:sz w:val="24"/>
          <w:szCs w:val="24"/>
          <w:lang w:eastAsia="en-GB"/>
        </w:rPr>
        <w:t>migrants and remittances</w:t>
      </w:r>
      <w:r w:rsidRPr="007B0FAF">
        <w:rPr>
          <w:rFonts w:ascii="Arial" w:hAnsi="Arial" w:cs="Arial"/>
          <w:sz w:val="24"/>
          <w:szCs w:val="24"/>
          <w:lang w:eastAsia="en-GB"/>
        </w:rPr>
        <w:t xml:space="preserve"> inflow.</w:t>
      </w:r>
    </w:p>
    <w:p w:rsidR="00697CD0" w:rsidRDefault="00697CD0" w:rsidP="00697CD0">
      <w:pPr>
        <w:spacing w:line="480" w:lineRule="auto"/>
        <w:jc w:val="both"/>
        <w:rPr>
          <w:rFonts w:ascii="Arial" w:hAnsi="Arial" w:cs="Arial"/>
          <w:sz w:val="24"/>
          <w:szCs w:val="24"/>
          <w:lang w:eastAsia="en-GB"/>
        </w:rPr>
      </w:pPr>
      <w:r w:rsidRPr="007B0FAF">
        <w:rPr>
          <w:rFonts w:ascii="Arial" w:hAnsi="Arial" w:cs="Arial"/>
          <w:sz w:val="24"/>
          <w:szCs w:val="24"/>
          <w:lang w:eastAsia="en-GB"/>
        </w:rPr>
        <w:t>The graph above shows the relationship between the flows of migration and remittances. The total number of expatriates shows more or less fluctuating</w:t>
      </w:r>
      <w:r>
        <w:rPr>
          <w:rFonts w:ascii="Arial" w:hAnsi="Arial" w:cs="Arial"/>
          <w:sz w:val="24"/>
          <w:szCs w:val="24"/>
          <w:lang w:eastAsia="en-GB"/>
        </w:rPr>
        <w:t xml:space="preserve"> </w:t>
      </w:r>
      <w:r w:rsidRPr="00944A61">
        <w:rPr>
          <w:rFonts w:ascii="Arial" w:hAnsi="Arial" w:cs="Arial"/>
          <w:sz w:val="24"/>
          <w:szCs w:val="24"/>
          <w:lang w:eastAsia="en-GB"/>
        </w:rPr>
        <w:t>from</w:t>
      </w:r>
      <w:r w:rsidRPr="007B0FAF">
        <w:rPr>
          <w:rFonts w:ascii="Arial" w:hAnsi="Arial" w:cs="Arial"/>
          <w:sz w:val="24"/>
          <w:szCs w:val="24"/>
          <w:lang w:eastAsia="en-GB"/>
        </w:rPr>
        <w:t xml:space="preserve"> trend between the periods of 2001 to 2</w:t>
      </w:r>
      <w:r>
        <w:rPr>
          <w:rFonts w:ascii="Arial" w:hAnsi="Arial" w:cs="Arial"/>
          <w:sz w:val="24"/>
          <w:szCs w:val="24"/>
          <w:lang w:eastAsia="en-GB"/>
        </w:rPr>
        <w:t>008.However,</w:t>
      </w:r>
      <w:r w:rsidRPr="007B0FAF">
        <w:rPr>
          <w:rFonts w:ascii="Arial" w:hAnsi="Arial" w:cs="Arial"/>
          <w:sz w:val="24"/>
          <w:szCs w:val="24"/>
          <w:lang w:eastAsia="en-GB"/>
        </w:rPr>
        <w:t xml:space="preserve"> </w:t>
      </w:r>
      <w:r>
        <w:rPr>
          <w:rFonts w:ascii="Arial" w:hAnsi="Arial" w:cs="Arial"/>
          <w:sz w:val="24"/>
          <w:szCs w:val="24"/>
          <w:lang w:eastAsia="en-GB"/>
        </w:rPr>
        <w:t xml:space="preserve">from </w:t>
      </w:r>
      <w:r w:rsidRPr="007B0FAF">
        <w:rPr>
          <w:rFonts w:ascii="Arial" w:hAnsi="Arial" w:cs="Arial"/>
          <w:sz w:val="24"/>
          <w:szCs w:val="24"/>
          <w:lang w:eastAsia="en-GB"/>
        </w:rPr>
        <w:t>2008 to 2010</w:t>
      </w:r>
      <w:r>
        <w:rPr>
          <w:rFonts w:ascii="Arial" w:hAnsi="Arial" w:cs="Arial"/>
          <w:sz w:val="24"/>
          <w:szCs w:val="24"/>
          <w:lang w:eastAsia="en-GB"/>
        </w:rPr>
        <w:t xml:space="preserve"> there has been a </w:t>
      </w:r>
      <w:r w:rsidRPr="007B0FAF">
        <w:rPr>
          <w:rFonts w:ascii="Arial" w:hAnsi="Arial" w:cs="Arial"/>
          <w:sz w:val="24"/>
          <w:szCs w:val="24"/>
          <w:lang w:eastAsia="en-GB"/>
        </w:rPr>
        <w:t>sharp decreas</w:t>
      </w:r>
      <w:r>
        <w:rPr>
          <w:rFonts w:ascii="Arial" w:hAnsi="Arial" w:cs="Arial"/>
          <w:sz w:val="24"/>
          <w:szCs w:val="24"/>
          <w:lang w:eastAsia="en-GB"/>
        </w:rPr>
        <w:t>e the number of total migrants.</w:t>
      </w:r>
      <w:r w:rsidRPr="007B0FAF">
        <w:rPr>
          <w:rFonts w:ascii="Arial" w:hAnsi="Arial" w:cs="Arial"/>
          <w:sz w:val="24"/>
          <w:szCs w:val="24"/>
          <w:lang w:eastAsia="en-GB"/>
        </w:rPr>
        <w:t xml:space="preserve"> The rate of increase </w:t>
      </w:r>
      <w:r>
        <w:rPr>
          <w:rFonts w:ascii="Arial" w:hAnsi="Arial" w:cs="Arial"/>
          <w:sz w:val="24"/>
          <w:szCs w:val="24"/>
          <w:lang w:eastAsia="en-GB"/>
        </w:rPr>
        <w:t>in migration has been</w:t>
      </w:r>
      <w:r w:rsidRPr="007B0FAF">
        <w:rPr>
          <w:rFonts w:ascii="Arial" w:hAnsi="Arial" w:cs="Arial"/>
          <w:sz w:val="24"/>
          <w:szCs w:val="24"/>
          <w:lang w:eastAsia="en-GB"/>
        </w:rPr>
        <w:t xml:space="preserve"> very high between 2005 to 2009. However, after 2009 the trend in remittances tended to flatten. </w:t>
      </w:r>
    </w:p>
    <w:p w:rsidR="00697CD0" w:rsidRDefault="00697CD0" w:rsidP="00697CD0">
      <w:pPr>
        <w:rPr>
          <w:rFonts w:ascii="Arial" w:hAnsi="Arial" w:cs="Arial"/>
          <w:sz w:val="24"/>
          <w:szCs w:val="24"/>
          <w:lang w:eastAsia="en-GB"/>
        </w:rPr>
      </w:pPr>
    </w:p>
    <w:p w:rsidR="00697CD0" w:rsidRDefault="00697CD0" w:rsidP="00697CD0">
      <w:pPr>
        <w:rPr>
          <w:rFonts w:ascii="Arial" w:hAnsi="Arial" w:cs="Arial"/>
          <w:sz w:val="24"/>
          <w:szCs w:val="24"/>
          <w:lang w:eastAsia="en-GB"/>
        </w:rPr>
      </w:pPr>
    </w:p>
    <w:p w:rsidR="00697CD0" w:rsidRDefault="00697CD0" w:rsidP="00697CD0">
      <w:pPr>
        <w:rPr>
          <w:rFonts w:ascii="Arial" w:hAnsi="Arial" w:cs="Arial"/>
          <w:sz w:val="24"/>
          <w:szCs w:val="24"/>
          <w:lang w:eastAsia="en-GB"/>
        </w:rPr>
      </w:pPr>
    </w:p>
    <w:p w:rsidR="00697CD0" w:rsidRPr="00D94BE9" w:rsidRDefault="00697CD0" w:rsidP="00697CD0">
      <w:pPr>
        <w:rPr>
          <w:rFonts w:ascii="Arial" w:hAnsi="Arial" w:cs="Arial"/>
          <w:b/>
          <w:noProof/>
          <w:sz w:val="32"/>
          <w:szCs w:val="32"/>
          <w:lang w:val="en-GB" w:eastAsia="en-GB"/>
        </w:rPr>
      </w:pPr>
      <w:r w:rsidRPr="00907AAB">
        <w:rPr>
          <w:rFonts w:ascii="Arial" w:hAnsi="Arial" w:cs="Arial"/>
          <w:b/>
          <w:noProof/>
          <w:sz w:val="32"/>
          <w:szCs w:val="32"/>
          <w:lang w:val="en-GB" w:eastAsia="en-GB"/>
        </w:rPr>
        <w:t>The fow of remittances</w:t>
      </w:r>
    </w:p>
    <w:p w:rsidR="00697CD0" w:rsidRPr="00040559" w:rsidRDefault="00697CD0" w:rsidP="00697CD0">
      <w:pPr>
        <w:rPr>
          <w:rFonts w:ascii="Arial" w:hAnsi="Arial" w:cs="Arial"/>
          <w:lang w:eastAsia="en-GB"/>
        </w:rPr>
      </w:pPr>
      <w:r>
        <w:rPr>
          <w:rFonts w:ascii="Arial" w:hAnsi="Arial" w:cs="Arial"/>
          <w:noProof/>
          <w:lang w:val="en-GB" w:eastAsia="en-GB"/>
        </w:rPr>
        <w:drawing>
          <wp:inline distT="0" distB="0" distL="0" distR="0">
            <wp:extent cx="4155186" cy="3832479"/>
            <wp:effectExtent l="12192" t="6096" r="4572" b="0"/>
            <wp:docPr id="8" name="Pictur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97CD0" w:rsidRPr="00EC7402" w:rsidRDefault="00697CD0" w:rsidP="00697CD0">
      <w:pPr>
        <w:rPr>
          <w:rFonts w:ascii="Arial" w:hAnsi="Arial" w:cs="Arial"/>
          <w:i/>
          <w:lang w:eastAsia="en-GB"/>
        </w:rPr>
      </w:pPr>
      <w:r w:rsidRPr="00040559">
        <w:rPr>
          <w:rFonts w:ascii="Arial" w:hAnsi="Arial" w:cs="Arial"/>
          <w:i/>
          <w:lang w:eastAsia="en-GB"/>
        </w:rPr>
        <w:t>Source: Bureau of Manpower Employment and Training-2010</w:t>
      </w:r>
    </w:p>
    <w:p w:rsidR="00697CD0" w:rsidRPr="007B0FAF" w:rsidRDefault="00697CD0" w:rsidP="00697CD0">
      <w:pPr>
        <w:rPr>
          <w:rFonts w:ascii="Arial" w:hAnsi="Arial" w:cs="Arial"/>
          <w:sz w:val="24"/>
          <w:szCs w:val="24"/>
          <w:lang w:eastAsia="en-GB"/>
        </w:rPr>
      </w:pPr>
      <w:r w:rsidRPr="007B0FAF">
        <w:rPr>
          <w:rFonts w:ascii="Arial" w:hAnsi="Arial" w:cs="Arial"/>
          <w:sz w:val="24"/>
          <w:szCs w:val="24"/>
          <w:lang w:eastAsia="en-GB"/>
        </w:rPr>
        <w:t xml:space="preserve">Figure 4.6 Individual country wise remittance flows to </w:t>
      </w:r>
      <w:smartTag w:uri="urn:schemas-microsoft-com:office:smarttags" w:element="place">
        <w:smartTag w:uri="urn:schemas-microsoft-com:office:smarttags" w:element="country-region">
          <w:r w:rsidRPr="007B0FAF">
            <w:rPr>
              <w:rFonts w:ascii="Arial" w:hAnsi="Arial" w:cs="Arial"/>
              <w:sz w:val="24"/>
              <w:szCs w:val="24"/>
              <w:lang w:eastAsia="en-GB"/>
            </w:rPr>
            <w:t>Bangladesh</w:t>
          </w:r>
        </w:smartTag>
      </w:smartTag>
      <w:r w:rsidRPr="007B0FAF">
        <w:rPr>
          <w:rFonts w:ascii="Arial" w:hAnsi="Arial" w:cs="Arial"/>
          <w:sz w:val="24"/>
          <w:szCs w:val="24"/>
          <w:lang w:eastAsia="en-GB"/>
        </w:rPr>
        <w:t xml:space="preserve"> in 2010.</w:t>
      </w:r>
    </w:p>
    <w:p w:rsidR="00697CD0" w:rsidRDefault="00697CD0" w:rsidP="00697CD0">
      <w:pPr>
        <w:tabs>
          <w:tab w:val="left" w:pos="945"/>
        </w:tabs>
        <w:spacing w:line="360" w:lineRule="auto"/>
        <w:jc w:val="both"/>
        <w:rPr>
          <w:rFonts w:ascii="Arial" w:hAnsi="Arial" w:cs="Arial"/>
        </w:rPr>
      </w:pPr>
      <w:r w:rsidRPr="007B0FAF">
        <w:rPr>
          <w:rFonts w:ascii="Arial" w:hAnsi="Arial" w:cs="Arial"/>
          <w:sz w:val="24"/>
          <w:szCs w:val="24"/>
          <w:lang w:eastAsia="en-GB"/>
        </w:rPr>
        <w:t xml:space="preserve"> The highest amount of remittance comes to </w:t>
      </w:r>
      <w:smartTag w:uri="urn:schemas-microsoft-com:office:smarttags" w:element="country-region">
        <w:r w:rsidRPr="007B0FAF">
          <w:rPr>
            <w:rFonts w:ascii="Arial" w:hAnsi="Arial" w:cs="Arial"/>
            <w:sz w:val="24"/>
            <w:szCs w:val="24"/>
            <w:lang w:eastAsia="en-GB"/>
          </w:rPr>
          <w:t>Bangladesh</w:t>
        </w:r>
      </w:smartTag>
      <w:r w:rsidRPr="007B0FAF">
        <w:rPr>
          <w:rFonts w:ascii="Arial" w:hAnsi="Arial" w:cs="Arial"/>
          <w:sz w:val="24"/>
          <w:szCs w:val="24"/>
          <w:lang w:eastAsia="en-GB"/>
        </w:rPr>
        <w:t xml:space="preserve"> come</w:t>
      </w:r>
      <w:r>
        <w:rPr>
          <w:rFonts w:ascii="Arial" w:hAnsi="Arial" w:cs="Arial"/>
          <w:sz w:val="24"/>
          <w:szCs w:val="24"/>
          <w:lang w:eastAsia="en-GB"/>
        </w:rPr>
        <w:t xml:space="preserve">s from </w:t>
      </w:r>
      <w:smartTag w:uri="urn:schemas-microsoft-com:office:smarttags" w:element="place">
        <w:smartTag w:uri="urn:schemas-microsoft-com:office:smarttags" w:element="country-region">
          <w:r>
            <w:rPr>
              <w:rFonts w:ascii="Arial" w:hAnsi="Arial" w:cs="Arial"/>
              <w:sz w:val="24"/>
              <w:szCs w:val="24"/>
              <w:lang w:eastAsia="en-GB"/>
            </w:rPr>
            <w:t>Saudi Arabia</w:t>
          </w:r>
        </w:smartTag>
      </w:smartTag>
      <w:r>
        <w:rPr>
          <w:rFonts w:ascii="Arial" w:hAnsi="Arial" w:cs="Arial"/>
          <w:sz w:val="24"/>
          <w:szCs w:val="24"/>
          <w:lang w:eastAsia="en-GB"/>
        </w:rPr>
        <w:t xml:space="preserve"> (K. S. A.).</w:t>
      </w:r>
      <w:r w:rsidRPr="007B0FAF">
        <w:rPr>
          <w:rFonts w:ascii="Arial" w:hAnsi="Arial" w:cs="Arial"/>
          <w:sz w:val="24"/>
          <w:szCs w:val="24"/>
          <w:lang w:eastAsia="en-GB"/>
        </w:rPr>
        <w:t xml:space="preserve"> However, the presence of expatriates decreased in the last   two years (Figure 4.5). From the beginning </w:t>
      </w:r>
      <w:smartTag w:uri="urn:schemas-microsoft-com:office:smarttags" w:element="place">
        <w:smartTag w:uri="urn:schemas-microsoft-com:office:smarttags" w:element="country-region">
          <w:r w:rsidRPr="007B0FAF">
            <w:rPr>
              <w:rFonts w:ascii="Arial" w:hAnsi="Arial" w:cs="Arial"/>
              <w:sz w:val="24"/>
              <w:szCs w:val="24"/>
              <w:lang w:eastAsia="en-GB"/>
            </w:rPr>
            <w:t>Saudi Arabia</w:t>
          </w:r>
        </w:smartTag>
      </w:smartTag>
      <w:r w:rsidRPr="007B0FAF">
        <w:rPr>
          <w:rFonts w:ascii="Arial" w:hAnsi="Arial" w:cs="Arial"/>
          <w:sz w:val="24"/>
          <w:szCs w:val="24"/>
          <w:lang w:eastAsia="en-GB"/>
        </w:rPr>
        <w:t xml:space="preserve"> received more expatriates and sent significantly more remittances than other nations.  The next highest level of remittances came from U. A. E. followed by the </w:t>
      </w:r>
      <w:smartTag w:uri="urn:schemas-microsoft-com:office:smarttags" w:element="country-region">
        <w:r w:rsidRPr="007B0FAF">
          <w:rPr>
            <w:rFonts w:ascii="Arial" w:hAnsi="Arial" w:cs="Arial"/>
            <w:sz w:val="24"/>
            <w:szCs w:val="24"/>
            <w:lang w:eastAsia="en-GB"/>
          </w:rPr>
          <w:t>U.S.A.</w:t>
        </w:r>
      </w:smartTag>
      <w:r w:rsidRPr="007B0FAF">
        <w:rPr>
          <w:rFonts w:ascii="Arial" w:hAnsi="Arial" w:cs="Arial"/>
          <w:sz w:val="24"/>
          <w:szCs w:val="24"/>
          <w:lang w:eastAsia="en-GB"/>
        </w:rPr>
        <w:t xml:space="preserve"> and then the </w:t>
      </w:r>
      <w:smartTag w:uri="urn:schemas-microsoft-com:office:smarttags" w:element="place">
        <w:smartTag w:uri="urn:schemas-microsoft-com:office:smarttags" w:element="country-region">
          <w:r w:rsidRPr="007B0FAF">
            <w:rPr>
              <w:rFonts w:ascii="Arial" w:hAnsi="Arial" w:cs="Arial"/>
              <w:sz w:val="24"/>
              <w:szCs w:val="24"/>
              <w:lang w:eastAsia="en-GB"/>
            </w:rPr>
            <w:t>UK</w:t>
          </w:r>
        </w:smartTag>
      </w:smartTag>
      <w:r w:rsidRPr="007B0FAF">
        <w:rPr>
          <w:rFonts w:ascii="Arial" w:hAnsi="Arial" w:cs="Arial"/>
          <w:sz w:val="24"/>
          <w:szCs w:val="24"/>
          <w:lang w:eastAsia="en-GB"/>
        </w:rPr>
        <w:t xml:space="preserve">. </w:t>
      </w:r>
      <w:r>
        <w:rPr>
          <w:rFonts w:ascii="Arial" w:hAnsi="Arial" w:cs="Arial"/>
          <w:sz w:val="24"/>
          <w:szCs w:val="24"/>
          <w:lang w:eastAsia="en-GB"/>
        </w:rPr>
        <w:t xml:space="preserve"> </w:t>
      </w:r>
      <w:r w:rsidRPr="007B0FAF">
        <w:rPr>
          <w:rFonts w:ascii="Arial" w:hAnsi="Arial" w:cs="Arial"/>
          <w:sz w:val="24"/>
          <w:szCs w:val="24"/>
        </w:rPr>
        <w:t xml:space="preserve">In Table 4.5 the remittance inflows the South-Asia and South- East Asian countries in terms of proportion of Gross National Product is displayed. The highest proportion in 2008 was </w:t>
      </w:r>
      <w:smartTag w:uri="urn:schemas-microsoft-com:office:smarttags" w:element="country-region">
        <w:r w:rsidRPr="007B0FAF">
          <w:rPr>
            <w:rFonts w:ascii="Arial" w:hAnsi="Arial" w:cs="Arial"/>
            <w:sz w:val="24"/>
            <w:szCs w:val="24"/>
          </w:rPr>
          <w:t>Bangladesh</w:t>
        </w:r>
      </w:smartTag>
      <w:r w:rsidRPr="007B0FAF">
        <w:rPr>
          <w:rFonts w:ascii="Arial" w:hAnsi="Arial" w:cs="Arial"/>
          <w:sz w:val="24"/>
          <w:szCs w:val="24"/>
        </w:rPr>
        <w:t xml:space="preserve"> followed by the </w:t>
      </w:r>
      <w:smartTag w:uri="urn:schemas-microsoft-com:office:smarttags" w:element="place">
        <w:smartTag w:uri="urn:schemas-microsoft-com:office:smarttags" w:element="country-region">
          <w:r w:rsidRPr="007B0FAF">
            <w:rPr>
              <w:rFonts w:ascii="Arial" w:hAnsi="Arial" w:cs="Arial"/>
              <w:sz w:val="24"/>
              <w:szCs w:val="24"/>
            </w:rPr>
            <w:t>Philippines</w:t>
          </w:r>
        </w:smartTag>
      </w:smartTag>
      <w:r w:rsidRPr="007B0FAF">
        <w:rPr>
          <w:rFonts w:ascii="Arial" w:hAnsi="Arial" w:cs="Arial"/>
          <w:sz w:val="24"/>
          <w:szCs w:val="24"/>
        </w:rPr>
        <w:t>. In terms of per capita income remittance inflow contributed 4</w:t>
      </w:r>
      <w:r w:rsidRPr="007B0FAF">
        <w:rPr>
          <w:rFonts w:ascii="Arial" w:hAnsi="Arial" w:cs="Arial"/>
          <w:sz w:val="24"/>
          <w:szCs w:val="24"/>
          <w:vertAlign w:val="superscript"/>
        </w:rPr>
        <w:t>th</w:t>
      </w:r>
      <w:r w:rsidRPr="007B0FAF">
        <w:rPr>
          <w:rFonts w:ascii="Arial" w:hAnsi="Arial" w:cs="Arial"/>
          <w:sz w:val="24"/>
          <w:szCs w:val="24"/>
        </w:rPr>
        <w:t xml:space="preserve"> position in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out of these countries. In 2009,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’s position was 2</w:t>
      </w:r>
      <w:r w:rsidRPr="007B0FAF">
        <w:rPr>
          <w:rFonts w:ascii="Arial" w:hAnsi="Arial" w:cs="Arial"/>
          <w:sz w:val="24"/>
          <w:szCs w:val="24"/>
          <w:vertAlign w:val="superscript"/>
        </w:rPr>
        <w:t>nd</w:t>
      </w:r>
      <w:r w:rsidRPr="007B0FAF">
        <w:rPr>
          <w:rFonts w:ascii="Arial" w:hAnsi="Arial" w:cs="Arial"/>
          <w:sz w:val="24"/>
          <w:szCs w:val="24"/>
        </w:rPr>
        <w:t xml:space="preserve"> among the SAARC countries and it received about 14.89 percent of the south-Asian countries</w:t>
      </w:r>
      <w:r>
        <w:rPr>
          <w:rFonts w:ascii="Arial" w:hAnsi="Arial" w:cs="Arial"/>
          <w:sz w:val="24"/>
          <w:szCs w:val="24"/>
        </w:rPr>
        <w:t xml:space="preserve"> remittances</w:t>
      </w:r>
      <w:r w:rsidRPr="00040559">
        <w:rPr>
          <w:rFonts w:ascii="Arial" w:hAnsi="Arial" w:cs="Arial"/>
        </w:rPr>
        <w:t xml:space="preserve">. </w:t>
      </w:r>
    </w:p>
    <w:p w:rsidR="00697CD0" w:rsidRPr="00D31A79" w:rsidRDefault="00697CD0" w:rsidP="00697CD0">
      <w:pPr>
        <w:jc w:val="both"/>
        <w:rPr>
          <w:rFonts w:ascii="Arial" w:hAnsi="Arial" w:cs="Arial"/>
          <w:sz w:val="24"/>
          <w:szCs w:val="24"/>
        </w:rPr>
      </w:pPr>
      <w:r w:rsidRPr="007B0FAF">
        <w:rPr>
          <w:rFonts w:ascii="Arial" w:hAnsi="Arial" w:cs="Arial"/>
          <w:sz w:val="24"/>
          <w:szCs w:val="24"/>
        </w:rPr>
        <w:t>Table 4.7: South Asian and South-East Asian countries remittance inflows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694"/>
        <w:gridCol w:w="2268"/>
        <w:gridCol w:w="2454"/>
      </w:tblGrid>
      <w:tr w:rsidR="00697CD0" w:rsidRPr="00040559" w:rsidTr="00242CB9">
        <w:trPr>
          <w:trHeight w:val="729"/>
        </w:trPr>
        <w:tc>
          <w:tcPr>
            <w:tcW w:w="1242" w:type="dxa"/>
            <w:vMerge w:val="restart"/>
          </w:tcPr>
          <w:p w:rsidR="00697CD0" w:rsidRPr="00040559" w:rsidRDefault="00697CD0" w:rsidP="00242CB9">
            <w:pPr>
              <w:spacing w:line="240" w:lineRule="auto"/>
              <w:jc w:val="center"/>
              <w:rPr>
                <w:rFonts w:ascii="Arial" w:hAnsi="Arial" w:cs="Arial"/>
                <w:b/>
              </w:rPr>
            </w:pPr>
            <w:r w:rsidRPr="00040559">
              <w:rPr>
                <w:rFonts w:ascii="Arial" w:hAnsi="Arial" w:cs="Arial"/>
                <w:b/>
              </w:rPr>
              <w:t>HDI rank</w:t>
            </w:r>
          </w:p>
          <w:p w:rsidR="00697CD0" w:rsidRPr="00040559" w:rsidRDefault="00697CD0" w:rsidP="00242CB9">
            <w:pPr>
              <w:spacing w:line="240" w:lineRule="auto"/>
              <w:jc w:val="center"/>
              <w:rPr>
                <w:rFonts w:ascii="Arial" w:hAnsi="Arial" w:cs="Arial"/>
                <w:b/>
              </w:rPr>
            </w:pPr>
          </w:p>
        </w:tc>
        <w:tc>
          <w:tcPr>
            <w:tcW w:w="2694" w:type="dxa"/>
            <w:vMerge w:val="restart"/>
          </w:tcPr>
          <w:p w:rsidR="00697CD0" w:rsidRPr="00040559" w:rsidRDefault="00697CD0" w:rsidP="00242CB9">
            <w:pPr>
              <w:spacing w:line="240" w:lineRule="auto"/>
              <w:jc w:val="center"/>
              <w:rPr>
                <w:rFonts w:ascii="Arial" w:hAnsi="Arial" w:cs="Arial"/>
                <w:b/>
              </w:rPr>
            </w:pPr>
            <w:r w:rsidRPr="00040559">
              <w:rPr>
                <w:rFonts w:ascii="Arial" w:hAnsi="Arial" w:cs="Arial"/>
                <w:b/>
              </w:rPr>
              <w:t>Country</w:t>
            </w:r>
          </w:p>
        </w:tc>
        <w:tc>
          <w:tcPr>
            <w:tcW w:w="4722" w:type="dxa"/>
            <w:gridSpan w:val="2"/>
          </w:tcPr>
          <w:p w:rsidR="00697CD0" w:rsidRPr="00040559" w:rsidRDefault="00697CD0" w:rsidP="00242CB9">
            <w:pPr>
              <w:spacing w:line="240" w:lineRule="auto"/>
              <w:jc w:val="center"/>
              <w:rPr>
                <w:rFonts w:ascii="Arial" w:hAnsi="Arial" w:cs="Arial"/>
                <w:b/>
              </w:rPr>
            </w:pPr>
            <w:r w:rsidRPr="00040559">
              <w:rPr>
                <w:rFonts w:ascii="Arial" w:hAnsi="Arial" w:cs="Arial"/>
                <w:b/>
              </w:rPr>
              <w:t>Remittance inflows</w:t>
            </w:r>
          </w:p>
        </w:tc>
      </w:tr>
      <w:tr w:rsidR="00697CD0" w:rsidRPr="00040559" w:rsidTr="00242CB9">
        <w:trPr>
          <w:trHeight w:val="710"/>
        </w:trPr>
        <w:tc>
          <w:tcPr>
            <w:tcW w:w="0" w:type="auto"/>
            <w:vMerge/>
            <w:vAlign w:val="center"/>
          </w:tcPr>
          <w:p w:rsidR="00697CD0" w:rsidRPr="00040559" w:rsidRDefault="00697CD0" w:rsidP="00242CB9">
            <w:pPr>
              <w:spacing w:line="240" w:lineRule="auto"/>
              <w:rPr>
                <w:rFonts w:ascii="Arial" w:hAnsi="Arial" w:cs="Arial"/>
                <w:b/>
              </w:rPr>
            </w:pPr>
          </w:p>
        </w:tc>
        <w:tc>
          <w:tcPr>
            <w:tcW w:w="0" w:type="auto"/>
            <w:vMerge/>
            <w:vAlign w:val="center"/>
          </w:tcPr>
          <w:p w:rsidR="00697CD0" w:rsidRPr="00040559" w:rsidRDefault="00697CD0" w:rsidP="00242CB9">
            <w:pPr>
              <w:spacing w:line="240" w:lineRule="auto"/>
              <w:rPr>
                <w:rFonts w:ascii="Arial" w:hAnsi="Arial" w:cs="Arial"/>
                <w:b/>
              </w:rPr>
            </w:pPr>
          </w:p>
        </w:tc>
        <w:tc>
          <w:tcPr>
            <w:tcW w:w="2268" w:type="dxa"/>
          </w:tcPr>
          <w:p w:rsidR="00697CD0" w:rsidRPr="00014E25" w:rsidRDefault="00697CD0" w:rsidP="00242CB9">
            <w:pPr>
              <w:spacing w:line="240" w:lineRule="auto"/>
              <w:jc w:val="center"/>
              <w:rPr>
                <w:rFonts w:ascii="Arial" w:hAnsi="Arial" w:cs="Arial"/>
                <w:b/>
                <w:sz w:val="24"/>
                <w:szCs w:val="24"/>
              </w:rPr>
            </w:pPr>
            <w:r w:rsidRPr="00014E25">
              <w:rPr>
                <w:rFonts w:ascii="Arial" w:hAnsi="Arial" w:cs="Arial"/>
                <w:b/>
                <w:sz w:val="24"/>
                <w:szCs w:val="24"/>
              </w:rPr>
              <w:t>Total(% of GDP)</w:t>
            </w:r>
          </w:p>
          <w:p w:rsidR="00697CD0" w:rsidRPr="00014E25" w:rsidRDefault="00697CD0" w:rsidP="00242CB9">
            <w:pPr>
              <w:spacing w:line="240" w:lineRule="auto"/>
              <w:jc w:val="center"/>
              <w:rPr>
                <w:rFonts w:ascii="Arial" w:hAnsi="Arial" w:cs="Arial"/>
                <w:b/>
                <w:sz w:val="24"/>
                <w:szCs w:val="24"/>
              </w:rPr>
            </w:pPr>
            <w:r w:rsidRPr="00014E25">
              <w:rPr>
                <w:rFonts w:ascii="Arial" w:hAnsi="Arial" w:cs="Arial"/>
                <w:b/>
                <w:sz w:val="24"/>
                <w:szCs w:val="24"/>
              </w:rPr>
              <w:t>2008</w:t>
            </w:r>
          </w:p>
        </w:tc>
        <w:tc>
          <w:tcPr>
            <w:tcW w:w="2454" w:type="dxa"/>
          </w:tcPr>
          <w:p w:rsidR="00697CD0" w:rsidRPr="00014E25" w:rsidRDefault="00697CD0" w:rsidP="00242CB9">
            <w:pPr>
              <w:spacing w:line="240" w:lineRule="auto"/>
              <w:jc w:val="center"/>
              <w:rPr>
                <w:rFonts w:ascii="Arial" w:hAnsi="Arial" w:cs="Arial"/>
                <w:b/>
                <w:sz w:val="24"/>
                <w:szCs w:val="24"/>
              </w:rPr>
            </w:pPr>
            <w:r w:rsidRPr="00014E25">
              <w:rPr>
                <w:rFonts w:ascii="Arial" w:hAnsi="Arial" w:cs="Arial"/>
                <w:b/>
                <w:sz w:val="24"/>
                <w:szCs w:val="24"/>
              </w:rPr>
              <w:t>Per capita(US$)</w:t>
            </w:r>
          </w:p>
          <w:p w:rsidR="00697CD0" w:rsidRPr="00014E25" w:rsidRDefault="00697CD0" w:rsidP="00242CB9">
            <w:pPr>
              <w:spacing w:line="240" w:lineRule="auto"/>
              <w:jc w:val="center"/>
              <w:rPr>
                <w:rFonts w:ascii="Arial" w:hAnsi="Arial" w:cs="Arial"/>
                <w:b/>
                <w:sz w:val="24"/>
                <w:szCs w:val="24"/>
              </w:rPr>
            </w:pPr>
            <w:r w:rsidRPr="00014E25">
              <w:rPr>
                <w:rFonts w:ascii="Arial" w:hAnsi="Arial" w:cs="Arial"/>
                <w:b/>
                <w:sz w:val="24"/>
                <w:szCs w:val="24"/>
              </w:rPr>
              <w:t>2008</w:t>
            </w:r>
          </w:p>
        </w:tc>
      </w:tr>
      <w:tr w:rsidR="00697CD0" w:rsidRPr="00040559" w:rsidTr="00242CB9">
        <w:tc>
          <w:tcPr>
            <w:tcW w:w="1242" w:type="dxa"/>
          </w:tcPr>
          <w:p w:rsidR="00697CD0" w:rsidRPr="00040559" w:rsidRDefault="00697CD0" w:rsidP="00242CB9">
            <w:pPr>
              <w:spacing w:line="240" w:lineRule="auto"/>
              <w:jc w:val="center"/>
              <w:rPr>
                <w:rFonts w:ascii="Arial" w:hAnsi="Arial" w:cs="Arial"/>
              </w:rPr>
            </w:pPr>
            <w:r w:rsidRPr="00040559">
              <w:rPr>
                <w:rFonts w:ascii="Arial" w:hAnsi="Arial" w:cs="Arial"/>
              </w:rPr>
              <w:t>91</w:t>
            </w:r>
          </w:p>
        </w:tc>
        <w:tc>
          <w:tcPr>
            <w:tcW w:w="2694" w:type="dxa"/>
          </w:tcPr>
          <w:p w:rsidR="00697CD0" w:rsidRPr="00040559" w:rsidRDefault="00697CD0" w:rsidP="00242CB9">
            <w:pPr>
              <w:spacing w:line="240" w:lineRule="auto"/>
              <w:jc w:val="center"/>
              <w:rPr>
                <w:rFonts w:ascii="Arial" w:hAnsi="Arial" w:cs="Arial"/>
              </w:rPr>
            </w:pPr>
            <w:smartTag w:uri="urn:schemas-microsoft-com:office:smarttags" w:element="place">
              <w:smartTag w:uri="urn:schemas-microsoft-com:office:smarttags" w:element="country-region">
                <w:r w:rsidRPr="00040559">
                  <w:rPr>
                    <w:rFonts w:ascii="Arial" w:hAnsi="Arial" w:cs="Arial"/>
                  </w:rPr>
                  <w:t>Sri Lanka</w:t>
                </w:r>
              </w:smartTag>
            </w:smartTag>
          </w:p>
        </w:tc>
        <w:tc>
          <w:tcPr>
            <w:tcW w:w="2268" w:type="dxa"/>
          </w:tcPr>
          <w:p w:rsidR="00697CD0" w:rsidRPr="00040559" w:rsidRDefault="00697CD0" w:rsidP="00242CB9">
            <w:pPr>
              <w:spacing w:line="240" w:lineRule="auto"/>
              <w:jc w:val="center"/>
              <w:rPr>
                <w:rFonts w:ascii="Arial" w:hAnsi="Arial" w:cs="Arial"/>
              </w:rPr>
            </w:pPr>
            <w:r w:rsidRPr="00040559">
              <w:rPr>
                <w:rFonts w:ascii="Arial" w:hAnsi="Arial" w:cs="Arial"/>
              </w:rPr>
              <w:t>7.3</w:t>
            </w:r>
          </w:p>
        </w:tc>
        <w:tc>
          <w:tcPr>
            <w:tcW w:w="2454" w:type="dxa"/>
          </w:tcPr>
          <w:p w:rsidR="00697CD0" w:rsidRPr="00040559" w:rsidRDefault="00697CD0" w:rsidP="00242CB9">
            <w:pPr>
              <w:spacing w:line="240" w:lineRule="auto"/>
              <w:jc w:val="center"/>
              <w:rPr>
                <w:rFonts w:ascii="Arial" w:hAnsi="Arial" w:cs="Arial"/>
              </w:rPr>
            </w:pPr>
            <w:r w:rsidRPr="00040559">
              <w:rPr>
                <w:rFonts w:ascii="Arial" w:hAnsi="Arial" w:cs="Arial"/>
              </w:rPr>
              <w:t>146</w:t>
            </w:r>
          </w:p>
        </w:tc>
      </w:tr>
      <w:tr w:rsidR="00697CD0" w:rsidRPr="00040559" w:rsidTr="00242CB9">
        <w:tc>
          <w:tcPr>
            <w:tcW w:w="1242" w:type="dxa"/>
          </w:tcPr>
          <w:p w:rsidR="00697CD0" w:rsidRPr="00040559" w:rsidRDefault="00697CD0" w:rsidP="00242CB9">
            <w:pPr>
              <w:spacing w:line="240" w:lineRule="auto"/>
              <w:jc w:val="center"/>
              <w:rPr>
                <w:rFonts w:ascii="Arial" w:hAnsi="Arial" w:cs="Arial"/>
              </w:rPr>
            </w:pPr>
            <w:r w:rsidRPr="00040559">
              <w:rPr>
                <w:rFonts w:ascii="Arial" w:hAnsi="Arial" w:cs="Arial"/>
              </w:rPr>
              <w:t>92</w:t>
            </w:r>
          </w:p>
        </w:tc>
        <w:tc>
          <w:tcPr>
            <w:tcW w:w="2694" w:type="dxa"/>
          </w:tcPr>
          <w:p w:rsidR="00697CD0" w:rsidRPr="00040559" w:rsidRDefault="00697CD0" w:rsidP="00242CB9">
            <w:pPr>
              <w:spacing w:line="240" w:lineRule="auto"/>
              <w:jc w:val="center"/>
              <w:rPr>
                <w:rFonts w:ascii="Arial" w:hAnsi="Arial" w:cs="Arial"/>
              </w:rPr>
            </w:pPr>
            <w:smartTag w:uri="urn:schemas-microsoft-com:office:smarttags" w:element="place">
              <w:smartTag w:uri="urn:schemas-microsoft-com:office:smarttags" w:element="country-region">
                <w:r w:rsidRPr="00040559">
                  <w:rPr>
                    <w:rFonts w:ascii="Arial" w:hAnsi="Arial" w:cs="Arial"/>
                  </w:rPr>
                  <w:t>Thailand</w:t>
                </w:r>
              </w:smartTag>
            </w:smartTag>
          </w:p>
        </w:tc>
        <w:tc>
          <w:tcPr>
            <w:tcW w:w="2268" w:type="dxa"/>
          </w:tcPr>
          <w:p w:rsidR="00697CD0" w:rsidRPr="00040559" w:rsidRDefault="00697CD0" w:rsidP="00242CB9">
            <w:pPr>
              <w:spacing w:line="240" w:lineRule="auto"/>
              <w:jc w:val="center"/>
              <w:rPr>
                <w:rFonts w:ascii="Arial" w:hAnsi="Arial" w:cs="Arial"/>
              </w:rPr>
            </w:pPr>
            <w:r w:rsidRPr="00040559">
              <w:rPr>
                <w:rFonts w:ascii="Arial" w:hAnsi="Arial" w:cs="Arial"/>
              </w:rPr>
              <w:t>0.7</w:t>
            </w:r>
          </w:p>
        </w:tc>
        <w:tc>
          <w:tcPr>
            <w:tcW w:w="2454" w:type="dxa"/>
          </w:tcPr>
          <w:p w:rsidR="00697CD0" w:rsidRPr="00040559" w:rsidRDefault="00697CD0" w:rsidP="00242CB9">
            <w:pPr>
              <w:spacing w:line="240" w:lineRule="auto"/>
              <w:jc w:val="center"/>
              <w:rPr>
                <w:rFonts w:ascii="Arial" w:hAnsi="Arial" w:cs="Arial"/>
              </w:rPr>
            </w:pPr>
            <w:r w:rsidRPr="00040559">
              <w:rPr>
                <w:rFonts w:ascii="Arial" w:hAnsi="Arial" w:cs="Arial"/>
              </w:rPr>
              <w:t>28</w:t>
            </w:r>
          </w:p>
        </w:tc>
      </w:tr>
      <w:tr w:rsidR="00697CD0" w:rsidRPr="00040559" w:rsidTr="00242CB9">
        <w:tc>
          <w:tcPr>
            <w:tcW w:w="1242" w:type="dxa"/>
          </w:tcPr>
          <w:p w:rsidR="00697CD0" w:rsidRPr="00040559" w:rsidRDefault="00697CD0" w:rsidP="00242CB9">
            <w:pPr>
              <w:spacing w:line="240" w:lineRule="auto"/>
              <w:jc w:val="center"/>
              <w:rPr>
                <w:rFonts w:ascii="Arial" w:hAnsi="Arial" w:cs="Arial"/>
              </w:rPr>
            </w:pPr>
            <w:r w:rsidRPr="00040559">
              <w:rPr>
                <w:rFonts w:ascii="Arial" w:hAnsi="Arial" w:cs="Arial"/>
              </w:rPr>
              <w:t>97</w:t>
            </w:r>
          </w:p>
        </w:tc>
        <w:tc>
          <w:tcPr>
            <w:tcW w:w="2694" w:type="dxa"/>
          </w:tcPr>
          <w:p w:rsidR="00697CD0" w:rsidRPr="00040559" w:rsidRDefault="00697CD0" w:rsidP="00242CB9">
            <w:pPr>
              <w:spacing w:line="240" w:lineRule="auto"/>
              <w:jc w:val="center"/>
              <w:rPr>
                <w:rFonts w:ascii="Arial" w:hAnsi="Arial" w:cs="Arial"/>
              </w:rPr>
            </w:pPr>
            <w:smartTag w:uri="urn:schemas-microsoft-com:office:smarttags" w:element="place">
              <w:smartTag w:uri="urn:schemas-microsoft-com:office:smarttags" w:element="country-region">
                <w:r w:rsidRPr="00040559">
                  <w:rPr>
                    <w:rFonts w:ascii="Arial" w:hAnsi="Arial" w:cs="Arial"/>
                  </w:rPr>
                  <w:t>Philippines</w:t>
                </w:r>
              </w:smartTag>
            </w:smartTag>
          </w:p>
        </w:tc>
        <w:tc>
          <w:tcPr>
            <w:tcW w:w="2268" w:type="dxa"/>
          </w:tcPr>
          <w:p w:rsidR="00697CD0" w:rsidRPr="00040559" w:rsidRDefault="00697CD0" w:rsidP="00242CB9">
            <w:pPr>
              <w:spacing w:line="240" w:lineRule="auto"/>
              <w:jc w:val="center"/>
              <w:rPr>
                <w:rFonts w:ascii="Arial" w:hAnsi="Arial" w:cs="Arial"/>
              </w:rPr>
            </w:pPr>
            <w:r w:rsidRPr="00040559">
              <w:rPr>
                <w:rFonts w:ascii="Arial" w:hAnsi="Arial" w:cs="Arial"/>
              </w:rPr>
              <w:t>11.2</w:t>
            </w:r>
          </w:p>
        </w:tc>
        <w:tc>
          <w:tcPr>
            <w:tcW w:w="2454" w:type="dxa"/>
          </w:tcPr>
          <w:p w:rsidR="00697CD0" w:rsidRPr="00040559" w:rsidRDefault="00697CD0" w:rsidP="00242CB9">
            <w:pPr>
              <w:spacing w:line="240" w:lineRule="auto"/>
              <w:jc w:val="center"/>
              <w:rPr>
                <w:rFonts w:ascii="Arial" w:hAnsi="Arial" w:cs="Arial"/>
              </w:rPr>
            </w:pPr>
            <w:r w:rsidRPr="00040559">
              <w:rPr>
                <w:rFonts w:ascii="Arial" w:hAnsi="Arial" w:cs="Arial"/>
              </w:rPr>
              <w:t>206</w:t>
            </w:r>
          </w:p>
        </w:tc>
      </w:tr>
      <w:tr w:rsidR="00697CD0" w:rsidRPr="00040559" w:rsidTr="00242CB9">
        <w:tc>
          <w:tcPr>
            <w:tcW w:w="1242" w:type="dxa"/>
          </w:tcPr>
          <w:p w:rsidR="00697CD0" w:rsidRPr="00040559" w:rsidRDefault="00697CD0" w:rsidP="00242CB9">
            <w:pPr>
              <w:spacing w:line="240" w:lineRule="auto"/>
              <w:jc w:val="center"/>
              <w:rPr>
                <w:rFonts w:ascii="Arial" w:hAnsi="Arial" w:cs="Arial"/>
              </w:rPr>
            </w:pPr>
            <w:r w:rsidRPr="00040559">
              <w:rPr>
                <w:rFonts w:ascii="Arial" w:hAnsi="Arial" w:cs="Arial"/>
              </w:rPr>
              <w:t>108</w:t>
            </w:r>
          </w:p>
        </w:tc>
        <w:tc>
          <w:tcPr>
            <w:tcW w:w="2694" w:type="dxa"/>
          </w:tcPr>
          <w:p w:rsidR="00697CD0" w:rsidRPr="00040559" w:rsidRDefault="00697CD0" w:rsidP="00242CB9">
            <w:pPr>
              <w:spacing w:line="240" w:lineRule="auto"/>
              <w:jc w:val="center"/>
              <w:rPr>
                <w:rFonts w:ascii="Arial" w:hAnsi="Arial" w:cs="Arial"/>
              </w:rPr>
            </w:pPr>
            <w:smartTag w:uri="urn:schemas-microsoft-com:office:smarttags" w:element="place">
              <w:smartTag w:uri="urn:schemas-microsoft-com:office:smarttags" w:element="country-region">
                <w:r w:rsidRPr="00040559">
                  <w:rPr>
                    <w:rFonts w:ascii="Arial" w:hAnsi="Arial" w:cs="Arial"/>
                  </w:rPr>
                  <w:t>Indonesia</w:t>
                </w:r>
              </w:smartTag>
            </w:smartTag>
          </w:p>
        </w:tc>
        <w:tc>
          <w:tcPr>
            <w:tcW w:w="2268" w:type="dxa"/>
          </w:tcPr>
          <w:p w:rsidR="00697CD0" w:rsidRPr="00040559" w:rsidRDefault="00697CD0" w:rsidP="00242CB9">
            <w:pPr>
              <w:spacing w:line="240" w:lineRule="auto"/>
              <w:jc w:val="center"/>
              <w:rPr>
                <w:rFonts w:ascii="Arial" w:hAnsi="Arial" w:cs="Arial"/>
              </w:rPr>
            </w:pPr>
            <w:r w:rsidRPr="00040559">
              <w:rPr>
                <w:rFonts w:ascii="Arial" w:hAnsi="Arial" w:cs="Arial"/>
              </w:rPr>
              <w:t>1.3</w:t>
            </w:r>
          </w:p>
        </w:tc>
        <w:tc>
          <w:tcPr>
            <w:tcW w:w="2454" w:type="dxa"/>
          </w:tcPr>
          <w:p w:rsidR="00697CD0" w:rsidRPr="00040559" w:rsidRDefault="00697CD0" w:rsidP="00242CB9">
            <w:pPr>
              <w:spacing w:line="240" w:lineRule="auto"/>
              <w:jc w:val="center"/>
              <w:rPr>
                <w:rFonts w:ascii="Arial" w:hAnsi="Arial" w:cs="Arial"/>
              </w:rPr>
            </w:pPr>
            <w:r w:rsidRPr="00040559">
              <w:rPr>
                <w:rFonts w:ascii="Arial" w:hAnsi="Arial" w:cs="Arial"/>
              </w:rPr>
              <w:t>30</w:t>
            </w:r>
          </w:p>
        </w:tc>
      </w:tr>
      <w:tr w:rsidR="00697CD0" w:rsidRPr="00040559" w:rsidTr="00242CB9">
        <w:tc>
          <w:tcPr>
            <w:tcW w:w="1242" w:type="dxa"/>
          </w:tcPr>
          <w:p w:rsidR="00697CD0" w:rsidRPr="00040559" w:rsidRDefault="00697CD0" w:rsidP="00242CB9">
            <w:pPr>
              <w:spacing w:line="240" w:lineRule="auto"/>
              <w:jc w:val="center"/>
              <w:rPr>
                <w:rFonts w:ascii="Arial" w:hAnsi="Arial" w:cs="Arial"/>
              </w:rPr>
            </w:pPr>
            <w:r w:rsidRPr="00040559">
              <w:rPr>
                <w:rFonts w:ascii="Arial" w:hAnsi="Arial" w:cs="Arial"/>
              </w:rPr>
              <w:t>119</w:t>
            </w:r>
          </w:p>
        </w:tc>
        <w:tc>
          <w:tcPr>
            <w:tcW w:w="2694" w:type="dxa"/>
          </w:tcPr>
          <w:p w:rsidR="00697CD0" w:rsidRPr="00040559" w:rsidRDefault="00697CD0" w:rsidP="00242CB9">
            <w:pPr>
              <w:spacing w:line="240" w:lineRule="auto"/>
              <w:jc w:val="center"/>
              <w:rPr>
                <w:rFonts w:ascii="Arial" w:hAnsi="Arial" w:cs="Arial"/>
              </w:rPr>
            </w:pPr>
            <w:smartTag w:uri="urn:schemas-microsoft-com:office:smarttags" w:element="place">
              <w:smartTag w:uri="urn:schemas-microsoft-com:office:smarttags" w:element="country-region">
                <w:r w:rsidRPr="00040559">
                  <w:rPr>
                    <w:rFonts w:ascii="Arial" w:hAnsi="Arial" w:cs="Arial"/>
                  </w:rPr>
                  <w:t>India</w:t>
                </w:r>
              </w:smartTag>
            </w:smartTag>
          </w:p>
        </w:tc>
        <w:tc>
          <w:tcPr>
            <w:tcW w:w="2268" w:type="dxa"/>
          </w:tcPr>
          <w:p w:rsidR="00697CD0" w:rsidRPr="00040559" w:rsidRDefault="00697CD0" w:rsidP="00242CB9">
            <w:pPr>
              <w:spacing w:line="240" w:lineRule="auto"/>
              <w:jc w:val="center"/>
              <w:rPr>
                <w:rFonts w:ascii="Arial" w:hAnsi="Arial" w:cs="Arial"/>
              </w:rPr>
            </w:pPr>
            <w:r w:rsidRPr="00040559">
              <w:rPr>
                <w:rFonts w:ascii="Arial" w:hAnsi="Arial" w:cs="Arial"/>
              </w:rPr>
              <w:t>4.3</w:t>
            </w:r>
          </w:p>
        </w:tc>
        <w:tc>
          <w:tcPr>
            <w:tcW w:w="2454" w:type="dxa"/>
          </w:tcPr>
          <w:p w:rsidR="00697CD0" w:rsidRPr="00040559" w:rsidRDefault="00697CD0" w:rsidP="00242CB9">
            <w:pPr>
              <w:spacing w:line="240" w:lineRule="auto"/>
              <w:jc w:val="center"/>
              <w:rPr>
                <w:rFonts w:ascii="Arial" w:hAnsi="Arial" w:cs="Arial"/>
              </w:rPr>
            </w:pPr>
            <w:r w:rsidRPr="00040559">
              <w:rPr>
                <w:rFonts w:ascii="Arial" w:hAnsi="Arial" w:cs="Arial"/>
              </w:rPr>
              <w:t>44</w:t>
            </w:r>
          </w:p>
        </w:tc>
      </w:tr>
      <w:tr w:rsidR="00697CD0" w:rsidRPr="00040559" w:rsidTr="00242CB9">
        <w:tc>
          <w:tcPr>
            <w:tcW w:w="1242" w:type="dxa"/>
          </w:tcPr>
          <w:p w:rsidR="00697CD0" w:rsidRPr="00040559" w:rsidRDefault="00697CD0" w:rsidP="00242CB9">
            <w:pPr>
              <w:spacing w:line="240" w:lineRule="auto"/>
              <w:jc w:val="center"/>
              <w:rPr>
                <w:rFonts w:ascii="Arial" w:hAnsi="Arial" w:cs="Arial"/>
              </w:rPr>
            </w:pPr>
            <w:r w:rsidRPr="00040559">
              <w:rPr>
                <w:rFonts w:ascii="Arial" w:hAnsi="Arial" w:cs="Arial"/>
              </w:rPr>
              <w:t>125</w:t>
            </w:r>
          </w:p>
        </w:tc>
        <w:tc>
          <w:tcPr>
            <w:tcW w:w="2694" w:type="dxa"/>
          </w:tcPr>
          <w:p w:rsidR="00697CD0" w:rsidRPr="00040559" w:rsidRDefault="00697CD0" w:rsidP="00242CB9">
            <w:pPr>
              <w:spacing w:line="240" w:lineRule="auto"/>
              <w:jc w:val="center"/>
              <w:rPr>
                <w:rFonts w:ascii="Arial" w:hAnsi="Arial" w:cs="Arial"/>
              </w:rPr>
            </w:pPr>
            <w:smartTag w:uri="urn:schemas-microsoft-com:office:smarttags" w:element="place">
              <w:smartTag w:uri="urn:schemas-microsoft-com:office:smarttags" w:element="country-region">
                <w:r w:rsidRPr="00040559">
                  <w:rPr>
                    <w:rFonts w:ascii="Arial" w:hAnsi="Arial" w:cs="Arial"/>
                  </w:rPr>
                  <w:t>Pakistan</w:t>
                </w:r>
              </w:smartTag>
            </w:smartTag>
          </w:p>
        </w:tc>
        <w:tc>
          <w:tcPr>
            <w:tcW w:w="2268" w:type="dxa"/>
          </w:tcPr>
          <w:p w:rsidR="00697CD0" w:rsidRPr="00040559" w:rsidRDefault="00697CD0" w:rsidP="00242CB9">
            <w:pPr>
              <w:spacing w:line="240" w:lineRule="auto"/>
              <w:jc w:val="center"/>
              <w:rPr>
                <w:rFonts w:ascii="Arial" w:hAnsi="Arial" w:cs="Arial"/>
              </w:rPr>
            </w:pPr>
            <w:r w:rsidRPr="00040559">
              <w:rPr>
                <w:rFonts w:ascii="Arial" w:hAnsi="Arial" w:cs="Arial"/>
              </w:rPr>
              <w:t>4.3</w:t>
            </w:r>
          </w:p>
        </w:tc>
        <w:tc>
          <w:tcPr>
            <w:tcW w:w="2454" w:type="dxa"/>
          </w:tcPr>
          <w:p w:rsidR="00697CD0" w:rsidRPr="00040559" w:rsidRDefault="00697CD0" w:rsidP="00242CB9">
            <w:pPr>
              <w:spacing w:line="240" w:lineRule="auto"/>
              <w:jc w:val="center"/>
              <w:rPr>
                <w:rFonts w:ascii="Arial" w:hAnsi="Arial" w:cs="Arial"/>
              </w:rPr>
            </w:pPr>
            <w:r w:rsidRPr="00040559">
              <w:rPr>
                <w:rFonts w:ascii="Arial" w:hAnsi="Arial" w:cs="Arial"/>
              </w:rPr>
              <w:t>42</w:t>
            </w:r>
          </w:p>
        </w:tc>
      </w:tr>
      <w:tr w:rsidR="00697CD0" w:rsidRPr="00040559" w:rsidTr="00242CB9">
        <w:tc>
          <w:tcPr>
            <w:tcW w:w="1242" w:type="dxa"/>
            <w:shd w:val="clear" w:color="auto" w:fill="C6D9F1"/>
          </w:tcPr>
          <w:p w:rsidR="00697CD0" w:rsidRPr="00040559" w:rsidRDefault="00697CD0" w:rsidP="00242CB9">
            <w:pPr>
              <w:spacing w:line="240" w:lineRule="auto"/>
              <w:jc w:val="center"/>
              <w:rPr>
                <w:rFonts w:ascii="Arial" w:hAnsi="Arial" w:cs="Arial"/>
              </w:rPr>
            </w:pPr>
            <w:r w:rsidRPr="00040559">
              <w:rPr>
                <w:rFonts w:ascii="Arial" w:hAnsi="Arial" w:cs="Arial"/>
              </w:rPr>
              <w:t>129</w:t>
            </w:r>
          </w:p>
        </w:tc>
        <w:tc>
          <w:tcPr>
            <w:tcW w:w="2694" w:type="dxa"/>
            <w:shd w:val="clear" w:color="auto" w:fill="C6D9F1"/>
          </w:tcPr>
          <w:p w:rsidR="00697CD0" w:rsidRPr="00040559" w:rsidRDefault="00697CD0" w:rsidP="00242CB9">
            <w:pPr>
              <w:spacing w:line="240" w:lineRule="auto"/>
              <w:jc w:val="center"/>
              <w:rPr>
                <w:rFonts w:ascii="Arial" w:hAnsi="Arial" w:cs="Arial"/>
              </w:rPr>
            </w:pPr>
            <w:smartTag w:uri="urn:schemas-microsoft-com:office:smarttags" w:element="place">
              <w:smartTag w:uri="urn:schemas-microsoft-com:office:smarttags" w:element="country-region">
                <w:r w:rsidRPr="00040559">
                  <w:rPr>
                    <w:rFonts w:ascii="Arial" w:hAnsi="Arial" w:cs="Arial"/>
                  </w:rPr>
                  <w:t>Bangladesh</w:t>
                </w:r>
              </w:smartTag>
            </w:smartTag>
          </w:p>
        </w:tc>
        <w:tc>
          <w:tcPr>
            <w:tcW w:w="2268" w:type="dxa"/>
            <w:shd w:val="clear" w:color="auto" w:fill="C6D9F1"/>
          </w:tcPr>
          <w:p w:rsidR="00697CD0" w:rsidRPr="00040559" w:rsidRDefault="00697CD0" w:rsidP="00242CB9">
            <w:pPr>
              <w:spacing w:line="240" w:lineRule="auto"/>
              <w:jc w:val="center"/>
              <w:rPr>
                <w:rFonts w:ascii="Arial" w:hAnsi="Arial" w:cs="Arial"/>
              </w:rPr>
            </w:pPr>
            <w:r w:rsidRPr="00040559">
              <w:rPr>
                <w:rFonts w:ascii="Arial" w:hAnsi="Arial" w:cs="Arial"/>
              </w:rPr>
              <w:t>11.3</w:t>
            </w:r>
          </w:p>
        </w:tc>
        <w:tc>
          <w:tcPr>
            <w:tcW w:w="2454" w:type="dxa"/>
            <w:shd w:val="clear" w:color="auto" w:fill="C6D9F1"/>
          </w:tcPr>
          <w:p w:rsidR="00697CD0" w:rsidRPr="00040559" w:rsidRDefault="00697CD0" w:rsidP="00242CB9">
            <w:pPr>
              <w:spacing w:line="240" w:lineRule="auto"/>
              <w:jc w:val="center"/>
              <w:rPr>
                <w:rFonts w:ascii="Arial" w:hAnsi="Arial" w:cs="Arial"/>
              </w:rPr>
            </w:pPr>
            <w:r w:rsidRPr="00040559">
              <w:rPr>
                <w:rFonts w:ascii="Arial" w:hAnsi="Arial" w:cs="Arial"/>
              </w:rPr>
              <w:t>56</w:t>
            </w:r>
          </w:p>
        </w:tc>
      </w:tr>
      <w:tr w:rsidR="00697CD0" w:rsidRPr="00040559" w:rsidTr="00242CB9">
        <w:tc>
          <w:tcPr>
            <w:tcW w:w="1242" w:type="dxa"/>
          </w:tcPr>
          <w:p w:rsidR="00697CD0" w:rsidRPr="00040559" w:rsidRDefault="00697CD0" w:rsidP="00242CB9">
            <w:pPr>
              <w:spacing w:line="240" w:lineRule="auto"/>
              <w:jc w:val="center"/>
              <w:rPr>
                <w:rFonts w:ascii="Arial" w:hAnsi="Arial" w:cs="Arial"/>
              </w:rPr>
            </w:pPr>
            <w:r w:rsidRPr="00040559">
              <w:rPr>
                <w:rFonts w:ascii="Arial" w:hAnsi="Arial" w:cs="Arial"/>
              </w:rPr>
              <w:t>132</w:t>
            </w:r>
          </w:p>
        </w:tc>
        <w:tc>
          <w:tcPr>
            <w:tcW w:w="2694" w:type="dxa"/>
          </w:tcPr>
          <w:p w:rsidR="00697CD0" w:rsidRPr="00040559" w:rsidRDefault="00697CD0" w:rsidP="00242CB9">
            <w:pPr>
              <w:spacing w:line="240" w:lineRule="auto"/>
              <w:jc w:val="center"/>
              <w:rPr>
                <w:rFonts w:ascii="Arial" w:hAnsi="Arial" w:cs="Arial"/>
              </w:rPr>
            </w:pPr>
            <w:smartTag w:uri="urn:schemas-microsoft-com:office:smarttags" w:element="place">
              <w:smartTag w:uri="urn:schemas-microsoft-com:office:smarttags" w:element="country-region">
                <w:r w:rsidRPr="00040559">
                  <w:rPr>
                    <w:rFonts w:ascii="Arial" w:hAnsi="Arial" w:cs="Arial"/>
                  </w:rPr>
                  <w:t>Myanmar</w:t>
                </w:r>
              </w:smartTag>
            </w:smartTag>
          </w:p>
        </w:tc>
        <w:tc>
          <w:tcPr>
            <w:tcW w:w="2268" w:type="dxa"/>
          </w:tcPr>
          <w:p w:rsidR="00697CD0" w:rsidRPr="00040559" w:rsidRDefault="00697CD0" w:rsidP="00242CB9">
            <w:pPr>
              <w:spacing w:line="240" w:lineRule="auto"/>
              <w:jc w:val="center"/>
              <w:rPr>
                <w:rFonts w:ascii="Arial" w:hAnsi="Arial" w:cs="Arial"/>
              </w:rPr>
            </w:pPr>
            <w:r w:rsidRPr="00040559">
              <w:rPr>
                <w:rFonts w:ascii="Arial" w:hAnsi="Arial" w:cs="Arial"/>
              </w:rPr>
              <w:t>---</w:t>
            </w:r>
          </w:p>
        </w:tc>
        <w:tc>
          <w:tcPr>
            <w:tcW w:w="2454" w:type="dxa"/>
          </w:tcPr>
          <w:p w:rsidR="00697CD0" w:rsidRPr="00040559" w:rsidRDefault="00697CD0" w:rsidP="00242CB9">
            <w:pPr>
              <w:spacing w:line="240" w:lineRule="auto"/>
              <w:jc w:val="center"/>
              <w:rPr>
                <w:rFonts w:ascii="Arial" w:hAnsi="Arial" w:cs="Arial"/>
              </w:rPr>
            </w:pPr>
            <w:r w:rsidRPr="00040559">
              <w:rPr>
                <w:rFonts w:ascii="Arial" w:hAnsi="Arial" w:cs="Arial"/>
              </w:rPr>
              <w:t>3</w:t>
            </w:r>
          </w:p>
        </w:tc>
      </w:tr>
      <w:tr w:rsidR="00697CD0" w:rsidRPr="00040559" w:rsidTr="00242CB9">
        <w:trPr>
          <w:trHeight w:val="529"/>
        </w:trPr>
        <w:tc>
          <w:tcPr>
            <w:tcW w:w="1242" w:type="dxa"/>
          </w:tcPr>
          <w:p w:rsidR="00697CD0" w:rsidRPr="00040559" w:rsidRDefault="00697CD0" w:rsidP="00242CB9">
            <w:pPr>
              <w:spacing w:line="240" w:lineRule="auto"/>
              <w:jc w:val="center"/>
              <w:rPr>
                <w:rFonts w:ascii="Arial" w:hAnsi="Arial" w:cs="Arial"/>
              </w:rPr>
            </w:pPr>
            <w:r w:rsidRPr="00040559">
              <w:rPr>
                <w:rFonts w:ascii="Arial" w:hAnsi="Arial" w:cs="Arial"/>
              </w:rPr>
              <w:t>138</w:t>
            </w:r>
          </w:p>
        </w:tc>
        <w:tc>
          <w:tcPr>
            <w:tcW w:w="2694" w:type="dxa"/>
          </w:tcPr>
          <w:p w:rsidR="00697CD0" w:rsidRPr="00040559" w:rsidRDefault="00697CD0" w:rsidP="00242CB9">
            <w:pPr>
              <w:spacing w:line="240" w:lineRule="auto"/>
              <w:jc w:val="center"/>
              <w:rPr>
                <w:rFonts w:ascii="Arial" w:hAnsi="Arial" w:cs="Arial"/>
              </w:rPr>
            </w:pPr>
            <w:smartTag w:uri="urn:schemas-microsoft-com:office:smarttags" w:element="place">
              <w:smartTag w:uri="urn:schemas-microsoft-com:office:smarttags" w:element="country-region">
                <w:r w:rsidRPr="00040559">
                  <w:rPr>
                    <w:rFonts w:ascii="Arial" w:hAnsi="Arial" w:cs="Arial"/>
                  </w:rPr>
                  <w:t>Nepal</w:t>
                </w:r>
              </w:smartTag>
            </w:smartTag>
          </w:p>
        </w:tc>
        <w:tc>
          <w:tcPr>
            <w:tcW w:w="2268" w:type="dxa"/>
          </w:tcPr>
          <w:p w:rsidR="00697CD0" w:rsidRPr="00040559" w:rsidRDefault="00697CD0" w:rsidP="00242CB9">
            <w:pPr>
              <w:spacing w:line="240" w:lineRule="auto"/>
              <w:jc w:val="center"/>
              <w:rPr>
                <w:rFonts w:ascii="Arial" w:hAnsi="Arial" w:cs="Arial"/>
              </w:rPr>
            </w:pPr>
            <w:r w:rsidRPr="00040559">
              <w:rPr>
                <w:rFonts w:ascii="Arial" w:hAnsi="Arial" w:cs="Arial"/>
              </w:rPr>
              <w:t>21.6</w:t>
            </w:r>
          </w:p>
        </w:tc>
        <w:tc>
          <w:tcPr>
            <w:tcW w:w="2454" w:type="dxa"/>
          </w:tcPr>
          <w:p w:rsidR="00697CD0" w:rsidRPr="00040559" w:rsidRDefault="00697CD0" w:rsidP="00242CB9">
            <w:pPr>
              <w:spacing w:line="240" w:lineRule="auto"/>
              <w:jc w:val="center"/>
              <w:rPr>
                <w:rFonts w:ascii="Arial" w:hAnsi="Arial" w:cs="Arial"/>
              </w:rPr>
            </w:pPr>
            <w:r w:rsidRPr="00040559">
              <w:rPr>
                <w:rFonts w:ascii="Arial" w:hAnsi="Arial" w:cs="Arial"/>
              </w:rPr>
              <w:t>95</w:t>
            </w:r>
          </w:p>
        </w:tc>
      </w:tr>
    </w:tbl>
    <w:p w:rsidR="00697CD0" w:rsidRPr="007B0FAF" w:rsidRDefault="00697CD0" w:rsidP="00697CD0">
      <w:pPr>
        <w:rPr>
          <w:rFonts w:ascii="Arial" w:hAnsi="Arial" w:cs="Arial"/>
          <w:i/>
          <w:sz w:val="24"/>
          <w:szCs w:val="24"/>
        </w:rPr>
      </w:pPr>
      <w:r w:rsidRPr="00040559">
        <w:rPr>
          <w:rFonts w:ascii="Arial" w:hAnsi="Arial" w:cs="Arial"/>
          <w:i/>
        </w:rPr>
        <w:t>(</w:t>
      </w:r>
      <w:r w:rsidRPr="007B0FAF">
        <w:rPr>
          <w:rFonts w:ascii="Arial" w:hAnsi="Arial" w:cs="Arial"/>
          <w:i/>
          <w:sz w:val="24"/>
          <w:szCs w:val="24"/>
        </w:rPr>
        <w:t>Source: UN and World Bank)</w:t>
      </w:r>
    </w:p>
    <w:p w:rsidR="00697CD0" w:rsidRPr="007B0FAF" w:rsidRDefault="00697CD0" w:rsidP="00697CD0">
      <w:pPr>
        <w:spacing w:line="360" w:lineRule="auto"/>
        <w:jc w:val="both"/>
        <w:rPr>
          <w:rFonts w:ascii="Arial" w:hAnsi="Arial" w:cs="Arial"/>
          <w:sz w:val="24"/>
          <w:szCs w:val="24"/>
        </w:rPr>
      </w:pPr>
      <w:r w:rsidRPr="007B0FAF">
        <w:rPr>
          <w:rFonts w:ascii="Arial" w:hAnsi="Arial" w:cs="Arial"/>
          <w:sz w:val="24"/>
          <w:szCs w:val="24"/>
        </w:rPr>
        <w:t xml:space="preserve">  In fiscal year 2008-09, the remittances from expatriate Bangladeshi workers stood at US$ 9689.16 million reflecting 22.42 percent rise over the previous year. In 2009 to 10, remittances increased to US$ 10987.4 million reflecting 13.4 percent rise over the preceding year according to the World Bank report on “Migration and Remittance Trends 2000” Bangladesh secured 12</w:t>
      </w:r>
      <w:r w:rsidRPr="007B0FAF">
        <w:rPr>
          <w:rFonts w:ascii="Arial" w:hAnsi="Arial" w:cs="Arial"/>
          <w:sz w:val="24"/>
          <w:szCs w:val="24"/>
          <w:vertAlign w:val="superscript"/>
        </w:rPr>
        <w:t>th</w:t>
      </w:r>
      <w:r w:rsidRPr="007B0FAF">
        <w:rPr>
          <w:rFonts w:ascii="Arial" w:hAnsi="Arial" w:cs="Arial"/>
          <w:sz w:val="24"/>
          <w:szCs w:val="24"/>
        </w:rPr>
        <w:t xml:space="preserve">  position among  the remittance earning countries in 2008.</w:t>
      </w:r>
      <w:r>
        <w:rPr>
          <w:rFonts w:ascii="Arial" w:hAnsi="Arial" w:cs="Arial"/>
          <w:sz w:val="24"/>
          <w:szCs w:val="24"/>
        </w:rPr>
        <w:t xml:space="preserve"> </w:t>
      </w:r>
      <w:r w:rsidRPr="007B0FAF">
        <w:rPr>
          <w:rFonts w:ascii="Arial" w:hAnsi="Arial" w:cs="Arial"/>
          <w:sz w:val="24"/>
          <w:szCs w:val="24"/>
        </w:rPr>
        <w:t>Accord</w:t>
      </w:r>
      <w:r>
        <w:rPr>
          <w:rFonts w:ascii="Arial" w:hAnsi="Arial" w:cs="Arial"/>
          <w:sz w:val="24"/>
          <w:szCs w:val="24"/>
        </w:rPr>
        <w:t xml:space="preserve">ing to the World Bank database </w:t>
      </w:r>
      <w:r w:rsidRPr="007B0FAF">
        <w:rPr>
          <w:rFonts w:ascii="Arial" w:hAnsi="Arial" w:cs="Arial"/>
          <w:sz w:val="24"/>
          <w:szCs w:val="24"/>
        </w:rPr>
        <w:t>on remittance</w:t>
      </w:r>
      <w:r>
        <w:rPr>
          <w:rFonts w:ascii="Arial" w:hAnsi="Arial" w:cs="Arial"/>
          <w:sz w:val="24"/>
          <w:szCs w:val="24"/>
        </w:rPr>
        <w:t>s</w:t>
      </w:r>
      <w:r w:rsidRPr="007B0FAF">
        <w:rPr>
          <w:rFonts w:ascii="Arial" w:hAnsi="Arial" w:cs="Arial"/>
          <w:sz w:val="24"/>
          <w:szCs w:val="24"/>
        </w:rPr>
        <w:t xml:space="preserve">,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secured 8</w:t>
      </w:r>
      <w:r w:rsidRPr="007B0FAF">
        <w:rPr>
          <w:rFonts w:ascii="Arial" w:hAnsi="Arial" w:cs="Arial"/>
          <w:sz w:val="24"/>
          <w:szCs w:val="24"/>
          <w:vertAlign w:val="superscript"/>
        </w:rPr>
        <w:t>th</w:t>
      </w:r>
      <w:r w:rsidRPr="007B0FAF">
        <w:rPr>
          <w:rFonts w:ascii="Arial" w:hAnsi="Arial" w:cs="Arial"/>
          <w:sz w:val="24"/>
          <w:szCs w:val="24"/>
        </w:rPr>
        <w:t xml:space="preserve"> position among countries in 2009, earning 2.55 percent of the world remittance. Another reports stated  Bangladesh is one of remittance receivers countries out of top ten in 2009, Bangladesh have earn 10,738 million USD and its position is 6</w:t>
      </w:r>
      <w:r w:rsidRPr="007B0FAF">
        <w:rPr>
          <w:rFonts w:ascii="Arial" w:hAnsi="Arial" w:cs="Arial"/>
          <w:sz w:val="24"/>
          <w:szCs w:val="24"/>
          <w:vertAlign w:val="superscript"/>
        </w:rPr>
        <w:t>th</w:t>
      </w:r>
      <w:r w:rsidRPr="007B0FAF">
        <w:rPr>
          <w:rFonts w:ascii="Arial" w:hAnsi="Arial" w:cs="Arial"/>
          <w:sz w:val="24"/>
          <w:szCs w:val="24"/>
        </w:rPr>
        <w:t xml:space="preserve"> in the world (</w:t>
      </w:r>
      <w:r>
        <w:rPr>
          <w:rFonts w:ascii="Arial" w:hAnsi="Arial" w:cs="Arial"/>
          <w:sz w:val="24"/>
          <w:szCs w:val="24"/>
        </w:rPr>
        <w:t xml:space="preserve">World Migration Report 2010). </w:t>
      </w:r>
      <w:r w:rsidRPr="007B0FAF">
        <w:rPr>
          <w:rFonts w:ascii="Arial" w:hAnsi="Arial" w:cs="Arial"/>
          <w:sz w:val="24"/>
          <w:szCs w:val="24"/>
        </w:rPr>
        <w:t xml:space="preserve">The differences in the reports suggest that there are inaccuracies in reporting but there is no doubt that remittances from emigrants are very important to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w:t>
      </w:r>
    </w:p>
    <w:p w:rsidR="00697CD0" w:rsidRPr="00D31A79" w:rsidRDefault="00697CD0" w:rsidP="00697CD0">
      <w:pPr>
        <w:spacing w:line="360" w:lineRule="auto"/>
        <w:jc w:val="both"/>
        <w:rPr>
          <w:rFonts w:ascii="Arial" w:hAnsi="Arial" w:cs="Arial"/>
          <w:sz w:val="24"/>
          <w:szCs w:val="24"/>
        </w:rPr>
      </w:pPr>
      <w:r w:rsidRPr="007B0FAF">
        <w:rPr>
          <w:rFonts w:ascii="Arial" w:hAnsi="Arial" w:cs="Arial"/>
          <w:sz w:val="24"/>
          <w:szCs w:val="24"/>
        </w:rPr>
        <w:t xml:space="preserve">An indication of the importance of remittances to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can be ascertained from Table 4.8 which makes up Bangladeshi balance of payments.             </w:t>
      </w:r>
      <w:r>
        <w:rPr>
          <w:rFonts w:ascii="Arial" w:hAnsi="Arial" w:cs="Arial"/>
          <w:sz w:val="24"/>
          <w:szCs w:val="24"/>
        </w:rPr>
        <w:t xml:space="preserve">  </w:t>
      </w:r>
      <w:r w:rsidRPr="007B0FAF">
        <w:rPr>
          <w:rFonts w:ascii="Arial" w:hAnsi="Arial" w:cs="Arial"/>
          <w:sz w:val="24"/>
          <w:szCs w:val="24"/>
        </w:rPr>
        <w:t xml:space="preserve">Table </w:t>
      </w:r>
      <w:r>
        <w:rPr>
          <w:rFonts w:ascii="Arial" w:hAnsi="Arial" w:cs="Arial"/>
          <w:sz w:val="24"/>
          <w:szCs w:val="24"/>
        </w:rPr>
        <w:t xml:space="preserve">   </w:t>
      </w:r>
      <w:r w:rsidRPr="007B0FAF">
        <w:rPr>
          <w:rFonts w:ascii="Arial" w:hAnsi="Arial" w:cs="Arial"/>
          <w:sz w:val="24"/>
          <w:szCs w:val="24"/>
        </w:rPr>
        <w:t xml:space="preserve">4.8 Makeup of </w:t>
      </w:r>
      <w:smartTag w:uri="urn:schemas-microsoft-com:office:smarttags" w:element="country-region">
        <w:r w:rsidRPr="007B0FAF">
          <w:rPr>
            <w:rFonts w:ascii="Arial" w:hAnsi="Arial" w:cs="Arial"/>
            <w:sz w:val="24"/>
            <w:szCs w:val="24"/>
          </w:rPr>
          <w:t>Bangladesh</w:t>
        </w:r>
      </w:smartTag>
      <w:r w:rsidRPr="007B0FAF">
        <w:rPr>
          <w:rFonts w:ascii="Arial" w:hAnsi="Arial" w:cs="Arial"/>
          <w:sz w:val="24"/>
          <w:szCs w:val="24"/>
        </w:rPr>
        <w:t xml:space="preserve"> Balance of Payments</w:t>
      </w:r>
      <w:r w:rsidRPr="007B0FAF">
        <w:rPr>
          <w:rFonts w:ascii="Arial" w:hAnsi="Arial" w:cs="Arial"/>
          <w:b/>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B0FAF">
        <w:rPr>
          <w:rFonts w:ascii="Arial" w:hAnsi="Arial" w:cs="Arial"/>
          <w:sz w:val="24"/>
          <w:szCs w:val="24"/>
        </w:rPr>
        <w:tab/>
      </w:r>
      <w:r w:rsidRPr="007B0FAF">
        <w:rPr>
          <w:rFonts w:ascii="Arial" w:hAnsi="Arial" w:cs="Arial"/>
          <w:sz w:val="24"/>
          <w:szCs w:val="24"/>
        </w:rPr>
        <w:tab/>
      </w:r>
      <w:r w:rsidRPr="007B0FAF">
        <w:rPr>
          <w:rFonts w:ascii="Arial" w:hAnsi="Arial" w:cs="Arial"/>
          <w:sz w:val="24"/>
          <w:szCs w:val="24"/>
        </w:rPr>
        <w:tab/>
      </w:r>
      <w:r w:rsidRPr="00D31A7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D31A79">
        <w:rPr>
          <w:rFonts w:ascii="Arial" w:hAnsi="Arial" w:cs="Arial"/>
          <w:sz w:val="20"/>
          <w:szCs w:val="20"/>
        </w:rPr>
        <w:t xml:space="preserve"> (Million </w:t>
      </w:r>
      <w:smartTag w:uri="urn:schemas-microsoft-com:office:smarttags" w:element="place">
        <w:smartTag w:uri="urn:schemas-microsoft-com:office:smarttags" w:element="country-region">
          <w:r w:rsidRPr="00D31A79">
            <w:rPr>
              <w:rFonts w:ascii="Arial" w:hAnsi="Arial" w:cs="Arial"/>
              <w:sz w:val="20"/>
              <w:szCs w:val="20"/>
            </w:rPr>
            <w:t>US</w:t>
          </w:r>
        </w:smartTag>
      </w:smartTag>
      <w:r w:rsidRPr="00D31A79">
        <w:rPr>
          <w:rFonts w:ascii="Arial" w:hAnsi="Arial" w:cs="Arial"/>
          <w:sz w:val="20"/>
          <w:szCs w:val="20"/>
        </w:rPr>
        <w:t>$)</w:t>
      </w:r>
    </w:p>
    <w:tbl>
      <w:tblPr>
        <w:tblW w:w="8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4"/>
        <w:gridCol w:w="1087"/>
        <w:gridCol w:w="992"/>
        <w:gridCol w:w="1134"/>
        <w:gridCol w:w="1110"/>
        <w:gridCol w:w="1257"/>
        <w:gridCol w:w="1170"/>
      </w:tblGrid>
      <w:tr w:rsidR="00697CD0" w:rsidRPr="007B0FAF" w:rsidTr="00242CB9">
        <w:trPr>
          <w:trHeight w:val="908"/>
        </w:trPr>
        <w:tc>
          <w:tcPr>
            <w:tcW w:w="2174" w:type="dxa"/>
          </w:tcPr>
          <w:p w:rsidR="00697CD0" w:rsidRPr="007B0FAF" w:rsidRDefault="00697CD0" w:rsidP="00242CB9">
            <w:pPr>
              <w:jc w:val="both"/>
              <w:rPr>
                <w:rFonts w:ascii="Arial" w:hAnsi="Arial" w:cs="Arial"/>
                <w:b/>
                <w:sz w:val="24"/>
                <w:szCs w:val="24"/>
              </w:rPr>
            </w:pPr>
            <w:r w:rsidRPr="007B0FAF">
              <w:rPr>
                <w:rFonts w:ascii="Arial" w:hAnsi="Arial" w:cs="Arial"/>
                <w:b/>
                <w:sz w:val="24"/>
                <w:szCs w:val="24"/>
              </w:rPr>
              <w:t>Particulars</w:t>
            </w:r>
          </w:p>
        </w:tc>
        <w:tc>
          <w:tcPr>
            <w:tcW w:w="1087" w:type="dxa"/>
          </w:tcPr>
          <w:p w:rsidR="00697CD0" w:rsidRPr="007B0FAF" w:rsidRDefault="00697CD0" w:rsidP="00242CB9">
            <w:pPr>
              <w:jc w:val="both"/>
              <w:rPr>
                <w:rFonts w:ascii="Arial" w:hAnsi="Arial" w:cs="Arial"/>
                <w:b/>
                <w:sz w:val="24"/>
                <w:szCs w:val="24"/>
              </w:rPr>
            </w:pPr>
            <w:r w:rsidRPr="007B0FAF">
              <w:rPr>
                <w:rFonts w:ascii="Arial" w:hAnsi="Arial" w:cs="Arial"/>
                <w:b/>
                <w:sz w:val="24"/>
                <w:szCs w:val="24"/>
              </w:rPr>
              <w:t>2005-06</w:t>
            </w:r>
          </w:p>
        </w:tc>
        <w:tc>
          <w:tcPr>
            <w:tcW w:w="992" w:type="dxa"/>
          </w:tcPr>
          <w:p w:rsidR="00697CD0" w:rsidRPr="007B0FAF" w:rsidRDefault="00697CD0" w:rsidP="00242CB9">
            <w:pPr>
              <w:jc w:val="both"/>
              <w:rPr>
                <w:rFonts w:ascii="Arial" w:hAnsi="Arial" w:cs="Arial"/>
                <w:b/>
                <w:sz w:val="24"/>
                <w:szCs w:val="24"/>
              </w:rPr>
            </w:pPr>
            <w:r w:rsidRPr="007B0FAF">
              <w:rPr>
                <w:rFonts w:ascii="Arial" w:hAnsi="Arial" w:cs="Arial"/>
                <w:b/>
                <w:sz w:val="24"/>
                <w:szCs w:val="24"/>
              </w:rPr>
              <w:t>2006-07</w:t>
            </w:r>
          </w:p>
        </w:tc>
        <w:tc>
          <w:tcPr>
            <w:tcW w:w="1134" w:type="dxa"/>
          </w:tcPr>
          <w:p w:rsidR="00697CD0" w:rsidRPr="007B0FAF" w:rsidRDefault="00697CD0" w:rsidP="00242CB9">
            <w:pPr>
              <w:jc w:val="both"/>
              <w:rPr>
                <w:rFonts w:ascii="Arial" w:hAnsi="Arial" w:cs="Arial"/>
                <w:b/>
                <w:sz w:val="24"/>
                <w:szCs w:val="24"/>
              </w:rPr>
            </w:pPr>
            <w:r w:rsidRPr="007B0FAF">
              <w:rPr>
                <w:rFonts w:ascii="Arial" w:hAnsi="Arial" w:cs="Arial"/>
                <w:b/>
                <w:sz w:val="24"/>
                <w:szCs w:val="24"/>
              </w:rPr>
              <w:t>2007-08</w:t>
            </w:r>
          </w:p>
        </w:tc>
        <w:tc>
          <w:tcPr>
            <w:tcW w:w="1110" w:type="dxa"/>
          </w:tcPr>
          <w:p w:rsidR="00697CD0" w:rsidRPr="007B0FAF" w:rsidRDefault="00697CD0" w:rsidP="00242CB9">
            <w:pPr>
              <w:jc w:val="both"/>
              <w:rPr>
                <w:rFonts w:ascii="Arial" w:hAnsi="Arial" w:cs="Arial"/>
                <w:b/>
                <w:sz w:val="24"/>
                <w:szCs w:val="24"/>
              </w:rPr>
            </w:pPr>
            <w:r w:rsidRPr="007B0FAF">
              <w:rPr>
                <w:rFonts w:ascii="Arial" w:hAnsi="Arial" w:cs="Arial"/>
                <w:b/>
                <w:sz w:val="24"/>
                <w:szCs w:val="24"/>
              </w:rPr>
              <w:t>2008-09</w:t>
            </w:r>
          </w:p>
        </w:tc>
        <w:tc>
          <w:tcPr>
            <w:tcW w:w="1257" w:type="dxa"/>
          </w:tcPr>
          <w:p w:rsidR="00697CD0" w:rsidRPr="007B0FAF" w:rsidRDefault="00697CD0" w:rsidP="00242CB9">
            <w:pPr>
              <w:jc w:val="both"/>
              <w:rPr>
                <w:rFonts w:ascii="Arial" w:hAnsi="Arial" w:cs="Arial"/>
                <w:b/>
                <w:sz w:val="24"/>
                <w:szCs w:val="24"/>
              </w:rPr>
            </w:pPr>
            <w:r w:rsidRPr="007B0FAF">
              <w:rPr>
                <w:rFonts w:ascii="Arial" w:hAnsi="Arial" w:cs="Arial"/>
                <w:b/>
                <w:sz w:val="24"/>
                <w:szCs w:val="24"/>
              </w:rPr>
              <w:t>2009-10</w:t>
            </w:r>
          </w:p>
        </w:tc>
        <w:tc>
          <w:tcPr>
            <w:tcW w:w="1170" w:type="dxa"/>
          </w:tcPr>
          <w:p w:rsidR="00697CD0" w:rsidRDefault="00697CD0" w:rsidP="00242CB9">
            <w:pPr>
              <w:jc w:val="both"/>
              <w:rPr>
                <w:rFonts w:ascii="Arial" w:hAnsi="Arial" w:cs="Arial"/>
                <w:b/>
                <w:sz w:val="24"/>
                <w:szCs w:val="24"/>
              </w:rPr>
            </w:pPr>
            <w:r w:rsidRPr="007B0FAF">
              <w:rPr>
                <w:rFonts w:ascii="Arial" w:hAnsi="Arial" w:cs="Arial"/>
                <w:b/>
                <w:sz w:val="24"/>
                <w:szCs w:val="24"/>
              </w:rPr>
              <w:t>2010-11</w:t>
            </w:r>
          </w:p>
          <w:p w:rsidR="00697CD0" w:rsidRPr="007B0FAF" w:rsidRDefault="00697CD0" w:rsidP="00242CB9">
            <w:pPr>
              <w:jc w:val="both"/>
              <w:rPr>
                <w:rFonts w:ascii="Arial" w:hAnsi="Arial" w:cs="Arial"/>
                <w:b/>
                <w:sz w:val="24"/>
                <w:szCs w:val="24"/>
              </w:rPr>
            </w:pPr>
            <w:r w:rsidRPr="007B0FAF">
              <w:rPr>
                <w:rFonts w:ascii="Arial" w:hAnsi="Arial" w:cs="Arial"/>
                <w:b/>
                <w:sz w:val="24"/>
                <w:szCs w:val="24"/>
              </w:rPr>
              <w:t>Jul-Feb</w:t>
            </w:r>
          </w:p>
        </w:tc>
      </w:tr>
      <w:tr w:rsidR="00697CD0" w:rsidRPr="007B0FAF" w:rsidTr="00242CB9">
        <w:trPr>
          <w:trHeight w:val="2105"/>
        </w:trPr>
        <w:tc>
          <w:tcPr>
            <w:tcW w:w="2174" w:type="dxa"/>
          </w:tcPr>
          <w:p w:rsidR="00697CD0" w:rsidRDefault="00697CD0" w:rsidP="00242CB9">
            <w:pPr>
              <w:jc w:val="both"/>
              <w:rPr>
                <w:rFonts w:ascii="Arial" w:hAnsi="Arial" w:cs="Arial"/>
                <w:b/>
                <w:sz w:val="24"/>
                <w:szCs w:val="24"/>
              </w:rPr>
            </w:pPr>
            <w:r w:rsidRPr="007B0FAF">
              <w:rPr>
                <w:rFonts w:ascii="Arial" w:hAnsi="Arial" w:cs="Arial"/>
                <w:b/>
                <w:sz w:val="24"/>
                <w:szCs w:val="24"/>
              </w:rPr>
              <w:t>Trade balance</w:t>
            </w:r>
          </w:p>
          <w:p w:rsidR="00697CD0" w:rsidRPr="009739C8" w:rsidRDefault="00697CD0" w:rsidP="00242CB9">
            <w:pPr>
              <w:jc w:val="both"/>
              <w:rPr>
                <w:rFonts w:ascii="Arial" w:hAnsi="Arial" w:cs="Arial"/>
                <w:b/>
                <w:sz w:val="24"/>
                <w:szCs w:val="24"/>
              </w:rPr>
            </w:pPr>
            <w:r>
              <w:rPr>
                <w:rFonts w:ascii="Arial" w:hAnsi="Arial" w:cs="Arial"/>
                <w:sz w:val="24"/>
                <w:szCs w:val="24"/>
              </w:rPr>
              <w:t xml:space="preserve">Export </w:t>
            </w:r>
            <w:r w:rsidRPr="007B0FAF">
              <w:rPr>
                <w:rFonts w:ascii="Arial" w:hAnsi="Arial" w:cs="Arial"/>
                <w:sz w:val="24"/>
                <w:szCs w:val="24"/>
              </w:rPr>
              <w:t>f.o.b. (including EPZ)Import, f.o.b.(including EPZ)</w:t>
            </w:r>
          </w:p>
        </w:tc>
        <w:tc>
          <w:tcPr>
            <w:tcW w:w="1087" w:type="dxa"/>
          </w:tcPr>
          <w:p w:rsidR="00697CD0" w:rsidRPr="007B0FAF" w:rsidRDefault="00697CD0" w:rsidP="00242CB9">
            <w:pPr>
              <w:jc w:val="both"/>
              <w:rPr>
                <w:rFonts w:ascii="Arial" w:hAnsi="Arial" w:cs="Arial"/>
                <w:b/>
                <w:sz w:val="24"/>
                <w:szCs w:val="24"/>
              </w:rPr>
            </w:pPr>
            <w:r w:rsidRPr="007B0FAF">
              <w:rPr>
                <w:rFonts w:ascii="Arial" w:hAnsi="Arial" w:cs="Arial"/>
                <w:b/>
                <w:sz w:val="24"/>
                <w:szCs w:val="24"/>
              </w:rPr>
              <w:t>-2889</w:t>
            </w:r>
          </w:p>
          <w:p w:rsidR="00697CD0" w:rsidRPr="007B0FAF" w:rsidRDefault="00697CD0" w:rsidP="00242CB9">
            <w:pPr>
              <w:jc w:val="both"/>
              <w:rPr>
                <w:rFonts w:ascii="Arial" w:hAnsi="Arial" w:cs="Arial"/>
                <w:sz w:val="24"/>
                <w:szCs w:val="24"/>
              </w:rPr>
            </w:pPr>
            <w:r w:rsidRPr="007B0FAF">
              <w:rPr>
                <w:rFonts w:ascii="Arial" w:hAnsi="Arial" w:cs="Arial"/>
                <w:sz w:val="24"/>
                <w:szCs w:val="24"/>
              </w:rPr>
              <w:t>10412</w:t>
            </w:r>
          </w:p>
          <w:p w:rsidR="00697CD0" w:rsidRPr="007B0FAF" w:rsidRDefault="00697CD0" w:rsidP="00242CB9">
            <w:pPr>
              <w:jc w:val="both"/>
              <w:rPr>
                <w:rFonts w:ascii="Arial" w:hAnsi="Arial" w:cs="Arial"/>
                <w:b/>
                <w:sz w:val="24"/>
                <w:szCs w:val="24"/>
              </w:rPr>
            </w:pPr>
            <w:r w:rsidRPr="007B0FAF">
              <w:rPr>
                <w:rFonts w:ascii="Arial" w:hAnsi="Arial" w:cs="Arial"/>
                <w:sz w:val="24"/>
                <w:szCs w:val="24"/>
              </w:rPr>
              <w:t>-13301</w:t>
            </w:r>
          </w:p>
        </w:tc>
        <w:tc>
          <w:tcPr>
            <w:tcW w:w="992" w:type="dxa"/>
          </w:tcPr>
          <w:p w:rsidR="00697CD0" w:rsidRPr="007B0FAF" w:rsidRDefault="00697CD0" w:rsidP="00242CB9">
            <w:pPr>
              <w:jc w:val="both"/>
              <w:rPr>
                <w:rFonts w:ascii="Arial" w:hAnsi="Arial" w:cs="Arial"/>
                <w:b/>
                <w:sz w:val="24"/>
                <w:szCs w:val="24"/>
              </w:rPr>
            </w:pPr>
            <w:r w:rsidRPr="007B0FAF">
              <w:rPr>
                <w:rFonts w:ascii="Arial" w:hAnsi="Arial" w:cs="Arial"/>
                <w:b/>
                <w:sz w:val="24"/>
                <w:szCs w:val="24"/>
              </w:rPr>
              <w:t>-3458</w:t>
            </w:r>
          </w:p>
          <w:p w:rsidR="00697CD0" w:rsidRPr="007B0FAF" w:rsidRDefault="00697CD0" w:rsidP="00242CB9">
            <w:pPr>
              <w:jc w:val="both"/>
              <w:rPr>
                <w:rFonts w:ascii="Arial" w:hAnsi="Arial" w:cs="Arial"/>
                <w:sz w:val="24"/>
                <w:szCs w:val="24"/>
              </w:rPr>
            </w:pPr>
            <w:r w:rsidRPr="007B0FAF">
              <w:rPr>
                <w:rFonts w:ascii="Arial" w:hAnsi="Arial" w:cs="Arial"/>
                <w:sz w:val="24"/>
                <w:szCs w:val="24"/>
              </w:rPr>
              <w:t>12053</w:t>
            </w:r>
          </w:p>
          <w:p w:rsidR="00697CD0" w:rsidRPr="007B0FAF" w:rsidRDefault="00697CD0" w:rsidP="00242CB9">
            <w:pPr>
              <w:jc w:val="both"/>
              <w:rPr>
                <w:rFonts w:ascii="Arial" w:hAnsi="Arial" w:cs="Arial"/>
                <w:b/>
                <w:sz w:val="24"/>
                <w:szCs w:val="24"/>
              </w:rPr>
            </w:pPr>
            <w:r w:rsidRPr="007B0FAF">
              <w:rPr>
                <w:rFonts w:ascii="Arial" w:hAnsi="Arial" w:cs="Arial"/>
                <w:sz w:val="24"/>
                <w:szCs w:val="24"/>
              </w:rPr>
              <w:t>-15511</w:t>
            </w:r>
          </w:p>
        </w:tc>
        <w:tc>
          <w:tcPr>
            <w:tcW w:w="1134" w:type="dxa"/>
          </w:tcPr>
          <w:p w:rsidR="00697CD0" w:rsidRPr="007B0FAF" w:rsidRDefault="00697CD0" w:rsidP="00242CB9">
            <w:pPr>
              <w:jc w:val="both"/>
              <w:rPr>
                <w:rFonts w:ascii="Arial" w:hAnsi="Arial" w:cs="Arial"/>
                <w:b/>
                <w:sz w:val="24"/>
                <w:szCs w:val="24"/>
              </w:rPr>
            </w:pPr>
            <w:r w:rsidRPr="007B0FAF">
              <w:rPr>
                <w:rFonts w:ascii="Arial" w:hAnsi="Arial" w:cs="Arial"/>
                <w:b/>
                <w:sz w:val="24"/>
                <w:szCs w:val="24"/>
              </w:rPr>
              <w:t>-5330</w:t>
            </w:r>
          </w:p>
          <w:p w:rsidR="00697CD0" w:rsidRPr="007B0FAF" w:rsidRDefault="00697CD0" w:rsidP="00242CB9">
            <w:pPr>
              <w:jc w:val="both"/>
              <w:rPr>
                <w:rFonts w:ascii="Arial" w:hAnsi="Arial" w:cs="Arial"/>
                <w:sz w:val="24"/>
                <w:szCs w:val="24"/>
              </w:rPr>
            </w:pPr>
            <w:r w:rsidRPr="007B0FAF">
              <w:rPr>
                <w:rFonts w:ascii="Arial" w:hAnsi="Arial" w:cs="Arial"/>
                <w:sz w:val="24"/>
                <w:szCs w:val="24"/>
              </w:rPr>
              <w:t>14151</w:t>
            </w:r>
          </w:p>
          <w:p w:rsidR="00697CD0" w:rsidRPr="007B0FAF" w:rsidRDefault="00697CD0" w:rsidP="00242CB9">
            <w:pPr>
              <w:jc w:val="both"/>
              <w:rPr>
                <w:rFonts w:ascii="Arial" w:hAnsi="Arial" w:cs="Arial"/>
                <w:sz w:val="24"/>
                <w:szCs w:val="24"/>
              </w:rPr>
            </w:pPr>
            <w:r w:rsidRPr="007B0FAF">
              <w:rPr>
                <w:rFonts w:ascii="Arial" w:hAnsi="Arial" w:cs="Arial"/>
                <w:sz w:val="24"/>
                <w:szCs w:val="24"/>
              </w:rPr>
              <w:t>-19481</w:t>
            </w:r>
          </w:p>
        </w:tc>
        <w:tc>
          <w:tcPr>
            <w:tcW w:w="1110" w:type="dxa"/>
          </w:tcPr>
          <w:p w:rsidR="00697CD0" w:rsidRPr="007B0FAF" w:rsidRDefault="00697CD0" w:rsidP="00242CB9">
            <w:pPr>
              <w:jc w:val="both"/>
              <w:rPr>
                <w:rFonts w:ascii="Arial" w:hAnsi="Arial" w:cs="Arial"/>
                <w:b/>
                <w:sz w:val="24"/>
                <w:szCs w:val="24"/>
              </w:rPr>
            </w:pPr>
            <w:r w:rsidRPr="007B0FAF">
              <w:rPr>
                <w:rFonts w:ascii="Arial" w:hAnsi="Arial" w:cs="Arial"/>
                <w:b/>
                <w:sz w:val="24"/>
                <w:szCs w:val="24"/>
              </w:rPr>
              <w:t>-4710</w:t>
            </w:r>
          </w:p>
          <w:p w:rsidR="00697CD0" w:rsidRPr="007B0FAF" w:rsidRDefault="00697CD0" w:rsidP="00242CB9">
            <w:pPr>
              <w:jc w:val="both"/>
              <w:rPr>
                <w:rFonts w:ascii="Arial" w:hAnsi="Arial" w:cs="Arial"/>
                <w:sz w:val="24"/>
                <w:szCs w:val="24"/>
              </w:rPr>
            </w:pPr>
            <w:r w:rsidRPr="007B0FAF">
              <w:rPr>
                <w:rFonts w:ascii="Arial" w:hAnsi="Arial" w:cs="Arial"/>
                <w:sz w:val="24"/>
                <w:szCs w:val="24"/>
              </w:rPr>
              <w:t>15581</w:t>
            </w:r>
          </w:p>
          <w:p w:rsidR="00697CD0" w:rsidRPr="007B0FAF" w:rsidRDefault="00697CD0" w:rsidP="00242CB9">
            <w:pPr>
              <w:jc w:val="both"/>
              <w:rPr>
                <w:rFonts w:ascii="Arial" w:hAnsi="Arial" w:cs="Arial"/>
                <w:sz w:val="24"/>
                <w:szCs w:val="24"/>
              </w:rPr>
            </w:pPr>
            <w:r w:rsidRPr="007B0FAF">
              <w:rPr>
                <w:rFonts w:ascii="Arial" w:hAnsi="Arial" w:cs="Arial"/>
                <w:sz w:val="24"/>
                <w:szCs w:val="24"/>
              </w:rPr>
              <w:t>-20291</w:t>
            </w:r>
          </w:p>
        </w:tc>
        <w:tc>
          <w:tcPr>
            <w:tcW w:w="1257" w:type="dxa"/>
          </w:tcPr>
          <w:p w:rsidR="00697CD0" w:rsidRPr="007B0FAF" w:rsidRDefault="00697CD0" w:rsidP="00242CB9">
            <w:pPr>
              <w:jc w:val="both"/>
              <w:rPr>
                <w:rFonts w:ascii="Arial" w:hAnsi="Arial" w:cs="Arial"/>
                <w:b/>
                <w:sz w:val="24"/>
                <w:szCs w:val="24"/>
              </w:rPr>
            </w:pPr>
            <w:r w:rsidRPr="007B0FAF">
              <w:rPr>
                <w:rFonts w:ascii="Arial" w:hAnsi="Arial" w:cs="Arial"/>
                <w:b/>
                <w:sz w:val="24"/>
                <w:szCs w:val="24"/>
              </w:rPr>
              <w:t>-5152</w:t>
            </w:r>
          </w:p>
          <w:p w:rsidR="00697CD0" w:rsidRPr="007B0FAF" w:rsidRDefault="00697CD0" w:rsidP="00242CB9">
            <w:pPr>
              <w:jc w:val="both"/>
              <w:rPr>
                <w:rFonts w:ascii="Arial" w:hAnsi="Arial" w:cs="Arial"/>
                <w:sz w:val="24"/>
                <w:szCs w:val="24"/>
              </w:rPr>
            </w:pPr>
            <w:r w:rsidRPr="007B0FAF">
              <w:rPr>
                <w:rFonts w:ascii="Arial" w:hAnsi="Arial" w:cs="Arial"/>
                <w:sz w:val="24"/>
                <w:szCs w:val="24"/>
              </w:rPr>
              <w:t>16236</w:t>
            </w:r>
          </w:p>
          <w:p w:rsidR="00697CD0" w:rsidRPr="007B0FAF" w:rsidRDefault="00697CD0" w:rsidP="00242CB9">
            <w:pPr>
              <w:jc w:val="both"/>
              <w:rPr>
                <w:rFonts w:ascii="Arial" w:hAnsi="Arial" w:cs="Arial"/>
                <w:sz w:val="24"/>
                <w:szCs w:val="24"/>
              </w:rPr>
            </w:pPr>
            <w:r w:rsidRPr="007B0FAF">
              <w:rPr>
                <w:rFonts w:ascii="Arial" w:hAnsi="Arial" w:cs="Arial"/>
                <w:sz w:val="24"/>
                <w:szCs w:val="24"/>
              </w:rPr>
              <w:t>-211388</w:t>
            </w:r>
          </w:p>
        </w:tc>
        <w:tc>
          <w:tcPr>
            <w:tcW w:w="1170" w:type="dxa"/>
          </w:tcPr>
          <w:p w:rsidR="00697CD0" w:rsidRPr="007B0FAF" w:rsidRDefault="00697CD0" w:rsidP="00242CB9">
            <w:pPr>
              <w:jc w:val="both"/>
              <w:rPr>
                <w:rFonts w:ascii="Arial" w:hAnsi="Arial" w:cs="Arial"/>
                <w:b/>
                <w:sz w:val="24"/>
                <w:szCs w:val="24"/>
              </w:rPr>
            </w:pPr>
            <w:r w:rsidRPr="007B0FAF">
              <w:rPr>
                <w:rFonts w:ascii="Arial" w:hAnsi="Arial" w:cs="Arial"/>
                <w:b/>
                <w:sz w:val="24"/>
                <w:szCs w:val="24"/>
              </w:rPr>
              <w:t>-4855</w:t>
            </w:r>
          </w:p>
          <w:p w:rsidR="00697CD0" w:rsidRPr="007B0FAF" w:rsidRDefault="00697CD0" w:rsidP="00242CB9">
            <w:pPr>
              <w:jc w:val="both"/>
              <w:rPr>
                <w:rFonts w:ascii="Arial" w:hAnsi="Arial" w:cs="Arial"/>
                <w:sz w:val="24"/>
                <w:szCs w:val="24"/>
              </w:rPr>
            </w:pPr>
            <w:r w:rsidRPr="007B0FAF">
              <w:rPr>
                <w:rFonts w:ascii="Arial" w:hAnsi="Arial" w:cs="Arial"/>
                <w:sz w:val="24"/>
                <w:szCs w:val="24"/>
              </w:rPr>
              <w:t>14111</w:t>
            </w:r>
          </w:p>
          <w:p w:rsidR="00697CD0" w:rsidRPr="007B0FAF" w:rsidRDefault="00697CD0" w:rsidP="00242CB9">
            <w:pPr>
              <w:jc w:val="both"/>
              <w:rPr>
                <w:rFonts w:ascii="Arial" w:hAnsi="Arial" w:cs="Arial"/>
                <w:sz w:val="24"/>
                <w:szCs w:val="24"/>
              </w:rPr>
            </w:pPr>
            <w:r w:rsidRPr="007B0FAF">
              <w:rPr>
                <w:rFonts w:ascii="Arial" w:hAnsi="Arial" w:cs="Arial"/>
                <w:sz w:val="24"/>
                <w:szCs w:val="24"/>
              </w:rPr>
              <w:t>-18966</w:t>
            </w:r>
          </w:p>
        </w:tc>
      </w:tr>
      <w:tr w:rsidR="00697CD0" w:rsidRPr="007B0FAF" w:rsidTr="00242CB9">
        <w:trPr>
          <w:trHeight w:val="1403"/>
        </w:trPr>
        <w:tc>
          <w:tcPr>
            <w:tcW w:w="2174" w:type="dxa"/>
          </w:tcPr>
          <w:p w:rsidR="00697CD0" w:rsidRPr="007B0FAF" w:rsidRDefault="00697CD0" w:rsidP="00242CB9">
            <w:pPr>
              <w:jc w:val="both"/>
              <w:rPr>
                <w:rFonts w:ascii="Arial" w:hAnsi="Arial" w:cs="Arial"/>
                <w:b/>
                <w:sz w:val="24"/>
                <w:szCs w:val="24"/>
              </w:rPr>
            </w:pPr>
            <w:r w:rsidRPr="007B0FAF">
              <w:rPr>
                <w:rFonts w:ascii="Arial" w:hAnsi="Arial" w:cs="Arial"/>
                <w:b/>
                <w:sz w:val="24"/>
                <w:szCs w:val="24"/>
              </w:rPr>
              <w:t>Services</w:t>
            </w:r>
          </w:p>
          <w:p w:rsidR="00697CD0" w:rsidRPr="007B0FAF" w:rsidRDefault="00697CD0" w:rsidP="00242CB9">
            <w:pPr>
              <w:jc w:val="both"/>
              <w:rPr>
                <w:rFonts w:ascii="Arial" w:hAnsi="Arial" w:cs="Arial"/>
                <w:sz w:val="24"/>
                <w:szCs w:val="24"/>
              </w:rPr>
            </w:pPr>
            <w:r w:rsidRPr="007B0FAF">
              <w:rPr>
                <w:rFonts w:ascii="Arial" w:hAnsi="Arial" w:cs="Arial"/>
                <w:sz w:val="24"/>
                <w:szCs w:val="24"/>
              </w:rPr>
              <w:t xml:space="preserve">   Receipts</w:t>
            </w:r>
          </w:p>
          <w:p w:rsidR="00697CD0" w:rsidRPr="007B0FAF" w:rsidRDefault="00697CD0" w:rsidP="00242CB9">
            <w:pPr>
              <w:jc w:val="both"/>
              <w:rPr>
                <w:rFonts w:ascii="Arial" w:hAnsi="Arial" w:cs="Arial"/>
                <w:sz w:val="24"/>
                <w:szCs w:val="24"/>
              </w:rPr>
            </w:pPr>
            <w:r w:rsidRPr="007B0FAF">
              <w:rPr>
                <w:rFonts w:ascii="Arial" w:hAnsi="Arial" w:cs="Arial"/>
                <w:sz w:val="24"/>
                <w:szCs w:val="24"/>
              </w:rPr>
              <w:t xml:space="preserve">   Payments</w:t>
            </w:r>
          </w:p>
        </w:tc>
        <w:tc>
          <w:tcPr>
            <w:tcW w:w="1087" w:type="dxa"/>
          </w:tcPr>
          <w:p w:rsidR="00697CD0" w:rsidRPr="007B0FAF" w:rsidRDefault="00697CD0" w:rsidP="00242CB9">
            <w:pPr>
              <w:jc w:val="both"/>
              <w:rPr>
                <w:rFonts w:ascii="Arial" w:hAnsi="Arial" w:cs="Arial"/>
                <w:b/>
                <w:sz w:val="24"/>
                <w:szCs w:val="24"/>
              </w:rPr>
            </w:pPr>
            <w:r w:rsidRPr="007B0FAF">
              <w:rPr>
                <w:rFonts w:ascii="Arial" w:hAnsi="Arial" w:cs="Arial"/>
                <w:b/>
                <w:sz w:val="24"/>
                <w:szCs w:val="24"/>
              </w:rPr>
              <w:t>-1023</w:t>
            </w:r>
          </w:p>
          <w:p w:rsidR="00697CD0" w:rsidRPr="007B0FAF" w:rsidRDefault="00697CD0" w:rsidP="00242CB9">
            <w:pPr>
              <w:jc w:val="both"/>
              <w:rPr>
                <w:rFonts w:ascii="Arial" w:hAnsi="Arial" w:cs="Arial"/>
                <w:sz w:val="24"/>
                <w:szCs w:val="24"/>
              </w:rPr>
            </w:pPr>
            <w:r w:rsidRPr="007B0FAF">
              <w:rPr>
                <w:rFonts w:ascii="Arial" w:hAnsi="Arial" w:cs="Arial"/>
                <w:sz w:val="24"/>
                <w:szCs w:val="24"/>
              </w:rPr>
              <w:t>1340</w:t>
            </w:r>
          </w:p>
          <w:p w:rsidR="00697CD0" w:rsidRPr="007B0FAF" w:rsidRDefault="00697CD0" w:rsidP="00242CB9">
            <w:pPr>
              <w:jc w:val="both"/>
              <w:rPr>
                <w:rFonts w:ascii="Arial" w:hAnsi="Arial" w:cs="Arial"/>
                <w:sz w:val="24"/>
                <w:szCs w:val="24"/>
              </w:rPr>
            </w:pPr>
            <w:r w:rsidRPr="007B0FAF">
              <w:rPr>
                <w:rFonts w:ascii="Arial" w:hAnsi="Arial" w:cs="Arial"/>
                <w:sz w:val="24"/>
                <w:szCs w:val="24"/>
              </w:rPr>
              <w:t>-2363</w:t>
            </w:r>
          </w:p>
        </w:tc>
        <w:tc>
          <w:tcPr>
            <w:tcW w:w="992" w:type="dxa"/>
          </w:tcPr>
          <w:p w:rsidR="00697CD0" w:rsidRPr="00F207DF" w:rsidRDefault="00697CD0" w:rsidP="00242CB9">
            <w:pPr>
              <w:jc w:val="both"/>
              <w:rPr>
                <w:rFonts w:ascii="Arial" w:hAnsi="Arial" w:cs="Arial"/>
                <w:b/>
                <w:sz w:val="24"/>
                <w:szCs w:val="24"/>
              </w:rPr>
            </w:pPr>
            <w:r w:rsidRPr="00F207DF">
              <w:rPr>
                <w:rFonts w:ascii="Arial" w:hAnsi="Arial" w:cs="Arial"/>
                <w:b/>
                <w:sz w:val="24"/>
                <w:szCs w:val="24"/>
              </w:rPr>
              <w:t>-1255</w:t>
            </w:r>
          </w:p>
          <w:p w:rsidR="00697CD0" w:rsidRPr="007B0FAF" w:rsidRDefault="00697CD0" w:rsidP="00242CB9">
            <w:pPr>
              <w:jc w:val="both"/>
              <w:rPr>
                <w:rFonts w:ascii="Arial" w:hAnsi="Arial" w:cs="Arial"/>
                <w:sz w:val="24"/>
                <w:szCs w:val="24"/>
              </w:rPr>
            </w:pPr>
            <w:r w:rsidRPr="007B0FAF">
              <w:rPr>
                <w:rFonts w:ascii="Arial" w:hAnsi="Arial" w:cs="Arial"/>
                <w:sz w:val="24"/>
                <w:szCs w:val="24"/>
              </w:rPr>
              <w:t>1484</w:t>
            </w:r>
          </w:p>
          <w:p w:rsidR="00697CD0" w:rsidRPr="007B0FAF" w:rsidRDefault="00697CD0" w:rsidP="00242CB9">
            <w:pPr>
              <w:jc w:val="both"/>
              <w:rPr>
                <w:rFonts w:ascii="Arial" w:hAnsi="Arial" w:cs="Arial"/>
                <w:sz w:val="24"/>
                <w:szCs w:val="24"/>
              </w:rPr>
            </w:pPr>
            <w:r w:rsidRPr="007B0FAF">
              <w:rPr>
                <w:rFonts w:ascii="Arial" w:hAnsi="Arial" w:cs="Arial"/>
                <w:sz w:val="24"/>
                <w:szCs w:val="24"/>
              </w:rPr>
              <w:t>-2739</w:t>
            </w:r>
          </w:p>
        </w:tc>
        <w:tc>
          <w:tcPr>
            <w:tcW w:w="1134" w:type="dxa"/>
          </w:tcPr>
          <w:p w:rsidR="00697CD0" w:rsidRPr="007B0FAF" w:rsidRDefault="00697CD0" w:rsidP="00242CB9">
            <w:pPr>
              <w:jc w:val="both"/>
              <w:rPr>
                <w:rFonts w:ascii="Arial" w:hAnsi="Arial" w:cs="Arial"/>
                <w:sz w:val="24"/>
                <w:szCs w:val="24"/>
              </w:rPr>
            </w:pPr>
            <w:r>
              <w:rPr>
                <w:rFonts w:ascii="Arial" w:hAnsi="Arial" w:cs="Arial"/>
                <w:sz w:val="24"/>
                <w:szCs w:val="24"/>
              </w:rPr>
              <w:t>-</w:t>
            </w:r>
            <w:r w:rsidRPr="00F207DF">
              <w:rPr>
                <w:rFonts w:ascii="Arial" w:hAnsi="Arial" w:cs="Arial"/>
                <w:b/>
                <w:sz w:val="24"/>
                <w:szCs w:val="24"/>
              </w:rPr>
              <w:t>1525</w:t>
            </w:r>
          </w:p>
          <w:p w:rsidR="00697CD0" w:rsidRPr="007B0FAF" w:rsidRDefault="00697CD0" w:rsidP="00242CB9">
            <w:pPr>
              <w:jc w:val="both"/>
              <w:rPr>
                <w:rFonts w:ascii="Arial" w:hAnsi="Arial" w:cs="Arial"/>
                <w:sz w:val="24"/>
                <w:szCs w:val="24"/>
              </w:rPr>
            </w:pPr>
            <w:r w:rsidRPr="007B0FAF">
              <w:rPr>
                <w:rFonts w:ascii="Arial" w:hAnsi="Arial" w:cs="Arial"/>
                <w:sz w:val="24"/>
                <w:szCs w:val="24"/>
              </w:rPr>
              <w:t>1891</w:t>
            </w:r>
          </w:p>
          <w:p w:rsidR="00697CD0" w:rsidRPr="007B0FAF" w:rsidRDefault="00697CD0" w:rsidP="00242CB9">
            <w:pPr>
              <w:jc w:val="both"/>
              <w:rPr>
                <w:rFonts w:ascii="Arial" w:hAnsi="Arial" w:cs="Arial"/>
                <w:sz w:val="24"/>
                <w:szCs w:val="24"/>
              </w:rPr>
            </w:pPr>
            <w:r w:rsidRPr="007B0FAF">
              <w:rPr>
                <w:rFonts w:ascii="Arial" w:hAnsi="Arial" w:cs="Arial"/>
                <w:sz w:val="24"/>
                <w:szCs w:val="24"/>
              </w:rPr>
              <w:t>-3416</w:t>
            </w:r>
          </w:p>
        </w:tc>
        <w:tc>
          <w:tcPr>
            <w:tcW w:w="1110" w:type="dxa"/>
          </w:tcPr>
          <w:p w:rsidR="00697CD0" w:rsidRPr="00F207DF" w:rsidRDefault="00697CD0" w:rsidP="00242CB9">
            <w:pPr>
              <w:jc w:val="both"/>
              <w:rPr>
                <w:rFonts w:ascii="Arial" w:hAnsi="Arial" w:cs="Arial"/>
                <w:b/>
                <w:sz w:val="24"/>
                <w:szCs w:val="24"/>
              </w:rPr>
            </w:pPr>
            <w:r w:rsidRPr="00F207DF">
              <w:rPr>
                <w:rFonts w:ascii="Arial" w:hAnsi="Arial" w:cs="Arial"/>
                <w:b/>
                <w:sz w:val="24"/>
                <w:szCs w:val="24"/>
              </w:rPr>
              <w:t>-1616</w:t>
            </w:r>
          </w:p>
          <w:p w:rsidR="00697CD0" w:rsidRPr="007B0FAF" w:rsidRDefault="00697CD0" w:rsidP="00242CB9">
            <w:pPr>
              <w:jc w:val="both"/>
              <w:rPr>
                <w:rFonts w:ascii="Arial" w:hAnsi="Arial" w:cs="Arial"/>
                <w:sz w:val="24"/>
                <w:szCs w:val="24"/>
              </w:rPr>
            </w:pPr>
            <w:r w:rsidRPr="007B0FAF">
              <w:rPr>
                <w:rFonts w:ascii="Arial" w:hAnsi="Arial" w:cs="Arial"/>
                <w:sz w:val="24"/>
                <w:szCs w:val="24"/>
              </w:rPr>
              <w:t>1832</w:t>
            </w:r>
          </w:p>
          <w:p w:rsidR="00697CD0" w:rsidRPr="007B0FAF" w:rsidRDefault="00697CD0" w:rsidP="00242CB9">
            <w:pPr>
              <w:jc w:val="both"/>
              <w:rPr>
                <w:rFonts w:ascii="Arial" w:hAnsi="Arial" w:cs="Arial"/>
                <w:sz w:val="24"/>
                <w:szCs w:val="24"/>
              </w:rPr>
            </w:pPr>
            <w:r w:rsidRPr="007B0FAF">
              <w:rPr>
                <w:rFonts w:ascii="Arial" w:hAnsi="Arial" w:cs="Arial"/>
                <w:sz w:val="24"/>
                <w:szCs w:val="24"/>
              </w:rPr>
              <w:t>-3448</w:t>
            </w:r>
          </w:p>
        </w:tc>
        <w:tc>
          <w:tcPr>
            <w:tcW w:w="1257" w:type="dxa"/>
          </w:tcPr>
          <w:p w:rsidR="00697CD0" w:rsidRPr="007B0FAF" w:rsidRDefault="00697CD0" w:rsidP="00242CB9">
            <w:pPr>
              <w:jc w:val="both"/>
              <w:rPr>
                <w:rFonts w:ascii="Arial" w:hAnsi="Arial" w:cs="Arial"/>
                <w:sz w:val="24"/>
                <w:szCs w:val="24"/>
              </w:rPr>
            </w:pPr>
            <w:r w:rsidRPr="007B0FAF">
              <w:rPr>
                <w:rFonts w:ascii="Arial" w:hAnsi="Arial" w:cs="Arial"/>
                <w:sz w:val="24"/>
                <w:szCs w:val="24"/>
              </w:rPr>
              <w:t>-</w:t>
            </w:r>
            <w:r w:rsidRPr="00F207DF">
              <w:rPr>
                <w:rFonts w:ascii="Arial" w:hAnsi="Arial" w:cs="Arial"/>
                <w:b/>
                <w:sz w:val="24"/>
                <w:szCs w:val="24"/>
              </w:rPr>
              <w:t>1237</w:t>
            </w:r>
          </w:p>
          <w:p w:rsidR="00697CD0" w:rsidRPr="007B0FAF" w:rsidRDefault="00697CD0" w:rsidP="00242CB9">
            <w:pPr>
              <w:jc w:val="both"/>
              <w:rPr>
                <w:rFonts w:ascii="Arial" w:hAnsi="Arial" w:cs="Arial"/>
                <w:sz w:val="24"/>
                <w:szCs w:val="24"/>
              </w:rPr>
            </w:pPr>
            <w:r w:rsidRPr="007B0FAF">
              <w:rPr>
                <w:rFonts w:ascii="Arial" w:hAnsi="Arial" w:cs="Arial"/>
                <w:sz w:val="24"/>
                <w:szCs w:val="24"/>
              </w:rPr>
              <w:t>2471</w:t>
            </w:r>
          </w:p>
          <w:p w:rsidR="00697CD0" w:rsidRPr="007B0FAF" w:rsidRDefault="00697CD0" w:rsidP="00242CB9">
            <w:pPr>
              <w:jc w:val="both"/>
              <w:rPr>
                <w:rFonts w:ascii="Arial" w:hAnsi="Arial" w:cs="Arial"/>
                <w:sz w:val="24"/>
                <w:szCs w:val="24"/>
              </w:rPr>
            </w:pPr>
            <w:r w:rsidRPr="007B0FAF">
              <w:rPr>
                <w:rFonts w:ascii="Arial" w:hAnsi="Arial" w:cs="Arial"/>
                <w:sz w:val="24"/>
                <w:szCs w:val="24"/>
              </w:rPr>
              <w:t>-3708</w:t>
            </w:r>
          </w:p>
        </w:tc>
        <w:tc>
          <w:tcPr>
            <w:tcW w:w="1170" w:type="dxa"/>
          </w:tcPr>
          <w:p w:rsidR="00697CD0" w:rsidRPr="00F207DF" w:rsidRDefault="00697CD0" w:rsidP="00242CB9">
            <w:pPr>
              <w:jc w:val="both"/>
              <w:rPr>
                <w:rFonts w:ascii="Arial" w:hAnsi="Arial" w:cs="Arial"/>
                <w:b/>
                <w:sz w:val="24"/>
                <w:szCs w:val="24"/>
              </w:rPr>
            </w:pPr>
            <w:r w:rsidRPr="00F207DF">
              <w:rPr>
                <w:rFonts w:ascii="Arial" w:hAnsi="Arial" w:cs="Arial"/>
                <w:b/>
                <w:sz w:val="24"/>
                <w:szCs w:val="24"/>
              </w:rPr>
              <w:t>-1558</w:t>
            </w:r>
          </w:p>
          <w:p w:rsidR="00697CD0" w:rsidRPr="007B0FAF" w:rsidRDefault="00697CD0" w:rsidP="00242CB9">
            <w:pPr>
              <w:jc w:val="both"/>
              <w:rPr>
                <w:rFonts w:ascii="Arial" w:hAnsi="Arial" w:cs="Arial"/>
                <w:sz w:val="24"/>
                <w:szCs w:val="24"/>
              </w:rPr>
            </w:pPr>
            <w:r w:rsidRPr="007B0FAF">
              <w:rPr>
                <w:rFonts w:ascii="Arial" w:hAnsi="Arial" w:cs="Arial"/>
                <w:sz w:val="24"/>
                <w:szCs w:val="24"/>
              </w:rPr>
              <w:t>1702</w:t>
            </w:r>
          </w:p>
          <w:p w:rsidR="00697CD0" w:rsidRPr="007B0FAF" w:rsidRDefault="00697CD0" w:rsidP="00242CB9">
            <w:pPr>
              <w:jc w:val="both"/>
              <w:rPr>
                <w:rFonts w:ascii="Arial" w:hAnsi="Arial" w:cs="Arial"/>
                <w:sz w:val="24"/>
                <w:szCs w:val="24"/>
              </w:rPr>
            </w:pPr>
            <w:r w:rsidRPr="007B0FAF">
              <w:rPr>
                <w:rFonts w:ascii="Arial" w:hAnsi="Arial" w:cs="Arial"/>
                <w:sz w:val="24"/>
                <w:szCs w:val="24"/>
              </w:rPr>
              <w:t>-3260</w:t>
            </w:r>
          </w:p>
        </w:tc>
      </w:tr>
      <w:tr w:rsidR="00697CD0" w:rsidRPr="00040559" w:rsidTr="00242CB9">
        <w:trPr>
          <w:trHeight w:val="1853"/>
        </w:trPr>
        <w:tc>
          <w:tcPr>
            <w:tcW w:w="2174" w:type="dxa"/>
          </w:tcPr>
          <w:p w:rsidR="00697CD0" w:rsidRDefault="00697CD0" w:rsidP="00242CB9">
            <w:pPr>
              <w:jc w:val="both"/>
              <w:rPr>
                <w:rFonts w:ascii="Arial" w:hAnsi="Arial" w:cs="Arial"/>
                <w:b/>
              </w:rPr>
            </w:pPr>
            <w:r w:rsidRPr="00040559">
              <w:rPr>
                <w:rFonts w:ascii="Arial" w:hAnsi="Arial" w:cs="Arial"/>
                <w:b/>
              </w:rPr>
              <w:t>Income</w:t>
            </w:r>
          </w:p>
          <w:p w:rsidR="00697CD0" w:rsidRPr="00F207DF" w:rsidRDefault="00697CD0" w:rsidP="00242CB9">
            <w:pPr>
              <w:jc w:val="both"/>
              <w:rPr>
                <w:rFonts w:ascii="Arial" w:hAnsi="Arial" w:cs="Arial"/>
                <w:b/>
              </w:rPr>
            </w:pPr>
            <w:r w:rsidRPr="00040559">
              <w:rPr>
                <w:rFonts w:ascii="Arial" w:hAnsi="Arial" w:cs="Arial"/>
                <w:b/>
              </w:rPr>
              <w:t xml:space="preserve">  </w:t>
            </w:r>
            <w:r w:rsidRPr="00040559">
              <w:rPr>
                <w:rFonts w:ascii="Arial" w:hAnsi="Arial" w:cs="Arial"/>
              </w:rPr>
              <w:t>Receipts Payments of which official  interest payment</w:t>
            </w:r>
            <w:r w:rsidRPr="00040559">
              <w:rPr>
                <w:rFonts w:ascii="Arial" w:hAnsi="Arial" w:cs="Arial"/>
                <w:b/>
              </w:rPr>
              <w:t xml:space="preserve"> </w:t>
            </w:r>
          </w:p>
        </w:tc>
        <w:tc>
          <w:tcPr>
            <w:tcW w:w="1087" w:type="dxa"/>
          </w:tcPr>
          <w:p w:rsidR="00697CD0" w:rsidRPr="00040559" w:rsidRDefault="00697CD0" w:rsidP="00242CB9">
            <w:pPr>
              <w:jc w:val="both"/>
              <w:rPr>
                <w:rFonts w:ascii="Arial" w:hAnsi="Arial" w:cs="Arial"/>
                <w:b/>
              </w:rPr>
            </w:pPr>
            <w:r w:rsidRPr="00040559">
              <w:rPr>
                <w:rFonts w:ascii="Arial" w:hAnsi="Arial" w:cs="Arial"/>
                <w:b/>
              </w:rPr>
              <w:t>-702</w:t>
            </w:r>
          </w:p>
          <w:p w:rsidR="00697CD0" w:rsidRPr="00040559" w:rsidRDefault="00697CD0" w:rsidP="00242CB9">
            <w:pPr>
              <w:jc w:val="both"/>
              <w:rPr>
                <w:rFonts w:ascii="Arial" w:hAnsi="Arial" w:cs="Arial"/>
              </w:rPr>
            </w:pPr>
            <w:r w:rsidRPr="00040559">
              <w:rPr>
                <w:rFonts w:ascii="Arial" w:hAnsi="Arial" w:cs="Arial"/>
              </w:rPr>
              <w:t>136</w:t>
            </w:r>
          </w:p>
          <w:p w:rsidR="00697CD0" w:rsidRPr="00040559" w:rsidRDefault="00697CD0" w:rsidP="00242CB9">
            <w:pPr>
              <w:jc w:val="both"/>
              <w:rPr>
                <w:rFonts w:ascii="Arial" w:hAnsi="Arial" w:cs="Arial"/>
              </w:rPr>
            </w:pPr>
            <w:r w:rsidRPr="00040559">
              <w:rPr>
                <w:rFonts w:ascii="Arial" w:hAnsi="Arial" w:cs="Arial"/>
              </w:rPr>
              <w:t>-838</w:t>
            </w:r>
          </w:p>
          <w:p w:rsidR="00697CD0" w:rsidRPr="00040559" w:rsidRDefault="00697CD0" w:rsidP="00242CB9">
            <w:pPr>
              <w:jc w:val="both"/>
              <w:rPr>
                <w:rFonts w:ascii="Arial" w:hAnsi="Arial" w:cs="Arial"/>
                <w:b/>
              </w:rPr>
            </w:pPr>
            <w:r w:rsidRPr="00040559">
              <w:rPr>
                <w:rFonts w:ascii="Arial" w:hAnsi="Arial" w:cs="Arial"/>
              </w:rPr>
              <w:t>-204</w:t>
            </w:r>
          </w:p>
        </w:tc>
        <w:tc>
          <w:tcPr>
            <w:tcW w:w="992" w:type="dxa"/>
          </w:tcPr>
          <w:p w:rsidR="00697CD0" w:rsidRPr="00040559" w:rsidRDefault="00697CD0" w:rsidP="00242CB9">
            <w:pPr>
              <w:jc w:val="both"/>
              <w:rPr>
                <w:rFonts w:ascii="Arial" w:hAnsi="Arial" w:cs="Arial"/>
                <w:b/>
              </w:rPr>
            </w:pPr>
            <w:r w:rsidRPr="00040559">
              <w:rPr>
                <w:rFonts w:ascii="Arial" w:hAnsi="Arial" w:cs="Arial"/>
                <w:b/>
              </w:rPr>
              <w:t>-902</w:t>
            </w:r>
          </w:p>
          <w:p w:rsidR="00697CD0" w:rsidRPr="00040559" w:rsidRDefault="00697CD0" w:rsidP="00242CB9">
            <w:pPr>
              <w:jc w:val="both"/>
              <w:rPr>
                <w:rFonts w:ascii="Arial" w:hAnsi="Arial" w:cs="Arial"/>
              </w:rPr>
            </w:pPr>
            <w:r w:rsidRPr="00040559">
              <w:rPr>
                <w:rFonts w:ascii="Arial" w:hAnsi="Arial" w:cs="Arial"/>
              </w:rPr>
              <w:t>244</w:t>
            </w:r>
          </w:p>
          <w:p w:rsidR="00697CD0" w:rsidRPr="00040559" w:rsidRDefault="00697CD0" w:rsidP="00242CB9">
            <w:pPr>
              <w:jc w:val="both"/>
              <w:rPr>
                <w:rFonts w:ascii="Arial" w:hAnsi="Arial" w:cs="Arial"/>
              </w:rPr>
            </w:pPr>
            <w:r w:rsidRPr="00040559">
              <w:rPr>
                <w:rFonts w:ascii="Arial" w:hAnsi="Arial" w:cs="Arial"/>
              </w:rPr>
              <w:t>-1149</w:t>
            </w:r>
          </w:p>
          <w:p w:rsidR="00697CD0" w:rsidRPr="00040559" w:rsidRDefault="00697CD0" w:rsidP="00242CB9">
            <w:pPr>
              <w:jc w:val="both"/>
              <w:rPr>
                <w:rFonts w:ascii="Arial" w:hAnsi="Arial" w:cs="Arial"/>
              </w:rPr>
            </w:pPr>
            <w:r w:rsidRPr="00040559">
              <w:rPr>
                <w:rFonts w:ascii="Arial" w:hAnsi="Arial" w:cs="Arial"/>
              </w:rPr>
              <w:t>-212</w:t>
            </w:r>
          </w:p>
        </w:tc>
        <w:tc>
          <w:tcPr>
            <w:tcW w:w="1134" w:type="dxa"/>
          </w:tcPr>
          <w:p w:rsidR="00697CD0" w:rsidRPr="00040559" w:rsidRDefault="00697CD0" w:rsidP="00242CB9">
            <w:pPr>
              <w:jc w:val="both"/>
              <w:rPr>
                <w:rFonts w:ascii="Arial" w:hAnsi="Arial" w:cs="Arial"/>
                <w:b/>
              </w:rPr>
            </w:pPr>
            <w:r w:rsidRPr="00040559">
              <w:rPr>
                <w:rFonts w:ascii="Arial" w:hAnsi="Arial" w:cs="Arial"/>
                <w:b/>
              </w:rPr>
              <w:t>-994</w:t>
            </w:r>
          </w:p>
          <w:p w:rsidR="00697CD0" w:rsidRPr="00040559" w:rsidRDefault="00697CD0" w:rsidP="00242CB9">
            <w:pPr>
              <w:jc w:val="both"/>
              <w:rPr>
                <w:rFonts w:ascii="Arial" w:hAnsi="Arial" w:cs="Arial"/>
              </w:rPr>
            </w:pPr>
            <w:r w:rsidRPr="00040559">
              <w:rPr>
                <w:rFonts w:ascii="Arial" w:hAnsi="Arial" w:cs="Arial"/>
              </w:rPr>
              <w:t>217</w:t>
            </w:r>
          </w:p>
          <w:p w:rsidR="00697CD0" w:rsidRPr="00040559" w:rsidRDefault="00697CD0" w:rsidP="00242CB9">
            <w:pPr>
              <w:jc w:val="both"/>
              <w:rPr>
                <w:rFonts w:ascii="Arial" w:hAnsi="Arial" w:cs="Arial"/>
              </w:rPr>
            </w:pPr>
            <w:r w:rsidRPr="00040559">
              <w:rPr>
                <w:rFonts w:ascii="Arial" w:hAnsi="Arial" w:cs="Arial"/>
              </w:rPr>
              <w:t>-1211</w:t>
            </w:r>
          </w:p>
          <w:p w:rsidR="00697CD0" w:rsidRPr="00040559" w:rsidRDefault="00697CD0" w:rsidP="00242CB9">
            <w:pPr>
              <w:jc w:val="both"/>
              <w:rPr>
                <w:rFonts w:ascii="Arial" w:hAnsi="Arial" w:cs="Arial"/>
              </w:rPr>
            </w:pPr>
            <w:r w:rsidRPr="00040559">
              <w:rPr>
                <w:rFonts w:ascii="Arial" w:hAnsi="Arial" w:cs="Arial"/>
              </w:rPr>
              <w:t>-234</w:t>
            </w:r>
          </w:p>
        </w:tc>
        <w:tc>
          <w:tcPr>
            <w:tcW w:w="1110" w:type="dxa"/>
          </w:tcPr>
          <w:p w:rsidR="00697CD0" w:rsidRPr="00040559" w:rsidRDefault="00697CD0" w:rsidP="00242CB9">
            <w:pPr>
              <w:jc w:val="both"/>
              <w:rPr>
                <w:rFonts w:ascii="Arial" w:hAnsi="Arial" w:cs="Arial"/>
                <w:b/>
              </w:rPr>
            </w:pPr>
            <w:r w:rsidRPr="00040559">
              <w:rPr>
                <w:rFonts w:ascii="Arial" w:hAnsi="Arial" w:cs="Arial"/>
                <w:b/>
              </w:rPr>
              <w:t>-1484</w:t>
            </w:r>
          </w:p>
          <w:p w:rsidR="00697CD0" w:rsidRPr="00040559" w:rsidRDefault="00697CD0" w:rsidP="00242CB9">
            <w:pPr>
              <w:jc w:val="both"/>
              <w:rPr>
                <w:rFonts w:ascii="Arial" w:hAnsi="Arial" w:cs="Arial"/>
              </w:rPr>
            </w:pPr>
            <w:r w:rsidRPr="00040559">
              <w:rPr>
                <w:rFonts w:ascii="Arial" w:hAnsi="Arial" w:cs="Arial"/>
              </w:rPr>
              <w:t>95</w:t>
            </w:r>
          </w:p>
          <w:p w:rsidR="00697CD0" w:rsidRPr="00040559" w:rsidRDefault="00697CD0" w:rsidP="00242CB9">
            <w:pPr>
              <w:jc w:val="both"/>
              <w:rPr>
                <w:rFonts w:ascii="Arial" w:hAnsi="Arial" w:cs="Arial"/>
              </w:rPr>
            </w:pPr>
            <w:r w:rsidRPr="00040559">
              <w:rPr>
                <w:rFonts w:ascii="Arial" w:hAnsi="Arial" w:cs="Arial"/>
              </w:rPr>
              <w:t>-1579</w:t>
            </w:r>
          </w:p>
          <w:p w:rsidR="00697CD0" w:rsidRPr="00040559" w:rsidRDefault="00697CD0" w:rsidP="00242CB9">
            <w:pPr>
              <w:jc w:val="both"/>
              <w:rPr>
                <w:rFonts w:ascii="Arial" w:hAnsi="Arial" w:cs="Arial"/>
              </w:rPr>
            </w:pPr>
            <w:r w:rsidRPr="00040559">
              <w:rPr>
                <w:rFonts w:ascii="Arial" w:hAnsi="Arial" w:cs="Arial"/>
              </w:rPr>
              <w:t>-238</w:t>
            </w:r>
          </w:p>
        </w:tc>
        <w:tc>
          <w:tcPr>
            <w:tcW w:w="1257" w:type="dxa"/>
          </w:tcPr>
          <w:p w:rsidR="00697CD0" w:rsidRPr="00040559" w:rsidRDefault="00697CD0" w:rsidP="00242CB9">
            <w:pPr>
              <w:jc w:val="both"/>
              <w:rPr>
                <w:rFonts w:ascii="Arial" w:hAnsi="Arial" w:cs="Arial"/>
                <w:b/>
              </w:rPr>
            </w:pPr>
            <w:r w:rsidRPr="00040559">
              <w:rPr>
                <w:rFonts w:ascii="Arial" w:hAnsi="Arial" w:cs="Arial"/>
                <w:b/>
              </w:rPr>
              <w:t>-1487</w:t>
            </w:r>
          </w:p>
          <w:p w:rsidR="00697CD0" w:rsidRPr="00040559" w:rsidRDefault="00697CD0" w:rsidP="00242CB9">
            <w:pPr>
              <w:jc w:val="both"/>
              <w:rPr>
                <w:rFonts w:ascii="Arial" w:hAnsi="Arial" w:cs="Arial"/>
              </w:rPr>
            </w:pPr>
            <w:r w:rsidRPr="00040559">
              <w:rPr>
                <w:rFonts w:ascii="Arial" w:hAnsi="Arial" w:cs="Arial"/>
              </w:rPr>
              <w:t>52</w:t>
            </w:r>
          </w:p>
          <w:p w:rsidR="00697CD0" w:rsidRPr="00040559" w:rsidRDefault="00697CD0" w:rsidP="00242CB9">
            <w:pPr>
              <w:jc w:val="both"/>
              <w:rPr>
                <w:rFonts w:ascii="Arial" w:hAnsi="Arial" w:cs="Arial"/>
              </w:rPr>
            </w:pPr>
            <w:r w:rsidRPr="00040559">
              <w:rPr>
                <w:rFonts w:ascii="Arial" w:hAnsi="Arial" w:cs="Arial"/>
              </w:rPr>
              <w:t>-1539</w:t>
            </w:r>
          </w:p>
          <w:p w:rsidR="00697CD0" w:rsidRPr="00040559" w:rsidRDefault="00697CD0" w:rsidP="00242CB9">
            <w:pPr>
              <w:jc w:val="both"/>
              <w:rPr>
                <w:rFonts w:ascii="Arial" w:hAnsi="Arial" w:cs="Arial"/>
              </w:rPr>
            </w:pPr>
            <w:r w:rsidRPr="00040559">
              <w:rPr>
                <w:rFonts w:ascii="Arial" w:hAnsi="Arial" w:cs="Arial"/>
              </w:rPr>
              <w:t>-215</w:t>
            </w:r>
          </w:p>
        </w:tc>
        <w:tc>
          <w:tcPr>
            <w:tcW w:w="1170" w:type="dxa"/>
          </w:tcPr>
          <w:p w:rsidR="00697CD0" w:rsidRPr="00040559" w:rsidRDefault="00697CD0" w:rsidP="00242CB9">
            <w:pPr>
              <w:jc w:val="both"/>
              <w:rPr>
                <w:rFonts w:ascii="Arial" w:hAnsi="Arial" w:cs="Arial"/>
                <w:b/>
              </w:rPr>
            </w:pPr>
            <w:r w:rsidRPr="00040559">
              <w:rPr>
                <w:rFonts w:ascii="Arial" w:hAnsi="Arial" w:cs="Arial"/>
                <w:b/>
              </w:rPr>
              <w:t>-854</w:t>
            </w:r>
          </w:p>
          <w:p w:rsidR="00697CD0" w:rsidRPr="00040559" w:rsidRDefault="00697CD0" w:rsidP="00242CB9">
            <w:pPr>
              <w:jc w:val="both"/>
              <w:rPr>
                <w:rFonts w:ascii="Arial" w:hAnsi="Arial" w:cs="Arial"/>
              </w:rPr>
            </w:pPr>
            <w:r w:rsidRPr="00040559">
              <w:rPr>
                <w:rFonts w:ascii="Arial" w:hAnsi="Arial" w:cs="Arial"/>
              </w:rPr>
              <w:t>72</w:t>
            </w:r>
          </w:p>
          <w:p w:rsidR="00697CD0" w:rsidRPr="00040559" w:rsidRDefault="00697CD0" w:rsidP="00242CB9">
            <w:pPr>
              <w:jc w:val="both"/>
              <w:rPr>
                <w:rFonts w:ascii="Arial" w:hAnsi="Arial" w:cs="Arial"/>
              </w:rPr>
            </w:pPr>
            <w:r w:rsidRPr="00040559">
              <w:rPr>
                <w:rFonts w:ascii="Arial" w:hAnsi="Arial" w:cs="Arial"/>
              </w:rPr>
              <w:t>-926</w:t>
            </w:r>
          </w:p>
          <w:p w:rsidR="00697CD0" w:rsidRPr="00040559" w:rsidRDefault="00697CD0" w:rsidP="00242CB9">
            <w:pPr>
              <w:jc w:val="both"/>
              <w:rPr>
                <w:rFonts w:ascii="Arial" w:hAnsi="Arial" w:cs="Arial"/>
              </w:rPr>
            </w:pPr>
            <w:r w:rsidRPr="00040559">
              <w:rPr>
                <w:rFonts w:ascii="Arial" w:hAnsi="Arial" w:cs="Arial"/>
              </w:rPr>
              <w:t>-155</w:t>
            </w:r>
          </w:p>
        </w:tc>
      </w:tr>
      <w:tr w:rsidR="00697CD0" w:rsidRPr="00040559" w:rsidTr="00242CB9">
        <w:trPr>
          <w:trHeight w:val="1880"/>
        </w:trPr>
        <w:tc>
          <w:tcPr>
            <w:tcW w:w="2174" w:type="dxa"/>
          </w:tcPr>
          <w:p w:rsidR="00697CD0" w:rsidRDefault="00697CD0" w:rsidP="00242CB9">
            <w:pPr>
              <w:jc w:val="both"/>
              <w:rPr>
                <w:rFonts w:ascii="Arial" w:hAnsi="Arial" w:cs="Arial"/>
                <w:b/>
              </w:rPr>
            </w:pPr>
            <w:r w:rsidRPr="00040559">
              <w:rPr>
                <w:rFonts w:ascii="Arial" w:hAnsi="Arial" w:cs="Arial"/>
                <w:b/>
              </w:rPr>
              <w:t>Current transfers</w:t>
            </w:r>
          </w:p>
          <w:p w:rsidR="00697CD0" w:rsidRPr="00F207DF" w:rsidRDefault="00697CD0" w:rsidP="00242CB9">
            <w:pPr>
              <w:jc w:val="both"/>
              <w:rPr>
                <w:rFonts w:ascii="Arial" w:hAnsi="Arial" w:cs="Arial"/>
                <w:b/>
              </w:rPr>
            </w:pPr>
            <w:r w:rsidRPr="00040559">
              <w:rPr>
                <w:rFonts w:ascii="Arial" w:hAnsi="Arial" w:cs="Arial"/>
              </w:rPr>
              <w:t xml:space="preserve"> Official</w:t>
            </w:r>
            <w:r>
              <w:rPr>
                <w:rFonts w:ascii="Arial" w:hAnsi="Arial" w:cs="Arial"/>
              </w:rPr>
              <w:t xml:space="preserve"> Private of  which </w:t>
            </w:r>
            <w:r w:rsidRPr="00040559">
              <w:rPr>
                <w:rFonts w:ascii="Arial" w:hAnsi="Arial" w:cs="Arial"/>
              </w:rPr>
              <w:t>worker’s Remittances</w:t>
            </w:r>
          </w:p>
        </w:tc>
        <w:tc>
          <w:tcPr>
            <w:tcW w:w="1087" w:type="dxa"/>
          </w:tcPr>
          <w:p w:rsidR="00697CD0" w:rsidRPr="00040559" w:rsidRDefault="00697CD0" w:rsidP="00242CB9">
            <w:pPr>
              <w:jc w:val="both"/>
              <w:rPr>
                <w:rFonts w:ascii="Arial" w:hAnsi="Arial" w:cs="Arial"/>
                <w:b/>
              </w:rPr>
            </w:pPr>
            <w:r w:rsidRPr="00040559">
              <w:rPr>
                <w:rFonts w:ascii="Arial" w:hAnsi="Arial" w:cs="Arial"/>
                <w:b/>
              </w:rPr>
              <w:t>5438</w:t>
            </w:r>
          </w:p>
          <w:p w:rsidR="00697CD0" w:rsidRPr="00040559" w:rsidRDefault="00697CD0" w:rsidP="00242CB9">
            <w:pPr>
              <w:jc w:val="both"/>
              <w:rPr>
                <w:rFonts w:ascii="Arial" w:hAnsi="Arial" w:cs="Arial"/>
              </w:rPr>
            </w:pPr>
            <w:r w:rsidRPr="00040559">
              <w:rPr>
                <w:rFonts w:ascii="Arial" w:hAnsi="Arial" w:cs="Arial"/>
              </w:rPr>
              <w:t>125</w:t>
            </w:r>
          </w:p>
          <w:p w:rsidR="00697CD0" w:rsidRPr="00040559" w:rsidRDefault="00697CD0" w:rsidP="00242CB9">
            <w:pPr>
              <w:jc w:val="both"/>
              <w:rPr>
                <w:rFonts w:ascii="Arial" w:hAnsi="Arial" w:cs="Arial"/>
              </w:rPr>
            </w:pPr>
            <w:r w:rsidRPr="00040559">
              <w:rPr>
                <w:rFonts w:ascii="Arial" w:hAnsi="Arial" w:cs="Arial"/>
              </w:rPr>
              <w:t>5313</w:t>
            </w:r>
          </w:p>
          <w:p w:rsidR="00697CD0" w:rsidRPr="00040559" w:rsidRDefault="00697CD0" w:rsidP="00242CB9">
            <w:pPr>
              <w:jc w:val="both"/>
              <w:rPr>
                <w:rFonts w:ascii="Arial" w:hAnsi="Arial" w:cs="Arial"/>
              </w:rPr>
            </w:pPr>
            <w:r w:rsidRPr="00040559">
              <w:rPr>
                <w:rFonts w:ascii="Arial" w:hAnsi="Arial" w:cs="Arial"/>
              </w:rPr>
              <w:t>4802</w:t>
            </w:r>
          </w:p>
        </w:tc>
        <w:tc>
          <w:tcPr>
            <w:tcW w:w="992" w:type="dxa"/>
          </w:tcPr>
          <w:p w:rsidR="00697CD0" w:rsidRPr="00040559" w:rsidRDefault="00697CD0" w:rsidP="00242CB9">
            <w:pPr>
              <w:jc w:val="both"/>
              <w:rPr>
                <w:rFonts w:ascii="Arial" w:hAnsi="Arial" w:cs="Arial"/>
                <w:b/>
              </w:rPr>
            </w:pPr>
            <w:r w:rsidRPr="00040559">
              <w:rPr>
                <w:rFonts w:ascii="Arial" w:hAnsi="Arial" w:cs="Arial"/>
                <w:b/>
              </w:rPr>
              <w:t>6554</w:t>
            </w:r>
          </w:p>
          <w:p w:rsidR="00697CD0" w:rsidRPr="00040559" w:rsidRDefault="00697CD0" w:rsidP="00242CB9">
            <w:pPr>
              <w:jc w:val="both"/>
              <w:rPr>
                <w:rFonts w:ascii="Arial" w:hAnsi="Arial" w:cs="Arial"/>
              </w:rPr>
            </w:pPr>
            <w:r w:rsidRPr="00040559">
              <w:rPr>
                <w:rFonts w:ascii="Arial" w:hAnsi="Arial" w:cs="Arial"/>
              </w:rPr>
              <w:t>97</w:t>
            </w:r>
          </w:p>
          <w:p w:rsidR="00697CD0" w:rsidRPr="00040559" w:rsidRDefault="00697CD0" w:rsidP="00242CB9">
            <w:pPr>
              <w:jc w:val="both"/>
              <w:rPr>
                <w:rFonts w:ascii="Arial" w:hAnsi="Arial" w:cs="Arial"/>
              </w:rPr>
            </w:pPr>
            <w:r w:rsidRPr="00040559">
              <w:rPr>
                <w:rFonts w:ascii="Arial" w:hAnsi="Arial" w:cs="Arial"/>
              </w:rPr>
              <w:t>6457</w:t>
            </w:r>
          </w:p>
          <w:p w:rsidR="00697CD0" w:rsidRPr="00040559" w:rsidRDefault="00697CD0" w:rsidP="00242CB9">
            <w:pPr>
              <w:jc w:val="both"/>
              <w:rPr>
                <w:rFonts w:ascii="Arial" w:hAnsi="Arial" w:cs="Arial"/>
              </w:rPr>
            </w:pPr>
            <w:r w:rsidRPr="00040559">
              <w:rPr>
                <w:rFonts w:ascii="Arial" w:hAnsi="Arial" w:cs="Arial"/>
              </w:rPr>
              <w:t>5979</w:t>
            </w:r>
          </w:p>
        </w:tc>
        <w:tc>
          <w:tcPr>
            <w:tcW w:w="1134" w:type="dxa"/>
          </w:tcPr>
          <w:p w:rsidR="00697CD0" w:rsidRPr="00040559" w:rsidRDefault="00697CD0" w:rsidP="00242CB9">
            <w:pPr>
              <w:jc w:val="both"/>
              <w:rPr>
                <w:rFonts w:ascii="Arial" w:hAnsi="Arial" w:cs="Arial"/>
                <w:b/>
              </w:rPr>
            </w:pPr>
            <w:r w:rsidRPr="00040559">
              <w:rPr>
                <w:rFonts w:ascii="Arial" w:hAnsi="Arial" w:cs="Arial"/>
                <w:b/>
              </w:rPr>
              <w:t>8529</w:t>
            </w:r>
          </w:p>
          <w:p w:rsidR="00697CD0" w:rsidRPr="00040559" w:rsidRDefault="00697CD0" w:rsidP="00242CB9">
            <w:pPr>
              <w:jc w:val="both"/>
              <w:rPr>
                <w:rFonts w:ascii="Arial" w:hAnsi="Arial" w:cs="Arial"/>
              </w:rPr>
            </w:pPr>
            <w:r w:rsidRPr="00040559">
              <w:rPr>
                <w:rFonts w:ascii="Arial" w:hAnsi="Arial" w:cs="Arial"/>
              </w:rPr>
              <w:t>127</w:t>
            </w:r>
          </w:p>
          <w:p w:rsidR="00697CD0" w:rsidRPr="00040559" w:rsidRDefault="00697CD0" w:rsidP="00242CB9">
            <w:pPr>
              <w:jc w:val="both"/>
              <w:rPr>
                <w:rFonts w:ascii="Arial" w:hAnsi="Arial" w:cs="Arial"/>
              </w:rPr>
            </w:pPr>
            <w:r w:rsidRPr="00040559">
              <w:rPr>
                <w:rFonts w:ascii="Arial" w:hAnsi="Arial" w:cs="Arial"/>
              </w:rPr>
              <w:t>8402</w:t>
            </w:r>
          </w:p>
          <w:p w:rsidR="00697CD0" w:rsidRPr="00040559" w:rsidRDefault="00697CD0" w:rsidP="00242CB9">
            <w:pPr>
              <w:jc w:val="both"/>
              <w:rPr>
                <w:rFonts w:ascii="Arial" w:hAnsi="Arial" w:cs="Arial"/>
              </w:rPr>
            </w:pPr>
            <w:r w:rsidRPr="00040559">
              <w:rPr>
                <w:rFonts w:ascii="Arial" w:hAnsi="Arial" w:cs="Arial"/>
              </w:rPr>
              <w:t>7915</w:t>
            </w:r>
          </w:p>
        </w:tc>
        <w:tc>
          <w:tcPr>
            <w:tcW w:w="1110" w:type="dxa"/>
          </w:tcPr>
          <w:p w:rsidR="00697CD0" w:rsidRPr="00040559" w:rsidRDefault="00697CD0" w:rsidP="00242CB9">
            <w:pPr>
              <w:jc w:val="both"/>
              <w:rPr>
                <w:rFonts w:ascii="Arial" w:hAnsi="Arial" w:cs="Arial"/>
                <w:b/>
              </w:rPr>
            </w:pPr>
            <w:r w:rsidRPr="00040559">
              <w:rPr>
                <w:rFonts w:ascii="Arial" w:hAnsi="Arial" w:cs="Arial"/>
                <w:b/>
              </w:rPr>
              <w:t>10226</w:t>
            </w:r>
          </w:p>
          <w:p w:rsidR="00697CD0" w:rsidRPr="00040559" w:rsidRDefault="00697CD0" w:rsidP="00242CB9">
            <w:pPr>
              <w:jc w:val="both"/>
              <w:rPr>
                <w:rFonts w:ascii="Arial" w:hAnsi="Arial" w:cs="Arial"/>
              </w:rPr>
            </w:pPr>
            <w:r w:rsidRPr="00040559">
              <w:rPr>
                <w:rFonts w:ascii="Arial" w:hAnsi="Arial" w:cs="Arial"/>
              </w:rPr>
              <w:t>72</w:t>
            </w:r>
          </w:p>
          <w:p w:rsidR="00697CD0" w:rsidRPr="00040559" w:rsidRDefault="00697CD0" w:rsidP="00242CB9">
            <w:pPr>
              <w:jc w:val="both"/>
              <w:rPr>
                <w:rFonts w:ascii="Arial" w:hAnsi="Arial" w:cs="Arial"/>
              </w:rPr>
            </w:pPr>
            <w:r w:rsidRPr="00040559">
              <w:rPr>
                <w:rFonts w:ascii="Arial" w:hAnsi="Arial" w:cs="Arial"/>
              </w:rPr>
              <w:t>10154</w:t>
            </w:r>
          </w:p>
          <w:p w:rsidR="00697CD0" w:rsidRPr="00040559" w:rsidRDefault="00697CD0" w:rsidP="00242CB9">
            <w:pPr>
              <w:jc w:val="both"/>
              <w:rPr>
                <w:rFonts w:ascii="Arial" w:hAnsi="Arial" w:cs="Arial"/>
              </w:rPr>
            </w:pPr>
            <w:r w:rsidRPr="00040559">
              <w:rPr>
                <w:rFonts w:ascii="Arial" w:hAnsi="Arial" w:cs="Arial"/>
              </w:rPr>
              <w:t>9689</w:t>
            </w:r>
          </w:p>
        </w:tc>
        <w:tc>
          <w:tcPr>
            <w:tcW w:w="1257" w:type="dxa"/>
          </w:tcPr>
          <w:p w:rsidR="00697CD0" w:rsidRPr="00040559" w:rsidRDefault="00697CD0" w:rsidP="00242CB9">
            <w:pPr>
              <w:jc w:val="both"/>
              <w:rPr>
                <w:rFonts w:ascii="Arial" w:hAnsi="Arial" w:cs="Arial"/>
                <w:b/>
              </w:rPr>
            </w:pPr>
            <w:r w:rsidRPr="00040559">
              <w:rPr>
                <w:rFonts w:ascii="Arial" w:hAnsi="Arial" w:cs="Arial"/>
                <w:b/>
              </w:rPr>
              <w:t>11610</w:t>
            </w:r>
          </w:p>
          <w:p w:rsidR="00697CD0" w:rsidRPr="00040559" w:rsidRDefault="00697CD0" w:rsidP="00242CB9">
            <w:pPr>
              <w:jc w:val="both"/>
              <w:rPr>
                <w:rFonts w:ascii="Arial" w:hAnsi="Arial" w:cs="Arial"/>
              </w:rPr>
            </w:pPr>
            <w:r w:rsidRPr="00040559">
              <w:rPr>
                <w:rFonts w:ascii="Arial" w:hAnsi="Arial" w:cs="Arial"/>
              </w:rPr>
              <w:t>122</w:t>
            </w:r>
          </w:p>
          <w:p w:rsidR="00697CD0" w:rsidRPr="00040559" w:rsidRDefault="00697CD0" w:rsidP="00242CB9">
            <w:pPr>
              <w:jc w:val="both"/>
              <w:rPr>
                <w:rFonts w:ascii="Arial" w:hAnsi="Arial" w:cs="Arial"/>
              </w:rPr>
            </w:pPr>
            <w:r w:rsidRPr="00040559">
              <w:rPr>
                <w:rFonts w:ascii="Arial" w:hAnsi="Arial" w:cs="Arial"/>
              </w:rPr>
              <w:t>11488</w:t>
            </w:r>
          </w:p>
          <w:p w:rsidR="00697CD0" w:rsidRPr="00040559" w:rsidRDefault="00697CD0" w:rsidP="00242CB9">
            <w:pPr>
              <w:jc w:val="both"/>
              <w:rPr>
                <w:rFonts w:ascii="Arial" w:hAnsi="Arial" w:cs="Arial"/>
              </w:rPr>
            </w:pPr>
            <w:r w:rsidRPr="00040559">
              <w:rPr>
                <w:rFonts w:ascii="Arial" w:hAnsi="Arial" w:cs="Arial"/>
              </w:rPr>
              <w:t>10987</w:t>
            </w:r>
          </w:p>
        </w:tc>
        <w:tc>
          <w:tcPr>
            <w:tcW w:w="1170" w:type="dxa"/>
          </w:tcPr>
          <w:p w:rsidR="00697CD0" w:rsidRPr="00040559" w:rsidRDefault="00697CD0" w:rsidP="00242CB9">
            <w:pPr>
              <w:jc w:val="both"/>
              <w:rPr>
                <w:rFonts w:ascii="Arial" w:hAnsi="Arial" w:cs="Arial"/>
                <w:b/>
              </w:rPr>
            </w:pPr>
            <w:r w:rsidRPr="00040559">
              <w:rPr>
                <w:rFonts w:ascii="Arial" w:hAnsi="Arial" w:cs="Arial"/>
                <w:b/>
              </w:rPr>
              <w:t>7869</w:t>
            </w:r>
          </w:p>
          <w:p w:rsidR="00697CD0" w:rsidRPr="00040559" w:rsidRDefault="00697CD0" w:rsidP="00242CB9">
            <w:pPr>
              <w:jc w:val="both"/>
              <w:rPr>
                <w:rFonts w:ascii="Arial" w:hAnsi="Arial" w:cs="Arial"/>
              </w:rPr>
            </w:pPr>
            <w:r w:rsidRPr="00040559">
              <w:rPr>
                <w:rFonts w:ascii="Arial" w:hAnsi="Arial" w:cs="Arial"/>
              </w:rPr>
              <w:t>71</w:t>
            </w:r>
          </w:p>
          <w:p w:rsidR="00697CD0" w:rsidRPr="00040559" w:rsidRDefault="00697CD0" w:rsidP="00242CB9">
            <w:pPr>
              <w:jc w:val="both"/>
              <w:rPr>
                <w:rFonts w:ascii="Arial" w:hAnsi="Arial" w:cs="Arial"/>
              </w:rPr>
            </w:pPr>
            <w:r w:rsidRPr="00040559">
              <w:rPr>
                <w:rFonts w:ascii="Arial" w:hAnsi="Arial" w:cs="Arial"/>
              </w:rPr>
              <w:t>7798</w:t>
            </w:r>
          </w:p>
          <w:p w:rsidR="00697CD0" w:rsidRPr="00040559" w:rsidRDefault="00697CD0" w:rsidP="00242CB9">
            <w:pPr>
              <w:jc w:val="both"/>
              <w:rPr>
                <w:rFonts w:ascii="Arial" w:hAnsi="Arial" w:cs="Arial"/>
              </w:rPr>
            </w:pPr>
            <w:r w:rsidRPr="00040559">
              <w:rPr>
                <w:rFonts w:ascii="Arial" w:hAnsi="Arial" w:cs="Arial"/>
              </w:rPr>
              <w:t>7508</w:t>
            </w:r>
          </w:p>
        </w:tc>
      </w:tr>
      <w:tr w:rsidR="00697CD0" w:rsidRPr="00040559" w:rsidTr="00242CB9">
        <w:tc>
          <w:tcPr>
            <w:tcW w:w="2174" w:type="dxa"/>
          </w:tcPr>
          <w:p w:rsidR="00697CD0" w:rsidRPr="00040559" w:rsidRDefault="00697CD0" w:rsidP="00242CB9">
            <w:pPr>
              <w:jc w:val="both"/>
              <w:rPr>
                <w:rFonts w:ascii="Arial" w:hAnsi="Arial" w:cs="Arial"/>
              </w:rPr>
            </w:pPr>
            <w:r w:rsidRPr="00040559">
              <w:rPr>
                <w:rFonts w:ascii="Arial" w:hAnsi="Arial" w:cs="Arial"/>
              </w:rPr>
              <w:t xml:space="preserve">Current account  balance </w:t>
            </w:r>
          </w:p>
        </w:tc>
        <w:tc>
          <w:tcPr>
            <w:tcW w:w="1087" w:type="dxa"/>
          </w:tcPr>
          <w:p w:rsidR="00697CD0" w:rsidRPr="00040559" w:rsidRDefault="00697CD0" w:rsidP="00242CB9">
            <w:pPr>
              <w:jc w:val="both"/>
              <w:rPr>
                <w:rFonts w:ascii="Arial" w:hAnsi="Arial" w:cs="Arial"/>
              </w:rPr>
            </w:pPr>
            <w:r w:rsidRPr="00040559">
              <w:rPr>
                <w:rFonts w:ascii="Arial" w:hAnsi="Arial" w:cs="Arial"/>
              </w:rPr>
              <w:t>824</w:t>
            </w:r>
          </w:p>
        </w:tc>
        <w:tc>
          <w:tcPr>
            <w:tcW w:w="992" w:type="dxa"/>
          </w:tcPr>
          <w:p w:rsidR="00697CD0" w:rsidRPr="00040559" w:rsidRDefault="00697CD0" w:rsidP="00242CB9">
            <w:pPr>
              <w:jc w:val="both"/>
              <w:rPr>
                <w:rFonts w:ascii="Arial" w:hAnsi="Arial" w:cs="Arial"/>
              </w:rPr>
            </w:pPr>
            <w:r w:rsidRPr="00040559">
              <w:rPr>
                <w:rFonts w:ascii="Arial" w:hAnsi="Arial" w:cs="Arial"/>
              </w:rPr>
              <w:t>936</w:t>
            </w:r>
          </w:p>
        </w:tc>
        <w:tc>
          <w:tcPr>
            <w:tcW w:w="1134" w:type="dxa"/>
          </w:tcPr>
          <w:p w:rsidR="00697CD0" w:rsidRPr="00040559" w:rsidRDefault="00697CD0" w:rsidP="00242CB9">
            <w:pPr>
              <w:jc w:val="both"/>
              <w:rPr>
                <w:rFonts w:ascii="Arial" w:hAnsi="Arial" w:cs="Arial"/>
              </w:rPr>
            </w:pPr>
            <w:r w:rsidRPr="00040559">
              <w:rPr>
                <w:rFonts w:ascii="Arial" w:hAnsi="Arial" w:cs="Arial"/>
              </w:rPr>
              <w:t>680</w:t>
            </w:r>
          </w:p>
        </w:tc>
        <w:tc>
          <w:tcPr>
            <w:tcW w:w="1110" w:type="dxa"/>
          </w:tcPr>
          <w:p w:rsidR="00697CD0" w:rsidRPr="00040559" w:rsidRDefault="00697CD0" w:rsidP="00242CB9">
            <w:pPr>
              <w:jc w:val="both"/>
              <w:rPr>
                <w:rFonts w:ascii="Arial" w:hAnsi="Arial" w:cs="Arial"/>
              </w:rPr>
            </w:pPr>
            <w:r w:rsidRPr="00040559">
              <w:rPr>
                <w:rFonts w:ascii="Arial" w:hAnsi="Arial" w:cs="Arial"/>
              </w:rPr>
              <w:t>2416</w:t>
            </w:r>
          </w:p>
        </w:tc>
        <w:tc>
          <w:tcPr>
            <w:tcW w:w="1257" w:type="dxa"/>
          </w:tcPr>
          <w:p w:rsidR="00697CD0" w:rsidRPr="00040559" w:rsidRDefault="00697CD0" w:rsidP="00242CB9">
            <w:pPr>
              <w:jc w:val="both"/>
              <w:rPr>
                <w:rFonts w:ascii="Arial" w:hAnsi="Arial" w:cs="Arial"/>
              </w:rPr>
            </w:pPr>
            <w:r w:rsidRPr="00040559">
              <w:rPr>
                <w:rFonts w:ascii="Arial" w:hAnsi="Arial" w:cs="Arial"/>
              </w:rPr>
              <w:t>3734</w:t>
            </w:r>
          </w:p>
        </w:tc>
        <w:tc>
          <w:tcPr>
            <w:tcW w:w="1170" w:type="dxa"/>
          </w:tcPr>
          <w:p w:rsidR="00697CD0" w:rsidRPr="00040559" w:rsidRDefault="00697CD0" w:rsidP="00242CB9">
            <w:pPr>
              <w:jc w:val="both"/>
              <w:rPr>
                <w:rFonts w:ascii="Arial" w:hAnsi="Arial" w:cs="Arial"/>
              </w:rPr>
            </w:pPr>
            <w:r w:rsidRPr="00040559">
              <w:rPr>
                <w:rFonts w:ascii="Arial" w:hAnsi="Arial" w:cs="Arial"/>
              </w:rPr>
              <w:t>602</w:t>
            </w:r>
          </w:p>
        </w:tc>
      </w:tr>
    </w:tbl>
    <w:p w:rsidR="00697CD0" w:rsidRPr="00040559" w:rsidRDefault="00697CD0" w:rsidP="00697CD0">
      <w:pPr>
        <w:jc w:val="both"/>
        <w:rPr>
          <w:rFonts w:ascii="Arial" w:hAnsi="Arial" w:cs="Arial"/>
          <w:i/>
        </w:rPr>
      </w:pPr>
      <w:r w:rsidRPr="00040559">
        <w:rPr>
          <w:rFonts w:ascii="Arial" w:hAnsi="Arial" w:cs="Arial"/>
          <w:i/>
        </w:rPr>
        <w:t>Source: Bangladesh Bank &amp;</w:t>
      </w:r>
      <w:smartTag w:uri="urn:schemas-microsoft-com:office:smarttags" w:element="place">
        <w:smartTag w:uri="urn:schemas-microsoft-com:office:smarttags" w:element="country-region">
          <w:r w:rsidRPr="00040559">
            <w:rPr>
              <w:rFonts w:ascii="Arial" w:hAnsi="Arial" w:cs="Arial"/>
              <w:i/>
            </w:rPr>
            <w:t>Bangladesh</w:t>
          </w:r>
        </w:smartTag>
      </w:smartTag>
      <w:r w:rsidRPr="00040559">
        <w:rPr>
          <w:rFonts w:ascii="Arial" w:hAnsi="Arial" w:cs="Arial"/>
          <w:i/>
        </w:rPr>
        <w:t xml:space="preserve"> Economic review, - (2010-11)</w:t>
      </w:r>
    </w:p>
    <w:p w:rsidR="00697CD0" w:rsidRPr="007B0FAF" w:rsidRDefault="00697CD0" w:rsidP="00697CD0">
      <w:pPr>
        <w:ind w:left="720"/>
        <w:jc w:val="both"/>
        <w:rPr>
          <w:rFonts w:ascii="Arial" w:hAnsi="Arial" w:cs="Arial"/>
          <w:b/>
          <w:sz w:val="24"/>
          <w:szCs w:val="24"/>
        </w:rPr>
      </w:pPr>
    </w:p>
    <w:p w:rsidR="00697CD0" w:rsidRPr="00D31A79" w:rsidRDefault="00697CD0" w:rsidP="00697CD0">
      <w:pPr>
        <w:spacing w:line="360" w:lineRule="auto"/>
        <w:jc w:val="both"/>
        <w:rPr>
          <w:rFonts w:ascii="Arial" w:hAnsi="Arial" w:cs="Arial"/>
          <w:sz w:val="24"/>
          <w:szCs w:val="24"/>
        </w:rPr>
      </w:pPr>
      <w:r w:rsidRPr="007B0FAF">
        <w:rPr>
          <w:rFonts w:ascii="Arial" w:hAnsi="Arial" w:cs="Arial"/>
          <w:sz w:val="24"/>
          <w:szCs w:val="24"/>
        </w:rPr>
        <w:t xml:space="preserve">From the above table it is clear that the international trade balance is always substantially negative as a consequence of high levels of imports to Bangladesh which are unmatched by exports from Bangladesh. In this table stated income from receipts from other countries decreases every year while payment of official interest increases, therefore the balance of payments gap is increasing. Only one sector overcomes the balance of payment in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economy that is the workers’ remittances flow. Thus the Government of Bangladesh gives top priority to migration. Several high level committees have been formulated to monitor and foster</w:t>
      </w:r>
      <w:r>
        <w:rPr>
          <w:rFonts w:ascii="Arial" w:hAnsi="Arial" w:cs="Arial"/>
          <w:sz w:val="24"/>
          <w:szCs w:val="24"/>
        </w:rPr>
        <w:t>s</w:t>
      </w:r>
      <w:r w:rsidRPr="007B0FAF">
        <w:rPr>
          <w:rFonts w:ascii="Arial" w:hAnsi="Arial" w:cs="Arial"/>
          <w:sz w:val="24"/>
          <w:szCs w:val="24"/>
        </w:rPr>
        <w:t xml:space="preserve"> the growth of remittance inflow. </w:t>
      </w:r>
      <w:r w:rsidRPr="00040559">
        <w:rPr>
          <w:rFonts w:ascii="Arial" w:hAnsi="Arial" w:cs="Arial"/>
        </w:rPr>
        <w:t xml:space="preserve">         </w:t>
      </w:r>
    </w:p>
    <w:p w:rsidR="00697CD0" w:rsidRPr="00D31A79" w:rsidRDefault="00697CD0" w:rsidP="00697CD0">
      <w:pPr>
        <w:rPr>
          <w:rFonts w:ascii="Arial" w:hAnsi="Arial" w:cs="Arial"/>
          <w:b/>
          <w:sz w:val="32"/>
          <w:szCs w:val="32"/>
        </w:rPr>
      </w:pPr>
      <w:r w:rsidRPr="00CC22D4">
        <w:rPr>
          <w:rFonts w:ascii="Arial" w:hAnsi="Arial" w:cs="Arial"/>
          <w:b/>
          <w:sz w:val="32"/>
          <w:szCs w:val="32"/>
        </w:rPr>
        <w:t>Conclusion</w:t>
      </w:r>
    </w:p>
    <w:p w:rsidR="00697CD0" w:rsidRPr="007B0FAF" w:rsidRDefault="00697CD0" w:rsidP="00697CD0">
      <w:pPr>
        <w:spacing w:line="360" w:lineRule="auto"/>
        <w:jc w:val="both"/>
        <w:rPr>
          <w:rFonts w:ascii="Arial" w:hAnsi="Arial" w:cs="Arial"/>
          <w:sz w:val="24"/>
          <w:szCs w:val="24"/>
        </w:rPr>
      </w:pPr>
      <w:r w:rsidRPr="007B0FAF">
        <w:rPr>
          <w:rFonts w:ascii="Arial" w:hAnsi="Arial" w:cs="Arial"/>
          <w:sz w:val="24"/>
          <w:szCs w:val="24"/>
        </w:rPr>
        <w:t xml:space="preserve">This chapter provides </w:t>
      </w:r>
      <w:r>
        <w:rPr>
          <w:rFonts w:ascii="Arial" w:hAnsi="Arial" w:cs="Arial"/>
          <w:sz w:val="24"/>
          <w:szCs w:val="24"/>
        </w:rPr>
        <w:t>an</w:t>
      </w:r>
      <w:r w:rsidRPr="007B0FAF">
        <w:rPr>
          <w:rFonts w:ascii="Arial" w:hAnsi="Arial" w:cs="Arial"/>
          <w:sz w:val="24"/>
          <w:szCs w:val="24"/>
        </w:rPr>
        <w:t xml:space="preserve"> idea about</w:t>
      </w:r>
      <w:r>
        <w:rPr>
          <w:rFonts w:ascii="Arial" w:hAnsi="Arial" w:cs="Arial"/>
          <w:sz w:val="24"/>
          <w:szCs w:val="24"/>
        </w:rPr>
        <w:t xml:space="preserve"> </w:t>
      </w:r>
      <w:r w:rsidRPr="00944A61">
        <w:rPr>
          <w:rFonts w:ascii="Arial" w:hAnsi="Arial" w:cs="Arial"/>
          <w:sz w:val="24"/>
          <w:szCs w:val="24"/>
        </w:rPr>
        <w:t>over all global</w:t>
      </w:r>
      <w:r w:rsidRPr="007B0FAF">
        <w:rPr>
          <w:rFonts w:ascii="Arial" w:hAnsi="Arial" w:cs="Arial"/>
          <w:sz w:val="24"/>
          <w:szCs w:val="24"/>
        </w:rPr>
        <w:t xml:space="preserve"> international migration from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Officially according to the Bureau of Manpower Employment and training in 1976 to 2010 the total number of temporary migrants from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was 7.1million. Those are mainly expatriates in the Middle–East, South-East Asian countries and a few to the OECD countries. These migrants have contributed to the Bangladeshi economy and culturally, politically; promote migration and trade as well as a good reputation of their home country etc. As </w:t>
      </w:r>
      <w:r>
        <w:rPr>
          <w:rFonts w:ascii="Arial" w:hAnsi="Arial" w:cs="Arial"/>
          <w:sz w:val="24"/>
          <w:szCs w:val="24"/>
        </w:rPr>
        <w:t>observed in</w:t>
      </w:r>
      <w:r w:rsidRPr="007B0FAF">
        <w:rPr>
          <w:rFonts w:ascii="Arial" w:hAnsi="Arial" w:cs="Arial"/>
          <w:sz w:val="24"/>
          <w:szCs w:val="24"/>
        </w:rPr>
        <w:t xml:space="preserve"> tables 4.5 and 4.6,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earns a great deal of remittance</w:t>
      </w:r>
      <w:r>
        <w:rPr>
          <w:rFonts w:ascii="Arial" w:hAnsi="Arial" w:cs="Arial"/>
          <w:sz w:val="24"/>
          <w:szCs w:val="24"/>
        </w:rPr>
        <w:t>s</w:t>
      </w:r>
      <w:r w:rsidRPr="007B0FAF">
        <w:rPr>
          <w:rFonts w:ascii="Arial" w:hAnsi="Arial" w:cs="Arial"/>
          <w:sz w:val="24"/>
          <w:szCs w:val="24"/>
        </w:rPr>
        <w:t xml:space="preserve"> every year, in terms of GDP. Amongst the SAARC (South Asian Association for Regional Cooperation) countries and worldwide the total amount of remittance placed </w:t>
      </w:r>
      <w:smartTag w:uri="urn:schemas-microsoft-com:office:smarttags" w:element="place">
        <w:smartTag w:uri="urn:schemas-microsoft-com:office:smarttags" w:element="country-region">
          <w:r w:rsidRPr="007B0FAF">
            <w:rPr>
              <w:rFonts w:ascii="Arial" w:hAnsi="Arial" w:cs="Arial"/>
              <w:sz w:val="24"/>
              <w:szCs w:val="24"/>
            </w:rPr>
            <w:t>Bangladesh</w:t>
          </w:r>
        </w:smartTag>
      </w:smartTag>
      <w:r w:rsidRPr="007B0FAF">
        <w:rPr>
          <w:rFonts w:ascii="Arial" w:hAnsi="Arial" w:cs="Arial"/>
          <w:sz w:val="24"/>
          <w:szCs w:val="24"/>
        </w:rPr>
        <w:t xml:space="preserve"> 2nd and 6</w:t>
      </w:r>
      <w:r w:rsidRPr="007B0FAF">
        <w:rPr>
          <w:rFonts w:ascii="Arial" w:hAnsi="Arial" w:cs="Arial"/>
          <w:sz w:val="24"/>
          <w:szCs w:val="24"/>
          <w:vertAlign w:val="superscript"/>
        </w:rPr>
        <w:t>th</w:t>
      </w:r>
      <w:r w:rsidRPr="007B0FAF">
        <w:rPr>
          <w:rFonts w:ascii="Arial" w:hAnsi="Arial" w:cs="Arial"/>
          <w:sz w:val="24"/>
          <w:szCs w:val="24"/>
        </w:rPr>
        <w:t xml:space="preserve"> position. Remittance is the strong pillar of the </w:t>
      </w:r>
      <w:smartTag w:uri="urn:schemas-microsoft-com:office:smarttags" w:element="place">
        <w:smartTag w:uri="urn:schemas-microsoft-com:office:smarttags" w:element="country-region">
          <w:r w:rsidRPr="007B0FAF">
            <w:rPr>
              <w:rFonts w:ascii="Arial" w:hAnsi="Arial" w:cs="Arial"/>
              <w:sz w:val="24"/>
              <w:szCs w:val="24"/>
            </w:rPr>
            <w:t>Bangla</w:t>
          </w:r>
          <w:r>
            <w:rPr>
              <w:rFonts w:ascii="Arial" w:hAnsi="Arial" w:cs="Arial"/>
              <w:sz w:val="24"/>
              <w:szCs w:val="24"/>
            </w:rPr>
            <w:t>desh</w:t>
          </w:r>
        </w:smartTag>
      </w:smartTag>
      <w:r>
        <w:rPr>
          <w:rFonts w:ascii="Arial" w:hAnsi="Arial" w:cs="Arial"/>
          <w:sz w:val="24"/>
          <w:szCs w:val="24"/>
        </w:rPr>
        <w:t xml:space="preserve"> economy and; it is still </w:t>
      </w:r>
      <w:r w:rsidRPr="00944A61">
        <w:rPr>
          <w:rFonts w:ascii="Arial" w:hAnsi="Arial" w:cs="Arial"/>
          <w:sz w:val="24"/>
          <w:szCs w:val="24"/>
        </w:rPr>
        <w:t>a fact</w:t>
      </w:r>
      <w:r>
        <w:rPr>
          <w:rFonts w:ascii="Arial" w:hAnsi="Arial" w:cs="Arial"/>
          <w:sz w:val="24"/>
          <w:szCs w:val="24"/>
        </w:rPr>
        <w:t xml:space="preserve"> </w:t>
      </w:r>
      <w:r w:rsidRPr="007B0FAF">
        <w:rPr>
          <w:rFonts w:ascii="Arial" w:hAnsi="Arial" w:cs="Arial"/>
          <w:sz w:val="24"/>
          <w:szCs w:val="24"/>
        </w:rPr>
        <w:t>that the balance of payment, foreign reserve and debt service are balanced by remittance</w:t>
      </w:r>
      <w:r>
        <w:rPr>
          <w:rFonts w:ascii="Arial" w:hAnsi="Arial" w:cs="Arial"/>
          <w:sz w:val="24"/>
          <w:szCs w:val="24"/>
        </w:rPr>
        <w:t>s</w:t>
      </w:r>
      <w:r w:rsidRPr="007B0FAF">
        <w:rPr>
          <w:rFonts w:ascii="Arial" w:hAnsi="Arial" w:cs="Arial"/>
          <w:sz w:val="24"/>
          <w:szCs w:val="24"/>
        </w:rPr>
        <w:t xml:space="preserve">. Therefore, the Government has always given top priority to increasing the number of migrants as well as their wellbeing.  </w:t>
      </w:r>
    </w:p>
    <w:p w:rsidR="00697CD0" w:rsidRPr="007B0FAF" w:rsidRDefault="00697CD0" w:rsidP="00697CD0">
      <w:pPr>
        <w:tabs>
          <w:tab w:val="left" w:pos="2010"/>
        </w:tabs>
        <w:rPr>
          <w:rFonts w:ascii="Arial" w:hAnsi="Arial" w:cs="Arial"/>
          <w:sz w:val="24"/>
          <w:szCs w:val="24"/>
        </w:rPr>
      </w:pPr>
    </w:p>
    <w:p w:rsidR="00697CD0" w:rsidRDefault="00697CD0" w:rsidP="00697CD0"/>
    <w:p w:rsidR="00697CD0" w:rsidRDefault="00697CD0" w:rsidP="00697CD0">
      <w:pPr>
        <w:jc w:val="center"/>
        <w:rPr>
          <w:rFonts w:ascii="Arial" w:hAnsi="Arial" w:cs="Arial"/>
          <w:b/>
          <w:sz w:val="28"/>
          <w:szCs w:val="28"/>
        </w:rPr>
      </w:pPr>
    </w:p>
    <w:p w:rsidR="00697CD0" w:rsidRDefault="00697CD0" w:rsidP="00697CD0">
      <w:pPr>
        <w:jc w:val="center"/>
        <w:rPr>
          <w:rFonts w:ascii="Arial" w:hAnsi="Arial" w:cs="Arial"/>
          <w:b/>
          <w:sz w:val="28"/>
          <w:szCs w:val="28"/>
        </w:rPr>
      </w:pPr>
    </w:p>
    <w:p w:rsidR="00697CD0" w:rsidRDefault="00697CD0" w:rsidP="00697CD0">
      <w:pPr>
        <w:jc w:val="center"/>
        <w:rPr>
          <w:rFonts w:ascii="Arial" w:hAnsi="Arial" w:cs="Arial"/>
          <w:b/>
          <w:sz w:val="28"/>
          <w:szCs w:val="28"/>
        </w:rPr>
      </w:pPr>
      <w:r>
        <w:rPr>
          <w:rFonts w:ascii="Arial" w:hAnsi="Arial" w:cs="Arial"/>
          <w:b/>
          <w:sz w:val="28"/>
          <w:szCs w:val="28"/>
        </w:rPr>
        <w:t>Chapter 5</w:t>
      </w:r>
    </w:p>
    <w:p w:rsidR="00697CD0" w:rsidRDefault="00697CD0" w:rsidP="00697CD0">
      <w:pPr>
        <w:jc w:val="center"/>
        <w:rPr>
          <w:rFonts w:ascii="Arial" w:hAnsi="Arial" w:cs="Arial"/>
          <w:b/>
          <w:sz w:val="28"/>
          <w:szCs w:val="28"/>
        </w:rPr>
      </w:pPr>
      <w:r>
        <w:rPr>
          <w:rFonts w:ascii="Arial" w:hAnsi="Arial" w:cs="Arial"/>
          <w:b/>
          <w:sz w:val="28"/>
          <w:szCs w:val="28"/>
        </w:rPr>
        <w:t>Analysis of Quantitative Data</w:t>
      </w:r>
    </w:p>
    <w:p w:rsidR="00697CD0" w:rsidRPr="007224B5" w:rsidRDefault="00697CD0" w:rsidP="00697CD0">
      <w:pPr>
        <w:spacing w:line="360" w:lineRule="auto"/>
        <w:jc w:val="both"/>
        <w:rPr>
          <w:rFonts w:ascii="Arial" w:hAnsi="Arial" w:cs="Arial"/>
          <w:sz w:val="24"/>
          <w:szCs w:val="24"/>
        </w:rPr>
      </w:pPr>
      <w:r w:rsidRPr="007224B5">
        <w:rPr>
          <w:rFonts w:ascii="Arial" w:hAnsi="Arial" w:cs="Arial"/>
          <w:sz w:val="24"/>
          <w:szCs w:val="24"/>
        </w:rPr>
        <w:t>In this chapter a summary is presented of the quantitative data gained from the interviews. First the sample characteris</w:t>
      </w:r>
      <w:r>
        <w:rPr>
          <w:rFonts w:ascii="Arial" w:hAnsi="Arial" w:cs="Arial"/>
          <w:sz w:val="24"/>
          <w:szCs w:val="24"/>
        </w:rPr>
        <w:t>tics</w:t>
      </w:r>
      <w:r w:rsidRPr="007224B5">
        <w:rPr>
          <w:rFonts w:ascii="Arial" w:hAnsi="Arial" w:cs="Arial"/>
          <w:sz w:val="24"/>
          <w:szCs w:val="24"/>
        </w:rPr>
        <w:t xml:space="preserve"> are presented and then reasons for migration to the </w:t>
      </w:r>
      <w:smartTag w:uri="urn:schemas-microsoft-com:office:smarttags" w:element="place">
        <w:smartTag w:uri="urn:schemas-microsoft-com:office:smarttags" w:element="country-region">
          <w:r w:rsidRPr="007224B5">
            <w:rPr>
              <w:rFonts w:ascii="Arial" w:hAnsi="Arial" w:cs="Arial"/>
              <w:sz w:val="24"/>
              <w:szCs w:val="24"/>
            </w:rPr>
            <w:t>UK</w:t>
          </w:r>
        </w:smartTag>
      </w:smartTag>
      <w:r w:rsidRPr="007224B5">
        <w:rPr>
          <w:rFonts w:ascii="Arial" w:hAnsi="Arial" w:cs="Arial"/>
          <w:sz w:val="24"/>
          <w:szCs w:val="24"/>
        </w:rPr>
        <w:t xml:space="preserve"> are considered. Throughout comparisons are made between the sample collected in </w:t>
      </w:r>
      <w:smartTag w:uri="urn:schemas-microsoft-com:office:smarttags" w:element="country-region">
        <w:r w:rsidRPr="007224B5">
          <w:rPr>
            <w:rFonts w:ascii="Arial" w:hAnsi="Arial" w:cs="Arial"/>
            <w:sz w:val="24"/>
            <w:szCs w:val="24"/>
          </w:rPr>
          <w:t>England</w:t>
        </w:r>
      </w:smartTag>
      <w:r w:rsidRPr="007224B5">
        <w:rPr>
          <w:rFonts w:ascii="Arial" w:hAnsi="Arial" w:cs="Arial"/>
          <w:sz w:val="24"/>
          <w:szCs w:val="24"/>
        </w:rPr>
        <w:t xml:space="preserve"> (mainly </w:t>
      </w:r>
      <w:smartTag w:uri="urn:schemas-microsoft-com:office:smarttags" w:element="City">
        <w:r w:rsidRPr="007224B5">
          <w:rPr>
            <w:rFonts w:ascii="Arial" w:hAnsi="Arial" w:cs="Arial"/>
            <w:sz w:val="24"/>
            <w:szCs w:val="24"/>
          </w:rPr>
          <w:t>London</w:t>
        </w:r>
      </w:smartTag>
      <w:r w:rsidRPr="007224B5">
        <w:rPr>
          <w:rFonts w:ascii="Arial" w:hAnsi="Arial" w:cs="Arial"/>
          <w:sz w:val="24"/>
          <w:szCs w:val="24"/>
        </w:rPr>
        <w:t xml:space="preserve">) with those in the Scottish sample (mainly </w:t>
      </w:r>
      <w:smartTag w:uri="urn:schemas-microsoft-com:office:smarttags" w:element="place">
        <w:smartTag w:uri="urn:schemas-microsoft-com:office:smarttags" w:element="City">
          <w:r w:rsidRPr="007224B5">
            <w:rPr>
              <w:rFonts w:ascii="Arial" w:hAnsi="Arial" w:cs="Arial"/>
              <w:sz w:val="24"/>
              <w:szCs w:val="24"/>
            </w:rPr>
            <w:t>Edinburgh</w:t>
          </w:r>
        </w:smartTag>
      </w:smartTag>
      <w:r w:rsidRPr="007224B5">
        <w:rPr>
          <w:rFonts w:ascii="Arial" w:hAnsi="Arial" w:cs="Arial"/>
          <w:sz w:val="24"/>
          <w:szCs w:val="24"/>
        </w:rPr>
        <w:t>)</w:t>
      </w:r>
    </w:p>
    <w:p w:rsidR="00697CD0" w:rsidRPr="007224B5" w:rsidRDefault="00697CD0" w:rsidP="00697CD0">
      <w:pPr>
        <w:spacing w:line="360" w:lineRule="auto"/>
        <w:rPr>
          <w:rFonts w:ascii="Arial" w:hAnsi="Arial" w:cs="Arial"/>
          <w:b/>
          <w:sz w:val="28"/>
          <w:szCs w:val="28"/>
        </w:rPr>
      </w:pPr>
      <w:r w:rsidRPr="007224B5">
        <w:rPr>
          <w:rFonts w:ascii="Arial" w:hAnsi="Arial" w:cs="Arial"/>
          <w:b/>
          <w:sz w:val="28"/>
          <w:szCs w:val="28"/>
        </w:rPr>
        <w:t>Sample Characteristics</w:t>
      </w:r>
    </w:p>
    <w:p w:rsidR="00697CD0" w:rsidRPr="007224B5" w:rsidRDefault="00697CD0" w:rsidP="00697CD0">
      <w:pPr>
        <w:spacing w:line="360" w:lineRule="auto"/>
        <w:jc w:val="both"/>
        <w:rPr>
          <w:rFonts w:ascii="Arial" w:hAnsi="Arial" w:cs="Arial"/>
          <w:sz w:val="24"/>
          <w:szCs w:val="24"/>
        </w:rPr>
      </w:pPr>
      <w:r w:rsidRPr="007224B5">
        <w:rPr>
          <w:rFonts w:ascii="Arial" w:hAnsi="Arial" w:cs="Arial"/>
          <w:sz w:val="24"/>
          <w:szCs w:val="24"/>
        </w:rPr>
        <w:t xml:space="preserve">Twenty two immigrants were interviewed in </w:t>
      </w:r>
      <w:smartTag w:uri="urn:schemas-microsoft-com:office:smarttags" w:element="country-region">
        <w:r w:rsidRPr="007224B5">
          <w:rPr>
            <w:rFonts w:ascii="Arial" w:hAnsi="Arial" w:cs="Arial"/>
            <w:sz w:val="24"/>
            <w:szCs w:val="24"/>
          </w:rPr>
          <w:t>Scotland</w:t>
        </w:r>
      </w:smartTag>
      <w:r w:rsidRPr="007224B5">
        <w:rPr>
          <w:rFonts w:ascii="Arial" w:hAnsi="Arial" w:cs="Arial"/>
          <w:sz w:val="24"/>
          <w:szCs w:val="24"/>
        </w:rPr>
        <w:t xml:space="preserve"> of which 3 were female and 19 in </w:t>
      </w:r>
      <w:smartTag w:uri="urn:schemas-microsoft-com:office:smarttags" w:element="place">
        <w:smartTag w:uri="urn:schemas-microsoft-com:office:smarttags" w:element="country-region">
          <w:r w:rsidRPr="007224B5">
            <w:rPr>
              <w:rFonts w:ascii="Arial" w:hAnsi="Arial" w:cs="Arial"/>
              <w:sz w:val="24"/>
              <w:szCs w:val="24"/>
            </w:rPr>
            <w:t>England</w:t>
          </w:r>
        </w:smartTag>
      </w:smartTag>
      <w:r w:rsidRPr="007224B5">
        <w:rPr>
          <w:rFonts w:ascii="Arial" w:hAnsi="Arial" w:cs="Arial"/>
          <w:sz w:val="24"/>
          <w:szCs w:val="24"/>
        </w:rPr>
        <w:t xml:space="preserve"> of which 2 were female. </w:t>
      </w:r>
    </w:p>
    <w:p w:rsidR="00697CD0" w:rsidRPr="007224B5" w:rsidRDefault="00697CD0" w:rsidP="00697CD0">
      <w:pPr>
        <w:spacing w:line="360" w:lineRule="auto"/>
        <w:rPr>
          <w:rFonts w:ascii="Arial" w:hAnsi="Arial" w:cs="Arial"/>
          <w:sz w:val="24"/>
          <w:szCs w:val="24"/>
        </w:rPr>
      </w:pPr>
      <w:r w:rsidRPr="007224B5">
        <w:rPr>
          <w:rFonts w:ascii="Arial" w:hAnsi="Arial" w:cs="Arial"/>
          <w:sz w:val="24"/>
          <w:szCs w:val="24"/>
        </w:rPr>
        <w:t>The characteristics of each sample are displayed in Table 5.1</w:t>
      </w:r>
    </w:p>
    <w:p w:rsidR="00697CD0" w:rsidRPr="007224B5" w:rsidRDefault="00697CD0" w:rsidP="00697CD0">
      <w:pPr>
        <w:spacing w:line="360" w:lineRule="auto"/>
        <w:rPr>
          <w:rFonts w:ascii="Arial" w:hAnsi="Arial" w:cs="Arial"/>
          <w:sz w:val="24"/>
          <w:szCs w:val="24"/>
        </w:rPr>
      </w:pPr>
      <w:r w:rsidRPr="007224B5">
        <w:rPr>
          <w:rFonts w:ascii="Arial" w:hAnsi="Arial" w:cs="Arial"/>
          <w:sz w:val="24"/>
          <w:szCs w:val="24"/>
        </w:rPr>
        <w:t>Table 5.1: sample characteristics</w:t>
      </w:r>
    </w:p>
    <w:p w:rsidR="00697CD0" w:rsidRPr="007224B5" w:rsidRDefault="00697CD0" w:rsidP="00697CD0">
      <w:pPr>
        <w:rPr>
          <w:rFonts w:ascii="Arial" w:hAnsi="Arial" w:cs="Arial"/>
          <w:sz w:val="24"/>
          <w:szCs w:val="24"/>
        </w:rPr>
      </w:pPr>
    </w:p>
    <w:tbl>
      <w:tblPr>
        <w:tblW w:w="9150" w:type="dxa"/>
        <w:tblLayout w:type="fixed"/>
        <w:tblLook w:val="00A0" w:firstRow="1" w:lastRow="0" w:firstColumn="1" w:lastColumn="0" w:noHBand="0" w:noVBand="0"/>
      </w:tblPr>
      <w:tblGrid>
        <w:gridCol w:w="1101"/>
        <w:gridCol w:w="567"/>
        <w:gridCol w:w="850"/>
        <w:gridCol w:w="709"/>
        <w:gridCol w:w="992"/>
        <w:gridCol w:w="1418"/>
        <w:gridCol w:w="992"/>
        <w:gridCol w:w="1183"/>
        <w:gridCol w:w="1338"/>
      </w:tblGrid>
      <w:tr w:rsidR="00697CD0" w:rsidRPr="007224B5" w:rsidTr="00242CB9">
        <w:trPr>
          <w:trHeight w:val="315"/>
        </w:trPr>
        <w:tc>
          <w:tcPr>
            <w:tcW w:w="1101" w:type="dxa"/>
            <w:noWrap/>
            <w:vAlign w:val="bottom"/>
          </w:tcPr>
          <w:p w:rsidR="00697CD0" w:rsidRPr="00382EA8" w:rsidRDefault="00697CD0" w:rsidP="00242CB9">
            <w:pPr>
              <w:rPr>
                <w:rFonts w:ascii="Arial" w:eastAsia="Times New Roman" w:hAnsi="Arial" w:cs="Arial"/>
                <w:sz w:val="20"/>
                <w:szCs w:val="20"/>
              </w:rPr>
            </w:pPr>
          </w:p>
        </w:tc>
        <w:tc>
          <w:tcPr>
            <w:tcW w:w="567" w:type="dxa"/>
            <w:tcBorders>
              <w:top w:val="nil"/>
              <w:left w:val="single" w:sz="8" w:space="0" w:color="auto"/>
              <w:bottom w:val="nil"/>
              <w:right w:val="nil"/>
            </w:tcBorders>
            <w:vAlign w:val="bottom"/>
          </w:tcPr>
          <w:p w:rsidR="00697CD0" w:rsidRPr="00382EA8" w:rsidRDefault="00697CD0" w:rsidP="00242CB9">
            <w:pPr>
              <w:jc w:val="center"/>
              <w:rPr>
                <w:rFonts w:ascii="Arial" w:hAnsi="Arial" w:cs="Arial"/>
                <w:b/>
                <w:color w:val="000000"/>
                <w:sz w:val="20"/>
                <w:szCs w:val="20"/>
                <w:lang w:eastAsia="en-GB"/>
              </w:rPr>
            </w:pPr>
            <w:r w:rsidRPr="00382EA8">
              <w:rPr>
                <w:rFonts w:ascii="Arial" w:hAnsi="Arial" w:cs="Arial"/>
                <w:b/>
                <w:color w:val="000000"/>
                <w:sz w:val="20"/>
                <w:szCs w:val="20"/>
                <w:lang w:eastAsia="en-GB"/>
              </w:rPr>
              <w:t> </w:t>
            </w:r>
          </w:p>
        </w:tc>
        <w:tc>
          <w:tcPr>
            <w:tcW w:w="850" w:type="dxa"/>
            <w:vAlign w:val="bottom"/>
          </w:tcPr>
          <w:p w:rsidR="00697CD0" w:rsidRPr="00382EA8" w:rsidRDefault="00697CD0" w:rsidP="00242CB9">
            <w:pPr>
              <w:rPr>
                <w:rFonts w:ascii="Arial" w:eastAsia="Times New Roman" w:hAnsi="Arial" w:cs="Arial"/>
                <w:sz w:val="20"/>
                <w:szCs w:val="20"/>
              </w:rPr>
            </w:pPr>
          </w:p>
        </w:tc>
        <w:tc>
          <w:tcPr>
            <w:tcW w:w="709" w:type="dxa"/>
            <w:vAlign w:val="bottom"/>
          </w:tcPr>
          <w:p w:rsidR="00697CD0" w:rsidRPr="00382EA8" w:rsidRDefault="00697CD0" w:rsidP="00242CB9">
            <w:pPr>
              <w:rPr>
                <w:rFonts w:ascii="Arial" w:eastAsia="Times New Roman" w:hAnsi="Arial" w:cs="Arial"/>
                <w:sz w:val="20"/>
                <w:szCs w:val="20"/>
              </w:rPr>
            </w:pPr>
          </w:p>
        </w:tc>
        <w:tc>
          <w:tcPr>
            <w:tcW w:w="992" w:type="dxa"/>
            <w:vAlign w:val="bottom"/>
          </w:tcPr>
          <w:p w:rsidR="00697CD0" w:rsidRPr="00382EA8" w:rsidRDefault="00697CD0" w:rsidP="00242CB9">
            <w:pPr>
              <w:rPr>
                <w:rFonts w:ascii="Arial" w:eastAsia="Times New Roman" w:hAnsi="Arial" w:cs="Arial"/>
                <w:sz w:val="20"/>
                <w:szCs w:val="20"/>
              </w:rPr>
            </w:pPr>
          </w:p>
        </w:tc>
        <w:tc>
          <w:tcPr>
            <w:tcW w:w="2410" w:type="dxa"/>
            <w:gridSpan w:val="2"/>
            <w:vAlign w:val="bottom"/>
          </w:tcPr>
          <w:p w:rsidR="00697CD0" w:rsidRPr="00382EA8" w:rsidRDefault="00697CD0" w:rsidP="00242CB9">
            <w:pPr>
              <w:jc w:val="center"/>
              <w:rPr>
                <w:rFonts w:ascii="Arial" w:hAnsi="Arial" w:cs="Arial"/>
                <w:b/>
                <w:color w:val="000000"/>
                <w:sz w:val="20"/>
                <w:szCs w:val="20"/>
                <w:lang w:eastAsia="en-GB"/>
              </w:rPr>
            </w:pPr>
            <w:r w:rsidRPr="00382EA8">
              <w:rPr>
                <w:rFonts w:ascii="Arial" w:hAnsi="Arial" w:cs="Arial"/>
                <w:b/>
                <w:color w:val="000000"/>
                <w:sz w:val="20"/>
                <w:szCs w:val="20"/>
                <w:lang w:eastAsia="en-GB"/>
              </w:rPr>
              <w:t>Occupation</w:t>
            </w:r>
          </w:p>
        </w:tc>
        <w:tc>
          <w:tcPr>
            <w:tcW w:w="1183" w:type="dxa"/>
            <w:noWrap/>
            <w:vAlign w:val="bottom"/>
          </w:tcPr>
          <w:p w:rsidR="00697CD0" w:rsidRPr="00382EA8" w:rsidRDefault="00697CD0" w:rsidP="00242CB9">
            <w:pPr>
              <w:rPr>
                <w:rFonts w:ascii="Arial" w:eastAsia="Times New Roman" w:hAnsi="Arial" w:cs="Arial"/>
                <w:sz w:val="20"/>
                <w:szCs w:val="20"/>
              </w:rPr>
            </w:pPr>
          </w:p>
        </w:tc>
        <w:tc>
          <w:tcPr>
            <w:tcW w:w="1338" w:type="dxa"/>
            <w:noWrap/>
            <w:vAlign w:val="bottom"/>
          </w:tcPr>
          <w:p w:rsidR="00697CD0" w:rsidRPr="00382EA8" w:rsidRDefault="00697CD0" w:rsidP="00242CB9">
            <w:pPr>
              <w:rPr>
                <w:rFonts w:ascii="Arial" w:eastAsia="Times New Roman" w:hAnsi="Arial" w:cs="Arial"/>
                <w:sz w:val="20"/>
                <w:szCs w:val="20"/>
              </w:rPr>
            </w:pPr>
          </w:p>
        </w:tc>
      </w:tr>
      <w:tr w:rsidR="00697CD0" w:rsidRPr="007224B5" w:rsidTr="00242CB9">
        <w:trPr>
          <w:trHeight w:val="1215"/>
        </w:trPr>
        <w:tc>
          <w:tcPr>
            <w:tcW w:w="1101" w:type="dxa"/>
            <w:tcBorders>
              <w:top w:val="nil"/>
              <w:left w:val="nil"/>
              <w:bottom w:val="single" w:sz="8" w:space="0" w:color="auto"/>
              <w:right w:val="nil"/>
            </w:tcBorders>
            <w:noWrap/>
            <w:vAlign w:val="bottom"/>
          </w:tcPr>
          <w:p w:rsidR="00697CD0" w:rsidRPr="00382EA8" w:rsidRDefault="00697CD0" w:rsidP="00242CB9">
            <w:pPr>
              <w:rPr>
                <w:rFonts w:ascii="Arial" w:hAnsi="Arial" w:cs="Arial"/>
                <w:color w:val="000000"/>
                <w:sz w:val="20"/>
                <w:szCs w:val="20"/>
                <w:lang w:eastAsia="en-GB"/>
              </w:rPr>
            </w:pPr>
            <w:r w:rsidRPr="00382EA8">
              <w:rPr>
                <w:rFonts w:ascii="Arial" w:hAnsi="Arial" w:cs="Arial"/>
                <w:color w:val="000000"/>
                <w:sz w:val="20"/>
                <w:szCs w:val="20"/>
                <w:lang w:eastAsia="en-GB"/>
              </w:rPr>
              <w:t>Country</w:t>
            </w:r>
          </w:p>
        </w:tc>
        <w:tc>
          <w:tcPr>
            <w:tcW w:w="567" w:type="dxa"/>
            <w:tcBorders>
              <w:top w:val="nil"/>
              <w:left w:val="single" w:sz="8" w:space="0" w:color="auto"/>
              <w:bottom w:val="single" w:sz="8" w:space="0" w:color="auto"/>
              <w:right w:val="nil"/>
            </w:tcBorders>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N</w:t>
            </w:r>
          </w:p>
        </w:tc>
        <w:tc>
          <w:tcPr>
            <w:tcW w:w="850" w:type="dxa"/>
            <w:tcBorders>
              <w:top w:val="nil"/>
              <w:left w:val="nil"/>
              <w:bottom w:val="single" w:sz="8" w:space="0" w:color="auto"/>
              <w:right w:val="nil"/>
            </w:tcBorders>
            <w:vAlign w:val="bottom"/>
          </w:tcPr>
          <w:p w:rsidR="00697CD0" w:rsidRPr="00382EA8" w:rsidRDefault="00697CD0" w:rsidP="00242CB9">
            <w:pPr>
              <w:rPr>
                <w:rFonts w:ascii="Arial" w:hAnsi="Arial" w:cs="Arial"/>
                <w:color w:val="000000"/>
                <w:sz w:val="20"/>
                <w:szCs w:val="20"/>
                <w:lang w:eastAsia="en-GB"/>
              </w:rPr>
            </w:pPr>
            <w:r w:rsidRPr="00382EA8">
              <w:rPr>
                <w:rFonts w:ascii="Arial" w:hAnsi="Arial" w:cs="Arial"/>
                <w:color w:val="000000"/>
                <w:sz w:val="20"/>
                <w:szCs w:val="20"/>
                <w:lang w:eastAsia="en-GB"/>
              </w:rPr>
              <w:t>Mean Age</w:t>
            </w:r>
          </w:p>
        </w:tc>
        <w:tc>
          <w:tcPr>
            <w:tcW w:w="709" w:type="dxa"/>
            <w:tcBorders>
              <w:top w:val="nil"/>
              <w:left w:val="nil"/>
              <w:bottom w:val="single" w:sz="8" w:space="0" w:color="auto"/>
              <w:right w:val="nil"/>
            </w:tcBorders>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SD of  age</w:t>
            </w:r>
          </w:p>
        </w:tc>
        <w:tc>
          <w:tcPr>
            <w:tcW w:w="992" w:type="dxa"/>
            <w:tcBorders>
              <w:top w:val="nil"/>
              <w:left w:val="nil"/>
              <w:bottom w:val="single" w:sz="8" w:space="0" w:color="auto"/>
              <w:right w:val="nil"/>
            </w:tcBorders>
            <w:vAlign w:val="bottom"/>
          </w:tcPr>
          <w:p w:rsidR="00697CD0" w:rsidRPr="00382EA8" w:rsidRDefault="00697CD0" w:rsidP="00242CB9">
            <w:pPr>
              <w:jc w:val="center"/>
              <w:rPr>
                <w:rFonts w:ascii="Arial" w:hAnsi="Arial" w:cs="Arial"/>
                <w:color w:val="000000"/>
                <w:sz w:val="20"/>
                <w:szCs w:val="20"/>
                <w:lang w:eastAsia="en-GB"/>
              </w:rPr>
            </w:pPr>
          </w:p>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Years Married</w:t>
            </w:r>
          </w:p>
        </w:tc>
        <w:tc>
          <w:tcPr>
            <w:tcW w:w="1418" w:type="dxa"/>
            <w:tcBorders>
              <w:top w:val="nil"/>
              <w:left w:val="nil"/>
              <w:bottom w:val="single" w:sz="8" w:space="0" w:color="auto"/>
              <w:right w:val="nil"/>
            </w:tcBorders>
            <w:vAlign w:val="bottom"/>
          </w:tcPr>
          <w:p w:rsidR="00697CD0" w:rsidRPr="00944A61" w:rsidRDefault="00697CD0" w:rsidP="00242CB9">
            <w:pPr>
              <w:jc w:val="center"/>
              <w:rPr>
                <w:rFonts w:ascii="Arial" w:hAnsi="Arial" w:cs="Arial"/>
                <w:sz w:val="20"/>
                <w:szCs w:val="20"/>
                <w:lang w:eastAsia="en-GB"/>
              </w:rPr>
            </w:pPr>
            <w:r w:rsidRPr="00944A61">
              <w:rPr>
                <w:rFonts w:ascii="Arial" w:hAnsi="Arial" w:cs="Arial"/>
                <w:sz w:val="20"/>
                <w:szCs w:val="20"/>
                <w:lang w:eastAsia="en-GB"/>
              </w:rPr>
              <w:t>(%)</w:t>
            </w:r>
          </w:p>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Professional or Business</w:t>
            </w:r>
          </w:p>
        </w:tc>
        <w:tc>
          <w:tcPr>
            <w:tcW w:w="992" w:type="dxa"/>
            <w:tcBorders>
              <w:top w:val="nil"/>
              <w:left w:val="nil"/>
              <w:bottom w:val="single" w:sz="8" w:space="0" w:color="auto"/>
              <w:right w:val="nil"/>
            </w:tcBorders>
            <w:vAlign w:val="bottom"/>
          </w:tcPr>
          <w:p w:rsidR="00697CD0" w:rsidRPr="00944A61" w:rsidRDefault="00697CD0" w:rsidP="00242CB9">
            <w:pPr>
              <w:jc w:val="center"/>
              <w:rPr>
                <w:rFonts w:ascii="Arial" w:hAnsi="Arial" w:cs="Arial"/>
                <w:sz w:val="20"/>
                <w:szCs w:val="20"/>
                <w:lang w:eastAsia="en-GB"/>
              </w:rPr>
            </w:pPr>
            <w:r w:rsidRPr="00944A61">
              <w:rPr>
                <w:rFonts w:ascii="Arial" w:hAnsi="Arial" w:cs="Arial"/>
                <w:sz w:val="20"/>
                <w:szCs w:val="20"/>
                <w:lang w:eastAsia="en-GB"/>
              </w:rPr>
              <w:t>(%)</w:t>
            </w:r>
          </w:p>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Service</w:t>
            </w:r>
          </w:p>
        </w:tc>
        <w:tc>
          <w:tcPr>
            <w:tcW w:w="1183" w:type="dxa"/>
            <w:tcBorders>
              <w:top w:val="nil"/>
              <w:left w:val="nil"/>
              <w:bottom w:val="single" w:sz="8" w:space="0" w:color="auto"/>
              <w:right w:val="nil"/>
            </w:tcBorders>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 with at least a degree</w:t>
            </w:r>
          </w:p>
        </w:tc>
        <w:tc>
          <w:tcPr>
            <w:tcW w:w="1338" w:type="dxa"/>
            <w:tcBorders>
              <w:top w:val="nil"/>
              <w:left w:val="nil"/>
              <w:bottom w:val="single" w:sz="8" w:space="0" w:color="auto"/>
              <w:right w:val="nil"/>
            </w:tcBorders>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Mean duration of migration in years</w:t>
            </w:r>
          </w:p>
        </w:tc>
      </w:tr>
      <w:tr w:rsidR="00697CD0" w:rsidRPr="007224B5" w:rsidTr="00242CB9">
        <w:trPr>
          <w:trHeight w:val="480"/>
        </w:trPr>
        <w:tc>
          <w:tcPr>
            <w:tcW w:w="1101" w:type="dxa"/>
            <w:noWrap/>
            <w:vAlign w:val="bottom"/>
          </w:tcPr>
          <w:p w:rsidR="00697CD0" w:rsidRPr="00382EA8" w:rsidRDefault="00697CD0" w:rsidP="00242CB9">
            <w:pPr>
              <w:rPr>
                <w:rFonts w:ascii="Arial" w:hAnsi="Arial" w:cs="Arial"/>
                <w:color w:val="000000"/>
                <w:sz w:val="20"/>
                <w:szCs w:val="20"/>
                <w:lang w:eastAsia="en-GB"/>
              </w:rPr>
            </w:pPr>
            <w:smartTag w:uri="urn:schemas-microsoft-com:office:smarttags" w:element="place">
              <w:smartTag w:uri="urn:schemas-microsoft-com:office:smarttags" w:element="country-region">
                <w:r w:rsidRPr="00382EA8">
                  <w:rPr>
                    <w:rFonts w:ascii="Arial" w:hAnsi="Arial" w:cs="Arial"/>
                    <w:color w:val="000000"/>
                    <w:sz w:val="20"/>
                    <w:szCs w:val="20"/>
                    <w:lang w:eastAsia="en-GB"/>
                  </w:rPr>
                  <w:t>Scotland</w:t>
                </w:r>
              </w:smartTag>
            </w:smartTag>
          </w:p>
        </w:tc>
        <w:tc>
          <w:tcPr>
            <w:tcW w:w="567" w:type="dxa"/>
            <w:tcBorders>
              <w:top w:val="nil"/>
              <w:left w:val="single" w:sz="8" w:space="0" w:color="auto"/>
              <w:bottom w:val="nil"/>
              <w:right w:val="nil"/>
            </w:tcBorders>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22</w:t>
            </w:r>
          </w:p>
        </w:tc>
        <w:tc>
          <w:tcPr>
            <w:tcW w:w="850" w:type="dxa"/>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42.4</w:t>
            </w:r>
          </w:p>
        </w:tc>
        <w:tc>
          <w:tcPr>
            <w:tcW w:w="709" w:type="dxa"/>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13.4</w:t>
            </w:r>
          </w:p>
        </w:tc>
        <w:tc>
          <w:tcPr>
            <w:tcW w:w="992" w:type="dxa"/>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19</w:t>
            </w:r>
          </w:p>
        </w:tc>
        <w:tc>
          <w:tcPr>
            <w:tcW w:w="1418" w:type="dxa"/>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12</w:t>
            </w:r>
          </w:p>
        </w:tc>
        <w:tc>
          <w:tcPr>
            <w:tcW w:w="992" w:type="dxa"/>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9</w:t>
            </w:r>
          </w:p>
        </w:tc>
        <w:tc>
          <w:tcPr>
            <w:tcW w:w="1183" w:type="dxa"/>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82%</w:t>
            </w:r>
          </w:p>
        </w:tc>
        <w:tc>
          <w:tcPr>
            <w:tcW w:w="1338" w:type="dxa"/>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18.8</w:t>
            </w:r>
          </w:p>
        </w:tc>
      </w:tr>
      <w:tr w:rsidR="00697CD0" w:rsidRPr="007224B5" w:rsidTr="00242CB9">
        <w:trPr>
          <w:trHeight w:val="315"/>
        </w:trPr>
        <w:tc>
          <w:tcPr>
            <w:tcW w:w="1101" w:type="dxa"/>
            <w:noWrap/>
            <w:vAlign w:val="bottom"/>
          </w:tcPr>
          <w:p w:rsidR="00697CD0" w:rsidRPr="00382EA8" w:rsidRDefault="00697CD0" w:rsidP="00242CB9">
            <w:pPr>
              <w:rPr>
                <w:rFonts w:ascii="Arial" w:hAnsi="Arial" w:cs="Arial"/>
                <w:color w:val="000000"/>
                <w:sz w:val="20"/>
                <w:szCs w:val="20"/>
                <w:lang w:eastAsia="en-GB"/>
              </w:rPr>
            </w:pPr>
            <w:smartTag w:uri="urn:schemas-microsoft-com:office:smarttags" w:element="place">
              <w:smartTag w:uri="urn:schemas-microsoft-com:office:smarttags" w:element="country-region">
                <w:r w:rsidRPr="00382EA8">
                  <w:rPr>
                    <w:rFonts w:ascii="Arial" w:hAnsi="Arial" w:cs="Arial"/>
                    <w:color w:val="000000"/>
                    <w:sz w:val="20"/>
                    <w:szCs w:val="20"/>
                    <w:lang w:eastAsia="en-GB"/>
                  </w:rPr>
                  <w:t>England</w:t>
                </w:r>
              </w:smartTag>
            </w:smartTag>
          </w:p>
        </w:tc>
        <w:tc>
          <w:tcPr>
            <w:tcW w:w="567" w:type="dxa"/>
            <w:tcBorders>
              <w:top w:val="nil"/>
              <w:left w:val="single" w:sz="8" w:space="0" w:color="auto"/>
              <w:bottom w:val="nil"/>
              <w:right w:val="nil"/>
            </w:tcBorders>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19</w:t>
            </w:r>
          </w:p>
        </w:tc>
        <w:tc>
          <w:tcPr>
            <w:tcW w:w="850" w:type="dxa"/>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48.0</w:t>
            </w:r>
          </w:p>
        </w:tc>
        <w:tc>
          <w:tcPr>
            <w:tcW w:w="709" w:type="dxa"/>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12.0</w:t>
            </w:r>
          </w:p>
        </w:tc>
        <w:tc>
          <w:tcPr>
            <w:tcW w:w="992" w:type="dxa"/>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18</w:t>
            </w:r>
          </w:p>
        </w:tc>
        <w:tc>
          <w:tcPr>
            <w:tcW w:w="1418" w:type="dxa"/>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9</w:t>
            </w:r>
          </w:p>
        </w:tc>
        <w:tc>
          <w:tcPr>
            <w:tcW w:w="992" w:type="dxa"/>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6</w:t>
            </w:r>
          </w:p>
        </w:tc>
        <w:tc>
          <w:tcPr>
            <w:tcW w:w="1183" w:type="dxa"/>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47.4%</w:t>
            </w:r>
          </w:p>
        </w:tc>
        <w:tc>
          <w:tcPr>
            <w:tcW w:w="1338" w:type="dxa"/>
            <w:noWrap/>
            <w:vAlign w:val="bottom"/>
          </w:tcPr>
          <w:p w:rsidR="00697CD0" w:rsidRPr="00382EA8" w:rsidRDefault="00697CD0" w:rsidP="00242CB9">
            <w:pPr>
              <w:jc w:val="center"/>
              <w:rPr>
                <w:rFonts w:ascii="Arial" w:hAnsi="Arial" w:cs="Arial"/>
                <w:color w:val="000000"/>
                <w:sz w:val="20"/>
                <w:szCs w:val="20"/>
                <w:lang w:eastAsia="en-GB"/>
              </w:rPr>
            </w:pPr>
            <w:r w:rsidRPr="00382EA8">
              <w:rPr>
                <w:rFonts w:ascii="Arial" w:hAnsi="Arial" w:cs="Arial"/>
                <w:color w:val="000000"/>
                <w:sz w:val="20"/>
                <w:szCs w:val="20"/>
                <w:lang w:eastAsia="en-GB"/>
              </w:rPr>
              <w:t>25.5</w:t>
            </w:r>
          </w:p>
        </w:tc>
      </w:tr>
    </w:tbl>
    <w:p w:rsidR="00697CD0" w:rsidRPr="007224B5" w:rsidRDefault="00697CD0" w:rsidP="00697CD0">
      <w:pPr>
        <w:rPr>
          <w:rFonts w:ascii="Arial" w:hAnsi="Arial" w:cs="Arial"/>
          <w:sz w:val="24"/>
          <w:szCs w:val="24"/>
        </w:rPr>
      </w:pPr>
    </w:p>
    <w:p w:rsidR="00697CD0" w:rsidRPr="007224B5" w:rsidRDefault="00697CD0" w:rsidP="00697CD0">
      <w:pPr>
        <w:spacing w:line="360" w:lineRule="auto"/>
        <w:jc w:val="both"/>
        <w:rPr>
          <w:rFonts w:ascii="Arial" w:hAnsi="Arial" w:cs="Arial"/>
          <w:sz w:val="24"/>
          <w:szCs w:val="24"/>
        </w:rPr>
      </w:pPr>
      <w:r w:rsidRPr="007224B5">
        <w:rPr>
          <w:rFonts w:ascii="Arial" w:hAnsi="Arial" w:cs="Arial"/>
          <w:sz w:val="24"/>
          <w:szCs w:val="24"/>
        </w:rPr>
        <w:t xml:space="preserve">Those in the Scottish sample were younger and had more formal educational qualifications </w:t>
      </w:r>
      <w:r w:rsidRPr="00944A61">
        <w:rPr>
          <w:rFonts w:ascii="Arial" w:hAnsi="Arial" w:cs="Arial"/>
          <w:sz w:val="24"/>
          <w:szCs w:val="24"/>
        </w:rPr>
        <w:t xml:space="preserve">than those in </w:t>
      </w:r>
      <w:smartTag w:uri="urn:schemas-microsoft-com:office:smarttags" w:element="place">
        <w:smartTag w:uri="urn:schemas-microsoft-com:office:smarttags" w:element="country-region">
          <w:r w:rsidRPr="00944A61">
            <w:rPr>
              <w:rFonts w:ascii="Arial" w:hAnsi="Arial" w:cs="Arial"/>
              <w:sz w:val="24"/>
              <w:szCs w:val="24"/>
            </w:rPr>
            <w:t>England</w:t>
          </w:r>
        </w:smartTag>
      </w:smartTag>
      <w:r w:rsidRPr="00944A61">
        <w:rPr>
          <w:rFonts w:ascii="Arial" w:hAnsi="Arial" w:cs="Arial"/>
          <w:sz w:val="24"/>
          <w:szCs w:val="24"/>
        </w:rPr>
        <w:t xml:space="preserve"> (18 and 9 people in each respective country had a degree at least).</w:t>
      </w:r>
      <w:r w:rsidRPr="007224B5">
        <w:rPr>
          <w:rFonts w:ascii="Arial" w:hAnsi="Arial" w:cs="Arial"/>
          <w:sz w:val="24"/>
          <w:szCs w:val="24"/>
        </w:rPr>
        <w:t xml:space="preserve"> The mean duration of those in </w:t>
      </w:r>
      <w:smartTag w:uri="urn:schemas-microsoft-com:office:smarttags" w:element="country-region">
        <w:r w:rsidRPr="007224B5">
          <w:rPr>
            <w:rFonts w:ascii="Arial" w:hAnsi="Arial" w:cs="Arial"/>
            <w:sz w:val="24"/>
            <w:szCs w:val="24"/>
          </w:rPr>
          <w:t>England</w:t>
        </w:r>
      </w:smartTag>
      <w:r w:rsidRPr="007224B5">
        <w:rPr>
          <w:rFonts w:ascii="Arial" w:hAnsi="Arial" w:cs="Arial"/>
          <w:sz w:val="24"/>
          <w:szCs w:val="24"/>
        </w:rPr>
        <w:t xml:space="preserve"> was around six and a half years more than those in </w:t>
      </w:r>
      <w:smartTag w:uri="urn:schemas-microsoft-com:office:smarttags" w:element="place">
        <w:smartTag w:uri="urn:schemas-microsoft-com:office:smarttags" w:element="country-region">
          <w:r w:rsidRPr="007224B5">
            <w:rPr>
              <w:rFonts w:ascii="Arial" w:hAnsi="Arial" w:cs="Arial"/>
              <w:sz w:val="24"/>
              <w:szCs w:val="24"/>
            </w:rPr>
            <w:t>Scotland</w:t>
          </w:r>
        </w:smartTag>
      </w:smartTag>
      <w:r w:rsidRPr="007224B5">
        <w:rPr>
          <w:rFonts w:ascii="Arial" w:hAnsi="Arial" w:cs="Arial"/>
          <w:sz w:val="24"/>
          <w:szCs w:val="24"/>
        </w:rPr>
        <w:t>; the respective duration ranges for the two samples were 3.3 to 48.3 years and 5.3 to 48.3 years.</w:t>
      </w:r>
    </w:p>
    <w:p w:rsidR="00697CD0" w:rsidRPr="007224B5" w:rsidRDefault="00697CD0" w:rsidP="00697CD0">
      <w:pPr>
        <w:spacing w:line="360" w:lineRule="auto"/>
        <w:rPr>
          <w:rFonts w:ascii="Arial" w:hAnsi="Arial" w:cs="Arial"/>
          <w:sz w:val="24"/>
          <w:szCs w:val="24"/>
        </w:rPr>
      </w:pPr>
      <w:r w:rsidRPr="007224B5">
        <w:rPr>
          <w:rFonts w:ascii="Arial" w:hAnsi="Arial" w:cs="Arial"/>
          <w:sz w:val="24"/>
          <w:szCs w:val="24"/>
        </w:rPr>
        <w:t>Where the sample migrated from is listed in Table 5.2</w:t>
      </w:r>
    </w:p>
    <w:p w:rsidR="00697CD0" w:rsidRPr="007224B5" w:rsidRDefault="00697CD0" w:rsidP="00697CD0">
      <w:pPr>
        <w:spacing w:line="360" w:lineRule="auto"/>
        <w:rPr>
          <w:rFonts w:ascii="Arial" w:hAnsi="Arial" w:cs="Arial"/>
          <w:sz w:val="24"/>
          <w:szCs w:val="24"/>
        </w:rPr>
      </w:pPr>
      <w:r w:rsidRPr="007224B5">
        <w:rPr>
          <w:rFonts w:ascii="Arial" w:hAnsi="Arial" w:cs="Arial"/>
          <w:sz w:val="24"/>
          <w:szCs w:val="24"/>
        </w:rPr>
        <w:t>Table 5.2: Where in Banglades</w:t>
      </w:r>
      <w:r w:rsidRPr="00944A61">
        <w:rPr>
          <w:rFonts w:ascii="Arial" w:hAnsi="Arial" w:cs="Arial"/>
          <w:sz w:val="24"/>
          <w:szCs w:val="24"/>
        </w:rPr>
        <w:t xml:space="preserve">hi </w:t>
      </w:r>
      <w:r w:rsidRPr="007224B5">
        <w:rPr>
          <w:rFonts w:ascii="Arial" w:hAnsi="Arial" w:cs="Arial"/>
          <w:sz w:val="24"/>
          <w:szCs w:val="24"/>
        </w:rPr>
        <w:t xml:space="preserve">migrated from </w:t>
      </w:r>
    </w:p>
    <w:tbl>
      <w:tblPr>
        <w:tblW w:w="4920" w:type="dxa"/>
        <w:jc w:val="center"/>
        <w:tblInd w:w="93" w:type="dxa"/>
        <w:tblLook w:val="00A0" w:firstRow="1" w:lastRow="0" w:firstColumn="1" w:lastColumn="0" w:noHBand="0" w:noVBand="0"/>
      </w:tblPr>
      <w:tblGrid>
        <w:gridCol w:w="1760"/>
        <w:gridCol w:w="1057"/>
        <w:gridCol w:w="995"/>
        <w:gridCol w:w="1240"/>
      </w:tblGrid>
      <w:tr w:rsidR="00697CD0" w:rsidRPr="007224B5" w:rsidTr="00242CB9">
        <w:trPr>
          <w:trHeight w:val="615"/>
          <w:jc w:val="center"/>
        </w:trPr>
        <w:tc>
          <w:tcPr>
            <w:tcW w:w="1760" w:type="dxa"/>
            <w:tcBorders>
              <w:top w:val="nil"/>
              <w:left w:val="nil"/>
              <w:bottom w:val="single" w:sz="8" w:space="0" w:color="auto"/>
              <w:right w:val="nil"/>
            </w:tcBorders>
            <w:vAlign w:val="bottom"/>
          </w:tcPr>
          <w:p w:rsidR="00697CD0" w:rsidRPr="007224B5" w:rsidRDefault="00697CD0" w:rsidP="00242CB9">
            <w:pPr>
              <w:jc w:val="center"/>
              <w:rPr>
                <w:color w:val="000000"/>
                <w:sz w:val="24"/>
                <w:szCs w:val="24"/>
                <w:lang w:eastAsia="en-GB"/>
              </w:rPr>
            </w:pPr>
            <w:r w:rsidRPr="007224B5">
              <w:rPr>
                <w:color w:val="000000"/>
                <w:sz w:val="24"/>
                <w:szCs w:val="24"/>
                <w:lang w:eastAsia="en-GB"/>
              </w:rPr>
              <w:t>Place migrated from</w:t>
            </w:r>
          </w:p>
        </w:tc>
        <w:tc>
          <w:tcPr>
            <w:tcW w:w="960" w:type="dxa"/>
            <w:tcBorders>
              <w:top w:val="nil"/>
              <w:left w:val="nil"/>
              <w:bottom w:val="single" w:sz="8" w:space="0" w:color="auto"/>
              <w:right w:val="nil"/>
            </w:tcBorders>
            <w:vAlign w:val="bottom"/>
          </w:tcPr>
          <w:p w:rsidR="00697CD0" w:rsidRPr="007224B5" w:rsidRDefault="00697CD0" w:rsidP="00242CB9">
            <w:pPr>
              <w:jc w:val="center"/>
              <w:rPr>
                <w:color w:val="000000"/>
                <w:sz w:val="24"/>
                <w:szCs w:val="24"/>
                <w:lang w:eastAsia="en-GB"/>
              </w:rPr>
            </w:pPr>
            <w:smartTag w:uri="urn:schemas-microsoft-com:office:smarttags" w:element="place">
              <w:smartTag w:uri="urn:schemas-microsoft-com:office:smarttags" w:element="country-region">
                <w:r w:rsidRPr="007224B5">
                  <w:rPr>
                    <w:color w:val="000000"/>
                    <w:sz w:val="24"/>
                    <w:szCs w:val="24"/>
                    <w:lang w:eastAsia="en-GB"/>
                  </w:rPr>
                  <w:t>Scotland</w:t>
                </w:r>
              </w:smartTag>
            </w:smartTag>
          </w:p>
        </w:tc>
        <w:tc>
          <w:tcPr>
            <w:tcW w:w="960" w:type="dxa"/>
            <w:tcBorders>
              <w:top w:val="nil"/>
              <w:left w:val="nil"/>
              <w:bottom w:val="single" w:sz="8" w:space="0" w:color="auto"/>
              <w:right w:val="nil"/>
            </w:tcBorders>
            <w:vAlign w:val="bottom"/>
          </w:tcPr>
          <w:p w:rsidR="00697CD0" w:rsidRPr="007224B5" w:rsidRDefault="00697CD0" w:rsidP="00242CB9">
            <w:pPr>
              <w:jc w:val="center"/>
              <w:rPr>
                <w:color w:val="000000"/>
                <w:sz w:val="24"/>
                <w:szCs w:val="24"/>
                <w:lang w:eastAsia="en-GB"/>
              </w:rPr>
            </w:pPr>
            <w:smartTag w:uri="urn:schemas-microsoft-com:office:smarttags" w:element="place">
              <w:smartTag w:uri="urn:schemas-microsoft-com:office:smarttags" w:element="country-region">
                <w:r w:rsidRPr="007224B5">
                  <w:rPr>
                    <w:color w:val="000000"/>
                    <w:sz w:val="24"/>
                    <w:szCs w:val="24"/>
                    <w:lang w:eastAsia="en-GB"/>
                  </w:rPr>
                  <w:t>England</w:t>
                </w:r>
              </w:smartTag>
            </w:smartTag>
          </w:p>
        </w:tc>
        <w:tc>
          <w:tcPr>
            <w:tcW w:w="1240" w:type="dxa"/>
            <w:tcBorders>
              <w:top w:val="nil"/>
              <w:left w:val="nil"/>
              <w:bottom w:val="single" w:sz="8" w:space="0" w:color="auto"/>
              <w:right w:val="nil"/>
            </w:tcBorders>
            <w:vAlign w:val="bottom"/>
          </w:tcPr>
          <w:p w:rsidR="00697CD0" w:rsidRPr="007224B5" w:rsidRDefault="00697CD0" w:rsidP="00242CB9">
            <w:pPr>
              <w:jc w:val="center"/>
              <w:rPr>
                <w:color w:val="000000"/>
                <w:sz w:val="24"/>
                <w:szCs w:val="24"/>
                <w:lang w:eastAsia="en-GB"/>
              </w:rPr>
            </w:pPr>
            <w:r w:rsidRPr="007224B5">
              <w:rPr>
                <w:color w:val="000000"/>
                <w:sz w:val="24"/>
                <w:szCs w:val="24"/>
                <w:lang w:eastAsia="en-GB"/>
              </w:rPr>
              <w:t>Total</w:t>
            </w:r>
          </w:p>
        </w:tc>
      </w:tr>
      <w:tr w:rsidR="00697CD0" w:rsidRPr="007224B5" w:rsidTr="00242CB9">
        <w:trPr>
          <w:trHeight w:val="300"/>
          <w:jc w:val="center"/>
        </w:trPr>
        <w:tc>
          <w:tcPr>
            <w:tcW w:w="1760" w:type="dxa"/>
            <w:noWrap/>
            <w:vAlign w:val="bottom"/>
          </w:tcPr>
          <w:p w:rsidR="00697CD0" w:rsidRPr="007224B5" w:rsidRDefault="00697CD0" w:rsidP="00242CB9">
            <w:pPr>
              <w:rPr>
                <w:color w:val="000000"/>
                <w:sz w:val="24"/>
                <w:szCs w:val="24"/>
                <w:lang w:eastAsia="en-GB"/>
              </w:rPr>
            </w:pPr>
            <w:smartTag w:uri="urn:schemas-microsoft-com:office:smarttags" w:element="place">
              <w:smartTag w:uri="urn:schemas-microsoft-com:office:smarttags" w:element="PlaceName">
                <w:r w:rsidRPr="007224B5">
                  <w:rPr>
                    <w:color w:val="000000"/>
                    <w:sz w:val="24"/>
                    <w:szCs w:val="24"/>
                    <w:lang w:eastAsia="en-GB"/>
                  </w:rPr>
                  <w:t>Dhaka</w:t>
                </w:r>
              </w:smartTag>
              <w:r w:rsidRPr="007224B5">
                <w:rPr>
                  <w:color w:val="000000"/>
                  <w:sz w:val="24"/>
                  <w:szCs w:val="24"/>
                  <w:lang w:eastAsia="en-GB"/>
                </w:rPr>
                <w:t xml:space="preserve"> </w:t>
              </w:r>
              <w:smartTag w:uri="urn:schemas-microsoft-com:office:smarttags" w:element="PlaceType">
                <w:r w:rsidRPr="007224B5">
                  <w:rPr>
                    <w:color w:val="000000"/>
                    <w:sz w:val="24"/>
                    <w:szCs w:val="24"/>
                    <w:lang w:eastAsia="en-GB"/>
                  </w:rPr>
                  <w:t>City</w:t>
                </w:r>
              </w:smartTag>
            </w:smartTag>
          </w:p>
        </w:tc>
        <w:tc>
          <w:tcPr>
            <w:tcW w:w="960" w:type="dxa"/>
            <w:noWrap/>
            <w:vAlign w:val="bottom"/>
          </w:tcPr>
          <w:p w:rsidR="00697CD0" w:rsidRPr="007224B5" w:rsidRDefault="00697CD0" w:rsidP="00242CB9">
            <w:pPr>
              <w:jc w:val="right"/>
              <w:rPr>
                <w:color w:val="000000"/>
                <w:sz w:val="24"/>
                <w:szCs w:val="24"/>
                <w:lang w:eastAsia="en-GB"/>
              </w:rPr>
            </w:pPr>
            <w:r w:rsidRPr="007224B5">
              <w:rPr>
                <w:color w:val="000000"/>
                <w:sz w:val="24"/>
                <w:szCs w:val="24"/>
                <w:lang w:eastAsia="en-GB"/>
              </w:rPr>
              <w:t>9</w:t>
            </w:r>
          </w:p>
        </w:tc>
        <w:tc>
          <w:tcPr>
            <w:tcW w:w="960" w:type="dxa"/>
            <w:noWrap/>
            <w:vAlign w:val="bottom"/>
          </w:tcPr>
          <w:p w:rsidR="00697CD0" w:rsidRPr="007224B5" w:rsidRDefault="00697CD0" w:rsidP="00242CB9">
            <w:pPr>
              <w:jc w:val="right"/>
              <w:rPr>
                <w:color w:val="000000"/>
                <w:sz w:val="24"/>
                <w:szCs w:val="24"/>
                <w:lang w:eastAsia="en-GB"/>
              </w:rPr>
            </w:pPr>
            <w:r w:rsidRPr="007224B5">
              <w:rPr>
                <w:color w:val="000000"/>
                <w:sz w:val="24"/>
                <w:szCs w:val="24"/>
                <w:lang w:eastAsia="en-GB"/>
              </w:rPr>
              <w:t>8</w:t>
            </w:r>
          </w:p>
        </w:tc>
        <w:tc>
          <w:tcPr>
            <w:tcW w:w="1240" w:type="dxa"/>
            <w:noWrap/>
            <w:vAlign w:val="bottom"/>
          </w:tcPr>
          <w:p w:rsidR="00697CD0" w:rsidRPr="007224B5" w:rsidRDefault="00697CD0" w:rsidP="00242CB9">
            <w:pPr>
              <w:jc w:val="right"/>
              <w:rPr>
                <w:color w:val="000000"/>
                <w:sz w:val="24"/>
                <w:szCs w:val="24"/>
                <w:lang w:eastAsia="en-GB"/>
              </w:rPr>
            </w:pPr>
            <w:r w:rsidRPr="007224B5">
              <w:rPr>
                <w:color w:val="000000"/>
                <w:sz w:val="24"/>
                <w:szCs w:val="24"/>
                <w:lang w:eastAsia="en-GB"/>
              </w:rPr>
              <w:t>17</w:t>
            </w:r>
          </w:p>
        </w:tc>
      </w:tr>
      <w:tr w:rsidR="00697CD0" w:rsidRPr="007224B5" w:rsidTr="00242CB9">
        <w:trPr>
          <w:trHeight w:val="300"/>
          <w:jc w:val="center"/>
        </w:trPr>
        <w:tc>
          <w:tcPr>
            <w:tcW w:w="1760" w:type="dxa"/>
            <w:noWrap/>
            <w:vAlign w:val="bottom"/>
          </w:tcPr>
          <w:p w:rsidR="00697CD0" w:rsidRPr="007224B5" w:rsidRDefault="00697CD0" w:rsidP="00242CB9">
            <w:pPr>
              <w:rPr>
                <w:color w:val="000000"/>
                <w:sz w:val="24"/>
                <w:szCs w:val="24"/>
                <w:lang w:eastAsia="en-GB"/>
              </w:rPr>
            </w:pPr>
            <w:r w:rsidRPr="007224B5">
              <w:rPr>
                <w:color w:val="000000"/>
                <w:sz w:val="24"/>
                <w:szCs w:val="24"/>
                <w:lang w:eastAsia="en-GB"/>
              </w:rPr>
              <w:t>Syhlet</w:t>
            </w:r>
          </w:p>
        </w:tc>
        <w:tc>
          <w:tcPr>
            <w:tcW w:w="960" w:type="dxa"/>
            <w:noWrap/>
            <w:vAlign w:val="bottom"/>
          </w:tcPr>
          <w:p w:rsidR="00697CD0" w:rsidRPr="007224B5" w:rsidRDefault="00697CD0" w:rsidP="00242CB9">
            <w:pPr>
              <w:jc w:val="right"/>
              <w:rPr>
                <w:color w:val="000000"/>
                <w:sz w:val="24"/>
                <w:szCs w:val="24"/>
                <w:lang w:eastAsia="en-GB"/>
              </w:rPr>
            </w:pPr>
            <w:r w:rsidRPr="007224B5">
              <w:rPr>
                <w:color w:val="000000"/>
                <w:sz w:val="24"/>
                <w:szCs w:val="24"/>
                <w:lang w:eastAsia="en-GB"/>
              </w:rPr>
              <w:t>6</w:t>
            </w:r>
          </w:p>
        </w:tc>
        <w:tc>
          <w:tcPr>
            <w:tcW w:w="960" w:type="dxa"/>
            <w:noWrap/>
            <w:vAlign w:val="bottom"/>
          </w:tcPr>
          <w:p w:rsidR="00697CD0" w:rsidRPr="007224B5" w:rsidRDefault="00697CD0" w:rsidP="00242CB9">
            <w:pPr>
              <w:jc w:val="right"/>
              <w:rPr>
                <w:color w:val="000000"/>
                <w:sz w:val="24"/>
                <w:szCs w:val="24"/>
                <w:lang w:eastAsia="en-GB"/>
              </w:rPr>
            </w:pPr>
            <w:r w:rsidRPr="007224B5">
              <w:rPr>
                <w:color w:val="000000"/>
                <w:sz w:val="24"/>
                <w:szCs w:val="24"/>
                <w:lang w:eastAsia="en-GB"/>
              </w:rPr>
              <w:t>11</w:t>
            </w:r>
          </w:p>
        </w:tc>
        <w:tc>
          <w:tcPr>
            <w:tcW w:w="1240" w:type="dxa"/>
            <w:noWrap/>
            <w:vAlign w:val="bottom"/>
          </w:tcPr>
          <w:p w:rsidR="00697CD0" w:rsidRPr="007224B5" w:rsidRDefault="00697CD0" w:rsidP="00242CB9">
            <w:pPr>
              <w:jc w:val="right"/>
              <w:rPr>
                <w:color w:val="000000"/>
                <w:sz w:val="24"/>
                <w:szCs w:val="24"/>
                <w:lang w:eastAsia="en-GB"/>
              </w:rPr>
            </w:pPr>
            <w:r w:rsidRPr="007224B5">
              <w:rPr>
                <w:color w:val="000000"/>
                <w:sz w:val="24"/>
                <w:szCs w:val="24"/>
                <w:lang w:eastAsia="en-GB"/>
              </w:rPr>
              <w:t>17</w:t>
            </w:r>
          </w:p>
        </w:tc>
      </w:tr>
      <w:tr w:rsidR="00697CD0" w:rsidRPr="007224B5" w:rsidTr="00242CB9">
        <w:trPr>
          <w:trHeight w:val="300"/>
          <w:jc w:val="center"/>
        </w:trPr>
        <w:tc>
          <w:tcPr>
            <w:tcW w:w="1760" w:type="dxa"/>
            <w:noWrap/>
            <w:vAlign w:val="bottom"/>
          </w:tcPr>
          <w:p w:rsidR="00697CD0" w:rsidRPr="007224B5" w:rsidRDefault="00697CD0" w:rsidP="00242CB9">
            <w:pPr>
              <w:rPr>
                <w:color w:val="000000"/>
                <w:sz w:val="24"/>
                <w:szCs w:val="24"/>
                <w:lang w:eastAsia="en-GB"/>
              </w:rPr>
            </w:pPr>
            <w:r w:rsidRPr="007224B5">
              <w:rPr>
                <w:color w:val="000000"/>
                <w:sz w:val="24"/>
                <w:szCs w:val="24"/>
                <w:lang w:eastAsia="en-GB"/>
              </w:rPr>
              <w:t>Other</w:t>
            </w:r>
          </w:p>
        </w:tc>
        <w:tc>
          <w:tcPr>
            <w:tcW w:w="960" w:type="dxa"/>
            <w:noWrap/>
            <w:vAlign w:val="bottom"/>
          </w:tcPr>
          <w:p w:rsidR="00697CD0" w:rsidRPr="007224B5" w:rsidRDefault="00697CD0" w:rsidP="00242CB9">
            <w:pPr>
              <w:jc w:val="right"/>
              <w:rPr>
                <w:color w:val="000000"/>
                <w:sz w:val="24"/>
                <w:szCs w:val="24"/>
                <w:lang w:eastAsia="en-GB"/>
              </w:rPr>
            </w:pPr>
            <w:r w:rsidRPr="007224B5">
              <w:rPr>
                <w:color w:val="000000"/>
                <w:sz w:val="24"/>
                <w:szCs w:val="24"/>
                <w:lang w:eastAsia="en-GB"/>
              </w:rPr>
              <w:t>7</w:t>
            </w:r>
          </w:p>
        </w:tc>
        <w:tc>
          <w:tcPr>
            <w:tcW w:w="960" w:type="dxa"/>
            <w:noWrap/>
            <w:vAlign w:val="bottom"/>
          </w:tcPr>
          <w:p w:rsidR="00697CD0" w:rsidRPr="007224B5" w:rsidRDefault="00697CD0" w:rsidP="00242CB9">
            <w:pPr>
              <w:jc w:val="right"/>
              <w:rPr>
                <w:color w:val="000000"/>
                <w:sz w:val="24"/>
                <w:szCs w:val="24"/>
                <w:lang w:eastAsia="en-GB"/>
              </w:rPr>
            </w:pPr>
            <w:r w:rsidRPr="007224B5">
              <w:rPr>
                <w:color w:val="000000"/>
                <w:sz w:val="24"/>
                <w:szCs w:val="24"/>
                <w:lang w:eastAsia="en-GB"/>
              </w:rPr>
              <w:t>0</w:t>
            </w:r>
          </w:p>
        </w:tc>
        <w:tc>
          <w:tcPr>
            <w:tcW w:w="1240" w:type="dxa"/>
            <w:noWrap/>
            <w:vAlign w:val="bottom"/>
          </w:tcPr>
          <w:p w:rsidR="00697CD0" w:rsidRPr="007224B5" w:rsidRDefault="00697CD0" w:rsidP="00242CB9">
            <w:pPr>
              <w:jc w:val="right"/>
              <w:rPr>
                <w:color w:val="000000"/>
                <w:sz w:val="24"/>
                <w:szCs w:val="24"/>
                <w:lang w:eastAsia="en-GB"/>
              </w:rPr>
            </w:pPr>
            <w:r w:rsidRPr="007224B5">
              <w:rPr>
                <w:color w:val="000000"/>
                <w:sz w:val="24"/>
                <w:szCs w:val="24"/>
                <w:lang w:eastAsia="en-GB"/>
              </w:rPr>
              <w:t>7</w:t>
            </w:r>
          </w:p>
        </w:tc>
      </w:tr>
    </w:tbl>
    <w:p w:rsidR="00697CD0" w:rsidRPr="007224B5" w:rsidRDefault="00697CD0" w:rsidP="00697CD0">
      <w:pPr>
        <w:rPr>
          <w:rFonts w:ascii="Arial" w:hAnsi="Arial" w:cs="Arial"/>
          <w:sz w:val="24"/>
          <w:szCs w:val="24"/>
        </w:rPr>
      </w:pPr>
    </w:p>
    <w:p w:rsidR="00697CD0" w:rsidRPr="007224B5" w:rsidRDefault="00697CD0" w:rsidP="00697CD0">
      <w:pPr>
        <w:spacing w:line="360" w:lineRule="auto"/>
        <w:rPr>
          <w:rFonts w:ascii="Arial" w:hAnsi="Arial" w:cs="Arial"/>
          <w:sz w:val="24"/>
          <w:szCs w:val="24"/>
        </w:rPr>
      </w:pPr>
      <w:r w:rsidRPr="007224B5">
        <w:rPr>
          <w:rFonts w:ascii="Arial" w:hAnsi="Arial" w:cs="Arial"/>
          <w:sz w:val="24"/>
          <w:szCs w:val="24"/>
        </w:rPr>
        <w:t xml:space="preserve">Syhlet is particularly well represented in the English sample and </w:t>
      </w:r>
      <w:smartTag w:uri="urn:schemas-microsoft-com:office:smarttags" w:element="place">
        <w:r w:rsidRPr="007224B5">
          <w:rPr>
            <w:rFonts w:ascii="Arial" w:hAnsi="Arial" w:cs="Arial"/>
            <w:sz w:val="24"/>
            <w:szCs w:val="24"/>
          </w:rPr>
          <w:t>Dhaka</w:t>
        </w:r>
      </w:smartTag>
      <w:r w:rsidRPr="007224B5">
        <w:rPr>
          <w:rFonts w:ascii="Arial" w:hAnsi="Arial" w:cs="Arial"/>
          <w:sz w:val="24"/>
          <w:szCs w:val="24"/>
        </w:rPr>
        <w:t xml:space="preserve"> city is the main source in the Scottish sample.</w:t>
      </w:r>
    </w:p>
    <w:p w:rsidR="00697CD0" w:rsidRPr="007224B5" w:rsidRDefault="00697CD0" w:rsidP="00697CD0">
      <w:pPr>
        <w:spacing w:line="360" w:lineRule="auto"/>
        <w:jc w:val="both"/>
        <w:rPr>
          <w:rFonts w:ascii="Arial" w:hAnsi="Arial" w:cs="Arial"/>
          <w:sz w:val="24"/>
          <w:szCs w:val="24"/>
        </w:rPr>
      </w:pPr>
      <w:r w:rsidRPr="007224B5">
        <w:rPr>
          <w:rFonts w:ascii="Arial" w:hAnsi="Arial" w:cs="Arial"/>
          <w:sz w:val="24"/>
          <w:szCs w:val="24"/>
        </w:rPr>
        <w:t xml:space="preserve">Only a few of the respondents lived on their own (3 in </w:t>
      </w:r>
      <w:smartTag w:uri="urn:schemas-microsoft-com:office:smarttags" w:element="country-region">
        <w:r w:rsidRPr="007224B5">
          <w:rPr>
            <w:rFonts w:ascii="Arial" w:hAnsi="Arial" w:cs="Arial"/>
            <w:sz w:val="24"/>
            <w:szCs w:val="24"/>
          </w:rPr>
          <w:t>Scotland</w:t>
        </w:r>
      </w:smartTag>
      <w:r w:rsidRPr="007224B5">
        <w:rPr>
          <w:rFonts w:ascii="Arial" w:hAnsi="Arial" w:cs="Arial"/>
          <w:sz w:val="24"/>
          <w:szCs w:val="24"/>
        </w:rPr>
        <w:t xml:space="preserve"> and 2 in </w:t>
      </w:r>
      <w:smartTag w:uri="urn:schemas-microsoft-com:office:smarttags" w:element="place">
        <w:smartTag w:uri="urn:schemas-microsoft-com:office:smarttags" w:element="country-region">
          <w:r w:rsidRPr="007224B5">
            <w:rPr>
              <w:rFonts w:ascii="Arial" w:hAnsi="Arial" w:cs="Arial"/>
              <w:sz w:val="24"/>
              <w:szCs w:val="24"/>
            </w:rPr>
            <w:t>England</w:t>
          </w:r>
        </w:smartTag>
      </w:smartTag>
      <w:r w:rsidRPr="007224B5">
        <w:rPr>
          <w:rFonts w:ascii="Arial" w:hAnsi="Arial" w:cs="Arial"/>
          <w:sz w:val="24"/>
          <w:szCs w:val="24"/>
        </w:rPr>
        <w:t xml:space="preserve">). Most lived with spouses and 54.5% of those in </w:t>
      </w:r>
      <w:smartTag w:uri="urn:schemas-microsoft-com:office:smarttags" w:element="country-region">
        <w:r w:rsidRPr="007224B5">
          <w:rPr>
            <w:rFonts w:ascii="Arial" w:hAnsi="Arial" w:cs="Arial"/>
            <w:sz w:val="24"/>
            <w:szCs w:val="24"/>
          </w:rPr>
          <w:t>Scotland</w:t>
        </w:r>
      </w:smartTag>
      <w:r w:rsidRPr="007224B5">
        <w:rPr>
          <w:rFonts w:ascii="Arial" w:hAnsi="Arial" w:cs="Arial"/>
          <w:sz w:val="24"/>
          <w:szCs w:val="24"/>
        </w:rPr>
        <w:t xml:space="preserve"> and 84.2% of those in </w:t>
      </w:r>
      <w:smartTag w:uri="urn:schemas-microsoft-com:office:smarttags" w:element="place">
        <w:smartTag w:uri="urn:schemas-microsoft-com:office:smarttags" w:element="country-region">
          <w:r w:rsidRPr="007224B5">
            <w:rPr>
              <w:rFonts w:ascii="Arial" w:hAnsi="Arial" w:cs="Arial"/>
              <w:sz w:val="24"/>
              <w:szCs w:val="24"/>
            </w:rPr>
            <w:t>England</w:t>
          </w:r>
        </w:smartTag>
      </w:smartTag>
      <w:r w:rsidRPr="007224B5">
        <w:rPr>
          <w:rFonts w:ascii="Arial" w:hAnsi="Arial" w:cs="Arial"/>
          <w:sz w:val="24"/>
          <w:szCs w:val="24"/>
        </w:rPr>
        <w:t xml:space="preserve"> lived with their children. 40.9% of those in </w:t>
      </w:r>
      <w:smartTag w:uri="urn:schemas-microsoft-com:office:smarttags" w:element="country-region">
        <w:r w:rsidRPr="007224B5">
          <w:rPr>
            <w:rFonts w:ascii="Arial" w:hAnsi="Arial" w:cs="Arial"/>
            <w:sz w:val="24"/>
            <w:szCs w:val="24"/>
          </w:rPr>
          <w:t>Scotland</w:t>
        </w:r>
      </w:smartTag>
      <w:r w:rsidRPr="007224B5">
        <w:rPr>
          <w:rFonts w:ascii="Arial" w:hAnsi="Arial" w:cs="Arial"/>
          <w:sz w:val="24"/>
          <w:szCs w:val="24"/>
        </w:rPr>
        <w:t xml:space="preserve"> lived with relatives while in </w:t>
      </w:r>
      <w:smartTag w:uri="urn:schemas-microsoft-com:office:smarttags" w:element="place">
        <w:smartTag w:uri="urn:schemas-microsoft-com:office:smarttags" w:element="country-region">
          <w:r w:rsidRPr="007224B5">
            <w:rPr>
              <w:rFonts w:ascii="Arial" w:hAnsi="Arial" w:cs="Arial"/>
              <w:sz w:val="24"/>
              <w:szCs w:val="24"/>
            </w:rPr>
            <w:t>England</w:t>
          </w:r>
        </w:smartTag>
      </w:smartTag>
      <w:r w:rsidRPr="007224B5">
        <w:rPr>
          <w:rFonts w:ascii="Arial" w:hAnsi="Arial" w:cs="Arial"/>
          <w:sz w:val="24"/>
          <w:szCs w:val="24"/>
        </w:rPr>
        <w:t xml:space="preserve"> this figure was 63.2%. Most of the respondents owned their own house (63.6% in </w:t>
      </w:r>
      <w:smartTag w:uri="urn:schemas-microsoft-com:office:smarttags" w:element="country-region">
        <w:r w:rsidRPr="007224B5">
          <w:rPr>
            <w:rFonts w:ascii="Arial" w:hAnsi="Arial" w:cs="Arial"/>
            <w:sz w:val="24"/>
            <w:szCs w:val="24"/>
          </w:rPr>
          <w:t>Scotland</w:t>
        </w:r>
      </w:smartTag>
      <w:r w:rsidRPr="007224B5">
        <w:rPr>
          <w:rFonts w:ascii="Arial" w:hAnsi="Arial" w:cs="Arial"/>
          <w:sz w:val="24"/>
          <w:szCs w:val="24"/>
        </w:rPr>
        <w:t xml:space="preserve"> and 73.7% in </w:t>
      </w:r>
      <w:smartTag w:uri="urn:schemas-microsoft-com:office:smarttags" w:element="place">
        <w:smartTag w:uri="urn:schemas-microsoft-com:office:smarttags" w:element="country-region">
          <w:r w:rsidRPr="007224B5">
            <w:rPr>
              <w:rFonts w:ascii="Arial" w:hAnsi="Arial" w:cs="Arial"/>
              <w:sz w:val="24"/>
              <w:szCs w:val="24"/>
            </w:rPr>
            <w:t>England</w:t>
          </w:r>
        </w:smartTag>
      </w:smartTag>
      <w:r w:rsidRPr="007224B5">
        <w:rPr>
          <w:rFonts w:ascii="Arial" w:hAnsi="Arial" w:cs="Arial"/>
          <w:sz w:val="24"/>
          <w:szCs w:val="24"/>
        </w:rPr>
        <w:t>).</w:t>
      </w:r>
    </w:p>
    <w:p w:rsidR="00697CD0" w:rsidRPr="007224B5" w:rsidRDefault="00697CD0" w:rsidP="00697CD0">
      <w:pPr>
        <w:spacing w:line="360" w:lineRule="auto"/>
        <w:jc w:val="both"/>
        <w:rPr>
          <w:rFonts w:ascii="Arial" w:hAnsi="Arial" w:cs="Arial"/>
          <w:sz w:val="24"/>
          <w:szCs w:val="24"/>
        </w:rPr>
      </w:pPr>
      <w:r w:rsidRPr="007224B5">
        <w:rPr>
          <w:rFonts w:ascii="Arial" w:hAnsi="Arial" w:cs="Arial"/>
          <w:sz w:val="24"/>
          <w:szCs w:val="24"/>
        </w:rPr>
        <w:t xml:space="preserve">Only a few stated that they got help from the Government of Bangladesh when trying to migrate (4 in </w:t>
      </w:r>
      <w:smartTag w:uri="urn:schemas-microsoft-com:office:smarttags" w:element="country-region">
        <w:r w:rsidRPr="007224B5">
          <w:rPr>
            <w:rFonts w:ascii="Arial" w:hAnsi="Arial" w:cs="Arial"/>
            <w:sz w:val="24"/>
            <w:szCs w:val="24"/>
          </w:rPr>
          <w:t>Scotland</w:t>
        </w:r>
      </w:smartTag>
      <w:r w:rsidRPr="007224B5">
        <w:rPr>
          <w:rFonts w:ascii="Arial" w:hAnsi="Arial" w:cs="Arial"/>
          <w:sz w:val="24"/>
          <w:szCs w:val="24"/>
        </w:rPr>
        <w:t xml:space="preserve"> and 3 in </w:t>
      </w:r>
      <w:smartTag w:uri="urn:schemas-microsoft-com:office:smarttags" w:element="place">
        <w:smartTag w:uri="urn:schemas-microsoft-com:office:smarttags" w:element="country-region">
          <w:r w:rsidRPr="007224B5">
            <w:rPr>
              <w:rFonts w:ascii="Arial" w:hAnsi="Arial" w:cs="Arial"/>
              <w:sz w:val="24"/>
              <w:szCs w:val="24"/>
            </w:rPr>
            <w:t>England</w:t>
          </w:r>
        </w:smartTag>
      </w:smartTag>
      <w:r w:rsidRPr="007224B5">
        <w:rPr>
          <w:rFonts w:ascii="Arial" w:hAnsi="Arial" w:cs="Arial"/>
          <w:sz w:val="24"/>
          <w:szCs w:val="24"/>
        </w:rPr>
        <w:t xml:space="preserve">). This illustrated that highly skilled people rely on their own initiative. </w:t>
      </w:r>
    </w:p>
    <w:p w:rsidR="00697CD0" w:rsidRPr="007224B5" w:rsidRDefault="00697CD0" w:rsidP="00697CD0">
      <w:pPr>
        <w:spacing w:line="360" w:lineRule="auto"/>
        <w:jc w:val="both"/>
        <w:rPr>
          <w:rFonts w:ascii="Arial" w:hAnsi="Arial" w:cs="Arial"/>
          <w:sz w:val="24"/>
          <w:szCs w:val="24"/>
        </w:rPr>
      </w:pPr>
      <w:r w:rsidRPr="007224B5">
        <w:rPr>
          <w:rFonts w:ascii="Arial" w:hAnsi="Arial" w:cs="Arial"/>
          <w:sz w:val="24"/>
          <w:szCs w:val="24"/>
        </w:rPr>
        <w:t>When asked about their father’s job as a rough measure of social class 13 people in the sample stated government service, 7 private industries, 6 businessman and 5 stated professional persons. Only 6 stated farmers.</w:t>
      </w:r>
    </w:p>
    <w:p w:rsidR="00697CD0" w:rsidRDefault="00697CD0" w:rsidP="00697CD0">
      <w:pPr>
        <w:spacing w:line="360" w:lineRule="auto"/>
        <w:jc w:val="both"/>
        <w:rPr>
          <w:rFonts w:ascii="Arial" w:hAnsi="Arial" w:cs="Arial"/>
          <w:sz w:val="24"/>
          <w:szCs w:val="24"/>
        </w:rPr>
      </w:pPr>
      <w:r w:rsidRPr="007224B5">
        <w:rPr>
          <w:rFonts w:ascii="Arial" w:hAnsi="Arial" w:cs="Arial"/>
          <w:sz w:val="24"/>
          <w:szCs w:val="24"/>
        </w:rPr>
        <w:t xml:space="preserve">Of the respondents 18 originally came to the </w:t>
      </w:r>
      <w:smartTag w:uri="urn:schemas-microsoft-com:office:smarttags" w:element="place">
        <w:smartTag w:uri="urn:schemas-microsoft-com:office:smarttags" w:element="country-region">
          <w:r w:rsidRPr="007224B5">
            <w:rPr>
              <w:rFonts w:ascii="Arial" w:hAnsi="Arial" w:cs="Arial"/>
              <w:sz w:val="24"/>
              <w:szCs w:val="24"/>
            </w:rPr>
            <w:t>UK</w:t>
          </w:r>
        </w:smartTag>
      </w:smartTag>
      <w:r w:rsidRPr="007224B5">
        <w:rPr>
          <w:rFonts w:ascii="Arial" w:hAnsi="Arial" w:cs="Arial"/>
          <w:sz w:val="24"/>
          <w:szCs w:val="24"/>
        </w:rPr>
        <w:t xml:space="preserve"> as students (14 in the Scottish sample and 4 in the English sample). Two of these were funded by Bangladeshi Government scholarships and seven with foreign scholarships. Six of these students had plans to return to </w:t>
      </w:r>
      <w:smartTag w:uri="urn:schemas-microsoft-com:office:smarttags" w:element="place">
        <w:smartTag w:uri="urn:schemas-microsoft-com:office:smarttags" w:element="country-region">
          <w:r w:rsidRPr="007224B5">
            <w:rPr>
              <w:rFonts w:ascii="Arial" w:hAnsi="Arial" w:cs="Arial"/>
              <w:sz w:val="24"/>
              <w:szCs w:val="24"/>
            </w:rPr>
            <w:t>Bangladesh</w:t>
          </w:r>
        </w:smartTag>
      </w:smartTag>
      <w:r w:rsidRPr="007224B5">
        <w:rPr>
          <w:rFonts w:ascii="Arial" w:hAnsi="Arial" w:cs="Arial"/>
          <w:sz w:val="24"/>
          <w:szCs w:val="24"/>
        </w:rPr>
        <w:t>, mainly those on foreign scholarships.</w:t>
      </w:r>
    </w:p>
    <w:p w:rsidR="00697CD0" w:rsidRPr="007224B5" w:rsidRDefault="00697CD0" w:rsidP="00697CD0">
      <w:pPr>
        <w:spacing w:line="360" w:lineRule="auto"/>
        <w:jc w:val="both"/>
        <w:rPr>
          <w:rFonts w:ascii="Arial" w:hAnsi="Arial" w:cs="Arial"/>
          <w:sz w:val="28"/>
          <w:szCs w:val="28"/>
        </w:rPr>
      </w:pPr>
    </w:p>
    <w:p w:rsidR="00697CD0" w:rsidRPr="007224B5" w:rsidRDefault="00697CD0" w:rsidP="00697CD0">
      <w:pPr>
        <w:spacing w:line="360" w:lineRule="auto"/>
        <w:rPr>
          <w:rFonts w:ascii="Arial" w:hAnsi="Arial" w:cs="Arial"/>
          <w:b/>
          <w:sz w:val="28"/>
          <w:szCs w:val="28"/>
        </w:rPr>
      </w:pPr>
      <w:r w:rsidRPr="007224B5">
        <w:rPr>
          <w:rFonts w:ascii="Arial" w:hAnsi="Arial" w:cs="Arial"/>
          <w:b/>
          <w:sz w:val="28"/>
          <w:szCs w:val="28"/>
        </w:rPr>
        <w:t xml:space="preserve">Reasons to Come to the </w:t>
      </w:r>
      <w:smartTag w:uri="urn:schemas-microsoft-com:office:smarttags" w:element="place">
        <w:smartTag w:uri="urn:schemas-microsoft-com:office:smarttags" w:element="country-region">
          <w:r w:rsidRPr="007224B5">
            <w:rPr>
              <w:rFonts w:ascii="Arial" w:hAnsi="Arial" w:cs="Arial"/>
              <w:b/>
              <w:sz w:val="28"/>
              <w:szCs w:val="28"/>
            </w:rPr>
            <w:t>UK</w:t>
          </w:r>
        </w:smartTag>
      </w:smartTag>
    </w:p>
    <w:p w:rsidR="00697CD0" w:rsidRPr="007224B5" w:rsidRDefault="00697CD0" w:rsidP="00697CD0">
      <w:pPr>
        <w:spacing w:line="360" w:lineRule="auto"/>
        <w:jc w:val="both"/>
        <w:rPr>
          <w:rFonts w:ascii="Arial" w:hAnsi="Arial" w:cs="Arial"/>
          <w:sz w:val="24"/>
          <w:szCs w:val="24"/>
        </w:rPr>
      </w:pPr>
      <w:r w:rsidRPr="007224B5">
        <w:rPr>
          <w:rFonts w:ascii="Arial" w:hAnsi="Arial" w:cs="Arial"/>
          <w:sz w:val="24"/>
          <w:szCs w:val="24"/>
        </w:rPr>
        <w:t>Questions were asked as to the degree of influence on decision to migrate to the UK These were asked on a five point Likert scale, where 1 is not at all and 5 is completely. The whole sample responses are plotted on an erro</w:t>
      </w:r>
      <w:r>
        <w:rPr>
          <w:rFonts w:ascii="Arial" w:hAnsi="Arial" w:cs="Arial"/>
          <w:sz w:val="24"/>
          <w:szCs w:val="24"/>
        </w:rPr>
        <w:t xml:space="preserve">r bar plot shown in Figure 5.1. </w:t>
      </w:r>
      <w:r w:rsidRPr="007224B5">
        <w:rPr>
          <w:rFonts w:ascii="Arial" w:hAnsi="Arial" w:cs="Arial"/>
          <w:sz w:val="24"/>
          <w:szCs w:val="24"/>
        </w:rPr>
        <w:t>In this figure the mean response with a 95% confidence interval is displayed. This clearly indicated that the main influences are parents, spouse and relatives and self motivation. Other factors do not seem that important.</w:t>
      </w:r>
    </w:p>
    <w:p w:rsidR="00697CD0" w:rsidRDefault="00697CD0" w:rsidP="00697CD0">
      <w:pPr>
        <w:autoSpaceDE w:val="0"/>
        <w:autoSpaceDN w:val="0"/>
        <w:adjustRightInd w:val="0"/>
      </w:pPr>
      <w:r>
        <w:rPr>
          <w:noProof/>
          <w:lang w:val="en-GB" w:eastAsia="en-GB"/>
        </w:rPr>
        <w:drawing>
          <wp:inline distT="0" distB="0" distL="0" distR="0">
            <wp:extent cx="5010150" cy="40100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010150" cy="4010025"/>
                    </a:xfrm>
                    <a:prstGeom prst="rect">
                      <a:avLst/>
                    </a:prstGeom>
                    <a:noFill/>
                    <a:ln w="9525">
                      <a:noFill/>
                      <a:miter lim="800000"/>
                      <a:headEnd/>
                      <a:tailEnd/>
                    </a:ln>
                  </pic:spPr>
                </pic:pic>
              </a:graphicData>
            </a:graphic>
          </wp:inline>
        </w:drawing>
      </w:r>
    </w:p>
    <w:p w:rsidR="00697CD0" w:rsidRDefault="00697CD0" w:rsidP="00697CD0">
      <w:pPr>
        <w:autoSpaceDE w:val="0"/>
        <w:autoSpaceDN w:val="0"/>
        <w:adjustRightInd w:val="0"/>
      </w:pPr>
    </w:p>
    <w:p w:rsidR="00697CD0" w:rsidRPr="007224B5" w:rsidRDefault="00697CD0" w:rsidP="00697CD0">
      <w:pPr>
        <w:autoSpaceDE w:val="0"/>
        <w:autoSpaceDN w:val="0"/>
        <w:adjustRightInd w:val="0"/>
        <w:spacing w:line="400" w:lineRule="atLeast"/>
        <w:rPr>
          <w:rFonts w:ascii="Arial" w:hAnsi="Arial" w:cs="Arial"/>
          <w:sz w:val="24"/>
          <w:szCs w:val="24"/>
        </w:rPr>
      </w:pPr>
      <w:r w:rsidRPr="007224B5">
        <w:rPr>
          <w:rFonts w:ascii="Arial" w:hAnsi="Arial" w:cs="Arial"/>
          <w:sz w:val="24"/>
          <w:szCs w:val="24"/>
        </w:rPr>
        <w:t xml:space="preserve">Figure 5.1: Error bar plot of extent of influence on decision to migrate to then </w:t>
      </w:r>
      <w:smartTag w:uri="urn:schemas-microsoft-com:office:smarttags" w:element="place">
        <w:smartTag w:uri="urn:schemas-microsoft-com:office:smarttags" w:element="country-region">
          <w:r w:rsidRPr="007224B5">
            <w:rPr>
              <w:rFonts w:ascii="Arial" w:hAnsi="Arial" w:cs="Arial"/>
              <w:sz w:val="24"/>
              <w:szCs w:val="24"/>
            </w:rPr>
            <w:t>UK</w:t>
          </w:r>
        </w:smartTag>
      </w:smartTag>
      <w:r w:rsidRPr="007224B5">
        <w:rPr>
          <w:rFonts w:ascii="Arial" w:hAnsi="Arial" w:cs="Arial"/>
          <w:sz w:val="24"/>
          <w:szCs w:val="24"/>
        </w:rPr>
        <w:t>.</w:t>
      </w:r>
    </w:p>
    <w:p w:rsidR="00697CD0" w:rsidRPr="007224B5" w:rsidRDefault="00697CD0" w:rsidP="00697CD0">
      <w:pPr>
        <w:autoSpaceDE w:val="0"/>
        <w:autoSpaceDN w:val="0"/>
        <w:adjustRightInd w:val="0"/>
        <w:spacing w:line="360" w:lineRule="auto"/>
        <w:jc w:val="both"/>
        <w:rPr>
          <w:rFonts w:ascii="Arial" w:hAnsi="Arial" w:cs="Arial"/>
          <w:sz w:val="24"/>
          <w:szCs w:val="24"/>
        </w:rPr>
      </w:pPr>
    </w:p>
    <w:p w:rsidR="00697CD0" w:rsidRPr="007224B5" w:rsidRDefault="00697CD0" w:rsidP="00697CD0">
      <w:pPr>
        <w:autoSpaceDE w:val="0"/>
        <w:autoSpaceDN w:val="0"/>
        <w:adjustRightInd w:val="0"/>
        <w:spacing w:line="360" w:lineRule="auto"/>
        <w:jc w:val="both"/>
        <w:rPr>
          <w:rFonts w:ascii="Arial" w:hAnsi="Arial" w:cs="Arial"/>
          <w:sz w:val="24"/>
          <w:szCs w:val="24"/>
        </w:rPr>
      </w:pPr>
      <w:r w:rsidRPr="007224B5">
        <w:rPr>
          <w:rFonts w:ascii="Arial" w:hAnsi="Arial" w:cs="Arial"/>
          <w:sz w:val="24"/>
          <w:szCs w:val="24"/>
        </w:rPr>
        <w:t>The profile is similar of the two samples are investigated separately.</w:t>
      </w:r>
    </w:p>
    <w:p w:rsidR="00697CD0" w:rsidRPr="007224B5" w:rsidRDefault="00697CD0" w:rsidP="00697CD0">
      <w:pPr>
        <w:autoSpaceDE w:val="0"/>
        <w:autoSpaceDN w:val="0"/>
        <w:adjustRightInd w:val="0"/>
        <w:spacing w:line="360" w:lineRule="auto"/>
        <w:jc w:val="both"/>
        <w:rPr>
          <w:rFonts w:ascii="Arial" w:hAnsi="Arial" w:cs="Arial"/>
          <w:sz w:val="24"/>
          <w:szCs w:val="24"/>
        </w:rPr>
      </w:pPr>
    </w:p>
    <w:p w:rsidR="00697CD0" w:rsidRPr="007224B5" w:rsidRDefault="00697CD0" w:rsidP="00697CD0">
      <w:pPr>
        <w:autoSpaceDE w:val="0"/>
        <w:autoSpaceDN w:val="0"/>
        <w:adjustRightInd w:val="0"/>
        <w:spacing w:line="360" w:lineRule="auto"/>
        <w:jc w:val="both"/>
        <w:rPr>
          <w:rFonts w:ascii="Arial" w:hAnsi="Arial" w:cs="Arial"/>
          <w:sz w:val="24"/>
          <w:szCs w:val="24"/>
        </w:rPr>
      </w:pPr>
      <w:r w:rsidRPr="007224B5">
        <w:rPr>
          <w:rFonts w:ascii="Arial" w:hAnsi="Arial" w:cs="Arial"/>
          <w:sz w:val="24"/>
          <w:szCs w:val="24"/>
        </w:rPr>
        <w:t xml:space="preserve">Respondents were asked the extent of motivations to leave </w:t>
      </w:r>
      <w:smartTag w:uri="urn:schemas-microsoft-com:office:smarttags" w:element="place">
        <w:smartTag w:uri="urn:schemas-microsoft-com:office:smarttags" w:element="country-region">
          <w:r w:rsidRPr="007224B5">
            <w:rPr>
              <w:rFonts w:ascii="Arial" w:hAnsi="Arial" w:cs="Arial"/>
              <w:sz w:val="24"/>
              <w:szCs w:val="24"/>
            </w:rPr>
            <w:t>Bangladesh</w:t>
          </w:r>
        </w:smartTag>
      </w:smartTag>
      <w:r w:rsidRPr="007224B5">
        <w:rPr>
          <w:rFonts w:ascii="Arial" w:hAnsi="Arial" w:cs="Arial"/>
          <w:sz w:val="24"/>
          <w:szCs w:val="24"/>
        </w:rPr>
        <w:t>. A summary of responses is presented in Figure 5.2.</w:t>
      </w:r>
    </w:p>
    <w:p w:rsidR="00697CD0" w:rsidRDefault="00697CD0" w:rsidP="00697CD0">
      <w:pPr>
        <w:autoSpaceDE w:val="0"/>
        <w:autoSpaceDN w:val="0"/>
        <w:adjustRightInd w:val="0"/>
      </w:pPr>
      <w:r>
        <w:rPr>
          <w:noProof/>
          <w:lang w:val="en-GB" w:eastAsia="en-GB"/>
        </w:rPr>
        <w:drawing>
          <wp:inline distT="0" distB="0" distL="0" distR="0">
            <wp:extent cx="5248275" cy="4200525"/>
            <wp:effectExtent l="19050" t="0" r="9525" b="0"/>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5248275" cy="4200525"/>
                    </a:xfrm>
                    <a:prstGeom prst="rect">
                      <a:avLst/>
                    </a:prstGeom>
                    <a:noFill/>
                    <a:ln w="9525">
                      <a:noFill/>
                      <a:miter lim="800000"/>
                      <a:headEnd/>
                      <a:tailEnd/>
                    </a:ln>
                  </pic:spPr>
                </pic:pic>
              </a:graphicData>
            </a:graphic>
          </wp:inline>
        </w:drawing>
      </w:r>
    </w:p>
    <w:p w:rsidR="00697CD0" w:rsidRPr="00A31372" w:rsidRDefault="00697CD0" w:rsidP="00697CD0">
      <w:pPr>
        <w:autoSpaceDE w:val="0"/>
        <w:autoSpaceDN w:val="0"/>
        <w:adjustRightInd w:val="0"/>
        <w:spacing w:line="360" w:lineRule="auto"/>
        <w:rPr>
          <w:rFonts w:ascii="Arial" w:hAnsi="Arial" w:cs="Arial"/>
          <w:sz w:val="24"/>
          <w:szCs w:val="24"/>
        </w:rPr>
      </w:pPr>
      <w:r w:rsidRPr="00A31372">
        <w:rPr>
          <w:rFonts w:ascii="Arial" w:hAnsi="Arial" w:cs="Arial"/>
          <w:sz w:val="24"/>
          <w:szCs w:val="24"/>
        </w:rPr>
        <w:t>Clearly the dominating motivation is to get a better life the other motivations were not significant.</w:t>
      </w:r>
    </w:p>
    <w:p w:rsidR="00697CD0" w:rsidRPr="00A31372" w:rsidRDefault="00697CD0" w:rsidP="00697CD0">
      <w:pPr>
        <w:autoSpaceDE w:val="0"/>
        <w:autoSpaceDN w:val="0"/>
        <w:adjustRightInd w:val="0"/>
        <w:spacing w:line="360" w:lineRule="auto"/>
        <w:jc w:val="both"/>
        <w:rPr>
          <w:rFonts w:ascii="Arial" w:hAnsi="Arial" w:cs="Arial"/>
          <w:sz w:val="24"/>
          <w:szCs w:val="24"/>
        </w:rPr>
      </w:pPr>
      <w:r w:rsidRPr="00A31372">
        <w:rPr>
          <w:rFonts w:ascii="Arial" w:hAnsi="Arial" w:cs="Arial"/>
          <w:sz w:val="24"/>
          <w:szCs w:val="24"/>
        </w:rPr>
        <w:t xml:space="preserve">The respondents were asked on a Likert scale if they were in a better position than they were in </w:t>
      </w:r>
      <w:smartTag w:uri="urn:schemas-microsoft-com:office:smarttags" w:element="place">
        <w:smartTag w:uri="urn:schemas-microsoft-com:office:smarttags" w:element="country-region">
          <w:r w:rsidRPr="00A31372">
            <w:rPr>
              <w:rFonts w:ascii="Arial" w:hAnsi="Arial" w:cs="Arial"/>
              <w:sz w:val="24"/>
              <w:szCs w:val="24"/>
            </w:rPr>
            <w:t>Bangladesh</w:t>
          </w:r>
        </w:smartTag>
      </w:smartTag>
      <w:r w:rsidRPr="00A31372">
        <w:rPr>
          <w:rFonts w:ascii="Arial" w:hAnsi="Arial" w:cs="Arial"/>
          <w:sz w:val="24"/>
          <w:szCs w:val="24"/>
        </w:rPr>
        <w:t xml:space="preserve"> and the extent to which migration had enabled their life’s dream and if they are happy. Responses are summarised in Table 5.3</w:t>
      </w:r>
    </w:p>
    <w:p w:rsidR="00697CD0" w:rsidRPr="00A31372" w:rsidRDefault="00697CD0" w:rsidP="00697CD0">
      <w:pPr>
        <w:autoSpaceDE w:val="0"/>
        <w:autoSpaceDN w:val="0"/>
        <w:adjustRightInd w:val="0"/>
        <w:rPr>
          <w:rFonts w:ascii="Arial" w:hAnsi="Arial" w:cs="Arial"/>
          <w:sz w:val="24"/>
          <w:szCs w:val="24"/>
        </w:rPr>
      </w:pPr>
    </w:p>
    <w:p w:rsidR="00697CD0" w:rsidRDefault="00697CD0" w:rsidP="00697CD0">
      <w:pPr>
        <w:rPr>
          <w:rFonts w:ascii="Arial" w:hAnsi="Arial" w:cs="Arial"/>
          <w:sz w:val="24"/>
          <w:szCs w:val="24"/>
        </w:rPr>
      </w:pPr>
      <w:r>
        <w:rPr>
          <w:rFonts w:ascii="Arial" w:hAnsi="Arial" w:cs="Arial"/>
          <w:sz w:val="24"/>
          <w:szCs w:val="24"/>
        </w:rPr>
        <w:br w:type="page"/>
      </w:r>
    </w:p>
    <w:p w:rsidR="00697CD0" w:rsidRPr="00A31372" w:rsidRDefault="00697CD0" w:rsidP="00697CD0">
      <w:pPr>
        <w:autoSpaceDE w:val="0"/>
        <w:autoSpaceDN w:val="0"/>
        <w:adjustRightInd w:val="0"/>
        <w:rPr>
          <w:rFonts w:ascii="Arial" w:hAnsi="Arial" w:cs="Arial"/>
          <w:sz w:val="24"/>
          <w:szCs w:val="24"/>
        </w:rPr>
      </w:pPr>
    </w:p>
    <w:p w:rsidR="00697CD0" w:rsidRPr="00A31372" w:rsidRDefault="00697CD0" w:rsidP="00697CD0">
      <w:pPr>
        <w:autoSpaceDE w:val="0"/>
        <w:autoSpaceDN w:val="0"/>
        <w:adjustRightInd w:val="0"/>
        <w:rPr>
          <w:rFonts w:ascii="Arial" w:hAnsi="Arial" w:cs="Arial"/>
          <w:sz w:val="24"/>
          <w:szCs w:val="24"/>
        </w:rPr>
      </w:pPr>
    </w:p>
    <w:p w:rsidR="00697CD0" w:rsidRPr="00A31372" w:rsidRDefault="00697CD0" w:rsidP="00697CD0">
      <w:pPr>
        <w:autoSpaceDE w:val="0"/>
        <w:autoSpaceDN w:val="0"/>
        <w:adjustRightInd w:val="0"/>
        <w:rPr>
          <w:rFonts w:ascii="Arial" w:hAnsi="Arial" w:cs="Arial"/>
          <w:sz w:val="24"/>
          <w:szCs w:val="24"/>
        </w:rPr>
      </w:pPr>
      <w:r w:rsidRPr="00A31372">
        <w:rPr>
          <w:rFonts w:ascii="Arial" w:hAnsi="Arial" w:cs="Arial"/>
          <w:sz w:val="24"/>
          <w:szCs w:val="24"/>
        </w:rPr>
        <w:t>Table 5.3: current position</w:t>
      </w:r>
    </w:p>
    <w:tbl>
      <w:tblPr>
        <w:tblW w:w="5000" w:type="pct"/>
        <w:tblLayout w:type="fixed"/>
        <w:tblLook w:val="00A0" w:firstRow="1" w:lastRow="0" w:firstColumn="1" w:lastColumn="0" w:noHBand="0" w:noVBand="0"/>
      </w:tblPr>
      <w:tblGrid>
        <w:gridCol w:w="2660"/>
        <w:gridCol w:w="1277"/>
        <w:gridCol w:w="992"/>
        <w:gridCol w:w="992"/>
        <w:gridCol w:w="992"/>
        <w:gridCol w:w="850"/>
        <w:gridCol w:w="1093"/>
      </w:tblGrid>
      <w:tr w:rsidR="00697CD0" w:rsidRPr="00A31372" w:rsidTr="00242CB9">
        <w:trPr>
          <w:trHeight w:val="300"/>
        </w:trPr>
        <w:tc>
          <w:tcPr>
            <w:tcW w:w="1502" w:type="pct"/>
            <w:noWrap/>
            <w:vAlign w:val="bottom"/>
          </w:tcPr>
          <w:p w:rsidR="00697CD0" w:rsidRPr="00A31372" w:rsidRDefault="00697CD0" w:rsidP="00242CB9">
            <w:pPr>
              <w:rPr>
                <w:rFonts w:ascii="Arial" w:eastAsia="Times New Roman" w:hAnsi="Arial" w:cs="Arial"/>
                <w:sz w:val="24"/>
                <w:szCs w:val="24"/>
              </w:rPr>
            </w:pPr>
          </w:p>
        </w:tc>
        <w:tc>
          <w:tcPr>
            <w:tcW w:w="1281" w:type="pct"/>
            <w:gridSpan w:val="2"/>
            <w:tcBorders>
              <w:top w:val="nil"/>
              <w:left w:val="single" w:sz="8" w:space="0" w:color="auto"/>
              <w:bottom w:val="nil"/>
              <w:right w:val="nil"/>
            </w:tcBorders>
          </w:tcPr>
          <w:p w:rsidR="00697CD0" w:rsidRPr="00A31372" w:rsidRDefault="00697CD0" w:rsidP="00242CB9">
            <w:pPr>
              <w:jc w:val="center"/>
              <w:rPr>
                <w:rFonts w:ascii="Arial" w:hAnsi="Arial" w:cs="Arial"/>
                <w:b/>
                <w:bCs/>
                <w:color w:val="000000"/>
                <w:sz w:val="24"/>
                <w:szCs w:val="24"/>
                <w:lang w:eastAsia="en-GB"/>
              </w:rPr>
            </w:pPr>
            <w:smartTag w:uri="urn:schemas-microsoft-com:office:smarttags" w:element="place">
              <w:smartTag w:uri="urn:schemas-microsoft-com:office:smarttags" w:element="country-region">
                <w:r w:rsidRPr="00A31372">
                  <w:rPr>
                    <w:rFonts w:ascii="Arial" w:hAnsi="Arial" w:cs="Arial"/>
                    <w:b/>
                    <w:bCs/>
                    <w:color w:val="000000"/>
                    <w:sz w:val="24"/>
                    <w:szCs w:val="24"/>
                    <w:lang w:eastAsia="en-GB"/>
                  </w:rPr>
                  <w:t>Scotland</w:t>
                </w:r>
              </w:smartTag>
            </w:smartTag>
          </w:p>
        </w:tc>
        <w:tc>
          <w:tcPr>
            <w:tcW w:w="1120" w:type="pct"/>
            <w:gridSpan w:val="2"/>
            <w:noWrap/>
            <w:vAlign w:val="bottom"/>
          </w:tcPr>
          <w:p w:rsidR="00697CD0" w:rsidRPr="00A31372" w:rsidRDefault="00697CD0" w:rsidP="00242CB9">
            <w:pPr>
              <w:jc w:val="center"/>
              <w:rPr>
                <w:rFonts w:ascii="Arial" w:hAnsi="Arial" w:cs="Arial"/>
                <w:b/>
                <w:bCs/>
                <w:color w:val="000000"/>
                <w:sz w:val="24"/>
                <w:szCs w:val="24"/>
                <w:lang w:eastAsia="en-GB"/>
              </w:rPr>
            </w:pPr>
            <w:smartTag w:uri="urn:schemas-microsoft-com:office:smarttags" w:element="place">
              <w:smartTag w:uri="urn:schemas-microsoft-com:office:smarttags" w:element="country-region">
                <w:r w:rsidRPr="00A31372">
                  <w:rPr>
                    <w:rFonts w:ascii="Arial" w:hAnsi="Arial" w:cs="Arial"/>
                    <w:b/>
                    <w:bCs/>
                    <w:color w:val="000000"/>
                    <w:sz w:val="24"/>
                    <w:szCs w:val="24"/>
                    <w:lang w:eastAsia="en-GB"/>
                  </w:rPr>
                  <w:t>England</w:t>
                </w:r>
              </w:smartTag>
            </w:smartTag>
          </w:p>
        </w:tc>
        <w:tc>
          <w:tcPr>
            <w:tcW w:w="1098" w:type="pct"/>
            <w:gridSpan w:val="2"/>
            <w:noWrap/>
            <w:vAlign w:val="bottom"/>
          </w:tcPr>
          <w:p w:rsidR="00697CD0" w:rsidRPr="00A31372" w:rsidRDefault="00697CD0" w:rsidP="00242CB9">
            <w:pPr>
              <w:jc w:val="center"/>
              <w:rPr>
                <w:rFonts w:ascii="Arial" w:hAnsi="Arial" w:cs="Arial"/>
                <w:b/>
                <w:bCs/>
                <w:color w:val="000000"/>
                <w:sz w:val="24"/>
                <w:szCs w:val="24"/>
                <w:lang w:eastAsia="en-GB"/>
              </w:rPr>
            </w:pPr>
            <w:r w:rsidRPr="00A31372">
              <w:rPr>
                <w:rFonts w:ascii="Arial" w:hAnsi="Arial" w:cs="Arial"/>
                <w:b/>
                <w:bCs/>
                <w:color w:val="000000"/>
                <w:sz w:val="24"/>
                <w:szCs w:val="24"/>
                <w:lang w:eastAsia="en-GB"/>
              </w:rPr>
              <w:t>Total</w:t>
            </w:r>
          </w:p>
        </w:tc>
      </w:tr>
      <w:tr w:rsidR="00697CD0" w:rsidRPr="00A31372" w:rsidTr="00242CB9">
        <w:trPr>
          <w:trHeight w:val="615"/>
        </w:trPr>
        <w:tc>
          <w:tcPr>
            <w:tcW w:w="1502" w:type="pct"/>
            <w:tcBorders>
              <w:top w:val="nil"/>
              <w:left w:val="nil"/>
              <w:bottom w:val="single" w:sz="8" w:space="0" w:color="auto"/>
              <w:right w:val="nil"/>
            </w:tcBorders>
            <w:noWrap/>
            <w:vAlign w:val="bottom"/>
          </w:tcPr>
          <w:p w:rsidR="00697CD0" w:rsidRPr="00A31372" w:rsidRDefault="00697CD0" w:rsidP="00242CB9">
            <w:pPr>
              <w:rPr>
                <w:rFonts w:ascii="Arial" w:hAnsi="Arial" w:cs="Arial"/>
                <w:color w:val="000000"/>
                <w:sz w:val="24"/>
                <w:szCs w:val="24"/>
                <w:lang w:eastAsia="en-GB"/>
              </w:rPr>
            </w:pPr>
            <w:r w:rsidRPr="00A31372">
              <w:rPr>
                <w:rFonts w:ascii="Arial" w:hAnsi="Arial" w:cs="Arial"/>
                <w:color w:val="000000"/>
                <w:sz w:val="24"/>
                <w:szCs w:val="24"/>
                <w:lang w:eastAsia="en-GB"/>
              </w:rPr>
              <w:t> </w:t>
            </w:r>
          </w:p>
        </w:tc>
        <w:tc>
          <w:tcPr>
            <w:tcW w:w="721" w:type="pct"/>
            <w:tcBorders>
              <w:top w:val="nil"/>
              <w:left w:val="single" w:sz="8" w:space="0" w:color="auto"/>
              <w:bottom w:val="single" w:sz="8" w:space="0" w:color="auto"/>
              <w:right w:val="nil"/>
            </w:tcBorders>
          </w:tcPr>
          <w:p w:rsidR="00697CD0" w:rsidRPr="00A31372" w:rsidRDefault="00697CD0" w:rsidP="00242CB9">
            <w:pPr>
              <w:jc w:val="center"/>
              <w:rPr>
                <w:rFonts w:ascii="Arial" w:hAnsi="Arial" w:cs="Arial"/>
                <w:color w:val="000000"/>
                <w:sz w:val="24"/>
                <w:szCs w:val="24"/>
                <w:lang w:eastAsia="en-GB"/>
              </w:rPr>
            </w:pPr>
            <w:r w:rsidRPr="00A31372">
              <w:rPr>
                <w:rFonts w:ascii="Arial" w:hAnsi="Arial" w:cs="Arial"/>
                <w:color w:val="000000"/>
                <w:sz w:val="24"/>
                <w:szCs w:val="24"/>
                <w:lang w:eastAsia="en-GB"/>
              </w:rPr>
              <w:t>Mean</w:t>
            </w:r>
          </w:p>
        </w:tc>
        <w:tc>
          <w:tcPr>
            <w:tcW w:w="560" w:type="pct"/>
            <w:tcBorders>
              <w:top w:val="nil"/>
              <w:left w:val="nil"/>
              <w:bottom w:val="single" w:sz="8" w:space="0" w:color="auto"/>
              <w:right w:val="nil"/>
            </w:tcBorders>
            <w:vAlign w:val="bottom"/>
          </w:tcPr>
          <w:p w:rsidR="00697CD0" w:rsidRPr="00A31372" w:rsidRDefault="00697CD0" w:rsidP="00242CB9">
            <w:pPr>
              <w:rPr>
                <w:rFonts w:ascii="Arial" w:hAnsi="Arial" w:cs="Arial"/>
                <w:color w:val="000000"/>
                <w:sz w:val="24"/>
                <w:szCs w:val="24"/>
                <w:lang w:eastAsia="en-GB"/>
              </w:rPr>
            </w:pPr>
            <w:r w:rsidRPr="00A31372">
              <w:rPr>
                <w:rFonts w:ascii="Arial" w:hAnsi="Arial" w:cs="Arial"/>
                <w:color w:val="000000"/>
                <w:sz w:val="24"/>
                <w:szCs w:val="24"/>
                <w:lang w:eastAsia="en-GB"/>
              </w:rPr>
              <w:t>S.E. of Mean</w:t>
            </w:r>
          </w:p>
        </w:tc>
        <w:tc>
          <w:tcPr>
            <w:tcW w:w="560" w:type="pct"/>
            <w:tcBorders>
              <w:top w:val="nil"/>
              <w:left w:val="nil"/>
              <w:bottom w:val="single" w:sz="8" w:space="0" w:color="auto"/>
              <w:right w:val="nil"/>
            </w:tcBorders>
          </w:tcPr>
          <w:p w:rsidR="00697CD0" w:rsidRPr="00A31372" w:rsidRDefault="00697CD0" w:rsidP="00242CB9">
            <w:pPr>
              <w:jc w:val="center"/>
              <w:rPr>
                <w:rFonts w:ascii="Arial" w:hAnsi="Arial" w:cs="Arial"/>
                <w:color w:val="000000"/>
                <w:sz w:val="24"/>
                <w:szCs w:val="24"/>
                <w:lang w:eastAsia="en-GB"/>
              </w:rPr>
            </w:pPr>
            <w:r w:rsidRPr="00A31372">
              <w:rPr>
                <w:rFonts w:ascii="Arial" w:hAnsi="Arial" w:cs="Arial"/>
                <w:color w:val="000000"/>
                <w:sz w:val="24"/>
                <w:szCs w:val="24"/>
                <w:lang w:eastAsia="en-GB"/>
              </w:rPr>
              <w:t>Mean</w:t>
            </w:r>
          </w:p>
        </w:tc>
        <w:tc>
          <w:tcPr>
            <w:tcW w:w="560" w:type="pct"/>
            <w:tcBorders>
              <w:top w:val="nil"/>
              <w:left w:val="nil"/>
              <w:bottom w:val="single" w:sz="8" w:space="0" w:color="auto"/>
              <w:right w:val="nil"/>
            </w:tcBorders>
            <w:vAlign w:val="bottom"/>
          </w:tcPr>
          <w:p w:rsidR="00697CD0" w:rsidRPr="00A31372" w:rsidRDefault="00697CD0" w:rsidP="00242CB9">
            <w:pPr>
              <w:jc w:val="center"/>
              <w:rPr>
                <w:rFonts w:ascii="Arial" w:hAnsi="Arial" w:cs="Arial"/>
                <w:color w:val="000000"/>
                <w:sz w:val="24"/>
                <w:szCs w:val="24"/>
                <w:lang w:eastAsia="en-GB"/>
              </w:rPr>
            </w:pPr>
            <w:r w:rsidRPr="00A31372">
              <w:rPr>
                <w:rFonts w:ascii="Arial" w:hAnsi="Arial" w:cs="Arial"/>
                <w:color w:val="000000"/>
                <w:sz w:val="24"/>
                <w:szCs w:val="24"/>
                <w:lang w:eastAsia="en-GB"/>
              </w:rPr>
              <w:t>S.E. of Mean</w:t>
            </w:r>
          </w:p>
        </w:tc>
        <w:tc>
          <w:tcPr>
            <w:tcW w:w="480" w:type="pct"/>
            <w:tcBorders>
              <w:top w:val="nil"/>
              <w:left w:val="nil"/>
              <w:bottom w:val="single" w:sz="8" w:space="0" w:color="auto"/>
              <w:right w:val="nil"/>
            </w:tcBorders>
          </w:tcPr>
          <w:p w:rsidR="00697CD0" w:rsidRPr="00A31372" w:rsidRDefault="00697CD0" w:rsidP="00242CB9">
            <w:pPr>
              <w:jc w:val="center"/>
              <w:rPr>
                <w:rFonts w:ascii="Arial" w:hAnsi="Arial" w:cs="Arial"/>
                <w:color w:val="000000"/>
                <w:sz w:val="24"/>
                <w:szCs w:val="24"/>
                <w:lang w:eastAsia="en-GB"/>
              </w:rPr>
            </w:pPr>
            <w:r w:rsidRPr="00A31372">
              <w:rPr>
                <w:rFonts w:ascii="Arial" w:hAnsi="Arial" w:cs="Arial"/>
                <w:color w:val="000000"/>
                <w:sz w:val="24"/>
                <w:szCs w:val="24"/>
                <w:lang w:eastAsia="en-GB"/>
              </w:rPr>
              <w:t>Mean</w:t>
            </w:r>
          </w:p>
        </w:tc>
        <w:tc>
          <w:tcPr>
            <w:tcW w:w="617" w:type="pct"/>
            <w:tcBorders>
              <w:top w:val="nil"/>
              <w:left w:val="nil"/>
              <w:bottom w:val="single" w:sz="8" w:space="0" w:color="auto"/>
              <w:right w:val="nil"/>
            </w:tcBorders>
            <w:vAlign w:val="bottom"/>
          </w:tcPr>
          <w:p w:rsidR="00697CD0" w:rsidRPr="00A31372" w:rsidRDefault="00697CD0" w:rsidP="00242CB9">
            <w:pPr>
              <w:jc w:val="center"/>
              <w:rPr>
                <w:rFonts w:ascii="Arial" w:hAnsi="Arial" w:cs="Arial"/>
                <w:color w:val="000000"/>
                <w:sz w:val="24"/>
                <w:szCs w:val="24"/>
                <w:lang w:eastAsia="en-GB"/>
              </w:rPr>
            </w:pPr>
            <w:r w:rsidRPr="00A31372">
              <w:rPr>
                <w:rFonts w:ascii="Arial" w:hAnsi="Arial" w:cs="Arial"/>
                <w:color w:val="000000"/>
                <w:sz w:val="24"/>
                <w:szCs w:val="24"/>
                <w:lang w:eastAsia="en-GB"/>
              </w:rPr>
              <w:t>S.E. of Mean</w:t>
            </w:r>
          </w:p>
        </w:tc>
      </w:tr>
      <w:tr w:rsidR="00697CD0" w:rsidRPr="00A31372" w:rsidTr="00242CB9">
        <w:trPr>
          <w:trHeight w:val="300"/>
        </w:trPr>
        <w:tc>
          <w:tcPr>
            <w:tcW w:w="1502" w:type="pct"/>
            <w:noWrap/>
            <w:vAlign w:val="bottom"/>
          </w:tcPr>
          <w:p w:rsidR="00697CD0" w:rsidRPr="00A31372" w:rsidRDefault="00697CD0" w:rsidP="00242CB9">
            <w:pPr>
              <w:rPr>
                <w:rFonts w:ascii="Arial" w:hAnsi="Arial" w:cs="Arial"/>
                <w:color w:val="000000"/>
                <w:sz w:val="24"/>
                <w:szCs w:val="24"/>
                <w:lang w:eastAsia="en-GB"/>
              </w:rPr>
            </w:pPr>
            <w:r w:rsidRPr="00A31372">
              <w:rPr>
                <w:rFonts w:ascii="Arial" w:hAnsi="Arial" w:cs="Arial"/>
                <w:color w:val="000000"/>
                <w:sz w:val="24"/>
                <w:szCs w:val="24"/>
                <w:lang w:eastAsia="en-GB"/>
              </w:rPr>
              <w:t>Are you in a better position after migration?</w:t>
            </w:r>
          </w:p>
        </w:tc>
        <w:tc>
          <w:tcPr>
            <w:tcW w:w="721" w:type="pct"/>
            <w:tcBorders>
              <w:top w:val="nil"/>
              <w:left w:val="single" w:sz="8" w:space="0" w:color="auto"/>
              <w:bottom w:val="nil"/>
              <w:right w:val="nil"/>
            </w:tcBorders>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4.12</w:t>
            </w:r>
          </w:p>
        </w:tc>
        <w:tc>
          <w:tcPr>
            <w:tcW w:w="560" w:type="pct"/>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0.17</w:t>
            </w:r>
          </w:p>
        </w:tc>
        <w:tc>
          <w:tcPr>
            <w:tcW w:w="560" w:type="pct"/>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4.3</w:t>
            </w:r>
          </w:p>
        </w:tc>
        <w:tc>
          <w:tcPr>
            <w:tcW w:w="560" w:type="pct"/>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0.15</w:t>
            </w:r>
          </w:p>
        </w:tc>
        <w:tc>
          <w:tcPr>
            <w:tcW w:w="480" w:type="pct"/>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4.2</w:t>
            </w:r>
          </w:p>
        </w:tc>
        <w:tc>
          <w:tcPr>
            <w:tcW w:w="617" w:type="pct"/>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0.11</w:t>
            </w:r>
          </w:p>
        </w:tc>
      </w:tr>
      <w:tr w:rsidR="00697CD0" w:rsidRPr="00A31372" w:rsidTr="00242CB9">
        <w:trPr>
          <w:trHeight w:val="300"/>
        </w:trPr>
        <w:tc>
          <w:tcPr>
            <w:tcW w:w="1502" w:type="pct"/>
            <w:noWrap/>
            <w:vAlign w:val="bottom"/>
          </w:tcPr>
          <w:p w:rsidR="00697CD0" w:rsidRPr="00A31372" w:rsidRDefault="00697CD0" w:rsidP="00242CB9">
            <w:pPr>
              <w:rPr>
                <w:rFonts w:ascii="Arial" w:hAnsi="Arial" w:cs="Arial"/>
                <w:color w:val="000000"/>
                <w:sz w:val="24"/>
                <w:szCs w:val="24"/>
                <w:lang w:eastAsia="en-GB"/>
              </w:rPr>
            </w:pPr>
            <w:r w:rsidRPr="00A31372">
              <w:rPr>
                <w:rFonts w:ascii="Arial" w:hAnsi="Arial" w:cs="Arial"/>
                <w:color w:val="000000"/>
                <w:sz w:val="24"/>
                <w:szCs w:val="24"/>
                <w:lang w:eastAsia="en-GB"/>
              </w:rPr>
              <w:t>To what extent has migration enabled your life's dream</w:t>
            </w:r>
          </w:p>
        </w:tc>
        <w:tc>
          <w:tcPr>
            <w:tcW w:w="721" w:type="pct"/>
            <w:tcBorders>
              <w:top w:val="nil"/>
              <w:left w:val="single" w:sz="8" w:space="0" w:color="auto"/>
              <w:bottom w:val="nil"/>
              <w:right w:val="nil"/>
            </w:tcBorders>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4.1</w:t>
            </w:r>
          </w:p>
        </w:tc>
        <w:tc>
          <w:tcPr>
            <w:tcW w:w="560" w:type="pct"/>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0.12</w:t>
            </w:r>
          </w:p>
        </w:tc>
        <w:tc>
          <w:tcPr>
            <w:tcW w:w="560" w:type="pct"/>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4.3</w:t>
            </w:r>
          </w:p>
        </w:tc>
        <w:tc>
          <w:tcPr>
            <w:tcW w:w="560" w:type="pct"/>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0.11</w:t>
            </w:r>
          </w:p>
        </w:tc>
        <w:tc>
          <w:tcPr>
            <w:tcW w:w="480" w:type="pct"/>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4.2</w:t>
            </w:r>
          </w:p>
        </w:tc>
        <w:tc>
          <w:tcPr>
            <w:tcW w:w="617" w:type="pct"/>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0.08</w:t>
            </w:r>
          </w:p>
        </w:tc>
      </w:tr>
      <w:tr w:rsidR="00697CD0" w:rsidRPr="00A31372" w:rsidTr="00242CB9">
        <w:trPr>
          <w:trHeight w:val="300"/>
        </w:trPr>
        <w:tc>
          <w:tcPr>
            <w:tcW w:w="1502" w:type="pct"/>
            <w:noWrap/>
            <w:vAlign w:val="bottom"/>
          </w:tcPr>
          <w:p w:rsidR="00697CD0" w:rsidRPr="00A31372" w:rsidRDefault="00697CD0" w:rsidP="00242CB9">
            <w:pPr>
              <w:rPr>
                <w:rFonts w:ascii="Arial" w:hAnsi="Arial" w:cs="Arial"/>
                <w:color w:val="000000"/>
                <w:sz w:val="24"/>
                <w:szCs w:val="24"/>
                <w:lang w:eastAsia="en-GB"/>
              </w:rPr>
            </w:pPr>
            <w:r w:rsidRPr="00A31372">
              <w:rPr>
                <w:rFonts w:ascii="Arial" w:hAnsi="Arial" w:cs="Arial"/>
                <w:color w:val="000000"/>
                <w:sz w:val="24"/>
                <w:szCs w:val="24"/>
                <w:lang w:eastAsia="en-GB"/>
              </w:rPr>
              <w:t>Are you happy?</w:t>
            </w:r>
          </w:p>
        </w:tc>
        <w:tc>
          <w:tcPr>
            <w:tcW w:w="721" w:type="pct"/>
            <w:tcBorders>
              <w:top w:val="nil"/>
              <w:left w:val="single" w:sz="8" w:space="0" w:color="auto"/>
              <w:bottom w:val="nil"/>
              <w:right w:val="nil"/>
            </w:tcBorders>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4</w:t>
            </w:r>
          </w:p>
        </w:tc>
        <w:tc>
          <w:tcPr>
            <w:tcW w:w="560" w:type="pct"/>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0.15</w:t>
            </w:r>
          </w:p>
        </w:tc>
        <w:tc>
          <w:tcPr>
            <w:tcW w:w="560" w:type="pct"/>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4.3</w:t>
            </w:r>
          </w:p>
        </w:tc>
        <w:tc>
          <w:tcPr>
            <w:tcW w:w="560" w:type="pct"/>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0.17</w:t>
            </w:r>
          </w:p>
        </w:tc>
        <w:tc>
          <w:tcPr>
            <w:tcW w:w="480" w:type="pct"/>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4.1</w:t>
            </w:r>
          </w:p>
        </w:tc>
        <w:tc>
          <w:tcPr>
            <w:tcW w:w="617" w:type="pct"/>
            <w:noWrap/>
            <w:vAlign w:val="bottom"/>
          </w:tcPr>
          <w:p w:rsidR="00697CD0" w:rsidRPr="00A31372" w:rsidRDefault="00697CD0" w:rsidP="00242CB9">
            <w:pPr>
              <w:jc w:val="right"/>
              <w:rPr>
                <w:rFonts w:ascii="Arial" w:hAnsi="Arial" w:cs="Arial"/>
                <w:color w:val="000000"/>
                <w:sz w:val="24"/>
                <w:szCs w:val="24"/>
                <w:lang w:eastAsia="en-GB"/>
              </w:rPr>
            </w:pPr>
            <w:r w:rsidRPr="00A31372">
              <w:rPr>
                <w:rFonts w:ascii="Arial" w:hAnsi="Arial" w:cs="Arial"/>
                <w:color w:val="000000"/>
                <w:sz w:val="24"/>
                <w:szCs w:val="24"/>
                <w:lang w:eastAsia="en-GB"/>
              </w:rPr>
              <w:t>0.11</w:t>
            </w:r>
          </w:p>
        </w:tc>
      </w:tr>
    </w:tbl>
    <w:p w:rsidR="00697CD0" w:rsidRPr="00A31372" w:rsidRDefault="00697CD0" w:rsidP="00697CD0">
      <w:pPr>
        <w:autoSpaceDE w:val="0"/>
        <w:autoSpaceDN w:val="0"/>
        <w:adjustRightInd w:val="0"/>
        <w:rPr>
          <w:rFonts w:ascii="Arial" w:hAnsi="Arial" w:cs="Arial"/>
          <w:sz w:val="24"/>
          <w:szCs w:val="24"/>
        </w:rPr>
      </w:pPr>
    </w:p>
    <w:p w:rsidR="00697CD0" w:rsidRPr="00A31372" w:rsidRDefault="00697CD0" w:rsidP="00697CD0">
      <w:pPr>
        <w:spacing w:line="360" w:lineRule="auto"/>
        <w:jc w:val="both"/>
        <w:rPr>
          <w:rFonts w:ascii="Arial" w:hAnsi="Arial" w:cs="Arial"/>
          <w:sz w:val="24"/>
          <w:szCs w:val="24"/>
        </w:rPr>
      </w:pPr>
      <w:r w:rsidRPr="00A31372">
        <w:rPr>
          <w:rFonts w:ascii="Arial" w:hAnsi="Arial" w:cs="Arial"/>
          <w:sz w:val="24"/>
          <w:szCs w:val="24"/>
        </w:rPr>
        <w:t xml:space="preserve">Using an independent samples t test no significant difference was found between the responses in </w:t>
      </w:r>
      <w:smartTag w:uri="urn:schemas-microsoft-com:office:smarttags" w:element="country-region">
        <w:r w:rsidRPr="00A31372">
          <w:rPr>
            <w:rFonts w:ascii="Arial" w:hAnsi="Arial" w:cs="Arial"/>
            <w:sz w:val="24"/>
            <w:szCs w:val="24"/>
          </w:rPr>
          <w:t>Scotland</w:t>
        </w:r>
      </w:smartTag>
      <w:r w:rsidRPr="00A31372">
        <w:rPr>
          <w:rFonts w:ascii="Arial" w:hAnsi="Arial" w:cs="Arial"/>
          <w:sz w:val="24"/>
          <w:szCs w:val="24"/>
        </w:rPr>
        <w:t xml:space="preserve"> and those from </w:t>
      </w:r>
      <w:smartTag w:uri="urn:schemas-microsoft-com:office:smarttags" w:element="place">
        <w:smartTag w:uri="urn:schemas-microsoft-com:office:smarttags" w:element="country-region">
          <w:r w:rsidRPr="00A31372">
            <w:rPr>
              <w:rFonts w:ascii="Arial" w:hAnsi="Arial" w:cs="Arial"/>
              <w:sz w:val="24"/>
              <w:szCs w:val="24"/>
            </w:rPr>
            <w:t>England</w:t>
          </w:r>
        </w:smartTag>
      </w:smartTag>
      <w:r w:rsidRPr="00A31372">
        <w:rPr>
          <w:rFonts w:ascii="Arial" w:hAnsi="Arial" w:cs="Arial"/>
          <w:sz w:val="24"/>
          <w:szCs w:val="24"/>
        </w:rPr>
        <w:t>. The means are high and significantly higher than the neutral position (3), (the p value is &lt; 0.001). Thus respondents believe that they are in a better position and migration has enabled their life’s dream to be achieved.</w:t>
      </w:r>
    </w:p>
    <w:p w:rsidR="00697CD0" w:rsidRPr="00A31372" w:rsidRDefault="00697CD0" w:rsidP="00697CD0">
      <w:pPr>
        <w:spacing w:line="360" w:lineRule="auto"/>
        <w:jc w:val="both"/>
        <w:rPr>
          <w:rFonts w:ascii="Arial" w:hAnsi="Arial" w:cs="Arial"/>
          <w:b/>
          <w:sz w:val="28"/>
          <w:szCs w:val="28"/>
        </w:rPr>
      </w:pPr>
      <w:r w:rsidRPr="00A31372">
        <w:rPr>
          <w:rFonts w:ascii="Arial" w:hAnsi="Arial" w:cs="Arial"/>
          <w:b/>
          <w:sz w:val="28"/>
          <w:szCs w:val="28"/>
        </w:rPr>
        <w:t>Long Term Plans</w:t>
      </w:r>
    </w:p>
    <w:p w:rsidR="00697CD0" w:rsidRDefault="00697CD0" w:rsidP="00697CD0">
      <w:pPr>
        <w:spacing w:line="360" w:lineRule="auto"/>
        <w:jc w:val="both"/>
        <w:rPr>
          <w:rFonts w:ascii="Arial" w:hAnsi="Arial" w:cs="Arial"/>
        </w:rPr>
      </w:pPr>
      <w:r>
        <w:rPr>
          <w:rFonts w:ascii="Arial" w:hAnsi="Arial" w:cs="Arial"/>
        </w:rPr>
        <w:t xml:space="preserve">When asked if they were likely to stay in the Scotland or England for a long time the Scottish samples average response was 3.7 on a five point scale while those in England’s average was 4.4. The difference was significant (p value = 0.022). Thus respondents living and working in the larger economy of </w:t>
      </w:r>
      <w:smartTag w:uri="urn:schemas-microsoft-com:office:smarttags" w:element="country-region">
        <w:r>
          <w:rPr>
            <w:rFonts w:ascii="Arial" w:hAnsi="Arial" w:cs="Arial"/>
          </w:rPr>
          <w:t>England</w:t>
        </w:r>
      </w:smartTag>
      <w:r>
        <w:rPr>
          <w:rFonts w:ascii="Arial" w:hAnsi="Arial" w:cs="Arial"/>
        </w:rPr>
        <w:t xml:space="preserve"> seem more likely to stay compared to those in </w:t>
      </w:r>
      <w:smartTag w:uri="urn:schemas-microsoft-com:office:smarttags" w:element="place">
        <w:smartTag w:uri="urn:schemas-microsoft-com:office:smarttags" w:element="country-region">
          <w:r>
            <w:rPr>
              <w:rFonts w:ascii="Arial" w:hAnsi="Arial" w:cs="Arial"/>
            </w:rPr>
            <w:t>Scotland</w:t>
          </w:r>
        </w:smartTag>
      </w:smartTag>
      <w:r>
        <w:rPr>
          <w:rFonts w:ascii="Arial" w:hAnsi="Arial" w:cs="Arial"/>
        </w:rPr>
        <w:t>.</w:t>
      </w:r>
    </w:p>
    <w:p w:rsidR="00697CD0" w:rsidRPr="00A31372" w:rsidRDefault="00697CD0" w:rsidP="00697CD0">
      <w:pPr>
        <w:spacing w:line="360" w:lineRule="auto"/>
        <w:jc w:val="both"/>
        <w:rPr>
          <w:rFonts w:ascii="Arial" w:hAnsi="Arial" w:cs="Arial"/>
          <w:sz w:val="24"/>
          <w:szCs w:val="24"/>
        </w:rPr>
      </w:pPr>
      <w:r w:rsidRPr="00A31372">
        <w:rPr>
          <w:rFonts w:ascii="Arial" w:hAnsi="Arial" w:cs="Arial"/>
          <w:sz w:val="24"/>
          <w:szCs w:val="24"/>
        </w:rPr>
        <w:t xml:space="preserve">When asked as to the likelihood that their next generation will stay in the </w:t>
      </w:r>
      <w:smartTag w:uri="urn:schemas-microsoft-com:office:smarttags" w:element="country-region">
        <w:r w:rsidRPr="00A31372">
          <w:rPr>
            <w:rFonts w:ascii="Arial" w:hAnsi="Arial" w:cs="Arial"/>
            <w:sz w:val="24"/>
            <w:szCs w:val="24"/>
          </w:rPr>
          <w:t>UK</w:t>
        </w:r>
      </w:smartTag>
      <w:r w:rsidRPr="00A31372">
        <w:rPr>
          <w:rFonts w:ascii="Arial" w:hAnsi="Arial" w:cs="Arial"/>
          <w:sz w:val="24"/>
          <w:szCs w:val="24"/>
        </w:rPr>
        <w:t xml:space="preserve"> on a Likert scale (1 = very unlikely to 5 very likely) most replied very likely, the respective means of </w:t>
      </w:r>
      <w:smartTag w:uri="urn:schemas-microsoft-com:office:smarttags" w:element="country-region">
        <w:r w:rsidRPr="00A31372">
          <w:rPr>
            <w:rFonts w:ascii="Arial" w:hAnsi="Arial" w:cs="Arial"/>
            <w:sz w:val="24"/>
            <w:szCs w:val="24"/>
          </w:rPr>
          <w:t>Scotland</w:t>
        </w:r>
      </w:smartTag>
      <w:r w:rsidRPr="00A31372">
        <w:rPr>
          <w:rFonts w:ascii="Arial" w:hAnsi="Arial" w:cs="Arial"/>
          <w:sz w:val="24"/>
          <w:szCs w:val="24"/>
        </w:rPr>
        <w:t xml:space="preserve"> and </w:t>
      </w:r>
      <w:smartTag w:uri="urn:schemas-microsoft-com:office:smarttags" w:element="place">
        <w:smartTag w:uri="urn:schemas-microsoft-com:office:smarttags" w:element="country-region">
          <w:r w:rsidRPr="00A31372">
            <w:rPr>
              <w:rFonts w:ascii="Arial" w:hAnsi="Arial" w:cs="Arial"/>
              <w:sz w:val="24"/>
              <w:szCs w:val="24"/>
            </w:rPr>
            <w:t>England</w:t>
          </w:r>
        </w:smartTag>
      </w:smartTag>
      <w:r w:rsidRPr="00A31372">
        <w:rPr>
          <w:rFonts w:ascii="Arial" w:hAnsi="Arial" w:cs="Arial"/>
          <w:sz w:val="24"/>
          <w:szCs w:val="24"/>
        </w:rPr>
        <w:t xml:space="preserve"> were 4.18 and 4.53. There was no significant difference between the countries.</w:t>
      </w:r>
    </w:p>
    <w:p w:rsidR="00697CD0" w:rsidRPr="00A31372" w:rsidRDefault="00697CD0" w:rsidP="00697CD0">
      <w:pPr>
        <w:spacing w:line="360" w:lineRule="auto"/>
        <w:jc w:val="both"/>
        <w:rPr>
          <w:rFonts w:ascii="Arial" w:hAnsi="Arial" w:cs="Arial"/>
          <w:sz w:val="24"/>
          <w:szCs w:val="24"/>
        </w:rPr>
      </w:pPr>
      <w:r w:rsidRPr="00A31372">
        <w:rPr>
          <w:rFonts w:ascii="Arial" w:hAnsi="Arial" w:cs="Arial"/>
          <w:sz w:val="24"/>
          <w:szCs w:val="24"/>
        </w:rPr>
        <w:t xml:space="preserve">When respondents were asked about future plans the majority stated to establish or expand business (7), six wished to study for a higher degree, 3 to engage in politics and only two wished to return to </w:t>
      </w:r>
      <w:smartTag w:uri="urn:schemas-microsoft-com:office:smarttags" w:element="country-region">
        <w:r w:rsidRPr="00A31372">
          <w:rPr>
            <w:rFonts w:ascii="Arial" w:hAnsi="Arial" w:cs="Arial"/>
            <w:sz w:val="24"/>
            <w:szCs w:val="24"/>
          </w:rPr>
          <w:t>Bangladesh</w:t>
        </w:r>
      </w:smartTag>
      <w:r w:rsidRPr="00A31372">
        <w:rPr>
          <w:rFonts w:ascii="Arial" w:hAnsi="Arial" w:cs="Arial"/>
          <w:sz w:val="24"/>
          <w:szCs w:val="24"/>
        </w:rPr>
        <w:t xml:space="preserve"> although 6 wished to directly aid </w:t>
      </w:r>
      <w:smartTag w:uri="urn:schemas-microsoft-com:office:smarttags" w:element="place">
        <w:smartTag w:uri="urn:schemas-microsoft-com:office:smarttags" w:element="country-region">
          <w:r w:rsidRPr="00A31372">
            <w:rPr>
              <w:rFonts w:ascii="Arial" w:hAnsi="Arial" w:cs="Arial"/>
              <w:sz w:val="24"/>
              <w:szCs w:val="24"/>
            </w:rPr>
            <w:t>Bangladesh</w:t>
          </w:r>
        </w:smartTag>
      </w:smartTag>
      <w:r w:rsidRPr="00A31372">
        <w:rPr>
          <w:rFonts w:ascii="Arial" w:hAnsi="Arial" w:cs="Arial"/>
          <w:sz w:val="24"/>
          <w:szCs w:val="24"/>
        </w:rPr>
        <w:t>.</w:t>
      </w:r>
    </w:p>
    <w:p w:rsidR="00697CD0" w:rsidRPr="00A31372" w:rsidRDefault="00697CD0" w:rsidP="00697CD0">
      <w:pPr>
        <w:spacing w:line="360" w:lineRule="auto"/>
        <w:jc w:val="both"/>
        <w:rPr>
          <w:rFonts w:ascii="Arial" w:hAnsi="Arial" w:cs="Arial"/>
          <w:b/>
          <w:sz w:val="28"/>
          <w:szCs w:val="28"/>
        </w:rPr>
      </w:pPr>
      <w:r w:rsidRPr="00A31372">
        <w:rPr>
          <w:rFonts w:ascii="Arial" w:hAnsi="Arial" w:cs="Arial"/>
          <w:b/>
          <w:sz w:val="28"/>
          <w:szCs w:val="28"/>
        </w:rPr>
        <w:t xml:space="preserve">Contribution to </w:t>
      </w:r>
      <w:smartTag w:uri="urn:schemas-microsoft-com:office:smarttags" w:element="place">
        <w:smartTag w:uri="urn:schemas-microsoft-com:office:smarttags" w:element="country-region">
          <w:r w:rsidRPr="00A31372">
            <w:rPr>
              <w:rFonts w:ascii="Arial" w:hAnsi="Arial" w:cs="Arial"/>
              <w:b/>
              <w:sz w:val="28"/>
              <w:szCs w:val="28"/>
            </w:rPr>
            <w:t>Bangladesh</w:t>
          </w:r>
        </w:smartTag>
      </w:smartTag>
    </w:p>
    <w:p w:rsidR="00697CD0" w:rsidRPr="00A31372" w:rsidRDefault="00697CD0" w:rsidP="00697CD0">
      <w:pPr>
        <w:spacing w:line="360" w:lineRule="auto"/>
        <w:jc w:val="both"/>
        <w:rPr>
          <w:rFonts w:ascii="Arial" w:hAnsi="Arial" w:cs="Arial"/>
          <w:sz w:val="24"/>
          <w:szCs w:val="24"/>
        </w:rPr>
      </w:pPr>
      <w:r w:rsidRPr="00A31372">
        <w:rPr>
          <w:rFonts w:ascii="Arial" w:hAnsi="Arial" w:cs="Arial"/>
          <w:sz w:val="24"/>
          <w:szCs w:val="24"/>
        </w:rPr>
        <w:t xml:space="preserve">The respondents were asked on a five point Likert scale the extent to which they contributed to </w:t>
      </w:r>
      <w:smartTag w:uri="urn:schemas-microsoft-com:office:smarttags" w:element="place">
        <w:smartTag w:uri="urn:schemas-microsoft-com:office:smarttags" w:element="country-region">
          <w:r w:rsidRPr="00A31372">
            <w:rPr>
              <w:rFonts w:ascii="Arial" w:hAnsi="Arial" w:cs="Arial"/>
              <w:sz w:val="24"/>
              <w:szCs w:val="24"/>
            </w:rPr>
            <w:t>Bangladesh</w:t>
          </w:r>
        </w:smartTag>
      </w:smartTag>
      <w:r>
        <w:rPr>
          <w:rFonts w:ascii="Arial" w:hAnsi="Arial" w:cs="Arial"/>
          <w:sz w:val="24"/>
          <w:szCs w:val="24"/>
        </w:rPr>
        <w:t xml:space="preserve"> in a number of spheres</w:t>
      </w:r>
      <w:r w:rsidRPr="00A31372">
        <w:rPr>
          <w:rFonts w:ascii="Arial" w:hAnsi="Arial" w:cs="Arial"/>
          <w:sz w:val="24"/>
          <w:szCs w:val="24"/>
        </w:rPr>
        <w:t>. The responses are charted in Figure 5.3.</w:t>
      </w:r>
    </w:p>
    <w:p w:rsidR="00697CD0" w:rsidRDefault="00697CD0" w:rsidP="00697CD0">
      <w:pPr>
        <w:autoSpaceDE w:val="0"/>
        <w:autoSpaceDN w:val="0"/>
        <w:adjustRightInd w:val="0"/>
      </w:pPr>
      <w:r>
        <w:rPr>
          <w:noProof/>
          <w:lang w:val="en-GB" w:eastAsia="en-GB"/>
        </w:rPr>
        <w:drawing>
          <wp:inline distT="0" distB="0" distL="0" distR="0">
            <wp:extent cx="5724525" cy="4581525"/>
            <wp:effectExtent l="19050" t="0" r="9525"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5724525" cy="4581525"/>
                    </a:xfrm>
                    <a:prstGeom prst="rect">
                      <a:avLst/>
                    </a:prstGeom>
                    <a:noFill/>
                    <a:ln w="9525">
                      <a:noFill/>
                      <a:miter lim="800000"/>
                      <a:headEnd/>
                      <a:tailEnd/>
                    </a:ln>
                  </pic:spPr>
                </pic:pic>
              </a:graphicData>
            </a:graphic>
          </wp:inline>
        </w:drawing>
      </w:r>
    </w:p>
    <w:p w:rsidR="00697CD0" w:rsidRPr="00A31372" w:rsidRDefault="00697CD0" w:rsidP="00697CD0">
      <w:pPr>
        <w:jc w:val="both"/>
        <w:rPr>
          <w:rFonts w:ascii="Arial" w:hAnsi="Arial" w:cs="Arial"/>
          <w:sz w:val="24"/>
          <w:szCs w:val="24"/>
        </w:rPr>
      </w:pPr>
      <w:r w:rsidRPr="00A31372">
        <w:rPr>
          <w:rFonts w:ascii="Arial" w:hAnsi="Arial" w:cs="Arial"/>
          <w:sz w:val="24"/>
          <w:szCs w:val="24"/>
        </w:rPr>
        <w:t xml:space="preserve">Figure 5.3: Extent of contribution to </w:t>
      </w:r>
      <w:smartTag w:uri="urn:schemas-microsoft-com:office:smarttags" w:element="place">
        <w:smartTag w:uri="urn:schemas-microsoft-com:office:smarttags" w:element="country-region">
          <w:r w:rsidRPr="00A31372">
            <w:rPr>
              <w:rFonts w:ascii="Arial" w:hAnsi="Arial" w:cs="Arial"/>
              <w:sz w:val="24"/>
              <w:szCs w:val="24"/>
            </w:rPr>
            <w:t>Bangladesh</w:t>
          </w:r>
        </w:smartTag>
      </w:smartTag>
      <w:r w:rsidRPr="00A31372">
        <w:rPr>
          <w:rFonts w:ascii="Arial" w:hAnsi="Arial" w:cs="Arial"/>
          <w:sz w:val="24"/>
          <w:szCs w:val="24"/>
        </w:rPr>
        <w:t xml:space="preserve">. </w:t>
      </w:r>
    </w:p>
    <w:p w:rsidR="00697CD0" w:rsidRPr="00D31A79" w:rsidRDefault="00697CD0" w:rsidP="00697CD0">
      <w:pPr>
        <w:spacing w:line="360" w:lineRule="auto"/>
        <w:jc w:val="both"/>
        <w:rPr>
          <w:rFonts w:ascii="Arial" w:hAnsi="Arial" w:cs="Arial"/>
          <w:sz w:val="24"/>
          <w:szCs w:val="24"/>
        </w:rPr>
      </w:pPr>
      <w:r w:rsidRPr="00A31372">
        <w:rPr>
          <w:rFonts w:ascii="Arial" w:hAnsi="Arial" w:cs="Arial"/>
          <w:sz w:val="24"/>
          <w:szCs w:val="24"/>
        </w:rPr>
        <w:t xml:space="preserve">The most significant contributions are to remaining family, financial help, and promotion of reputation of </w:t>
      </w:r>
      <w:smartTag w:uri="urn:schemas-microsoft-com:office:smarttags" w:element="place">
        <w:smartTag w:uri="urn:schemas-microsoft-com:office:smarttags" w:element="country-region">
          <w:r w:rsidRPr="00A31372">
            <w:rPr>
              <w:rFonts w:ascii="Arial" w:hAnsi="Arial" w:cs="Arial"/>
              <w:sz w:val="24"/>
              <w:szCs w:val="24"/>
            </w:rPr>
            <w:t>Bangladesh</w:t>
          </w:r>
        </w:smartTag>
      </w:smartTag>
      <w:r w:rsidRPr="00A31372">
        <w:rPr>
          <w:rFonts w:ascii="Arial" w:hAnsi="Arial" w:cs="Arial"/>
          <w:sz w:val="24"/>
          <w:szCs w:val="24"/>
        </w:rPr>
        <w:t xml:space="preserve"> and in helping others to migrate. All these were significantly higher than the neutral position of 3 on a scale from 1 = very unlikely to 5 very likely. Overall those in </w:t>
      </w:r>
      <w:smartTag w:uri="urn:schemas-microsoft-com:office:smarttags" w:element="country-region">
        <w:r w:rsidRPr="00A31372">
          <w:rPr>
            <w:rFonts w:ascii="Arial" w:hAnsi="Arial" w:cs="Arial"/>
            <w:sz w:val="24"/>
            <w:szCs w:val="24"/>
          </w:rPr>
          <w:t>Scotland</w:t>
        </w:r>
      </w:smartTag>
      <w:r w:rsidRPr="00A31372">
        <w:rPr>
          <w:rFonts w:ascii="Arial" w:hAnsi="Arial" w:cs="Arial"/>
          <w:sz w:val="24"/>
          <w:szCs w:val="24"/>
        </w:rPr>
        <w:t xml:space="preserve"> contributed a little more on average across all factors but the profiles between </w:t>
      </w:r>
      <w:smartTag w:uri="urn:schemas-microsoft-com:office:smarttags" w:element="country-region">
        <w:r w:rsidRPr="00A31372">
          <w:rPr>
            <w:rFonts w:ascii="Arial" w:hAnsi="Arial" w:cs="Arial"/>
            <w:sz w:val="24"/>
            <w:szCs w:val="24"/>
          </w:rPr>
          <w:t>Scotland</w:t>
        </w:r>
      </w:smartTag>
      <w:r w:rsidRPr="00A31372">
        <w:rPr>
          <w:rFonts w:ascii="Arial" w:hAnsi="Arial" w:cs="Arial"/>
          <w:sz w:val="24"/>
          <w:szCs w:val="24"/>
        </w:rPr>
        <w:t xml:space="preserve"> and </w:t>
      </w:r>
      <w:smartTag w:uri="urn:schemas-microsoft-com:office:smarttags" w:element="place">
        <w:smartTag w:uri="urn:schemas-microsoft-com:office:smarttags" w:element="country-region">
          <w:r w:rsidRPr="00A31372">
            <w:rPr>
              <w:rFonts w:ascii="Arial" w:hAnsi="Arial" w:cs="Arial"/>
              <w:sz w:val="24"/>
              <w:szCs w:val="24"/>
            </w:rPr>
            <w:t>England</w:t>
          </w:r>
        </w:smartTag>
      </w:smartTag>
      <w:r w:rsidRPr="00A31372">
        <w:rPr>
          <w:rFonts w:ascii="Arial" w:hAnsi="Arial" w:cs="Arial"/>
          <w:sz w:val="24"/>
          <w:szCs w:val="24"/>
        </w:rPr>
        <w:t xml:space="preserve"> are similar.</w:t>
      </w:r>
    </w:p>
    <w:p w:rsidR="00697CD0" w:rsidRPr="00D31A79" w:rsidRDefault="00697CD0" w:rsidP="00697CD0">
      <w:pPr>
        <w:rPr>
          <w:rFonts w:ascii="Arial" w:hAnsi="Arial" w:cs="Arial"/>
          <w:b/>
          <w:sz w:val="28"/>
          <w:szCs w:val="28"/>
        </w:rPr>
      </w:pPr>
      <w:r w:rsidRPr="00A31372">
        <w:rPr>
          <w:rFonts w:ascii="Arial" w:hAnsi="Arial" w:cs="Arial"/>
          <w:b/>
          <w:sz w:val="28"/>
          <w:szCs w:val="28"/>
        </w:rPr>
        <w:t>Expectations</w:t>
      </w:r>
    </w:p>
    <w:p w:rsidR="00697CD0" w:rsidRPr="001E4BC0" w:rsidRDefault="00697CD0" w:rsidP="00697CD0">
      <w:pPr>
        <w:spacing w:line="360" w:lineRule="auto"/>
        <w:jc w:val="both"/>
        <w:rPr>
          <w:rFonts w:ascii="Arial" w:hAnsi="Arial" w:cs="Arial"/>
          <w:sz w:val="24"/>
          <w:szCs w:val="24"/>
        </w:rPr>
      </w:pPr>
      <w:r w:rsidRPr="001E4BC0">
        <w:rPr>
          <w:rFonts w:ascii="Arial" w:hAnsi="Arial" w:cs="Arial"/>
          <w:sz w:val="24"/>
          <w:szCs w:val="24"/>
        </w:rPr>
        <w:t xml:space="preserve">The respondents were asked their degree of expectations of various facets in regard to life in </w:t>
      </w:r>
      <w:smartTag w:uri="urn:schemas-microsoft-com:office:smarttags" w:element="place">
        <w:smartTag w:uri="urn:schemas-microsoft-com:office:smarttags" w:element="country-region">
          <w:r w:rsidRPr="001E4BC0">
            <w:rPr>
              <w:rFonts w:ascii="Arial" w:hAnsi="Arial" w:cs="Arial"/>
              <w:sz w:val="24"/>
              <w:szCs w:val="24"/>
            </w:rPr>
            <w:t>Britain</w:t>
          </w:r>
        </w:smartTag>
      </w:smartTag>
      <w:r w:rsidRPr="001E4BC0">
        <w:rPr>
          <w:rFonts w:ascii="Arial" w:hAnsi="Arial" w:cs="Arial"/>
          <w:sz w:val="24"/>
          <w:szCs w:val="24"/>
        </w:rPr>
        <w:t xml:space="preserve"> and the degree to which these were met. These are charted in Figure 5.4.</w:t>
      </w:r>
    </w:p>
    <w:p w:rsidR="00697CD0" w:rsidRDefault="00697CD0" w:rsidP="00697CD0">
      <w:pPr>
        <w:rPr>
          <w:rFonts w:ascii="Arial" w:hAnsi="Arial" w:cs="Arial"/>
        </w:rPr>
      </w:pPr>
      <w:r>
        <w:rPr>
          <w:rFonts w:ascii="Arial" w:hAnsi="Arial" w:cs="Arial"/>
          <w:noProof/>
          <w:lang w:val="en-GB" w:eastAsia="en-GB"/>
        </w:rPr>
        <w:drawing>
          <wp:inline distT="0" distB="0" distL="0" distR="0">
            <wp:extent cx="4670298" cy="3775329"/>
            <wp:effectExtent l="12192" t="6096" r="3810" b="0"/>
            <wp:docPr id="1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97CD0" w:rsidRDefault="00697CD0" w:rsidP="00697CD0">
      <w:pPr>
        <w:rPr>
          <w:rFonts w:ascii="Arial" w:hAnsi="Arial" w:cs="Arial"/>
        </w:rPr>
      </w:pPr>
    </w:p>
    <w:p w:rsidR="00697CD0" w:rsidRPr="00A31372" w:rsidRDefault="00697CD0" w:rsidP="00697CD0">
      <w:pPr>
        <w:rPr>
          <w:rFonts w:ascii="Arial" w:hAnsi="Arial" w:cs="Arial"/>
          <w:sz w:val="24"/>
          <w:szCs w:val="24"/>
        </w:rPr>
      </w:pPr>
      <w:r w:rsidRPr="00A31372">
        <w:rPr>
          <w:rFonts w:ascii="Arial" w:hAnsi="Arial" w:cs="Arial"/>
          <w:sz w:val="24"/>
          <w:szCs w:val="24"/>
        </w:rPr>
        <w:t>Figure 5.4 Mean expectations and the mean degree to which they were met.</w:t>
      </w:r>
    </w:p>
    <w:p w:rsidR="00697CD0" w:rsidRPr="00A31372" w:rsidRDefault="00697CD0" w:rsidP="00697CD0">
      <w:pPr>
        <w:spacing w:line="360" w:lineRule="auto"/>
        <w:jc w:val="both"/>
        <w:rPr>
          <w:rFonts w:ascii="Arial" w:hAnsi="Arial" w:cs="Arial"/>
          <w:sz w:val="24"/>
          <w:szCs w:val="24"/>
        </w:rPr>
      </w:pPr>
      <w:r w:rsidRPr="00A31372">
        <w:rPr>
          <w:rFonts w:ascii="Arial" w:hAnsi="Arial" w:cs="Arial"/>
          <w:sz w:val="24"/>
          <w:szCs w:val="24"/>
        </w:rPr>
        <w:t>Expectations on average were high all above 4 (except for other) and most were nearly met.  It is notable that meeting new friends exceeded expectations.</w:t>
      </w:r>
    </w:p>
    <w:p w:rsidR="00697CD0" w:rsidRPr="00A31372" w:rsidRDefault="00697CD0" w:rsidP="00697CD0">
      <w:pPr>
        <w:spacing w:line="360" w:lineRule="auto"/>
        <w:jc w:val="both"/>
        <w:rPr>
          <w:rFonts w:ascii="Arial" w:hAnsi="Arial" w:cs="Arial"/>
          <w:sz w:val="24"/>
          <w:szCs w:val="24"/>
        </w:rPr>
      </w:pPr>
      <w:r w:rsidRPr="00A31372">
        <w:rPr>
          <w:rFonts w:ascii="Arial" w:hAnsi="Arial" w:cs="Arial"/>
          <w:sz w:val="24"/>
          <w:szCs w:val="24"/>
        </w:rPr>
        <w:t xml:space="preserve">Comparing Scottish responses to those from </w:t>
      </w:r>
      <w:smartTag w:uri="urn:schemas-microsoft-com:office:smarttags" w:element="country-region">
        <w:r w:rsidRPr="00A31372">
          <w:rPr>
            <w:rFonts w:ascii="Arial" w:hAnsi="Arial" w:cs="Arial"/>
            <w:sz w:val="24"/>
            <w:szCs w:val="24"/>
          </w:rPr>
          <w:t>England</w:t>
        </w:r>
      </w:smartTag>
      <w:r w:rsidRPr="00A31372">
        <w:rPr>
          <w:rFonts w:ascii="Arial" w:hAnsi="Arial" w:cs="Arial"/>
          <w:sz w:val="24"/>
          <w:szCs w:val="24"/>
        </w:rPr>
        <w:t xml:space="preserve"> it appears that expectations were met or exceeded more in </w:t>
      </w:r>
      <w:smartTag w:uri="urn:schemas-microsoft-com:office:smarttags" w:element="country-region">
        <w:r w:rsidRPr="00A31372">
          <w:rPr>
            <w:rFonts w:ascii="Arial" w:hAnsi="Arial" w:cs="Arial"/>
            <w:sz w:val="24"/>
            <w:szCs w:val="24"/>
          </w:rPr>
          <w:t>England</w:t>
        </w:r>
      </w:smartTag>
      <w:r w:rsidRPr="00A31372">
        <w:rPr>
          <w:rFonts w:ascii="Arial" w:hAnsi="Arial" w:cs="Arial"/>
          <w:sz w:val="24"/>
          <w:szCs w:val="24"/>
        </w:rPr>
        <w:t xml:space="preserve"> than in </w:t>
      </w:r>
      <w:smartTag w:uri="urn:schemas-microsoft-com:office:smarttags" w:element="place">
        <w:smartTag w:uri="urn:schemas-microsoft-com:office:smarttags" w:element="country-region">
          <w:r w:rsidRPr="00A31372">
            <w:rPr>
              <w:rFonts w:ascii="Arial" w:hAnsi="Arial" w:cs="Arial"/>
              <w:sz w:val="24"/>
              <w:szCs w:val="24"/>
            </w:rPr>
            <w:t>Scotland</w:t>
          </w:r>
        </w:smartTag>
      </w:smartTag>
      <w:r w:rsidRPr="00A31372">
        <w:rPr>
          <w:rFonts w:ascii="Arial" w:hAnsi="Arial" w:cs="Arial"/>
          <w:sz w:val="24"/>
          <w:szCs w:val="24"/>
        </w:rPr>
        <w:t xml:space="preserve"> as can be observed from Figure 5.5</w:t>
      </w:r>
      <w:r>
        <w:rPr>
          <w:rFonts w:ascii="Arial" w:hAnsi="Arial" w:cs="Arial"/>
          <w:sz w:val="24"/>
          <w:szCs w:val="24"/>
        </w:rPr>
        <w:t>. In this figure</w:t>
      </w:r>
      <w:r w:rsidRPr="00A31372">
        <w:rPr>
          <w:rFonts w:ascii="Arial" w:hAnsi="Arial" w:cs="Arial"/>
          <w:sz w:val="24"/>
          <w:szCs w:val="24"/>
        </w:rPr>
        <w:t xml:space="preserve"> the difference between the degree to which expectations were meet and the degree of expectations</w:t>
      </w:r>
      <w:r>
        <w:rPr>
          <w:rFonts w:ascii="Arial" w:hAnsi="Arial" w:cs="Arial"/>
          <w:sz w:val="24"/>
          <w:szCs w:val="24"/>
        </w:rPr>
        <w:t xml:space="preserve"> are displayed</w:t>
      </w:r>
      <w:r w:rsidRPr="00A31372">
        <w:rPr>
          <w:rFonts w:ascii="Arial" w:hAnsi="Arial" w:cs="Arial"/>
          <w:sz w:val="24"/>
          <w:szCs w:val="24"/>
        </w:rPr>
        <w:t xml:space="preserve">. The only exception is enjoyment of a modern society where </w:t>
      </w:r>
      <w:smartTag w:uri="urn:schemas-microsoft-com:office:smarttags" w:element="place">
        <w:smartTag w:uri="urn:schemas-microsoft-com:office:smarttags" w:element="country-region">
          <w:r w:rsidRPr="00A31372">
            <w:rPr>
              <w:rFonts w:ascii="Arial" w:hAnsi="Arial" w:cs="Arial"/>
              <w:sz w:val="24"/>
              <w:szCs w:val="24"/>
            </w:rPr>
            <w:t>Scotland</w:t>
          </w:r>
        </w:smartTag>
      </w:smartTag>
      <w:r w:rsidRPr="00A31372">
        <w:rPr>
          <w:rFonts w:ascii="Arial" w:hAnsi="Arial" w:cs="Arial"/>
          <w:sz w:val="24"/>
          <w:szCs w:val="24"/>
        </w:rPr>
        <w:t xml:space="preserve"> is a little less negative.</w:t>
      </w:r>
    </w:p>
    <w:p w:rsidR="00697CD0" w:rsidRPr="00D31A79" w:rsidRDefault="00697CD0" w:rsidP="00697CD0">
      <w:pPr>
        <w:rPr>
          <w:rFonts w:ascii="Arial" w:hAnsi="Arial" w:cs="Arial"/>
        </w:rPr>
      </w:pPr>
      <w:r>
        <w:rPr>
          <w:rFonts w:ascii="Arial" w:hAnsi="Arial" w:cs="Arial"/>
          <w:noProof/>
          <w:lang w:val="en-GB" w:eastAsia="en-GB"/>
        </w:rPr>
        <w:drawing>
          <wp:inline distT="0" distB="0" distL="0" distR="0">
            <wp:extent cx="4670298" cy="2794254"/>
            <wp:effectExtent l="12192" t="6096" r="3810" b="0"/>
            <wp:docPr id="1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97CD0" w:rsidRPr="00A31372" w:rsidRDefault="00697CD0" w:rsidP="00697CD0">
      <w:pPr>
        <w:rPr>
          <w:rFonts w:ascii="Arial" w:hAnsi="Arial" w:cs="Arial"/>
          <w:sz w:val="24"/>
          <w:szCs w:val="24"/>
        </w:rPr>
      </w:pPr>
      <w:r w:rsidRPr="00A31372">
        <w:rPr>
          <w:rFonts w:ascii="Arial" w:hAnsi="Arial" w:cs="Arial"/>
          <w:sz w:val="24"/>
          <w:szCs w:val="24"/>
        </w:rPr>
        <w:t>Figure 5.5: The gap between expectations and actuality</w:t>
      </w:r>
    </w:p>
    <w:p w:rsidR="00697CD0" w:rsidRDefault="00697CD0" w:rsidP="00697CD0">
      <w:pPr>
        <w:spacing w:line="360" w:lineRule="auto"/>
        <w:jc w:val="both"/>
        <w:rPr>
          <w:rFonts w:ascii="Arial" w:hAnsi="Arial" w:cs="Arial"/>
          <w:sz w:val="24"/>
          <w:szCs w:val="24"/>
        </w:rPr>
      </w:pPr>
      <w:r w:rsidRPr="00A31372">
        <w:rPr>
          <w:rFonts w:ascii="Arial" w:hAnsi="Arial" w:cs="Arial"/>
          <w:sz w:val="24"/>
          <w:szCs w:val="24"/>
        </w:rPr>
        <w:t xml:space="preserve">Using independent samples t tests the statistical significance of the gaps between </w:t>
      </w:r>
      <w:smartTag w:uri="urn:schemas-microsoft-com:office:smarttags" w:element="country-region">
        <w:r w:rsidRPr="00A31372">
          <w:rPr>
            <w:rFonts w:ascii="Arial" w:hAnsi="Arial" w:cs="Arial"/>
            <w:sz w:val="24"/>
            <w:szCs w:val="24"/>
          </w:rPr>
          <w:t>Scotland</w:t>
        </w:r>
      </w:smartTag>
      <w:r w:rsidRPr="00A31372">
        <w:rPr>
          <w:rFonts w:ascii="Arial" w:hAnsi="Arial" w:cs="Arial"/>
          <w:sz w:val="24"/>
          <w:szCs w:val="24"/>
        </w:rPr>
        <w:t xml:space="preserve"> and </w:t>
      </w:r>
      <w:smartTag w:uri="urn:schemas-microsoft-com:office:smarttags" w:element="place">
        <w:smartTag w:uri="urn:schemas-microsoft-com:office:smarttags" w:element="country-region">
          <w:r w:rsidRPr="00A31372">
            <w:rPr>
              <w:rFonts w:ascii="Arial" w:hAnsi="Arial" w:cs="Arial"/>
              <w:sz w:val="24"/>
              <w:szCs w:val="24"/>
            </w:rPr>
            <w:t>England</w:t>
          </w:r>
        </w:smartTag>
      </w:smartTag>
      <w:r w:rsidRPr="00A31372">
        <w:rPr>
          <w:rFonts w:ascii="Arial" w:hAnsi="Arial" w:cs="Arial"/>
          <w:sz w:val="24"/>
          <w:szCs w:val="24"/>
        </w:rPr>
        <w:t xml:space="preserve"> was investigated. The only statistically significant difference was in the gap in regard to meeting expectations for standard of living which those from England said was exceeded,</w:t>
      </w:r>
      <w:r>
        <w:rPr>
          <w:rFonts w:ascii="Arial" w:hAnsi="Arial" w:cs="Arial"/>
          <w:sz w:val="24"/>
          <w:szCs w:val="24"/>
        </w:rPr>
        <w:t xml:space="preserve"> (the p value of the difference </w:t>
      </w:r>
      <w:r w:rsidRPr="00A31372">
        <w:rPr>
          <w:rFonts w:ascii="Arial" w:hAnsi="Arial" w:cs="Arial"/>
          <w:sz w:val="24"/>
          <w:szCs w:val="24"/>
        </w:rPr>
        <w:t>= 0.021).</w:t>
      </w:r>
    </w:p>
    <w:p w:rsidR="00697CD0" w:rsidRDefault="00697CD0" w:rsidP="00697CD0">
      <w:pPr>
        <w:spacing w:line="360" w:lineRule="auto"/>
        <w:jc w:val="both"/>
        <w:rPr>
          <w:rFonts w:ascii="Arial" w:hAnsi="Arial" w:cs="Arial"/>
          <w:sz w:val="24"/>
          <w:szCs w:val="24"/>
        </w:rPr>
      </w:pPr>
    </w:p>
    <w:p w:rsidR="00697CD0" w:rsidRDefault="00697CD0" w:rsidP="00697CD0">
      <w:pPr>
        <w:spacing w:line="360" w:lineRule="auto"/>
        <w:jc w:val="both"/>
        <w:rPr>
          <w:rFonts w:ascii="Arial" w:hAnsi="Arial" w:cs="Arial"/>
          <w:sz w:val="24"/>
          <w:szCs w:val="24"/>
        </w:rPr>
      </w:pPr>
    </w:p>
    <w:p w:rsidR="00697CD0" w:rsidRDefault="00697CD0" w:rsidP="00697CD0">
      <w:pPr>
        <w:spacing w:line="360" w:lineRule="auto"/>
        <w:jc w:val="both"/>
        <w:rPr>
          <w:rFonts w:ascii="Arial" w:hAnsi="Arial" w:cs="Arial"/>
          <w:sz w:val="24"/>
          <w:szCs w:val="24"/>
        </w:rPr>
      </w:pPr>
    </w:p>
    <w:p w:rsidR="00697CD0" w:rsidRDefault="00697CD0" w:rsidP="00697CD0">
      <w:pPr>
        <w:spacing w:line="360" w:lineRule="auto"/>
        <w:jc w:val="both"/>
        <w:rPr>
          <w:rFonts w:ascii="Arial" w:hAnsi="Arial" w:cs="Arial"/>
          <w:sz w:val="24"/>
          <w:szCs w:val="24"/>
        </w:rPr>
      </w:pPr>
    </w:p>
    <w:p w:rsidR="00697CD0" w:rsidRPr="00C30883" w:rsidRDefault="00697CD0" w:rsidP="00697CD0">
      <w:pPr>
        <w:spacing w:line="360" w:lineRule="auto"/>
        <w:jc w:val="both"/>
        <w:rPr>
          <w:rFonts w:ascii="Arial" w:hAnsi="Arial" w:cs="Arial"/>
          <w:sz w:val="24"/>
          <w:szCs w:val="24"/>
        </w:rPr>
      </w:pPr>
    </w:p>
    <w:p w:rsidR="00BC13E1" w:rsidRDefault="00BC13E1" w:rsidP="00697CD0">
      <w:pPr>
        <w:jc w:val="both"/>
        <w:rPr>
          <w:rFonts w:ascii="Arial" w:hAnsi="Arial" w:cs="Arial"/>
          <w:b/>
          <w:sz w:val="28"/>
          <w:szCs w:val="28"/>
        </w:rPr>
      </w:pPr>
    </w:p>
    <w:p w:rsidR="00697CD0" w:rsidRPr="00A31372" w:rsidRDefault="00697CD0" w:rsidP="00697CD0">
      <w:pPr>
        <w:jc w:val="both"/>
        <w:rPr>
          <w:rFonts w:ascii="Arial" w:hAnsi="Arial" w:cs="Arial"/>
          <w:b/>
          <w:sz w:val="28"/>
          <w:szCs w:val="28"/>
        </w:rPr>
      </w:pPr>
      <w:r w:rsidRPr="00A31372">
        <w:rPr>
          <w:rFonts w:ascii="Arial" w:hAnsi="Arial" w:cs="Arial"/>
          <w:b/>
          <w:sz w:val="28"/>
          <w:szCs w:val="28"/>
        </w:rPr>
        <w:t>Life in Britain</w:t>
      </w:r>
    </w:p>
    <w:p w:rsidR="00697CD0" w:rsidRPr="00A31372" w:rsidRDefault="00697CD0" w:rsidP="00697CD0">
      <w:pPr>
        <w:jc w:val="both"/>
        <w:rPr>
          <w:rFonts w:ascii="Arial" w:hAnsi="Arial" w:cs="Arial"/>
          <w:sz w:val="24"/>
          <w:szCs w:val="24"/>
        </w:rPr>
      </w:pPr>
      <w:r w:rsidRPr="00A31372">
        <w:rPr>
          <w:rFonts w:ascii="Arial" w:hAnsi="Arial" w:cs="Arial"/>
          <w:sz w:val="24"/>
          <w:szCs w:val="24"/>
        </w:rPr>
        <w:t>Answers to how lif</w:t>
      </w:r>
      <w:r>
        <w:rPr>
          <w:rFonts w:ascii="Arial" w:hAnsi="Arial" w:cs="Arial"/>
          <w:sz w:val="24"/>
          <w:szCs w:val="24"/>
        </w:rPr>
        <w:t>e has changed is displayed in Fi</w:t>
      </w:r>
      <w:r w:rsidRPr="00A31372">
        <w:rPr>
          <w:rFonts w:ascii="Arial" w:hAnsi="Arial" w:cs="Arial"/>
          <w:sz w:val="24"/>
          <w:szCs w:val="24"/>
        </w:rPr>
        <w:t>gure 5.6</w:t>
      </w:r>
    </w:p>
    <w:p w:rsidR="00697CD0" w:rsidRDefault="00697CD0" w:rsidP="00697CD0">
      <w:pPr>
        <w:autoSpaceDE w:val="0"/>
        <w:autoSpaceDN w:val="0"/>
        <w:adjustRightInd w:val="0"/>
      </w:pPr>
      <w:r>
        <w:rPr>
          <w:noProof/>
          <w:lang w:val="en-GB" w:eastAsia="en-GB"/>
        </w:rPr>
        <w:drawing>
          <wp:inline distT="0" distB="0" distL="0" distR="0">
            <wp:extent cx="5362575" cy="4295775"/>
            <wp:effectExtent l="19050" t="0" r="9525" b="0"/>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5362575" cy="4295775"/>
                    </a:xfrm>
                    <a:prstGeom prst="rect">
                      <a:avLst/>
                    </a:prstGeom>
                    <a:noFill/>
                    <a:ln w="9525">
                      <a:noFill/>
                      <a:miter lim="800000"/>
                      <a:headEnd/>
                      <a:tailEnd/>
                    </a:ln>
                  </pic:spPr>
                </pic:pic>
              </a:graphicData>
            </a:graphic>
          </wp:inline>
        </w:drawing>
      </w:r>
    </w:p>
    <w:p w:rsidR="00697CD0" w:rsidRDefault="00697CD0" w:rsidP="00697CD0">
      <w:pPr>
        <w:jc w:val="both"/>
        <w:rPr>
          <w:rFonts w:ascii="Arial" w:hAnsi="Arial" w:cs="Arial"/>
          <w:sz w:val="24"/>
          <w:szCs w:val="24"/>
        </w:rPr>
      </w:pPr>
      <w:r w:rsidRPr="00A31372">
        <w:rPr>
          <w:rFonts w:ascii="Arial" w:hAnsi="Arial" w:cs="Arial"/>
          <w:sz w:val="24"/>
          <w:szCs w:val="24"/>
        </w:rPr>
        <w:t>Figure 5.6: How life has changed</w:t>
      </w:r>
    </w:p>
    <w:p w:rsidR="00697CD0" w:rsidRPr="00A31372" w:rsidRDefault="00697CD0" w:rsidP="00697CD0">
      <w:pPr>
        <w:jc w:val="both"/>
        <w:rPr>
          <w:rFonts w:ascii="Arial" w:hAnsi="Arial" w:cs="Arial"/>
          <w:sz w:val="24"/>
          <w:szCs w:val="24"/>
        </w:rPr>
      </w:pPr>
    </w:p>
    <w:p w:rsidR="00697CD0" w:rsidRPr="00A31372" w:rsidRDefault="00697CD0" w:rsidP="00697CD0">
      <w:pPr>
        <w:spacing w:line="480" w:lineRule="auto"/>
        <w:jc w:val="both"/>
        <w:rPr>
          <w:rFonts w:ascii="Arial" w:hAnsi="Arial" w:cs="Arial"/>
          <w:sz w:val="24"/>
          <w:szCs w:val="24"/>
        </w:rPr>
      </w:pPr>
      <w:r w:rsidRPr="00A31372">
        <w:rPr>
          <w:rFonts w:ascii="Arial" w:hAnsi="Arial" w:cs="Arial"/>
          <w:sz w:val="24"/>
          <w:szCs w:val="24"/>
        </w:rPr>
        <w:t>In all aspects displayed in Figure 5.6 respondents have found positive improvements and especially for children’s education. All aspects were significantly better than the neutral position (3) that life was “much the same”. There were no significant differenc</w:t>
      </w:r>
      <w:r>
        <w:rPr>
          <w:rFonts w:ascii="Arial" w:hAnsi="Arial" w:cs="Arial"/>
          <w:sz w:val="24"/>
          <w:szCs w:val="24"/>
        </w:rPr>
        <w:t xml:space="preserve">es between </w:t>
      </w:r>
      <w:smartTag w:uri="urn:schemas-microsoft-com:office:smarttags" w:element="country-region">
        <w:r>
          <w:rPr>
            <w:rFonts w:ascii="Arial" w:hAnsi="Arial" w:cs="Arial"/>
            <w:sz w:val="24"/>
            <w:szCs w:val="24"/>
          </w:rPr>
          <w:t>Scotland</w:t>
        </w:r>
      </w:smartTag>
      <w:r>
        <w:rPr>
          <w:rFonts w:ascii="Arial" w:hAnsi="Arial" w:cs="Arial"/>
          <w:sz w:val="24"/>
          <w:szCs w:val="24"/>
        </w:rPr>
        <w:t xml:space="preserve"> and </w:t>
      </w:r>
      <w:smartTag w:uri="urn:schemas-microsoft-com:office:smarttags" w:element="place">
        <w:smartTag w:uri="urn:schemas-microsoft-com:office:smarttags" w:element="country-region">
          <w:r>
            <w:rPr>
              <w:rFonts w:ascii="Arial" w:hAnsi="Arial" w:cs="Arial"/>
              <w:sz w:val="24"/>
              <w:szCs w:val="24"/>
            </w:rPr>
            <w:t>England</w:t>
          </w:r>
        </w:smartTag>
      </w:smartTag>
      <w:r>
        <w:rPr>
          <w:rFonts w:ascii="Arial" w:hAnsi="Arial" w:cs="Arial"/>
          <w:sz w:val="24"/>
          <w:szCs w:val="24"/>
        </w:rPr>
        <w:t xml:space="preserve"> and most considered their livers to be better.</w:t>
      </w:r>
    </w:p>
    <w:p w:rsidR="00697CD0" w:rsidRPr="00A31372" w:rsidRDefault="00697CD0" w:rsidP="00697CD0">
      <w:pPr>
        <w:spacing w:line="480" w:lineRule="auto"/>
        <w:jc w:val="both"/>
        <w:rPr>
          <w:rFonts w:ascii="Arial" w:hAnsi="Arial" w:cs="Arial"/>
          <w:sz w:val="24"/>
          <w:szCs w:val="24"/>
        </w:rPr>
      </w:pPr>
      <w:r w:rsidRPr="00A31372">
        <w:rPr>
          <w:rFonts w:ascii="Arial" w:hAnsi="Arial" w:cs="Arial"/>
          <w:sz w:val="24"/>
          <w:szCs w:val="24"/>
        </w:rPr>
        <w:t xml:space="preserve">When everyone in the samples </w:t>
      </w:r>
      <w:r>
        <w:rPr>
          <w:rFonts w:ascii="Arial" w:hAnsi="Arial" w:cs="Arial"/>
          <w:sz w:val="24"/>
          <w:szCs w:val="24"/>
        </w:rPr>
        <w:t xml:space="preserve">was </w:t>
      </w:r>
      <w:r w:rsidRPr="00A31372">
        <w:rPr>
          <w:rFonts w:ascii="Arial" w:hAnsi="Arial" w:cs="Arial"/>
          <w:sz w:val="24"/>
          <w:szCs w:val="24"/>
        </w:rPr>
        <w:t xml:space="preserve">asked about integration in to </w:t>
      </w:r>
      <w:smartTag w:uri="urn:schemas-microsoft-com:office:smarttags" w:element="place">
        <w:smartTag w:uri="urn:schemas-microsoft-com:office:smarttags" w:element="country-region">
          <w:r w:rsidRPr="00A31372">
            <w:rPr>
              <w:rFonts w:ascii="Arial" w:hAnsi="Arial" w:cs="Arial"/>
              <w:sz w:val="24"/>
              <w:szCs w:val="24"/>
            </w:rPr>
            <w:t>Britain</w:t>
          </w:r>
        </w:smartTag>
      </w:smartTag>
      <w:r w:rsidRPr="00A31372">
        <w:rPr>
          <w:rFonts w:ascii="Arial" w:hAnsi="Arial" w:cs="Arial"/>
          <w:sz w:val="24"/>
          <w:szCs w:val="24"/>
        </w:rPr>
        <w:t xml:space="preserve"> </w:t>
      </w:r>
      <w:r>
        <w:rPr>
          <w:rFonts w:ascii="Arial" w:hAnsi="Arial" w:cs="Arial"/>
          <w:sz w:val="24"/>
          <w:szCs w:val="24"/>
        </w:rPr>
        <w:t xml:space="preserve">most </w:t>
      </w:r>
      <w:r w:rsidRPr="00A31372">
        <w:rPr>
          <w:rFonts w:ascii="Arial" w:hAnsi="Arial" w:cs="Arial"/>
          <w:sz w:val="24"/>
          <w:szCs w:val="24"/>
        </w:rPr>
        <w:t>stated that they were involved with non Bangladeshi’s in non work/study time</w:t>
      </w:r>
      <w:r>
        <w:rPr>
          <w:rFonts w:ascii="Arial" w:hAnsi="Arial" w:cs="Arial"/>
          <w:sz w:val="24"/>
          <w:szCs w:val="24"/>
        </w:rPr>
        <w:t xml:space="preserve"> and provided advice</w:t>
      </w:r>
      <w:r w:rsidRPr="00A31372">
        <w:rPr>
          <w:rFonts w:ascii="Arial" w:hAnsi="Arial" w:cs="Arial"/>
          <w:sz w:val="24"/>
          <w:szCs w:val="24"/>
        </w:rPr>
        <w:t xml:space="preserve">. In answer to the question how many are known to you who are non Bangladeshi seven respondents who were in official positions stated over 1000. Excluding these respondents the average number cited by those in </w:t>
      </w:r>
      <w:smartTag w:uri="urn:schemas-microsoft-com:office:smarttags" w:element="country-region">
        <w:r w:rsidRPr="00A31372">
          <w:rPr>
            <w:rFonts w:ascii="Arial" w:hAnsi="Arial" w:cs="Arial"/>
            <w:sz w:val="24"/>
            <w:szCs w:val="24"/>
          </w:rPr>
          <w:t>Scotland</w:t>
        </w:r>
      </w:smartTag>
      <w:r w:rsidRPr="00A31372">
        <w:rPr>
          <w:rFonts w:ascii="Arial" w:hAnsi="Arial" w:cs="Arial"/>
          <w:sz w:val="24"/>
          <w:szCs w:val="24"/>
        </w:rPr>
        <w:t xml:space="preserve"> was 47.5 and 90 by those in </w:t>
      </w:r>
      <w:smartTag w:uri="urn:schemas-microsoft-com:office:smarttags" w:element="place">
        <w:smartTag w:uri="urn:schemas-microsoft-com:office:smarttags" w:element="country-region">
          <w:r w:rsidRPr="00A31372">
            <w:rPr>
              <w:rFonts w:ascii="Arial" w:hAnsi="Arial" w:cs="Arial"/>
              <w:sz w:val="24"/>
              <w:szCs w:val="24"/>
            </w:rPr>
            <w:t>England</w:t>
          </w:r>
        </w:smartTag>
      </w:smartTag>
      <w:r w:rsidRPr="00A31372">
        <w:rPr>
          <w:rFonts w:ascii="Arial" w:hAnsi="Arial" w:cs="Arial"/>
          <w:sz w:val="24"/>
          <w:szCs w:val="24"/>
        </w:rPr>
        <w:t xml:space="preserve"> (the difference between the two means was not significant). When asked if the respondents liked to know about other people’s culture on a five point Likert scale the mean responses for those in Scotland and England were 4.62 and 4.26 respectively which are n</w:t>
      </w:r>
      <w:r w:rsidRPr="00316736">
        <w:rPr>
          <w:rFonts w:ascii="Arial" w:hAnsi="Arial" w:cs="Arial"/>
          <w:sz w:val="24"/>
          <w:szCs w:val="24"/>
        </w:rPr>
        <w:t xml:space="preserve">ot </w:t>
      </w:r>
      <w:r w:rsidRPr="00A31372">
        <w:rPr>
          <w:rFonts w:ascii="Arial" w:hAnsi="Arial" w:cs="Arial"/>
          <w:sz w:val="24"/>
          <w:szCs w:val="24"/>
        </w:rPr>
        <w:t xml:space="preserve">significantly different. </w:t>
      </w:r>
      <w:r w:rsidRPr="00944A61">
        <w:rPr>
          <w:rFonts w:ascii="Arial" w:hAnsi="Arial" w:cs="Arial"/>
          <w:sz w:val="24"/>
          <w:szCs w:val="24"/>
        </w:rPr>
        <w:t>Most liked</w:t>
      </w:r>
      <w:r w:rsidRPr="00A31372">
        <w:rPr>
          <w:rFonts w:ascii="Arial" w:hAnsi="Arial" w:cs="Arial"/>
          <w:sz w:val="24"/>
          <w:szCs w:val="24"/>
        </w:rPr>
        <w:t xml:space="preserve"> to know about other cultures at least “a lot”.</w:t>
      </w:r>
    </w:p>
    <w:p w:rsidR="00697CD0" w:rsidRPr="00A31372" w:rsidRDefault="00697CD0" w:rsidP="00697CD0">
      <w:pPr>
        <w:spacing w:line="360" w:lineRule="auto"/>
        <w:jc w:val="both"/>
        <w:rPr>
          <w:rFonts w:ascii="Arial" w:hAnsi="Arial" w:cs="Arial"/>
          <w:sz w:val="24"/>
          <w:szCs w:val="24"/>
        </w:rPr>
      </w:pPr>
      <w:r w:rsidRPr="00A31372">
        <w:rPr>
          <w:rFonts w:ascii="Arial" w:hAnsi="Arial" w:cs="Arial"/>
          <w:sz w:val="24"/>
          <w:szCs w:val="24"/>
        </w:rPr>
        <w:t xml:space="preserve">Respondents were asked about involvement with </w:t>
      </w:r>
      <w:smartTag w:uri="urn:schemas-microsoft-com:office:smarttags" w:element="country-region">
        <w:r w:rsidRPr="00A31372">
          <w:rPr>
            <w:rFonts w:ascii="Arial" w:hAnsi="Arial" w:cs="Arial"/>
            <w:sz w:val="24"/>
            <w:szCs w:val="24"/>
          </w:rPr>
          <w:t>UK</w:t>
        </w:r>
      </w:smartTag>
      <w:r w:rsidRPr="00A31372">
        <w:rPr>
          <w:rFonts w:ascii="Arial" w:hAnsi="Arial" w:cs="Arial"/>
          <w:sz w:val="24"/>
          <w:szCs w:val="24"/>
        </w:rPr>
        <w:t xml:space="preserve"> charities 45.5% of respondents in </w:t>
      </w:r>
      <w:smartTag w:uri="urn:schemas-microsoft-com:office:smarttags" w:element="country-region">
        <w:r w:rsidRPr="00A31372">
          <w:rPr>
            <w:rFonts w:ascii="Arial" w:hAnsi="Arial" w:cs="Arial"/>
            <w:sz w:val="24"/>
            <w:szCs w:val="24"/>
          </w:rPr>
          <w:t>Scotland</w:t>
        </w:r>
      </w:smartTag>
      <w:r w:rsidRPr="00A31372">
        <w:rPr>
          <w:rFonts w:ascii="Arial" w:hAnsi="Arial" w:cs="Arial"/>
          <w:sz w:val="24"/>
          <w:szCs w:val="24"/>
        </w:rPr>
        <w:t xml:space="preserve"> and 78.9% of those in </w:t>
      </w:r>
      <w:smartTag w:uri="urn:schemas-microsoft-com:office:smarttags" w:element="place">
        <w:smartTag w:uri="urn:schemas-microsoft-com:office:smarttags" w:element="country-region">
          <w:r w:rsidRPr="00A31372">
            <w:rPr>
              <w:rFonts w:ascii="Arial" w:hAnsi="Arial" w:cs="Arial"/>
              <w:sz w:val="24"/>
              <w:szCs w:val="24"/>
            </w:rPr>
            <w:t>England</w:t>
          </w:r>
        </w:smartTag>
      </w:smartTag>
      <w:r w:rsidRPr="00A31372">
        <w:rPr>
          <w:rFonts w:ascii="Arial" w:hAnsi="Arial" w:cs="Arial"/>
          <w:sz w:val="24"/>
          <w:szCs w:val="24"/>
        </w:rPr>
        <w:t xml:space="preserve"> sated that they were involved. (Using a Chi square test the difference between </w:t>
      </w:r>
      <w:smartTag w:uri="urn:schemas-microsoft-com:office:smarttags" w:element="country-region">
        <w:r w:rsidRPr="00A31372">
          <w:rPr>
            <w:rFonts w:ascii="Arial" w:hAnsi="Arial" w:cs="Arial"/>
            <w:sz w:val="24"/>
            <w:szCs w:val="24"/>
          </w:rPr>
          <w:t>Scotland</w:t>
        </w:r>
      </w:smartTag>
      <w:r w:rsidRPr="00A31372">
        <w:rPr>
          <w:rFonts w:ascii="Arial" w:hAnsi="Arial" w:cs="Arial"/>
          <w:sz w:val="24"/>
          <w:szCs w:val="24"/>
        </w:rPr>
        <w:t xml:space="preserve"> and </w:t>
      </w:r>
      <w:smartTag w:uri="urn:schemas-microsoft-com:office:smarttags" w:element="place">
        <w:smartTag w:uri="urn:schemas-microsoft-com:office:smarttags" w:element="country-region">
          <w:r w:rsidRPr="00A31372">
            <w:rPr>
              <w:rFonts w:ascii="Arial" w:hAnsi="Arial" w:cs="Arial"/>
              <w:sz w:val="24"/>
              <w:szCs w:val="24"/>
            </w:rPr>
            <w:t>England</w:t>
          </w:r>
        </w:smartTag>
      </w:smartTag>
      <w:r w:rsidRPr="00A31372">
        <w:rPr>
          <w:rFonts w:ascii="Arial" w:hAnsi="Arial" w:cs="Arial"/>
          <w:sz w:val="24"/>
          <w:szCs w:val="24"/>
        </w:rPr>
        <w:t xml:space="preserve"> was statistically significant, P = 0.03).</w:t>
      </w:r>
    </w:p>
    <w:p w:rsidR="00697CD0" w:rsidRPr="00A31372" w:rsidRDefault="00697CD0" w:rsidP="00697CD0">
      <w:pPr>
        <w:spacing w:line="360" w:lineRule="auto"/>
        <w:jc w:val="both"/>
        <w:rPr>
          <w:rFonts w:ascii="Arial" w:hAnsi="Arial" w:cs="Arial"/>
          <w:sz w:val="24"/>
          <w:szCs w:val="24"/>
        </w:rPr>
      </w:pPr>
      <w:r w:rsidRPr="00A31372">
        <w:rPr>
          <w:rFonts w:ascii="Arial" w:hAnsi="Arial" w:cs="Arial"/>
          <w:sz w:val="24"/>
          <w:szCs w:val="24"/>
        </w:rPr>
        <w:t>The main non work activities were asked and these are displayed in Figure 5.7</w:t>
      </w:r>
    </w:p>
    <w:p w:rsidR="00697CD0" w:rsidRDefault="00697CD0" w:rsidP="00697CD0">
      <w:pPr>
        <w:jc w:val="both"/>
        <w:rPr>
          <w:rFonts w:ascii="Arial" w:hAnsi="Arial" w:cs="Arial"/>
        </w:rPr>
      </w:pPr>
      <w:r>
        <w:rPr>
          <w:rFonts w:ascii="Arial" w:hAnsi="Arial" w:cs="Arial"/>
          <w:noProof/>
          <w:lang w:val="en-GB" w:eastAsia="en-GB"/>
        </w:rPr>
        <w:drawing>
          <wp:inline distT="0" distB="0" distL="0" distR="0">
            <wp:extent cx="4670298" cy="2794254"/>
            <wp:effectExtent l="12192" t="6096" r="3810" b="0"/>
            <wp:docPr id="15" name="Picture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97CD0" w:rsidRPr="00A31372" w:rsidRDefault="00697CD0" w:rsidP="00697CD0">
      <w:pPr>
        <w:jc w:val="both"/>
        <w:rPr>
          <w:rFonts w:ascii="Arial" w:hAnsi="Arial" w:cs="Arial"/>
          <w:sz w:val="24"/>
          <w:szCs w:val="24"/>
        </w:rPr>
      </w:pPr>
      <w:r w:rsidRPr="00A31372">
        <w:rPr>
          <w:rFonts w:ascii="Arial" w:hAnsi="Arial" w:cs="Arial"/>
          <w:sz w:val="24"/>
          <w:szCs w:val="24"/>
        </w:rPr>
        <w:t>Figure 5.7: Main Non Work Activity</w:t>
      </w:r>
    </w:p>
    <w:p w:rsidR="00697CD0" w:rsidRPr="00A31372" w:rsidRDefault="00697CD0" w:rsidP="00697CD0">
      <w:pPr>
        <w:spacing w:line="360" w:lineRule="auto"/>
        <w:jc w:val="both"/>
        <w:rPr>
          <w:rFonts w:ascii="Arial" w:hAnsi="Arial" w:cs="Arial"/>
          <w:sz w:val="24"/>
          <w:szCs w:val="24"/>
        </w:rPr>
      </w:pPr>
      <w:r w:rsidRPr="00A31372">
        <w:rPr>
          <w:rFonts w:ascii="Arial" w:hAnsi="Arial" w:cs="Arial"/>
          <w:sz w:val="24"/>
          <w:szCs w:val="24"/>
        </w:rPr>
        <w:t>Most of the respondents in Scotland when not working/studying</w:t>
      </w:r>
      <w:r>
        <w:rPr>
          <w:rFonts w:ascii="Arial" w:hAnsi="Arial" w:cs="Arial"/>
          <w:sz w:val="24"/>
          <w:szCs w:val="24"/>
        </w:rPr>
        <w:t xml:space="preserve"> but do</w:t>
      </w:r>
      <w:r w:rsidRPr="00A31372">
        <w:rPr>
          <w:rFonts w:ascii="Arial" w:hAnsi="Arial" w:cs="Arial"/>
          <w:sz w:val="24"/>
          <w:szCs w:val="24"/>
        </w:rPr>
        <w:t xml:space="preserve"> watch TV followed by travelling while those in England engage</w:t>
      </w:r>
      <w:r>
        <w:rPr>
          <w:rFonts w:ascii="Arial" w:hAnsi="Arial" w:cs="Arial"/>
          <w:sz w:val="24"/>
          <w:szCs w:val="24"/>
        </w:rPr>
        <w:t>d</w:t>
      </w:r>
      <w:r w:rsidRPr="00A31372">
        <w:rPr>
          <w:rFonts w:ascii="Arial" w:hAnsi="Arial" w:cs="Arial"/>
          <w:sz w:val="24"/>
          <w:szCs w:val="24"/>
        </w:rPr>
        <w:t xml:space="preserve"> more in social activity (ranked third for those in Scotland), followed by travelling and then watching TV. </w:t>
      </w:r>
    </w:p>
    <w:p w:rsidR="00697CD0" w:rsidRPr="00D31A79" w:rsidRDefault="00697CD0" w:rsidP="00697CD0">
      <w:pPr>
        <w:spacing w:line="360" w:lineRule="auto"/>
        <w:jc w:val="both"/>
        <w:rPr>
          <w:rFonts w:ascii="Arial" w:hAnsi="Arial" w:cs="Arial"/>
          <w:sz w:val="24"/>
          <w:szCs w:val="24"/>
        </w:rPr>
      </w:pPr>
      <w:r w:rsidRPr="00A31372">
        <w:rPr>
          <w:rFonts w:ascii="Arial" w:hAnsi="Arial" w:cs="Arial"/>
          <w:sz w:val="24"/>
          <w:szCs w:val="24"/>
        </w:rPr>
        <w:t xml:space="preserve">The main likes and dislikes about living in the </w:t>
      </w:r>
      <w:smartTag w:uri="urn:schemas-microsoft-com:office:smarttags" w:element="place">
        <w:smartTag w:uri="urn:schemas-microsoft-com:office:smarttags" w:element="country-region">
          <w:r w:rsidRPr="00A31372">
            <w:rPr>
              <w:rFonts w:ascii="Arial" w:hAnsi="Arial" w:cs="Arial"/>
              <w:sz w:val="24"/>
              <w:szCs w:val="24"/>
            </w:rPr>
            <w:t>UK</w:t>
          </w:r>
        </w:smartTag>
      </w:smartTag>
      <w:r w:rsidRPr="00A31372">
        <w:rPr>
          <w:rFonts w:ascii="Arial" w:hAnsi="Arial" w:cs="Arial"/>
          <w:sz w:val="24"/>
          <w:szCs w:val="24"/>
        </w:rPr>
        <w:t xml:space="preserve"> were similar for both sets of respondents. The top facets liked about </w:t>
      </w:r>
      <w:smartTag w:uri="urn:schemas-microsoft-com:office:smarttags" w:element="place">
        <w:smartTag w:uri="urn:schemas-microsoft-com:office:smarttags" w:element="country-region">
          <w:r w:rsidRPr="00A31372">
            <w:rPr>
              <w:rFonts w:ascii="Arial" w:hAnsi="Arial" w:cs="Arial"/>
              <w:sz w:val="24"/>
              <w:szCs w:val="24"/>
            </w:rPr>
            <w:t>UK</w:t>
          </w:r>
        </w:smartTag>
      </w:smartTag>
      <w:r w:rsidRPr="00A31372">
        <w:rPr>
          <w:rFonts w:ascii="Arial" w:hAnsi="Arial" w:cs="Arial"/>
          <w:sz w:val="24"/>
          <w:szCs w:val="24"/>
        </w:rPr>
        <w:t xml:space="preserve"> society were law and order, civil rights, freedom and honesty cited by 39%, 32%, 29% and 24% respectively. Facets not liked were mainly the weather (cited by 32%</w:t>
      </w:r>
      <w:r>
        <w:rPr>
          <w:rFonts w:ascii="Arial" w:hAnsi="Arial" w:cs="Arial"/>
          <w:sz w:val="24"/>
          <w:szCs w:val="24"/>
        </w:rPr>
        <w:t>)</w:t>
      </w:r>
      <w:r w:rsidRPr="00A31372">
        <w:rPr>
          <w:rFonts w:ascii="Arial" w:hAnsi="Arial" w:cs="Arial"/>
          <w:sz w:val="24"/>
          <w:szCs w:val="24"/>
        </w:rPr>
        <w:t xml:space="preserve">, </w:t>
      </w:r>
      <w:r>
        <w:rPr>
          <w:rFonts w:ascii="Arial" w:hAnsi="Arial" w:cs="Arial"/>
          <w:sz w:val="24"/>
          <w:szCs w:val="24"/>
        </w:rPr>
        <w:t xml:space="preserve">41% in </w:t>
      </w:r>
      <w:smartTag w:uri="urn:schemas-microsoft-com:office:smarttags" w:element="place">
        <w:smartTag w:uri="urn:schemas-microsoft-com:office:smarttags" w:element="country-region">
          <w:r>
            <w:rPr>
              <w:rFonts w:ascii="Arial" w:hAnsi="Arial" w:cs="Arial"/>
              <w:sz w:val="24"/>
              <w:szCs w:val="24"/>
            </w:rPr>
            <w:t>Scotland</w:t>
          </w:r>
        </w:smartTag>
      </w:smartTag>
      <w:r>
        <w:rPr>
          <w:rFonts w:ascii="Arial" w:hAnsi="Arial" w:cs="Arial"/>
          <w:sz w:val="24"/>
          <w:szCs w:val="24"/>
        </w:rPr>
        <w:t xml:space="preserve"> stated </w:t>
      </w:r>
      <w:r w:rsidRPr="00A31372">
        <w:rPr>
          <w:rFonts w:ascii="Arial" w:hAnsi="Arial" w:cs="Arial"/>
          <w:sz w:val="24"/>
          <w:szCs w:val="24"/>
        </w:rPr>
        <w:t>too much alcohol (cited by 27%) and detached families</w:t>
      </w:r>
      <w:r>
        <w:rPr>
          <w:rFonts w:ascii="Arial" w:hAnsi="Arial" w:cs="Arial"/>
          <w:sz w:val="24"/>
          <w:szCs w:val="24"/>
        </w:rPr>
        <w:t xml:space="preserve"> were cited by 17%.</w:t>
      </w:r>
      <w:r w:rsidRPr="00A31372">
        <w:rPr>
          <w:rFonts w:ascii="Arial" w:hAnsi="Arial" w:cs="Arial"/>
          <w:sz w:val="24"/>
          <w:szCs w:val="24"/>
        </w:rPr>
        <w:t xml:space="preserve"> </w:t>
      </w:r>
    </w:p>
    <w:p w:rsidR="00697CD0" w:rsidRPr="00D31A79" w:rsidRDefault="00697CD0" w:rsidP="00697CD0">
      <w:pPr>
        <w:jc w:val="both"/>
        <w:rPr>
          <w:rFonts w:ascii="Arial" w:hAnsi="Arial" w:cs="Arial"/>
          <w:b/>
          <w:sz w:val="28"/>
          <w:szCs w:val="28"/>
        </w:rPr>
      </w:pPr>
      <w:r w:rsidRPr="00A31372">
        <w:rPr>
          <w:rFonts w:ascii="Arial" w:hAnsi="Arial" w:cs="Arial"/>
          <w:b/>
          <w:sz w:val="28"/>
          <w:szCs w:val="28"/>
        </w:rPr>
        <w:t xml:space="preserve">Communication with </w:t>
      </w:r>
      <w:smartTag w:uri="urn:schemas-microsoft-com:office:smarttags" w:element="place">
        <w:smartTag w:uri="urn:schemas-microsoft-com:office:smarttags" w:element="country-region">
          <w:r w:rsidRPr="00A31372">
            <w:rPr>
              <w:rFonts w:ascii="Arial" w:hAnsi="Arial" w:cs="Arial"/>
              <w:b/>
              <w:sz w:val="28"/>
              <w:szCs w:val="28"/>
            </w:rPr>
            <w:t>Bangladesh</w:t>
          </w:r>
        </w:smartTag>
      </w:smartTag>
    </w:p>
    <w:p w:rsidR="00697CD0" w:rsidRPr="00A31372" w:rsidRDefault="00697CD0" w:rsidP="00697CD0">
      <w:pPr>
        <w:spacing w:line="360" w:lineRule="auto"/>
        <w:jc w:val="both"/>
        <w:rPr>
          <w:rFonts w:ascii="Arial" w:hAnsi="Arial" w:cs="Arial"/>
          <w:sz w:val="24"/>
          <w:szCs w:val="24"/>
        </w:rPr>
      </w:pPr>
      <w:r w:rsidRPr="00A31372">
        <w:rPr>
          <w:rFonts w:ascii="Arial" w:hAnsi="Arial" w:cs="Arial"/>
          <w:sz w:val="24"/>
          <w:szCs w:val="24"/>
        </w:rPr>
        <w:t xml:space="preserve">From the interviews it was found that 37.1% of respondents were in daily communication with </w:t>
      </w:r>
      <w:smartTag w:uri="urn:schemas-microsoft-com:office:smarttags" w:element="place">
        <w:smartTag w:uri="urn:schemas-microsoft-com:office:smarttags" w:element="country-region">
          <w:r w:rsidRPr="00A31372">
            <w:rPr>
              <w:rFonts w:ascii="Arial" w:hAnsi="Arial" w:cs="Arial"/>
              <w:sz w:val="24"/>
              <w:szCs w:val="24"/>
            </w:rPr>
            <w:t>Bangladesh</w:t>
          </w:r>
        </w:smartTag>
      </w:smartTag>
      <w:r w:rsidRPr="00A31372">
        <w:rPr>
          <w:rFonts w:ascii="Arial" w:hAnsi="Arial" w:cs="Arial"/>
          <w:sz w:val="24"/>
          <w:szCs w:val="24"/>
        </w:rPr>
        <w:t xml:space="preserve"> and a further 51.2% communicated two to three days per week. Only one person co</w:t>
      </w:r>
      <w:r>
        <w:rPr>
          <w:rFonts w:ascii="Arial" w:hAnsi="Arial" w:cs="Arial"/>
          <w:sz w:val="24"/>
          <w:szCs w:val="24"/>
        </w:rPr>
        <w:t>mmunicated monthly or less. 90</w:t>
      </w:r>
      <w:r w:rsidRPr="00A31372">
        <w:rPr>
          <w:rFonts w:ascii="Arial" w:hAnsi="Arial" w:cs="Arial"/>
          <w:sz w:val="24"/>
          <w:szCs w:val="24"/>
        </w:rPr>
        <w:t xml:space="preserve">% spoke in Bangla when communicating with </w:t>
      </w:r>
      <w:smartTag w:uri="urn:schemas-microsoft-com:office:smarttags" w:element="place">
        <w:smartTag w:uri="urn:schemas-microsoft-com:office:smarttags" w:element="country-region">
          <w:r w:rsidRPr="00A31372">
            <w:rPr>
              <w:rFonts w:ascii="Arial" w:hAnsi="Arial" w:cs="Arial"/>
              <w:sz w:val="24"/>
              <w:szCs w:val="24"/>
            </w:rPr>
            <w:t>Bangladesh</w:t>
          </w:r>
        </w:smartTag>
      </w:smartTag>
      <w:r w:rsidRPr="00A31372">
        <w:rPr>
          <w:rFonts w:ascii="Arial" w:hAnsi="Arial" w:cs="Arial"/>
          <w:sz w:val="24"/>
          <w:szCs w:val="24"/>
        </w:rPr>
        <w:t>. T</w:t>
      </w:r>
      <w:r>
        <w:rPr>
          <w:rFonts w:ascii="Arial" w:hAnsi="Arial" w:cs="Arial"/>
          <w:sz w:val="24"/>
          <w:szCs w:val="24"/>
        </w:rPr>
        <w:t>he majority of respondents (68</w:t>
      </w:r>
      <w:r w:rsidRPr="00A31372">
        <w:rPr>
          <w:rFonts w:ascii="Arial" w:hAnsi="Arial" w:cs="Arial"/>
          <w:sz w:val="24"/>
          <w:szCs w:val="24"/>
        </w:rPr>
        <w:t xml:space="preserve">%) stated that they had visited </w:t>
      </w:r>
      <w:smartTag w:uri="urn:schemas-microsoft-com:office:smarttags" w:element="place">
        <w:smartTag w:uri="urn:schemas-microsoft-com:office:smarttags" w:element="country-region">
          <w:r w:rsidRPr="00A31372">
            <w:rPr>
              <w:rFonts w:ascii="Arial" w:hAnsi="Arial" w:cs="Arial"/>
              <w:sz w:val="24"/>
              <w:szCs w:val="24"/>
            </w:rPr>
            <w:t>Bangladesh</w:t>
          </w:r>
        </w:smartTag>
      </w:smartTag>
      <w:r w:rsidRPr="00A31372">
        <w:rPr>
          <w:rFonts w:ascii="Arial" w:hAnsi="Arial" w:cs="Arial"/>
          <w:sz w:val="24"/>
          <w:szCs w:val="24"/>
        </w:rPr>
        <w:t xml:space="preserve"> in the last two years.</w:t>
      </w:r>
    </w:p>
    <w:p w:rsidR="00697CD0" w:rsidRPr="00A31372" w:rsidRDefault="00697CD0" w:rsidP="00697CD0">
      <w:pPr>
        <w:spacing w:line="360" w:lineRule="auto"/>
        <w:jc w:val="both"/>
        <w:rPr>
          <w:rFonts w:ascii="Arial" w:hAnsi="Arial" w:cs="Arial"/>
          <w:sz w:val="24"/>
          <w:szCs w:val="24"/>
        </w:rPr>
      </w:pPr>
      <w:r w:rsidRPr="00A31372">
        <w:rPr>
          <w:rFonts w:ascii="Arial" w:hAnsi="Arial" w:cs="Arial"/>
          <w:sz w:val="24"/>
          <w:szCs w:val="24"/>
        </w:rPr>
        <w:t>The mean length of the last visit home was 32.5 days with standard deviation of 25.5 days and during that stay on average they spent on average £5197.44 with a standard deviation of £6364. One respondent spent £30,000 in their last trip. It was noted that many who stayed less than 30 days had more frequent trips.</w:t>
      </w:r>
    </w:p>
    <w:p w:rsidR="00697CD0" w:rsidRPr="00A31372" w:rsidRDefault="00697CD0" w:rsidP="00697CD0">
      <w:pPr>
        <w:jc w:val="both"/>
        <w:rPr>
          <w:rFonts w:ascii="Arial" w:hAnsi="Arial" w:cs="Arial"/>
          <w:sz w:val="24"/>
          <w:szCs w:val="24"/>
        </w:rPr>
      </w:pPr>
      <w:r w:rsidRPr="00A31372">
        <w:rPr>
          <w:rFonts w:ascii="Arial" w:hAnsi="Arial" w:cs="Arial"/>
          <w:sz w:val="24"/>
          <w:szCs w:val="24"/>
        </w:rPr>
        <w:t>The method</w:t>
      </w:r>
      <w:r>
        <w:rPr>
          <w:rFonts w:ascii="Arial" w:hAnsi="Arial" w:cs="Arial"/>
          <w:sz w:val="24"/>
          <w:szCs w:val="24"/>
        </w:rPr>
        <w:t>s</w:t>
      </w:r>
      <w:r w:rsidRPr="00A31372">
        <w:rPr>
          <w:rFonts w:ascii="Arial" w:hAnsi="Arial" w:cs="Arial"/>
          <w:sz w:val="24"/>
          <w:szCs w:val="24"/>
        </w:rPr>
        <w:t xml:space="preserve"> of communication used are displayed in Figure 5.7</w:t>
      </w:r>
    </w:p>
    <w:p w:rsidR="00697CD0" w:rsidRPr="00A31372" w:rsidRDefault="00697CD0" w:rsidP="00697CD0">
      <w:pPr>
        <w:autoSpaceDE w:val="0"/>
        <w:autoSpaceDN w:val="0"/>
        <w:adjustRightInd w:val="0"/>
        <w:rPr>
          <w:rFonts w:ascii="Arial" w:hAnsi="Arial" w:cs="Arial"/>
          <w:sz w:val="24"/>
          <w:szCs w:val="24"/>
        </w:rPr>
      </w:pPr>
      <w:r>
        <w:rPr>
          <w:noProof/>
          <w:lang w:val="en-GB" w:eastAsia="en-GB"/>
        </w:rPr>
        <w:drawing>
          <wp:inline distT="0" distB="0" distL="0" distR="0">
            <wp:extent cx="5248275" cy="4152900"/>
            <wp:effectExtent l="19050" t="0" r="9525" b="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srcRect/>
                    <a:stretch>
                      <a:fillRect/>
                    </a:stretch>
                  </pic:blipFill>
                  <pic:spPr bwMode="auto">
                    <a:xfrm>
                      <a:off x="0" y="0"/>
                      <a:ext cx="5248275" cy="4152900"/>
                    </a:xfrm>
                    <a:prstGeom prst="rect">
                      <a:avLst/>
                    </a:prstGeom>
                    <a:noFill/>
                    <a:ln w="9525">
                      <a:noFill/>
                      <a:miter lim="800000"/>
                      <a:headEnd/>
                      <a:tailEnd/>
                    </a:ln>
                  </pic:spPr>
                </pic:pic>
              </a:graphicData>
            </a:graphic>
          </wp:inline>
        </w:drawing>
      </w:r>
      <w:r w:rsidRPr="00A31372">
        <w:rPr>
          <w:rFonts w:ascii="Arial" w:hAnsi="Arial" w:cs="Arial"/>
          <w:sz w:val="24"/>
          <w:szCs w:val="24"/>
        </w:rPr>
        <w:t xml:space="preserve">Figure 5.7: Method of Communication </w:t>
      </w:r>
      <w:r>
        <w:rPr>
          <w:rFonts w:ascii="Arial" w:hAnsi="Arial" w:cs="Arial"/>
          <w:sz w:val="24"/>
          <w:szCs w:val="24"/>
        </w:rPr>
        <w:t>in</w:t>
      </w:r>
      <w:r w:rsidRPr="00A31372">
        <w:rPr>
          <w:rFonts w:ascii="Arial" w:hAnsi="Arial" w:cs="Arial"/>
          <w:sz w:val="24"/>
          <w:szCs w:val="24"/>
        </w:rPr>
        <w:t xml:space="preserve"> </w:t>
      </w:r>
      <w:smartTag w:uri="urn:schemas-microsoft-com:office:smarttags" w:element="place">
        <w:smartTag w:uri="urn:schemas-microsoft-com:office:smarttags" w:element="country-region">
          <w:r w:rsidRPr="00A31372">
            <w:rPr>
              <w:rFonts w:ascii="Arial" w:hAnsi="Arial" w:cs="Arial"/>
              <w:sz w:val="24"/>
              <w:szCs w:val="24"/>
            </w:rPr>
            <w:t>Bangladesh</w:t>
          </w:r>
        </w:smartTag>
      </w:smartTag>
    </w:p>
    <w:p w:rsidR="00697CD0" w:rsidRPr="00A31372" w:rsidRDefault="00697CD0" w:rsidP="00697CD0">
      <w:pPr>
        <w:autoSpaceDE w:val="0"/>
        <w:autoSpaceDN w:val="0"/>
        <w:adjustRightInd w:val="0"/>
        <w:spacing w:line="360" w:lineRule="auto"/>
        <w:jc w:val="both"/>
        <w:rPr>
          <w:rFonts w:ascii="Arial" w:hAnsi="Arial" w:cs="Arial"/>
          <w:sz w:val="24"/>
          <w:szCs w:val="24"/>
        </w:rPr>
      </w:pPr>
      <w:r w:rsidRPr="00A31372">
        <w:rPr>
          <w:rFonts w:ascii="Arial" w:hAnsi="Arial" w:cs="Arial"/>
          <w:sz w:val="24"/>
          <w:szCs w:val="24"/>
        </w:rPr>
        <w:t xml:space="preserve">Of the Scottish respondents all but two wanted to invest in </w:t>
      </w:r>
      <w:smartTag w:uri="urn:schemas-microsoft-com:office:smarttags" w:element="place">
        <w:smartTag w:uri="urn:schemas-microsoft-com:office:smarttags" w:element="country-region">
          <w:r w:rsidRPr="00A31372">
            <w:rPr>
              <w:rFonts w:ascii="Arial" w:hAnsi="Arial" w:cs="Arial"/>
              <w:sz w:val="24"/>
              <w:szCs w:val="24"/>
            </w:rPr>
            <w:t>Bangladesh</w:t>
          </w:r>
        </w:smartTag>
      </w:smartTag>
      <w:r w:rsidRPr="00A31372">
        <w:rPr>
          <w:rFonts w:ascii="Arial" w:hAnsi="Arial" w:cs="Arial"/>
          <w:sz w:val="24"/>
          <w:szCs w:val="24"/>
        </w:rPr>
        <w:t xml:space="preserve"> while amongst the English respondents only 73.7% wished to do so.  The main sector chosen for investment was housing cited by 46.3%, then other sector cited by 34.1% and then agricultural sector cited by 24.4%. When asked about money sent home in the last year the Scottish sample stated that on average the amount  se</w:t>
      </w:r>
      <w:r>
        <w:rPr>
          <w:rFonts w:ascii="Arial" w:hAnsi="Arial" w:cs="Arial"/>
          <w:sz w:val="24"/>
          <w:szCs w:val="24"/>
        </w:rPr>
        <w:t xml:space="preserve">nt to Bangladesh was £2,724 </w:t>
      </w:r>
      <w:r w:rsidRPr="00A31372">
        <w:rPr>
          <w:rFonts w:ascii="Arial" w:hAnsi="Arial" w:cs="Arial"/>
          <w:sz w:val="24"/>
          <w:szCs w:val="24"/>
        </w:rPr>
        <w:t>which is significantly lower that the mean amongst</w:t>
      </w:r>
      <w:r>
        <w:rPr>
          <w:rFonts w:ascii="Arial" w:hAnsi="Arial" w:cs="Arial"/>
          <w:sz w:val="24"/>
          <w:szCs w:val="24"/>
        </w:rPr>
        <w:t xml:space="preserve"> the English sample of £8,083 </w:t>
      </w:r>
      <w:r w:rsidRPr="00A31372">
        <w:rPr>
          <w:rFonts w:ascii="Arial" w:hAnsi="Arial" w:cs="Arial"/>
          <w:sz w:val="24"/>
          <w:szCs w:val="24"/>
        </w:rPr>
        <w:t xml:space="preserve"> (P value  = 0.018).</w:t>
      </w:r>
    </w:p>
    <w:p w:rsidR="00697CD0" w:rsidRDefault="00697CD0" w:rsidP="00697CD0">
      <w:pPr>
        <w:autoSpaceDE w:val="0"/>
        <w:autoSpaceDN w:val="0"/>
        <w:adjustRightInd w:val="0"/>
        <w:spacing w:line="360" w:lineRule="auto"/>
        <w:jc w:val="both"/>
        <w:rPr>
          <w:rFonts w:ascii="Arial" w:hAnsi="Arial" w:cs="Arial"/>
          <w:sz w:val="24"/>
          <w:szCs w:val="24"/>
        </w:rPr>
      </w:pPr>
      <w:r w:rsidRPr="00A31372">
        <w:rPr>
          <w:rFonts w:ascii="Arial" w:hAnsi="Arial" w:cs="Arial"/>
          <w:sz w:val="24"/>
          <w:szCs w:val="24"/>
        </w:rPr>
        <w:t xml:space="preserve">All but two people stated that they supported charities connected with </w:t>
      </w:r>
      <w:smartTag w:uri="urn:schemas-microsoft-com:office:smarttags" w:element="place">
        <w:smartTag w:uri="urn:schemas-microsoft-com:office:smarttags" w:element="country-region">
          <w:r w:rsidRPr="00A31372">
            <w:rPr>
              <w:rFonts w:ascii="Arial" w:hAnsi="Arial" w:cs="Arial"/>
              <w:sz w:val="24"/>
              <w:szCs w:val="24"/>
            </w:rPr>
            <w:t>Bangladesh</w:t>
          </w:r>
        </w:smartTag>
      </w:smartTag>
      <w:r w:rsidRPr="00A31372">
        <w:rPr>
          <w:rFonts w:ascii="Arial" w:hAnsi="Arial" w:cs="Arial"/>
          <w:sz w:val="24"/>
          <w:szCs w:val="24"/>
        </w:rPr>
        <w:t>. Eighty percent cited that they supported educational charities, 63% cited medical charities and 46% cited charities related to religion. 37% cited disaster relief charities and shelter, food and clothing were cited by a further 27% of the sample.</w:t>
      </w:r>
    </w:p>
    <w:p w:rsidR="00697CD0" w:rsidRPr="00A31372" w:rsidRDefault="00697CD0" w:rsidP="00697CD0">
      <w:pPr>
        <w:autoSpaceDE w:val="0"/>
        <w:autoSpaceDN w:val="0"/>
        <w:adjustRightInd w:val="0"/>
        <w:spacing w:line="360" w:lineRule="auto"/>
        <w:jc w:val="both"/>
        <w:rPr>
          <w:rFonts w:ascii="Arial" w:hAnsi="Arial" w:cs="Arial"/>
          <w:sz w:val="24"/>
          <w:szCs w:val="24"/>
        </w:rPr>
      </w:pPr>
    </w:p>
    <w:p w:rsidR="00697CD0" w:rsidRPr="00944A61" w:rsidRDefault="00697CD0" w:rsidP="00697CD0">
      <w:pPr>
        <w:autoSpaceDE w:val="0"/>
        <w:autoSpaceDN w:val="0"/>
        <w:adjustRightInd w:val="0"/>
        <w:spacing w:line="360" w:lineRule="auto"/>
        <w:jc w:val="both"/>
        <w:rPr>
          <w:rFonts w:ascii="Arial" w:hAnsi="Arial" w:cs="Arial"/>
          <w:b/>
          <w:sz w:val="28"/>
          <w:szCs w:val="28"/>
        </w:rPr>
      </w:pPr>
      <w:r w:rsidRPr="00944A61">
        <w:rPr>
          <w:rFonts w:ascii="Arial" w:hAnsi="Arial" w:cs="Arial"/>
          <w:b/>
          <w:sz w:val="28"/>
          <w:szCs w:val="28"/>
        </w:rPr>
        <w:t>Findings and link with theory</w:t>
      </w:r>
    </w:p>
    <w:p w:rsidR="00697CD0" w:rsidRPr="00944A61" w:rsidRDefault="00697CD0" w:rsidP="00697CD0">
      <w:pPr>
        <w:spacing w:line="360" w:lineRule="auto"/>
        <w:jc w:val="both"/>
        <w:rPr>
          <w:rFonts w:ascii="Arial" w:hAnsi="Arial" w:cs="Arial"/>
          <w:sz w:val="24"/>
          <w:szCs w:val="24"/>
        </w:rPr>
      </w:pPr>
      <w:r w:rsidRPr="00944A61">
        <w:rPr>
          <w:rFonts w:ascii="Arial" w:hAnsi="Arial" w:cs="Arial"/>
          <w:sz w:val="24"/>
          <w:szCs w:val="24"/>
        </w:rPr>
        <w:t>From the study it appears that non white groups make a significant positive contribution to society. We attempted field work in the financial sector however, with regard non commercial banking it appears that the path to enlightenment can only be required by undertaking a tourist trip.</w:t>
      </w:r>
    </w:p>
    <w:p w:rsidR="00697CD0" w:rsidRPr="00944A61" w:rsidRDefault="00697CD0" w:rsidP="00697CD0">
      <w:pPr>
        <w:spacing w:line="360" w:lineRule="auto"/>
        <w:jc w:val="both"/>
        <w:rPr>
          <w:rFonts w:ascii="Arial" w:hAnsi="Arial" w:cs="Arial"/>
          <w:sz w:val="24"/>
          <w:szCs w:val="24"/>
        </w:rPr>
      </w:pPr>
      <w:r w:rsidRPr="00944A61">
        <w:rPr>
          <w:rFonts w:ascii="Arial" w:hAnsi="Arial" w:cs="Arial"/>
          <w:sz w:val="24"/>
          <w:szCs w:val="24"/>
        </w:rPr>
        <w:t xml:space="preserve">Most of the  Skilled and professional migrates are immigrants to the Britain are two categories from Bangladesh, directly professional people come host countries, fulfill destination countries formulated rules, regulations and customs and students who complete their study and acquire skills in the particular field and gain permanent or temporary employment.  Questions arise are “highly skilled and professional Bangladeshi migration” a positive or negative impact for </w:t>
      </w:r>
      <w:smartTag w:uri="urn:schemas-microsoft-com:office:smarttags" w:element="place">
        <w:smartTag w:uri="urn:schemas-microsoft-com:office:smarttags" w:element="country-region">
          <w:r w:rsidRPr="00944A61">
            <w:rPr>
              <w:rFonts w:ascii="Arial" w:hAnsi="Arial" w:cs="Arial"/>
              <w:sz w:val="24"/>
              <w:szCs w:val="24"/>
            </w:rPr>
            <w:t>Bangladesh</w:t>
          </w:r>
        </w:smartTag>
      </w:smartTag>
      <w:r w:rsidRPr="00944A61">
        <w:rPr>
          <w:rFonts w:ascii="Arial" w:hAnsi="Arial" w:cs="Arial"/>
          <w:sz w:val="24"/>
          <w:szCs w:val="24"/>
        </w:rPr>
        <w:t xml:space="preserve">? Is international mobility of the highly skilled people brain gain or brain drain or brain exchange or brain export or brain waste for </w:t>
      </w:r>
      <w:smartTag w:uri="urn:schemas-microsoft-com:office:smarttags" w:element="place">
        <w:smartTag w:uri="urn:schemas-microsoft-com:office:smarttags" w:element="country-region">
          <w:r w:rsidRPr="00944A61">
            <w:rPr>
              <w:rFonts w:ascii="Arial" w:hAnsi="Arial" w:cs="Arial"/>
              <w:sz w:val="24"/>
              <w:szCs w:val="24"/>
            </w:rPr>
            <w:t>Bangladesh</w:t>
          </w:r>
        </w:smartTag>
      </w:smartTag>
      <w:r w:rsidRPr="00944A61">
        <w:rPr>
          <w:rFonts w:ascii="Arial" w:hAnsi="Arial" w:cs="Arial"/>
          <w:sz w:val="24"/>
          <w:szCs w:val="24"/>
        </w:rPr>
        <w:t xml:space="preserve">? The skilled and professional migrant that is commonly called ‘brain drain’ through potentially hampering the development of the country in the form of loss of human capital; it can also have a beneficial contribution in the form of remittance. Remittance flows impact positively on the micro perspective of the “left behind family” and remittances can also positively affect the economic development of </w:t>
      </w:r>
      <w:smartTag w:uri="urn:schemas-microsoft-com:office:smarttags" w:element="place">
        <w:smartTag w:uri="urn:schemas-microsoft-com:office:smarttags" w:element="country-region">
          <w:r w:rsidRPr="00944A61">
            <w:rPr>
              <w:rFonts w:ascii="Arial" w:hAnsi="Arial" w:cs="Arial"/>
              <w:sz w:val="24"/>
              <w:szCs w:val="24"/>
            </w:rPr>
            <w:t>Bangladesh</w:t>
          </w:r>
        </w:smartTag>
      </w:smartTag>
      <w:r w:rsidRPr="00944A61">
        <w:rPr>
          <w:rFonts w:ascii="Arial" w:hAnsi="Arial" w:cs="Arial"/>
          <w:sz w:val="24"/>
          <w:szCs w:val="24"/>
        </w:rPr>
        <w:t>.</w:t>
      </w:r>
    </w:p>
    <w:p w:rsidR="00697CD0" w:rsidRPr="00944A61" w:rsidRDefault="00697CD0" w:rsidP="00697CD0">
      <w:pPr>
        <w:spacing w:line="360" w:lineRule="auto"/>
        <w:jc w:val="both"/>
        <w:rPr>
          <w:rFonts w:ascii="Arial" w:hAnsi="Arial" w:cs="Arial"/>
          <w:sz w:val="24"/>
          <w:szCs w:val="24"/>
        </w:rPr>
      </w:pPr>
      <w:r w:rsidRPr="00944A61">
        <w:rPr>
          <w:rFonts w:ascii="Arial" w:hAnsi="Arial" w:cs="Arial"/>
          <w:sz w:val="24"/>
          <w:szCs w:val="24"/>
        </w:rPr>
        <w:t xml:space="preserve">Findings in this research show that the main motivation was to achieve a better life, escape poor job prospects and achieve a more complete life than in the home country.  On the other hand Skilled temporally return migrants brings resources, experience, skills and network that increase the productivity of the host  country. </w:t>
      </w:r>
    </w:p>
    <w:p w:rsidR="00697CD0" w:rsidRPr="00944A61" w:rsidRDefault="00697CD0" w:rsidP="00697CD0">
      <w:pPr>
        <w:spacing w:line="360" w:lineRule="auto"/>
        <w:jc w:val="both"/>
        <w:rPr>
          <w:rFonts w:ascii="Arial" w:hAnsi="Arial" w:cs="Arial"/>
          <w:sz w:val="24"/>
          <w:szCs w:val="24"/>
        </w:rPr>
      </w:pPr>
      <w:r w:rsidRPr="00944A61">
        <w:rPr>
          <w:rFonts w:ascii="Arial" w:hAnsi="Arial" w:cs="Arial"/>
          <w:sz w:val="24"/>
          <w:szCs w:val="24"/>
        </w:rPr>
        <w:t xml:space="preserve">It is clearly stated in regard to the balance of payment scenario in </w:t>
      </w:r>
      <w:smartTag w:uri="urn:schemas-microsoft-com:office:smarttags" w:element="place">
        <w:smartTag w:uri="urn:schemas-microsoft-com:office:smarttags" w:element="country-region">
          <w:r w:rsidRPr="00944A61">
            <w:rPr>
              <w:rFonts w:ascii="Arial" w:hAnsi="Arial" w:cs="Arial"/>
              <w:sz w:val="24"/>
              <w:szCs w:val="24"/>
            </w:rPr>
            <w:t>Bangladesh</w:t>
          </w:r>
        </w:smartTag>
      </w:smartTag>
      <w:r w:rsidRPr="00944A61">
        <w:rPr>
          <w:rFonts w:ascii="Arial" w:hAnsi="Arial" w:cs="Arial"/>
          <w:sz w:val="24"/>
          <w:szCs w:val="24"/>
        </w:rPr>
        <w:t>. That across all the sectors, the only way that the balance of payment gap</w:t>
      </w:r>
      <w:r w:rsidR="00A739C6">
        <w:rPr>
          <w:rFonts w:ascii="Arial" w:hAnsi="Arial" w:cs="Arial"/>
          <w:sz w:val="24"/>
          <w:szCs w:val="24"/>
        </w:rPr>
        <w:t xml:space="preserve"> is overcome is by remittances</w:t>
      </w:r>
      <w:r w:rsidRPr="00944A61">
        <w:rPr>
          <w:rFonts w:ascii="Arial" w:hAnsi="Arial" w:cs="Arial"/>
          <w:sz w:val="24"/>
          <w:szCs w:val="24"/>
        </w:rPr>
        <w:t xml:space="preserve">. The findings indicate net the positive effect; impact on the economic and social development; and most of the skilled immigrant actively participate social activities in </w:t>
      </w:r>
      <w:smartTag w:uri="urn:schemas-microsoft-com:office:smarttags" w:element="place">
        <w:smartTag w:uri="urn:schemas-microsoft-com:office:smarttags" w:element="country-region">
          <w:r w:rsidRPr="00944A61">
            <w:rPr>
              <w:rFonts w:ascii="Arial" w:hAnsi="Arial" w:cs="Arial"/>
              <w:sz w:val="24"/>
              <w:szCs w:val="24"/>
            </w:rPr>
            <w:t>Britain</w:t>
          </w:r>
        </w:smartTag>
      </w:smartTag>
      <w:r w:rsidRPr="00944A61">
        <w:rPr>
          <w:rFonts w:ascii="Arial" w:hAnsi="Arial" w:cs="Arial"/>
          <w:sz w:val="24"/>
          <w:szCs w:val="24"/>
        </w:rPr>
        <w:t xml:space="preserve">. They also frequently communicate to </w:t>
      </w:r>
      <w:smartTag w:uri="urn:schemas-microsoft-com:office:smarttags" w:element="place">
        <w:smartTag w:uri="urn:schemas-microsoft-com:office:smarttags" w:element="country-region">
          <w:r w:rsidRPr="00944A61">
            <w:rPr>
              <w:rFonts w:ascii="Arial" w:hAnsi="Arial" w:cs="Arial"/>
              <w:sz w:val="24"/>
              <w:szCs w:val="24"/>
            </w:rPr>
            <w:t>Bangladesh</w:t>
          </w:r>
        </w:smartTag>
      </w:smartTag>
      <w:r w:rsidRPr="00944A61">
        <w:rPr>
          <w:rFonts w:ascii="Arial" w:hAnsi="Arial" w:cs="Arial"/>
          <w:sz w:val="24"/>
          <w:szCs w:val="24"/>
        </w:rPr>
        <w:t xml:space="preserve">.  Although they feel pain sometimes, in absence of mother land physical touch however, in the modern globalisaed world living in </w:t>
      </w:r>
      <w:smartTag w:uri="urn:schemas-microsoft-com:office:smarttags" w:element="place">
        <w:smartTag w:uri="urn:schemas-microsoft-com:office:smarttags" w:element="country-region">
          <w:r w:rsidRPr="00944A61">
            <w:rPr>
              <w:rFonts w:ascii="Arial" w:hAnsi="Arial" w:cs="Arial"/>
              <w:sz w:val="24"/>
              <w:szCs w:val="24"/>
            </w:rPr>
            <w:t>Britain</w:t>
          </w:r>
        </w:smartTag>
      </w:smartTag>
      <w:r w:rsidRPr="00944A61">
        <w:rPr>
          <w:rFonts w:ascii="Arial" w:hAnsi="Arial" w:cs="Arial"/>
          <w:sz w:val="24"/>
          <w:szCs w:val="24"/>
        </w:rPr>
        <w:t xml:space="preserve"> state happiness with life.</w:t>
      </w:r>
    </w:p>
    <w:p w:rsidR="00697CD0" w:rsidRPr="00A31372" w:rsidRDefault="00697CD0" w:rsidP="00697CD0">
      <w:pPr>
        <w:autoSpaceDE w:val="0"/>
        <w:autoSpaceDN w:val="0"/>
        <w:adjustRightInd w:val="0"/>
        <w:spacing w:line="360" w:lineRule="auto"/>
        <w:jc w:val="both"/>
        <w:rPr>
          <w:rFonts w:ascii="Arial" w:hAnsi="Arial" w:cs="Arial"/>
          <w:b/>
          <w:sz w:val="28"/>
          <w:szCs w:val="28"/>
        </w:rPr>
      </w:pPr>
      <w:r w:rsidRPr="00A31372">
        <w:rPr>
          <w:rFonts w:ascii="Arial" w:hAnsi="Arial" w:cs="Arial"/>
          <w:b/>
          <w:sz w:val="28"/>
          <w:szCs w:val="28"/>
        </w:rPr>
        <w:t>Summary</w:t>
      </w:r>
    </w:p>
    <w:p w:rsidR="00697CD0" w:rsidRPr="00A31372" w:rsidRDefault="00697CD0" w:rsidP="00697CD0">
      <w:pPr>
        <w:autoSpaceDE w:val="0"/>
        <w:autoSpaceDN w:val="0"/>
        <w:adjustRightInd w:val="0"/>
        <w:spacing w:line="360" w:lineRule="auto"/>
        <w:jc w:val="both"/>
        <w:rPr>
          <w:rFonts w:ascii="Arial" w:hAnsi="Arial" w:cs="Arial"/>
          <w:sz w:val="24"/>
          <w:szCs w:val="24"/>
        </w:rPr>
      </w:pPr>
      <w:r w:rsidRPr="00A31372">
        <w:rPr>
          <w:rFonts w:ascii="Arial" w:hAnsi="Arial" w:cs="Arial"/>
          <w:sz w:val="24"/>
          <w:szCs w:val="24"/>
        </w:rPr>
        <w:t xml:space="preserve">There were little differences in the responses between the two samples. It seems that the main influences on moving to the </w:t>
      </w:r>
      <w:smartTag w:uri="urn:schemas-microsoft-com:office:smarttags" w:element="place">
        <w:smartTag w:uri="urn:schemas-microsoft-com:office:smarttags" w:element="country-region">
          <w:r w:rsidRPr="00A31372">
            <w:rPr>
              <w:rFonts w:ascii="Arial" w:hAnsi="Arial" w:cs="Arial"/>
              <w:sz w:val="24"/>
              <w:szCs w:val="24"/>
            </w:rPr>
            <w:t>UK</w:t>
          </w:r>
        </w:smartTag>
      </w:smartTag>
      <w:r w:rsidRPr="00A31372">
        <w:rPr>
          <w:rFonts w:ascii="Arial" w:hAnsi="Arial" w:cs="Arial"/>
          <w:sz w:val="24"/>
          <w:szCs w:val="24"/>
        </w:rPr>
        <w:t xml:space="preserve"> were the respondent’s parents, self motivation and spouse and brothers. The main motivation was to obtain a better life and escape poor job prospects and competition in </w:t>
      </w:r>
      <w:smartTag w:uri="urn:schemas-microsoft-com:office:smarttags" w:element="place">
        <w:smartTag w:uri="urn:schemas-microsoft-com:office:smarttags" w:element="country-region">
          <w:r w:rsidRPr="00A31372">
            <w:rPr>
              <w:rFonts w:ascii="Arial" w:hAnsi="Arial" w:cs="Arial"/>
              <w:sz w:val="24"/>
              <w:szCs w:val="24"/>
            </w:rPr>
            <w:t>Bangladesh</w:t>
          </w:r>
        </w:smartTag>
      </w:smartTag>
      <w:r w:rsidRPr="00A31372">
        <w:rPr>
          <w:rFonts w:ascii="Arial" w:hAnsi="Arial" w:cs="Arial"/>
          <w:sz w:val="24"/>
          <w:szCs w:val="24"/>
        </w:rPr>
        <w:t xml:space="preserve">. Most consider that by migration they are now in a better position, have achieved their dream and are happy. The majority believed </w:t>
      </w:r>
      <w:r>
        <w:rPr>
          <w:rFonts w:ascii="Arial" w:hAnsi="Arial" w:cs="Arial"/>
          <w:sz w:val="24"/>
          <w:szCs w:val="24"/>
        </w:rPr>
        <w:t xml:space="preserve">that </w:t>
      </w:r>
      <w:r w:rsidRPr="00A31372">
        <w:rPr>
          <w:rFonts w:ascii="Arial" w:hAnsi="Arial" w:cs="Arial"/>
          <w:sz w:val="24"/>
          <w:szCs w:val="24"/>
        </w:rPr>
        <w:t xml:space="preserve">they would remain in the </w:t>
      </w:r>
      <w:smartTag w:uri="urn:schemas-microsoft-com:office:smarttags" w:element="country-region">
        <w:r w:rsidRPr="00A31372">
          <w:rPr>
            <w:rFonts w:ascii="Arial" w:hAnsi="Arial" w:cs="Arial"/>
            <w:sz w:val="24"/>
            <w:szCs w:val="24"/>
          </w:rPr>
          <w:t>UK</w:t>
        </w:r>
      </w:smartTag>
      <w:r w:rsidRPr="00A31372">
        <w:rPr>
          <w:rFonts w:ascii="Arial" w:hAnsi="Arial" w:cs="Arial"/>
          <w:sz w:val="24"/>
          <w:szCs w:val="24"/>
        </w:rPr>
        <w:t xml:space="preserve"> and had no plans to return to </w:t>
      </w:r>
      <w:smartTag w:uri="urn:schemas-microsoft-com:office:smarttags" w:element="place">
        <w:smartTag w:uri="urn:schemas-microsoft-com:office:smarttags" w:element="country-region">
          <w:r w:rsidRPr="00A31372">
            <w:rPr>
              <w:rFonts w:ascii="Arial" w:hAnsi="Arial" w:cs="Arial"/>
              <w:sz w:val="24"/>
              <w:szCs w:val="24"/>
            </w:rPr>
            <w:t>Bangladesh</w:t>
          </w:r>
        </w:smartTag>
      </w:smartTag>
      <w:r w:rsidRPr="00A31372">
        <w:rPr>
          <w:rFonts w:ascii="Arial" w:hAnsi="Arial" w:cs="Arial"/>
          <w:sz w:val="24"/>
          <w:szCs w:val="24"/>
        </w:rPr>
        <w:t xml:space="preserve"> on a permanent basis.</w:t>
      </w:r>
    </w:p>
    <w:p w:rsidR="00697CD0" w:rsidRPr="00A31372" w:rsidRDefault="00697CD0" w:rsidP="00697CD0">
      <w:pPr>
        <w:autoSpaceDE w:val="0"/>
        <w:autoSpaceDN w:val="0"/>
        <w:adjustRightInd w:val="0"/>
        <w:spacing w:line="360" w:lineRule="auto"/>
        <w:jc w:val="both"/>
        <w:rPr>
          <w:rFonts w:ascii="Arial" w:hAnsi="Arial" w:cs="Arial"/>
          <w:sz w:val="24"/>
          <w:szCs w:val="24"/>
        </w:rPr>
      </w:pPr>
      <w:r w:rsidRPr="00A31372">
        <w:rPr>
          <w:rFonts w:ascii="Arial" w:hAnsi="Arial" w:cs="Arial"/>
          <w:sz w:val="24"/>
          <w:szCs w:val="24"/>
        </w:rPr>
        <w:t xml:space="preserve">Most contributed to </w:t>
      </w:r>
      <w:smartTag w:uri="urn:schemas-microsoft-com:office:smarttags" w:element="country-region">
        <w:r w:rsidRPr="00A31372">
          <w:rPr>
            <w:rFonts w:ascii="Arial" w:hAnsi="Arial" w:cs="Arial"/>
            <w:sz w:val="24"/>
            <w:szCs w:val="24"/>
          </w:rPr>
          <w:t>Bangladesh</w:t>
        </w:r>
      </w:smartTag>
      <w:r w:rsidRPr="00A31372">
        <w:rPr>
          <w:rFonts w:ascii="Arial" w:hAnsi="Arial" w:cs="Arial"/>
          <w:sz w:val="24"/>
          <w:szCs w:val="24"/>
        </w:rPr>
        <w:t xml:space="preserve"> by sending money to their family, helping others to migrate and trying to promote the reputation of </w:t>
      </w:r>
      <w:smartTag w:uri="urn:schemas-microsoft-com:office:smarttags" w:element="place">
        <w:smartTag w:uri="urn:schemas-microsoft-com:office:smarttags" w:element="country-region">
          <w:r w:rsidRPr="00A31372">
            <w:rPr>
              <w:rFonts w:ascii="Arial" w:hAnsi="Arial" w:cs="Arial"/>
              <w:sz w:val="24"/>
              <w:szCs w:val="24"/>
            </w:rPr>
            <w:t>Bangladesh</w:t>
          </w:r>
        </w:smartTag>
      </w:smartTag>
      <w:r w:rsidRPr="00A31372">
        <w:rPr>
          <w:rFonts w:ascii="Arial" w:hAnsi="Arial" w:cs="Arial"/>
          <w:sz w:val="24"/>
          <w:szCs w:val="24"/>
        </w:rPr>
        <w:t xml:space="preserve">. Overall people in the sample considered that their expectations in migration were met. This was more so for </w:t>
      </w:r>
      <w:smartTag w:uri="urn:schemas-microsoft-com:office:smarttags" w:element="country-region">
        <w:r w:rsidRPr="00A31372">
          <w:rPr>
            <w:rFonts w:ascii="Arial" w:hAnsi="Arial" w:cs="Arial"/>
            <w:sz w:val="24"/>
            <w:szCs w:val="24"/>
          </w:rPr>
          <w:t>England</w:t>
        </w:r>
      </w:smartTag>
      <w:r w:rsidRPr="00A31372">
        <w:rPr>
          <w:rFonts w:ascii="Arial" w:hAnsi="Arial" w:cs="Arial"/>
          <w:sz w:val="24"/>
          <w:szCs w:val="24"/>
        </w:rPr>
        <w:t xml:space="preserve"> than </w:t>
      </w:r>
      <w:smartTag w:uri="urn:schemas-microsoft-com:office:smarttags" w:element="place">
        <w:smartTag w:uri="urn:schemas-microsoft-com:office:smarttags" w:element="country-region">
          <w:r w:rsidRPr="00A31372">
            <w:rPr>
              <w:rFonts w:ascii="Arial" w:hAnsi="Arial" w:cs="Arial"/>
              <w:sz w:val="24"/>
              <w:szCs w:val="24"/>
            </w:rPr>
            <w:t>Scotland</w:t>
          </w:r>
        </w:smartTag>
      </w:smartTag>
      <w:r w:rsidRPr="00A31372">
        <w:rPr>
          <w:rFonts w:ascii="Arial" w:hAnsi="Arial" w:cs="Arial"/>
          <w:sz w:val="24"/>
          <w:szCs w:val="24"/>
        </w:rPr>
        <w:t xml:space="preserve">. As a consequence of migration the sample reported that their finance, health, social life and work opportunities had improved. They also believed that there was improved education for their children. The respondents appear to integrate with </w:t>
      </w:r>
      <w:smartTag w:uri="urn:schemas-microsoft-com:office:smarttags" w:element="place">
        <w:smartTag w:uri="urn:schemas-microsoft-com:office:smarttags" w:element="country-region">
          <w:r w:rsidRPr="00A31372">
            <w:rPr>
              <w:rFonts w:ascii="Arial" w:hAnsi="Arial" w:cs="Arial"/>
              <w:sz w:val="24"/>
              <w:szCs w:val="24"/>
            </w:rPr>
            <w:t>UK</w:t>
          </w:r>
        </w:smartTag>
      </w:smartTag>
      <w:r w:rsidRPr="00A31372">
        <w:rPr>
          <w:rFonts w:ascii="Arial" w:hAnsi="Arial" w:cs="Arial"/>
          <w:sz w:val="24"/>
          <w:szCs w:val="24"/>
        </w:rPr>
        <w:t xml:space="preserve"> society and have diverse non work activities.</w:t>
      </w:r>
    </w:p>
    <w:p w:rsidR="00697CD0" w:rsidRDefault="00697CD0" w:rsidP="00697CD0">
      <w:pPr>
        <w:autoSpaceDE w:val="0"/>
        <w:autoSpaceDN w:val="0"/>
        <w:adjustRightInd w:val="0"/>
        <w:spacing w:line="360" w:lineRule="auto"/>
        <w:jc w:val="both"/>
        <w:rPr>
          <w:rFonts w:ascii="Arial" w:hAnsi="Arial" w:cs="Arial"/>
          <w:sz w:val="24"/>
          <w:szCs w:val="24"/>
        </w:rPr>
      </w:pPr>
      <w:r w:rsidRPr="00A31372">
        <w:rPr>
          <w:rFonts w:ascii="Arial" w:hAnsi="Arial" w:cs="Arial"/>
          <w:sz w:val="24"/>
          <w:szCs w:val="24"/>
        </w:rPr>
        <w:t xml:space="preserve">The respondents reported that they are in frequent communication with </w:t>
      </w:r>
      <w:smartTag w:uri="urn:schemas-microsoft-com:office:smarttags" w:element="country-region">
        <w:r w:rsidRPr="00A31372">
          <w:rPr>
            <w:rFonts w:ascii="Arial" w:hAnsi="Arial" w:cs="Arial"/>
            <w:sz w:val="24"/>
            <w:szCs w:val="24"/>
          </w:rPr>
          <w:t>Bangladesh</w:t>
        </w:r>
      </w:smartTag>
      <w:r w:rsidRPr="00A31372">
        <w:rPr>
          <w:rFonts w:ascii="Arial" w:hAnsi="Arial" w:cs="Arial"/>
          <w:sz w:val="24"/>
          <w:szCs w:val="24"/>
        </w:rPr>
        <w:t xml:space="preserve"> and most either invested or wished to invest in </w:t>
      </w:r>
      <w:smartTag w:uri="urn:schemas-microsoft-com:office:smarttags" w:element="place">
        <w:smartTag w:uri="urn:schemas-microsoft-com:office:smarttags" w:element="country-region">
          <w:r w:rsidRPr="00A31372">
            <w:rPr>
              <w:rFonts w:ascii="Arial" w:hAnsi="Arial" w:cs="Arial"/>
              <w:sz w:val="24"/>
              <w:szCs w:val="24"/>
            </w:rPr>
            <w:t>Bangladesh</w:t>
          </w:r>
        </w:smartTag>
      </w:smartTag>
      <w:r w:rsidRPr="00A31372">
        <w:rPr>
          <w:rFonts w:ascii="Arial" w:hAnsi="Arial" w:cs="Arial"/>
          <w:sz w:val="24"/>
          <w:szCs w:val="24"/>
        </w:rPr>
        <w:t>.</w:t>
      </w:r>
      <w:r>
        <w:rPr>
          <w:rFonts w:ascii="Arial" w:hAnsi="Arial" w:cs="Arial"/>
          <w:sz w:val="24"/>
          <w:szCs w:val="24"/>
        </w:rPr>
        <w:t xml:space="preserve"> </w:t>
      </w:r>
    </w:p>
    <w:p w:rsidR="00697CD0" w:rsidRDefault="00697CD0" w:rsidP="00697CD0">
      <w:pPr>
        <w:autoSpaceDE w:val="0"/>
        <w:autoSpaceDN w:val="0"/>
        <w:adjustRightInd w:val="0"/>
        <w:spacing w:line="360" w:lineRule="auto"/>
        <w:jc w:val="both"/>
        <w:rPr>
          <w:rFonts w:ascii="Arial" w:hAnsi="Arial" w:cs="Arial"/>
          <w:sz w:val="24"/>
          <w:szCs w:val="24"/>
        </w:rPr>
      </w:pPr>
      <w:r>
        <w:rPr>
          <w:rFonts w:ascii="Arial" w:hAnsi="Arial" w:cs="Arial"/>
          <w:sz w:val="24"/>
          <w:szCs w:val="24"/>
        </w:rPr>
        <w:t>From the above it would appear that the main motivation for migration is to escape subsistence living and so the hypothesis of “Brain Drain” is supported. Bit at remittances are sent home and this is a major contribution to alleviating shortages this means that there is a substantial element of “Brain Gain” A qualitative study of the migrants’ motivation follows in the next chapter. In reality the two holes of gain and drain are shown to hold but nether in its extremis. It seems from the study that there is substantial circulation between the extremes of drain and gain thus there seems support for the idea of “Brain circulation”.</w:t>
      </w:r>
    </w:p>
    <w:p w:rsidR="00697CD0" w:rsidRDefault="00697CD0" w:rsidP="00697CD0">
      <w:pPr>
        <w:jc w:val="center"/>
        <w:rPr>
          <w:rFonts w:ascii="Arial" w:hAnsi="Arial" w:cs="Arial"/>
          <w:b/>
          <w:sz w:val="28"/>
          <w:szCs w:val="28"/>
        </w:rPr>
      </w:pPr>
      <w:r>
        <w:rPr>
          <w:rFonts w:ascii="Arial" w:hAnsi="Arial" w:cs="Arial"/>
          <w:b/>
          <w:sz w:val="28"/>
          <w:szCs w:val="28"/>
        </w:rPr>
        <w:t>Chapter 6</w:t>
      </w:r>
    </w:p>
    <w:p w:rsidR="00697CD0" w:rsidRDefault="00697CD0" w:rsidP="00697CD0">
      <w:pPr>
        <w:jc w:val="center"/>
        <w:rPr>
          <w:rFonts w:ascii="Arial" w:hAnsi="Arial" w:cs="Arial"/>
          <w:b/>
          <w:sz w:val="28"/>
          <w:szCs w:val="28"/>
        </w:rPr>
      </w:pPr>
      <w:r>
        <w:rPr>
          <w:rFonts w:ascii="Arial" w:hAnsi="Arial" w:cs="Arial"/>
          <w:b/>
          <w:sz w:val="28"/>
          <w:szCs w:val="28"/>
        </w:rPr>
        <w:t>Qualitative Data Analysis</w:t>
      </w:r>
    </w:p>
    <w:p w:rsidR="00697CD0" w:rsidRDefault="00697CD0" w:rsidP="00697CD0">
      <w:pPr>
        <w:rPr>
          <w:rFonts w:ascii="Arial" w:hAnsi="Arial" w:cs="Arial"/>
        </w:rPr>
      </w:pPr>
    </w:p>
    <w:p w:rsidR="00697CD0" w:rsidRPr="009117D6" w:rsidRDefault="00697CD0" w:rsidP="00697CD0">
      <w:pPr>
        <w:spacing w:line="360" w:lineRule="auto"/>
        <w:jc w:val="both"/>
        <w:rPr>
          <w:rFonts w:ascii="Arial" w:hAnsi="Arial" w:cs="Arial"/>
          <w:sz w:val="24"/>
          <w:szCs w:val="24"/>
        </w:rPr>
      </w:pPr>
      <w:r w:rsidRPr="009117D6">
        <w:rPr>
          <w:rFonts w:ascii="Arial" w:hAnsi="Arial" w:cs="Arial"/>
          <w:sz w:val="24"/>
          <w:szCs w:val="24"/>
        </w:rPr>
        <w:t xml:space="preserve">In this chapter an analysis is presented of the conversational answers given in the interviews. The chapter is organised around three themes. The first theme is the story of migrations, the second theme is the interaction with the </w:t>
      </w:r>
      <w:smartTag w:uri="urn:schemas-microsoft-com:office:smarttags" w:element="country-region">
        <w:r w:rsidRPr="009117D6">
          <w:rPr>
            <w:rFonts w:ascii="Arial" w:hAnsi="Arial" w:cs="Arial"/>
            <w:sz w:val="24"/>
            <w:szCs w:val="24"/>
          </w:rPr>
          <w:t>UK</w:t>
        </w:r>
      </w:smartTag>
      <w:r w:rsidRPr="009117D6">
        <w:rPr>
          <w:rFonts w:ascii="Arial" w:hAnsi="Arial" w:cs="Arial"/>
          <w:sz w:val="24"/>
          <w:szCs w:val="24"/>
        </w:rPr>
        <w:t xml:space="preserve"> and </w:t>
      </w:r>
      <w:smartTag w:uri="urn:schemas-microsoft-com:office:smarttags" w:element="country-region">
        <w:r w:rsidRPr="009117D6">
          <w:rPr>
            <w:rFonts w:ascii="Arial" w:hAnsi="Arial" w:cs="Arial"/>
            <w:sz w:val="24"/>
            <w:szCs w:val="24"/>
          </w:rPr>
          <w:t>Bangladesh</w:t>
        </w:r>
      </w:smartTag>
      <w:r w:rsidRPr="009117D6">
        <w:rPr>
          <w:rFonts w:ascii="Arial" w:hAnsi="Arial" w:cs="Arial"/>
          <w:sz w:val="24"/>
          <w:szCs w:val="24"/>
        </w:rPr>
        <w:t xml:space="preserve"> institutions and the third theme is views on life in </w:t>
      </w:r>
      <w:smartTag w:uri="urn:schemas-microsoft-com:office:smarttags" w:element="place">
        <w:smartTag w:uri="urn:schemas-microsoft-com:office:smarttags" w:element="country-region">
          <w:r w:rsidRPr="009117D6">
            <w:rPr>
              <w:rFonts w:ascii="Arial" w:hAnsi="Arial" w:cs="Arial"/>
              <w:sz w:val="24"/>
              <w:szCs w:val="24"/>
            </w:rPr>
            <w:t>Britain</w:t>
          </w:r>
        </w:smartTag>
      </w:smartTag>
      <w:r w:rsidRPr="009117D6">
        <w:rPr>
          <w:rFonts w:ascii="Arial" w:hAnsi="Arial" w:cs="Arial"/>
          <w:sz w:val="24"/>
          <w:szCs w:val="24"/>
        </w:rPr>
        <w:t>. To conduct the analysis presented in this chapter NVIVO9 was used.</w:t>
      </w:r>
    </w:p>
    <w:p w:rsidR="00697CD0" w:rsidRPr="009117D6" w:rsidRDefault="00697CD0" w:rsidP="00697CD0">
      <w:pPr>
        <w:rPr>
          <w:rFonts w:ascii="Arial" w:hAnsi="Arial" w:cs="Arial"/>
          <w:b/>
          <w:sz w:val="28"/>
          <w:szCs w:val="28"/>
        </w:rPr>
      </w:pPr>
      <w:r w:rsidRPr="009117D6">
        <w:rPr>
          <w:rFonts w:ascii="Arial" w:hAnsi="Arial" w:cs="Arial"/>
          <w:b/>
          <w:sz w:val="28"/>
          <w:szCs w:val="28"/>
        </w:rPr>
        <w:t xml:space="preserve">6.1 The Story of Migration </w:t>
      </w:r>
    </w:p>
    <w:p w:rsidR="00697CD0" w:rsidRPr="009117D6" w:rsidRDefault="00697CD0" w:rsidP="00697CD0">
      <w:pPr>
        <w:rPr>
          <w:rFonts w:ascii="Arial" w:hAnsi="Arial" w:cs="Arial"/>
          <w:sz w:val="24"/>
          <w:szCs w:val="24"/>
        </w:rPr>
      </w:pPr>
      <w:r w:rsidRPr="009117D6">
        <w:rPr>
          <w:rFonts w:ascii="Arial" w:hAnsi="Arial" w:cs="Arial"/>
          <w:sz w:val="24"/>
          <w:szCs w:val="24"/>
        </w:rPr>
        <w:t>What were the main reasons for migration?</w:t>
      </w:r>
    </w:p>
    <w:p w:rsidR="00697CD0" w:rsidRPr="009117D6" w:rsidRDefault="00697CD0" w:rsidP="00697CD0">
      <w:pPr>
        <w:rPr>
          <w:rFonts w:ascii="Arial" w:hAnsi="Arial" w:cs="Arial"/>
          <w:sz w:val="24"/>
          <w:szCs w:val="24"/>
        </w:rPr>
      </w:pPr>
      <w:r w:rsidRPr="009117D6">
        <w:rPr>
          <w:rFonts w:ascii="Arial" w:hAnsi="Arial" w:cs="Arial"/>
          <w:sz w:val="24"/>
          <w:szCs w:val="24"/>
        </w:rPr>
        <w:t>These are displayed in Figure 6.1 and in Table 6.1</w:t>
      </w:r>
    </w:p>
    <w:p w:rsidR="00697CD0" w:rsidRPr="009117D6" w:rsidRDefault="00697CD0" w:rsidP="00697CD0">
      <w:pPr>
        <w:rPr>
          <w:rFonts w:ascii="Arial" w:hAnsi="Arial" w:cs="Arial"/>
          <w:sz w:val="24"/>
          <w:szCs w:val="24"/>
        </w:rPr>
      </w:pPr>
      <w:r>
        <w:rPr>
          <w:rFonts w:ascii="Arial" w:hAnsi="Arial" w:cs="Arial"/>
          <w:noProof/>
          <w:sz w:val="24"/>
          <w:szCs w:val="24"/>
          <w:lang w:val="en-GB" w:eastAsia="en-GB"/>
        </w:rPr>
        <w:drawing>
          <wp:inline distT="0" distB="0" distL="0" distR="0">
            <wp:extent cx="5210175" cy="3524250"/>
            <wp:effectExtent l="1905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l="13824" t="25301" r="39330" b="31923"/>
                    <a:stretch>
                      <a:fillRect/>
                    </a:stretch>
                  </pic:blipFill>
                  <pic:spPr bwMode="auto">
                    <a:xfrm>
                      <a:off x="0" y="0"/>
                      <a:ext cx="5210175" cy="3524250"/>
                    </a:xfrm>
                    <a:prstGeom prst="rect">
                      <a:avLst/>
                    </a:prstGeom>
                    <a:noFill/>
                    <a:ln w="9525">
                      <a:noFill/>
                      <a:miter lim="800000"/>
                      <a:headEnd/>
                      <a:tailEnd/>
                    </a:ln>
                  </pic:spPr>
                </pic:pic>
              </a:graphicData>
            </a:graphic>
          </wp:inline>
        </w:drawing>
      </w:r>
    </w:p>
    <w:p w:rsidR="00697CD0" w:rsidRPr="009117D6" w:rsidRDefault="00697CD0" w:rsidP="00697CD0">
      <w:pPr>
        <w:rPr>
          <w:rFonts w:ascii="Arial" w:hAnsi="Arial" w:cs="Arial"/>
          <w:sz w:val="24"/>
          <w:szCs w:val="24"/>
        </w:rPr>
      </w:pPr>
      <w:r w:rsidRPr="009117D6">
        <w:rPr>
          <w:rFonts w:ascii="Arial" w:hAnsi="Arial" w:cs="Arial"/>
          <w:sz w:val="24"/>
          <w:szCs w:val="24"/>
        </w:rPr>
        <w:t xml:space="preserve">Figure 6.1: Main reasons for coming to </w:t>
      </w:r>
      <w:smartTag w:uri="urn:schemas-microsoft-com:office:smarttags" w:element="place">
        <w:smartTag w:uri="urn:schemas-microsoft-com:office:smarttags" w:element="country-region">
          <w:r w:rsidRPr="009117D6">
            <w:rPr>
              <w:rFonts w:ascii="Arial" w:hAnsi="Arial" w:cs="Arial"/>
              <w:sz w:val="24"/>
              <w:szCs w:val="24"/>
            </w:rPr>
            <w:t>Great Britain</w:t>
          </w:r>
        </w:smartTag>
      </w:smartTag>
    </w:p>
    <w:p w:rsidR="00697CD0" w:rsidRDefault="00697CD0" w:rsidP="00697CD0">
      <w:pPr>
        <w:rPr>
          <w:rFonts w:ascii="Arial" w:hAnsi="Arial" w:cs="Arial"/>
        </w:rPr>
      </w:pPr>
    </w:p>
    <w:p w:rsidR="00697CD0" w:rsidRPr="009117D6" w:rsidRDefault="00697CD0" w:rsidP="00697CD0">
      <w:pPr>
        <w:spacing w:line="360" w:lineRule="auto"/>
        <w:jc w:val="both"/>
        <w:rPr>
          <w:rFonts w:ascii="Arial" w:hAnsi="Arial" w:cs="Arial"/>
          <w:sz w:val="24"/>
          <w:szCs w:val="24"/>
        </w:rPr>
      </w:pPr>
      <w:r>
        <w:rPr>
          <w:rFonts w:ascii="Arial" w:hAnsi="Arial" w:cs="Arial"/>
          <w:sz w:val="24"/>
          <w:szCs w:val="24"/>
        </w:rPr>
        <w:t>Out</w:t>
      </w:r>
      <w:r w:rsidRPr="009117D6">
        <w:rPr>
          <w:rFonts w:ascii="Arial" w:hAnsi="Arial" w:cs="Arial"/>
          <w:sz w:val="24"/>
          <w:szCs w:val="24"/>
        </w:rPr>
        <w:t xml:space="preserve"> of 69 citations the most frequent was to study (30.4%) followed by family reunion (20.3%) and then work (15.9%). Two respondents cited a link with other Bangladeshis as a motivation for study. The importance of study and family reunion suggests that the historical ties are important in choosing </w:t>
      </w:r>
      <w:smartTag w:uri="urn:schemas-microsoft-com:office:smarttags" w:element="place">
        <w:smartTag w:uri="urn:schemas-microsoft-com:office:smarttags" w:element="country-region">
          <w:r w:rsidRPr="009117D6">
            <w:rPr>
              <w:rFonts w:ascii="Arial" w:hAnsi="Arial" w:cs="Arial"/>
              <w:sz w:val="24"/>
              <w:szCs w:val="24"/>
            </w:rPr>
            <w:t>Britain</w:t>
          </w:r>
        </w:smartTag>
      </w:smartTag>
      <w:r w:rsidRPr="009117D6">
        <w:rPr>
          <w:rFonts w:ascii="Arial" w:hAnsi="Arial" w:cs="Arial"/>
          <w:sz w:val="24"/>
          <w:szCs w:val="24"/>
        </w:rPr>
        <w:t xml:space="preserve">. </w:t>
      </w:r>
    </w:p>
    <w:p w:rsidR="00697CD0" w:rsidRPr="009117D6" w:rsidRDefault="00697CD0" w:rsidP="00697CD0">
      <w:pPr>
        <w:rPr>
          <w:rFonts w:ascii="Arial" w:hAnsi="Arial" w:cs="Arial"/>
          <w:sz w:val="24"/>
          <w:szCs w:val="24"/>
        </w:rPr>
      </w:pPr>
    </w:p>
    <w:p w:rsidR="00697CD0" w:rsidRPr="009117D6" w:rsidRDefault="00697CD0" w:rsidP="00697CD0">
      <w:pPr>
        <w:rPr>
          <w:rFonts w:ascii="Arial" w:hAnsi="Arial" w:cs="Arial"/>
          <w:sz w:val="24"/>
          <w:szCs w:val="24"/>
        </w:rPr>
      </w:pPr>
      <w:r w:rsidRPr="009117D6">
        <w:rPr>
          <w:rFonts w:ascii="Arial" w:hAnsi="Arial" w:cs="Arial"/>
          <w:sz w:val="24"/>
          <w:szCs w:val="24"/>
        </w:rPr>
        <w:t xml:space="preserve">Table 6.1 Main Reasons for coming to </w:t>
      </w:r>
      <w:smartTag w:uri="urn:schemas-microsoft-com:office:smarttags" w:element="place">
        <w:smartTag w:uri="urn:schemas-microsoft-com:office:smarttags" w:element="country-region">
          <w:r w:rsidRPr="009117D6">
            <w:rPr>
              <w:rFonts w:ascii="Arial" w:hAnsi="Arial" w:cs="Arial"/>
              <w:sz w:val="24"/>
              <w:szCs w:val="24"/>
            </w:rPr>
            <w:t>Great Britain</w:t>
          </w:r>
        </w:smartTag>
      </w:smartTag>
    </w:p>
    <w:tbl>
      <w:tblPr>
        <w:tblW w:w="6490" w:type="dxa"/>
        <w:tblInd w:w="94" w:type="dxa"/>
        <w:tblLook w:val="00A0" w:firstRow="1" w:lastRow="0" w:firstColumn="1" w:lastColumn="0" w:noHBand="0" w:noVBand="0"/>
      </w:tblPr>
      <w:tblGrid>
        <w:gridCol w:w="1999"/>
        <w:gridCol w:w="1150"/>
        <w:gridCol w:w="3357"/>
      </w:tblGrid>
      <w:tr w:rsidR="00697CD0" w:rsidRPr="009117D6" w:rsidTr="00242CB9">
        <w:trPr>
          <w:trHeight w:val="315"/>
        </w:trPr>
        <w:tc>
          <w:tcPr>
            <w:tcW w:w="1999"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Main Reason</w:t>
            </w:r>
          </w:p>
        </w:tc>
        <w:tc>
          <w:tcPr>
            <w:tcW w:w="1134" w:type="dxa"/>
            <w:tcBorders>
              <w:top w:val="nil"/>
              <w:left w:val="single" w:sz="4" w:space="0" w:color="auto"/>
              <w:bottom w:val="nil"/>
              <w:right w:val="single" w:sz="4" w:space="0" w:color="auto"/>
            </w:tcBorders>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Citations</w:t>
            </w:r>
          </w:p>
        </w:tc>
        <w:tc>
          <w:tcPr>
            <w:tcW w:w="3357"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Secondary reasons</w:t>
            </w:r>
          </w:p>
        </w:tc>
      </w:tr>
      <w:tr w:rsidR="00697CD0" w:rsidRPr="009117D6" w:rsidTr="00242CB9">
        <w:trPr>
          <w:trHeight w:val="600"/>
        </w:trPr>
        <w:tc>
          <w:tcPr>
            <w:tcW w:w="1999" w:type="dxa"/>
            <w:tcBorders>
              <w:top w:val="single" w:sz="8" w:space="0" w:color="auto"/>
              <w:left w:val="nil"/>
              <w:bottom w:val="nil"/>
              <w:right w:val="nil"/>
            </w:tcBorders>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Study</w:t>
            </w:r>
          </w:p>
        </w:tc>
        <w:tc>
          <w:tcPr>
            <w:tcW w:w="1134" w:type="dxa"/>
            <w:tcBorders>
              <w:top w:val="single" w:sz="8" w:space="0" w:color="auto"/>
              <w:left w:val="single" w:sz="4" w:space="0" w:color="auto"/>
              <w:bottom w:val="nil"/>
              <w:right w:val="single" w:sz="4" w:space="0" w:color="auto"/>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21</w:t>
            </w:r>
          </w:p>
        </w:tc>
        <w:tc>
          <w:tcPr>
            <w:tcW w:w="3357" w:type="dxa"/>
            <w:tcBorders>
              <w:top w:val="single" w:sz="8" w:space="0" w:color="auto"/>
              <w:left w:val="nil"/>
              <w:bottom w:val="nil"/>
              <w:right w:val="nil"/>
            </w:tcBorders>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Quality of Education (9) Link with other Bangladeshis</w:t>
            </w:r>
          </w:p>
        </w:tc>
      </w:tr>
      <w:tr w:rsidR="00697CD0" w:rsidRPr="009117D6" w:rsidTr="00242CB9">
        <w:trPr>
          <w:trHeight w:val="300"/>
        </w:trPr>
        <w:tc>
          <w:tcPr>
            <w:tcW w:w="1999"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 xml:space="preserve">Family </w:t>
            </w:r>
            <w:smartTag w:uri="urn:schemas-microsoft-com:office:smarttags" w:element="place">
              <w:r w:rsidRPr="009117D6">
                <w:rPr>
                  <w:rFonts w:ascii="Arial" w:hAnsi="Arial" w:cs="Arial"/>
                  <w:color w:val="000000"/>
                  <w:sz w:val="24"/>
                  <w:szCs w:val="24"/>
                  <w:lang w:eastAsia="en-GB"/>
                </w:rPr>
                <w:t>Reunion</w:t>
              </w:r>
            </w:smartTag>
          </w:p>
        </w:tc>
        <w:tc>
          <w:tcPr>
            <w:tcW w:w="1134" w:type="dxa"/>
            <w:tcBorders>
              <w:top w:val="nil"/>
              <w:left w:val="single" w:sz="4" w:space="0" w:color="auto"/>
              <w:bottom w:val="nil"/>
              <w:right w:val="single" w:sz="4" w:space="0" w:color="auto"/>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14</w:t>
            </w:r>
          </w:p>
        </w:tc>
        <w:tc>
          <w:tcPr>
            <w:tcW w:w="3357" w:type="dxa"/>
            <w:noWrap/>
            <w:vAlign w:val="bottom"/>
          </w:tcPr>
          <w:p w:rsidR="00697CD0" w:rsidRPr="009117D6" w:rsidRDefault="00697CD0" w:rsidP="00242CB9">
            <w:pPr>
              <w:rPr>
                <w:rFonts w:eastAsia="Times New Roman" w:cs="Vrinda"/>
                <w:sz w:val="24"/>
                <w:szCs w:val="24"/>
              </w:rPr>
            </w:pPr>
          </w:p>
        </w:tc>
      </w:tr>
      <w:tr w:rsidR="00697CD0" w:rsidRPr="009117D6" w:rsidTr="00242CB9">
        <w:trPr>
          <w:trHeight w:val="300"/>
        </w:trPr>
        <w:tc>
          <w:tcPr>
            <w:tcW w:w="1999"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Work</w:t>
            </w:r>
          </w:p>
        </w:tc>
        <w:tc>
          <w:tcPr>
            <w:tcW w:w="1134" w:type="dxa"/>
            <w:tcBorders>
              <w:top w:val="nil"/>
              <w:left w:val="single" w:sz="4" w:space="0" w:color="auto"/>
              <w:bottom w:val="nil"/>
              <w:right w:val="single" w:sz="4" w:space="0" w:color="auto"/>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11</w:t>
            </w:r>
          </w:p>
        </w:tc>
        <w:tc>
          <w:tcPr>
            <w:tcW w:w="3357"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Earn more (6)</w:t>
            </w:r>
          </w:p>
        </w:tc>
      </w:tr>
      <w:tr w:rsidR="00697CD0" w:rsidRPr="009117D6" w:rsidTr="00242CB9">
        <w:trPr>
          <w:trHeight w:val="300"/>
        </w:trPr>
        <w:tc>
          <w:tcPr>
            <w:tcW w:w="1999"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Children</w:t>
            </w:r>
          </w:p>
        </w:tc>
        <w:tc>
          <w:tcPr>
            <w:tcW w:w="1134" w:type="dxa"/>
            <w:tcBorders>
              <w:top w:val="nil"/>
              <w:left w:val="single" w:sz="4" w:space="0" w:color="auto"/>
              <w:bottom w:val="nil"/>
              <w:right w:val="single" w:sz="4" w:space="0" w:color="auto"/>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10</w:t>
            </w:r>
          </w:p>
        </w:tc>
        <w:tc>
          <w:tcPr>
            <w:tcW w:w="3357"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Education (4) Improve life (3)</w:t>
            </w:r>
          </w:p>
        </w:tc>
      </w:tr>
      <w:tr w:rsidR="00697CD0" w:rsidRPr="009117D6" w:rsidTr="00242CB9">
        <w:trPr>
          <w:trHeight w:val="300"/>
        </w:trPr>
        <w:tc>
          <w:tcPr>
            <w:tcW w:w="1999"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Better life</w:t>
            </w:r>
          </w:p>
        </w:tc>
        <w:tc>
          <w:tcPr>
            <w:tcW w:w="1134" w:type="dxa"/>
            <w:tcBorders>
              <w:top w:val="nil"/>
              <w:left w:val="single" w:sz="4" w:space="0" w:color="auto"/>
              <w:bottom w:val="nil"/>
              <w:right w:val="single" w:sz="4" w:space="0" w:color="auto"/>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10</w:t>
            </w:r>
          </w:p>
        </w:tc>
        <w:tc>
          <w:tcPr>
            <w:tcW w:w="3357" w:type="dxa"/>
            <w:noWrap/>
            <w:vAlign w:val="bottom"/>
          </w:tcPr>
          <w:p w:rsidR="00697CD0" w:rsidRPr="009117D6" w:rsidRDefault="00697CD0" w:rsidP="00242CB9">
            <w:pPr>
              <w:rPr>
                <w:rFonts w:eastAsia="Times New Roman" w:cs="Vrinda"/>
                <w:sz w:val="24"/>
                <w:szCs w:val="24"/>
              </w:rPr>
            </w:pPr>
          </w:p>
        </w:tc>
      </w:tr>
      <w:tr w:rsidR="00697CD0" w:rsidRPr="009117D6" w:rsidTr="00242CB9">
        <w:trPr>
          <w:trHeight w:val="300"/>
        </w:trPr>
        <w:tc>
          <w:tcPr>
            <w:tcW w:w="1999" w:type="dxa"/>
            <w:tcBorders>
              <w:top w:val="nil"/>
              <w:left w:val="nil"/>
              <w:bottom w:val="single" w:sz="4" w:space="0" w:color="auto"/>
              <w:right w:val="nil"/>
            </w:tcBorders>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Cultural</w:t>
            </w:r>
          </w:p>
        </w:tc>
        <w:tc>
          <w:tcPr>
            <w:tcW w:w="1134" w:type="dxa"/>
            <w:tcBorders>
              <w:top w:val="nil"/>
              <w:left w:val="single" w:sz="4" w:space="0" w:color="auto"/>
              <w:bottom w:val="single" w:sz="4" w:space="0" w:color="auto"/>
              <w:right w:val="single" w:sz="4" w:space="0" w:color="auto"/>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3</w:t>
            </w:r>
          </w:p>
        </w:tc>
        <w:tc>
          <w:tcPr>
            <w:tcW w:w="3357" w:type="dxa"/>
            <w:tcBorders>
              <w:top w:val="nil"/>
              <w:left w:val="nil"/>
              <w:bottom w:val="single" w:sz="4" w:space="0" w:color="auto"/>
              <w:right w:val="nil"/>
            </w:tcBorders>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 </w:t>
            </w:r>
          </w:p>
        </w:tc>
      </w:tr>
      <w:tr w:rsidR="00697CD0" w:rsidRPr="009117D6" w:rsidTr="00242CB9">
        <w:trPr>
          <w:trHeight w:val="300"/>
        </w:trPr>
        <w:tc>
          <w:tcPr>
            <w:tcW w:w="1999"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Total</w:t>
            </w:r>
          </w:p>
        </w:tc>
        <w:tc>
          <w:tcPr>
            <w:tcW w:w="1134" w:type="dxa"/>
            <w:tcBorders>
              <w:top w:val="nil"/>
              <w:left w:val="single" w:sz="4" w:space="0" w:color="auto"/>
              <w:bottom w:val="nil"/>
              <w:right w:val="single" w:sz="4" w:space="0" w:color="auto"/>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69</w:t>
            </w:r>
          </w:p>
        </w:tc>
        <w:tc>
          <w:tcPr>
            <w:tcW w:w="3357" w:type="dxa"/>
            <w:noWrap/>
            <w:vAlign w:val="bottom"/>
          </w:tcPr>
          <w:p w:rsidR="00697CD0" w:rsidRPr="009117D6" w:rsidRDefault="00697CD0" w:rsidP="00242CB9">
            <w:pPr>
              <w:rPr>
                <w:rFonts w:eastAsia="Times New Roman" w:cs="Vrinda"/>
                <w:sz w:val="24"/>
                <w:szCs w:val="24"/>
              </w:rPr>
            </w:pPr>
          </w:p>
        </w:tc>
      </w:tr>
    </w:tbl>
    <w:p w:rsidR="00697CD0" w:rsidRPr="009117D6" w:rsidRDefault="00697CD0" w:rsidP="00697CD0">
      <w:pPr>
        <w:rPr>
          <w:rFonts w:ascii="Arial" w:hAnsi="Arial" w:cs="Arial"/>
          <w:sz w:val="24"/>
          <w:szCs w:val="24"/>
        </w:rPr>
      </w:pPr>
      <w:r w:rsidRPr="009117D6">
        <w:rPr>
          <w:rFonts w:ascii="Arial" w:hAnsi="Arial" w:cs="Arial"/>
          <w:sz w:val="24"/>
          <w:szCs w:val="24"/>
        </w:rPr>
        <w:t>This is supported by statements such as:</w:t>
      </w:r>
    </w:p>
    <w:p w:rsidR="00697CD0" w:rsidRPr="009117D6" w:rsidRDefault="00697CD0" w:rsidP="00697CD0">
      <w:pPr>
        <w:rPr>
          <w:rFonts w:ascii="Arial" w:hAnsi="Arial" w:cs="Arial"/>
          <w:b/>
          <w:sz w:val="28"/>
          <w:szCs w:val="28"/>
          <w:u w:val="single"/>
        </w:rPr>
      </w:pPr>
      <w:r w:rsidRPr="009117D6">
        <w:rPr>
          <w:rFonts w:ascii="Arial" w:hAnsi="Arial" w:cs="Arial"/>
          <w:b/>
          <w:sz w:val="28"/>
          <w:szCs w:val="28"/>
          <w:u w:val="single"/>
        </w:rPr>
        <w:t>Study</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9117D6">
        <w:rPr>
          <w:rFonts w:ascii="Arial" w:hAnsi="Arial" w:cs="Arial"/>
          <w:sz w:val="24"/>
          <w:szCs w:val="24"/>
        </w:rPr>
        <w:t>“The main reason to come here for higher education an</w:t>
      </w:r>
      <w:r>
        <w:rPr>
          <w:rFonts w:ascii="Arial" w:hAnsi="Arial" w:cs="Arial"/>
          <w:sz w:val="24"/>
          <w:szCs w:val="24"/>
        </w:rPr>
        <w:t>d settle here to a better life”</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4"/>
          <w:szCs w:val="24"/>
        </w:rPr>
      </w:pPr>
      <w:r w:rsidRPr="009117D6">
        <w:rPr>
          <w:rFonts w:ascii="Arial" w:hAnsi="Arial" w:cs="Arial"/>
          <w:sz w:val="24"/>
          <w:szCs w:val="24"/>
        </w:rPr>
        <w:t xml:space="preserve">(A retail manager living in </w:t>
      </w:r>
      <w:smartTag w:uri="urn:schemas-microsoft-com:office:smarttags" w:element="place">
        <w:smartTag w:uri="urn:schemas-microsoft-com:office:smarttags" w:element="City">
          <w:r w:rsidRPr="009117D6">
            <w:rPr>
              <w:rFonts w:ascii="Arial" w:hAnsi="Arial" w:cs="Arial"/>
              <w:sz w:val="24"/>
              <w:szCs w:val="24"/>
            </w:rPr>
            <w:t>Edinburgh</w:t>
          </w:r>
        </w:smartTag>
      </w:smartTag>
      <w:r w:rsidRPr="009117D6">
        <w:rPr>
          <w:rFonts w:ascii="Arial" w:hAnsi="Arial" w:cs="Arial"/>
          <w:sz w:val="24"/>
          <w:szCs w:val="24"/>
        </w:rPr>
        <w:t xml:space="preserve"> for ten years)</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9117D6">
        <w:rPr>
          <w:rFonts w:ascii="Arial" w:hAnsi="Arial" w:cs="Arial"/>
          <w:sz w:val="24"/>
          <w:szCs w:val="24"/>
        </w:rPr>
        <w:t>“Actually process for higher study, at the time when I choose to come that time the only reason.”</w:t>
      </w:r>
    </w:p>
    <w:p w:rsidR="00697CD0" w:rsidRPr="009117D6" w:rsidRDefault="00697CD0" w:rsidP="00697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117D6">
        <w:rPr>
          <w:rFonts w:ascii="Arial" w:hAnsi="Arial" w:cs="Arial"/>
          <w:sz w:val="24"/>
          <w:szCs w:val="24"/>
        </w:rPr>
        <w:t xml:space="preserve">(A retail manager living in </w:t>
      </w:r>
      <w:smartTag w:uri="urn:schemas-microsoft-com:office:smarttags" w:element="place">
        <w:smartTag w:uri="urn:schemas-microsoft-com:office:smarttags" w:element="City">
          <w:r w:rsidRPr="009117D6">
            <w:rPr>
              <w:rFonts w:ascii="Arial" w:hAnsi="Arial" w:cs="Arial"/>
              <w:sz w:val="24"/>
              <w:szCs w:val="24"/>
            </w:rPr>
            <w:t>London</w:t>
          </w:r>
        </w:smartTag>
      </w:smartTag>
      <w:r w:rsidRPr="009117D6">
        <w:rPr>
          <w:rFonts w:ascii="Arial" w:hAnsi="Arial" w:cs="Arial"/>
          <w:sz w:val="24"/>
          <w:szCs w:val="24"/>
        </w:rPr>
        <w:t xml:space="preserve"> for eight years)</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9117D6">
        <w:rPr>
          <w:rFonts w:ascii="Arial" w:hAnsi="Arial" w:cs="Arial"/>
          <w:sz w:val="24"/>
          <w:szCs w:val="24"/>
        </w:rPr>
        <w:t>“Well, thank you very much; I came in 1985 with my family member and doing higher degree”.</w:t>
      </w:r>
    </w:p>
    <w:p w:rsidR="00697CD0" w:rsidRPr="00D31A79"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rPr>
      </w:pPr>
      <w:r>
        <w:rPr>
          <w:rFonts w:ascii="Arial" w:hAnsi="Arial" w:cs="Arial"/>
        </w:rPr>
        <w:tab/>
        <w:t xml:space="preserve">(High school teacher and politician living in </w:t>
      </w:r>
      <w:smartTag w:uri="urn:schemas-microsoft-com:office:smarttags" w:element="place">
        <w:smartTag w:uri="urn:schemas-microsoft-com:office:smarttags" w:element="City">
          <w:r>
            <w:rPr>
              <w:rFonts w:ascii="Arial" w:hAnsi="Arial" w:cs="Arial"/>
            </w:rPr>
            <w:t>London</w:t>
          </w:r>
        </w:smartTag>
      </w:smartTag>
      <w:r>
        <w:rPr>
          <w:rFonts w:ascii="Arial" w:hAnsi="Arial" w:cs="Arial"/>
        </w:rPr>
        <w:t xml:space="preserve"> for twenty six years)</w:t>
      </w:r>
    </w:p>
    <w:p w:rsidR="00697CD0" w:rsidRDefault="00697CD0" w:rsidP="00697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8"/>
          <w:szCs w:val="28"/>
          <w:u w:val="single"/>
        </w:rPr>
      </w:pPr>
    </w:p>
    <w:p w:rsidR="00697CD0" w:rsidRPr="00D31A79" w:rsidRDefault="00697CD0" w:rsidP="00697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8"/>
          <w:szCs w:val="28"/>
          <w:u w:val="single"/>
        </w:rPr>
      </w:pPr>
      <w:r w:rsidRPr="009117D6">
        <w:rPr>
          <w:rFonts w:ascii="Arial" w:hAnsi="Arial" w:cs="Arial"/>
          <w:b/>
          <w:sz w:val="28"/>
          <w:szCs w:val="28"/>
          <w:u w:val="single"/>
        </w:rPr>
        <w:t xml:space="preserve">Family </w:t>
      </w:r>
      <w:smartTag w:uri="urn:schemas-microsoft-com:office:smarttags" w:element="place">
        <w:r w:rsidRPr="009117D6">
          <w:rPr>
            <w:rFonts w:ascii="Arial" w:hAnsi="Arial" w:cs="Arial"/>
            <w:b/>
            <w:sz w:val="28"/>
            <w:szCs w:val="28"/>
            <w:u w:val="single"/>
          </w:rPr>
          <w:t>Reunion</w:t>
        </w:r>
      </w:smartTag>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9117D6">
        <w:rPr>
          <w:rFonts w:ascii="Arial" w:hAnsi="Arial" w:cs="Arial"/>
          <w:sz w:val="24"/>
          <w:szCs w:val="24"/>
        </w:rPr>
        <w:t>“My parent came to here, so had to come with my family”</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4"/>
          <w:szCs w:val="24"/>
        </w:rPr>
      </w:pPr>
      <w:r w:rsidRPr="009117D6">
        <w:rPr>
          <w:rFonts w:ascii="Arial" w:hAnsi="Arial" w:cs="Arial"/>
          <w:sz w:val="24"/>
          <w:szCs w:val="24"/>
        </w:rPr>
        <w:t xml:space="preserve">(Business man and President of Bangladesh Samity in Edinburgh and living Edinburgh from 1981)  </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9117D6">
        <w:rPr>
          <w:rFonts w:ascii="Arial" w:hAnsi="Arial" w:cs="Arial"/>
          <w:sz w:val="24"/>
          <w:szCs w:val="24"/>
        </w:rPr>
        <w:t xml:space="preserve">“My husband living </w:t>
      </w:r>
      <w:smartTag w:uri="urn:schemas-microsoft-com:office:smarttags" w:element="place">
        <w:smartTag w:uri="urn:schemas-microsoft-com:office:smarttags" w:element="country-region">
          <w:r w:rsidRPr="009117D6">
            <w:rPr>
              <w:rFonts w:ascii="Arial" w:hAnsi="Arial" w:cs="Arial"/>
              <w:sz w:val="24"/>
              <w:szCs w:val="24"/>
            </w:rPr>
            <w:t>UK</w:t>
          </w:r>
        </w:smartTag>
      </w:smartTag>
      <w:r w:rsidRPr="009117D6">
        <w:rPr>
          <w:rFonts w:ascii="Arial" w:hAnsi="Arial" w:cs="Arial"/>
          <w:sz w:val="24"/>
          <w:szCs w:val="24"/>
        </w:rPr>
        <w:t xml:space="preserve"> permanently, so I came here”</w:t>
      </w:r>
    </w:p>
    <w:p w:rsidR="00697CD0" w:rsidRPr="009117D6" w:rsidRDefault="00697CD0" w:rsidP="00697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9117D6">
        <w:rPr>
          <w:rFonts w:ascii="Arial" w:hAnsi="Arial" w:cs="Arial"/>
          <w:sz w:val="24"/>
          <w:szCs w:val="24"/>
        </w:rPr>
        <w:t xml:space="preserve">(Female entrepreneur, living in </w:t>
      </w:r>
      <w:smartTag w:uri="urn:schemas-microsoft-com:office:smarttags" w:element="place">
        <w:smartTag w:uri="urn:schemas-microsoft-com:office:smarttags" w:element="City">
          <w:r w:rsidRPr="009117D6">
            <w:rPr>
              <w:rFonts w:ascii="Arial" w:hAnsi="Arial" w:cs="Arial"/>
              <w:sz w:val="24"/>
              <w:szCs w:val="24"/>
            </w:rPr>
            <w:t>Edinburgh</w:t>
          </w:r>
        </w:smartTag>
      </w:smartTag>
      <w:r w:rsidRPr="009117D6">
        <w:rPr>
          <w:rFonts w:ascii="Arial" w:hAnsi="Arial" w:cs="Arial"/>
          <w:sz w:val="24"/>
          <w:szCs w:val="24"/>
        </w:rPr>
        <w:t xml:space="preserve"> for six years)</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9117D6">
        <w:rPr>
          <w:rFonts w:ascii="Arial" w:hAnsi="Arial" w:cs="Arial"/>
          <w:sz w:val="24"/>
          <w:szCs w:val="24"/>
        </w:rPr>
        <w:t>“My father lived in oxford since 1956 and I came here to join here in 1969 to purpose to reunion with my father and mother”.</w:t>
      </w:r>
    </w:p>
    <w:p w:rsidR="00697CD0" w:rsidRPr="009117D6" w:rsidRDefault="00697CD0" w:rsidP="00697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9117D6">
        <w:rPr>
          <w:rFonts w:ascii="Arial" w:hAnsi="Arial" w:cs="Arial"/>
          <w:sz w:val="24"/>
          <w:szCs w:val="24"/>
        </w:rPr>
        <w:t xml:space="preserve">(Business man and social worker living in Oxford from 1969, Already fifth generation living in Oxford)  </w:t>
      </w:r>
    </w:p>
    <w:p w:rsidR="00697CD0" w:rsidRPr="00D31A79" w:rsidRDefault="00697CD0" w:rsidP="00697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8"/>
          <w:szCs w:val="28"/>
          <w:u w:val="single"/>
        </w:rPr>
      </w:pPr>
      <w:r w:rsidRPr="009117D6">
        <w:rPr>
          <w:rFonts w:ascii="Arial" w:hAnsi="Arial" w:cs="Arial"/>
          <w:b/>
          <w:sz w:val="28"/>
          <w:szCs w:val="28"/>
          <w:u w:val="single"/>
        </w:rPr>
        <w:t>Work</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9117D6">
        <w:rPr>
          <w:rFonts w:ascii="Arial" w:hAnsi="Arial" w:cs="Arial"/>
          <w:sz w:val="24"/>
          <w:szCs w:val="24"/>
        </w:rPr>
        <w:t>“I came to here only for work purpose”</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4"/>
          <w:szCs w:val="24"/>
        </w:rPr>
      </w:pPr>
      <w:r w:rsidRPr="009117D6">
        <w:rPr>
          <w:rFonts w:ascii="Arial" w:hAnsi="Arial" w:cs="Arial"/>
          <w:sz w:val="24"/>
          <w:szCs w:val="24"/>
        </w:rPr>
        <w:tab/>
      </w:r>
      <w:r w:rsidRPr="009117D6">
        <w:rPr>
          <w:rFonts w:ascii="Arial" w:hAnsi="Arial" w:cs="Arial"/>
          <w:sz w:val="24"/>
          <w:szCs w:val="24"/>
        </w:rPr>
        <w:tab/>
      </w:r>
      <w:r w:rsidRPr="009117D6">
        <w:rPr>
          <w:rFonts w:ascii="Arial" w:hAnsi="Arial" w:cs="Arial"/>
          <w:sz w:val="24"/>
          <w:szCs w:val="24"/>
        </w:rPr>
        <w:tab/>
        <w:t xml:space="preserve">(A retail manager living in Luton, </w:t>
      </w:r>
      <w:smartTag w:uri="urn:schemas-microsoft-com:office:smarttags" w:element="place">
        <w:smartTag w:uri="urn:schemas-microsoft-com:office:smarttags" w:element="City">
          <w:r w:rsidRPr="009117D6">
            <w:rPr>
              <w:rFonts w:ascii="Arial" w:hAnsi="Arial" w:cs="Arial"/>
              <w:sz w:val="24"/>
              <w:szCs w:val="24"/>
            </w:rPr>
            <w:t>London</w:t>
          </w:r>
        </w:smartTag>
      </w:smartTag>
      <w:r w:rsidRPr="009117D6">
        <w:rPr>
          <w:rFonts w:ascii="Arial" w:hAnsi="Arial" w:cs="Arial"/>
          <w:sz w:val="24"/>
          <w:szCs w:val="24"/>
        </w:rPr>
        <w:t xml:space="preserve"> for fourteen years)</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9117D6">
        <w:rPr>
          <w:rFonts w:ascii="Arial" w:hAnsi="Arial" w:cs="Arial"/>
          <w:sz w:val="24"/>
          <w:szCs w:val="24"/>
        </w:rPr>
        <w:t>“Mainly came to here for money”</w:t>
      </w:r>
    </w:p>
    <w:p w:rsidR="00697CD0" w:rsidRPr="009117D6" w:rsidRDefault="00697CD0" w:rsidP="00697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9117D6">
        <w:rPr>
          <w:rFonts w:ascii="Arial" w:hAnsi="Arial" w:cs="Arial"/>
          <w:sz w:val="24"/>
          <w:szCs w:val="24"/>
        </w:rPr>
        <w:t xml:space="preserve">(Business man and community leader living in </w:t>
      </w:r>
      <w:smartTag w:uri="urn:schemas-microsoft-com:office:smarttags" w:element="place">
        <w:smartTag w:uri="urn:schemas-microsoft-com:office:smarttags" w:element="City">
          <w:r w:rsidRPr="009117D6">
            <w:rPr>
              <w:rFonts w:ascii="Arial" w:hAnsi="Arial" w:cs="Arial"/>
              <w:sz w:val="24"/>
              <w:szCs w:val="24"/>
            </w:rPr>
            <w:t>London</w:t>
          </w:r>
        </w:smartTag>
      </w:smartTag>
      <w:r w:rsidRPr="009117D6">
        <w:rPr>
          <w:rFonts w:ascii="Arial" w:hAnsi="Arial" w:cs="Arial"/>
          <w:sz w:val="24"/>
          <w:szCs w:val="24"/>
        </w:rPr>
        <w:t xml:space="preserve"> for thirty nine years) </w:t>
      </w:r>
    </w:p>
    <w:p w:rsidR="00697CD0" w:rsidRPr="009117D6" w:rsidRDefault="00697CD0" w:rsidP="00697CD0">
      <w:pPr>
        <w:rPr>
          <w:rFonts w:ascii="Arial" w:hAnsi="Arial" w:cs="Arial"/>
          <w:sz w:val="24"/>
          <w:szCs w:val="24"/>
        </w:rPr>
      </w:pPr>
      <w:r w:rsidRPr="009117D6">
        <w:rPr>
          <w:rFonts w:ascii="Arial" w:hAnsi="Arial" w:cs="Arial"/>
          <w:sz w:val="24"/>
          <w:szCs w:val="24"/>
        </w:rPr>
        <w:t>There were other reasons such as</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9117D6">
        <w:rPr>
          <w:rFonts w:ascii="Arial" w:hAnsi="Arial" w:cs="Arial"/>
          <w:sz w:val="24"/>
          <w:szCs w:val="24"/>
        </w:rPr>
        <w:t xml:space="preserve">“When I was a member of Bangladesh Army, Government of Bangladesh selected me with other two officers for punching ammunition from </w:t>
      </w:r>
      <w:smartTag w:uri="urn:schemas-microsoft-com:office:smarttags" w:element="place">
        <w:smartTag w:uri="urn:schemas-microsoft-com:office:smarttags" w:element="country-region">
          <w:r w:rsidRPr="009117D6">
            <w:rPr>
              <w:rFonts w:ascii="Arial" w:hAnsi="Arial" w:cs="Arial"/>
              <w:sz w:val="24"/>
              <w:szCs w:val="24"/>
            </w:rPr>
            <w:t>UK</w:t>
          </w:r>
        </w:smartTag>
      </w:smartTag>
      <w:r w:rsidRPr="009117D6">
        <w:rPr>
          <w:rFonts w:ascii="Arial" w:hAnsi="Arial" w:cs="Arial"/>
          <w:sz w:val="24"/>
          <w:szCs w:val="24"/>
        </w:rPr>
        <w:t xml:space="preserve">. Other two colleague back to </w:t>
      </w:r>
      <w:smartTag w:uri="urn:schemas-microsoft-com:office:smarttags" w:element="place">
        <w:smartTag w:uri="urn:schemas-microsoft-com:office:smarttags" w:element="country-region">
          <w:r w:rsidRPr="009117D6">
            <w:rPr>
              <w:rFonts w:ascii="Arial" w:hAnsi="Arial" w:cs="Arial"/>
              <w:sz w:val="24"/>
              <w:szCs w:val="24"/>
            </w:rPr>
            <w:t>Bangladesh</w:t>
          </w:r>
        </w:smartTag>
      </w:smartTag>
      <w:r w:rsidRPr="009117D6">
        <w:rPr>
          <w:rFonts w:ascii="Arial" w:hAnsi="Arial" w:cs="Arial"/>
          <w:sz w:val="24"/>
          <w:szCs w:val="24"/>
        </w:rPr>
        <w:t>, but I stay here”.</w:t>
      </w:r>
    </w:p>
    <w:p w:rsidR="00697CD0" w:rsidRPr="009117D6" w:rsidRDefault="00697CD0" w:rsidP="00697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117D6">
        <w:rPr>
          <w:rFonts w:ascii="Arial" w:hAnsi="Arial" w:cs="Arial"/>
          <w:sz w:val="24"/>
          <w:szCs w:val="24"/>
        </w:rPr>
        <w:t>(</w:t>
      </w:r>
      <w:smartTag w:uri="urn:schemas-microsoft-com:office:smarttags" w:element="country-region">
        <w:r w:rsidRPr="009117D6">
          <w:rPr>
            <w:rFonts w:ascii="Arial" w:hAnsi="Arial" w:cs="Arial"/>
            <w:sz w:val="24"/>
            <w:szCs w:val="24"/>
          </w:rPr>
          <w:t>UK</w:t>
        </w:r>
      </w:smartTag>
      <w:r w:rsidRPr="009117D6">
        <w:rPr>
          <w:rFonts w:ascii="Arial" w:hAnsi="Arial" w:cs="Arial"/>
          <w:sz w:val="24"/>
          <w:szCs w:val="24"/>
        </w:rPr>
        <w:t xml:space="preserve"> top chef living in </w:t>
      </w:r>
      <w:smartTag w:uri="urn:schemas-microsoft-com:office:smarttags" w:element="place">
        <w:smartTag w:uri="urn:schemas-microsoft-com:office:smarttags" w:element="City">
          <w:r w:rsidRPr="009117D6">
            <w:rPr>
              <w:rFonts w:ascii="Arial" w:hAnsi="Arial" w:cs="Arial"/>
              <w:sz w:val="24"/>
              <w:szCs w:val="24"/>
            </w:rPr>
            <w:t>London</w:t>
          </w:r>
        </w:smartTag>
      </w:smartTag>
      <w:r w:rsidRPr="009117D6">
        <w:rPr>
          <w:rFonts w:ascii="Arial" w:hAnsi="Arial" w:cs="Arial"/>
          <w:sz w:val="24"/>
          <w:szCs w:val="24"/>
        </w:rPr>
        <w:t xml:space="preserve"> for twenty two years)</w:t>
      </w:r>
    </w:p>
    <w:p w:rsidR="00697CD0" w:rsidRPr="009117D6" w:rsidRDefault="00697CD0" w:rsidP="00697CD0">
      <w:pPr>
        <w:rPr>
          <w:rFonts w:ascii="Arial" w:hAnsi="Arial" w:cs="Arial"/>
          <w:sz w:val="24"/>
          <w:szCs w:val="24"/>
        </w:rPr>
      </w:pPr>
      <w:r w:rsidRPr="009117D6">
        <w:rPr>
          <w:rFonts w:ascii="Arial" w:hAnsi="Arial" w:cs="Arial"/>
          <w:sz w:val="24"/>
          <w:szCs w:val="24"/>
        </w:rPr>
        <w:t>And mixed reasons such as</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9117D6">
        <w:rPr>
          <w:rFonts w:ascii="Arial" w:hAnsi="Arial" w:cs="Arial"/>
          <w:sz w:val="24"/>
          <w:szCs w:val="24"/>
        </w:rPr>
        <w:t xml:space="preserve">“For higher study, after the liberation war 1971 my house was burnt everything damage my father was not able to rehabilitee that I though earn money. I got my employment in </w:t>
      </w:r>
      <w:smartTag w:uri="urn:schemas-microsoft-com:office:smarttags" w:element="place">
        <w:smartTag w:uri="urn:schemas-microsoft-com:office:smarttags" w:element="country-region">
          <w:r w:rsidRPr="009117D6">
            <w:rPr>
              <w:rFonts w:ascii="Arial" w:hAnsi="Arial" w:cs="Arial"/>
              <w:sz w:val="24"/>
              <w:szCs w:val="24"/>
            </w:rPr>
            <w:t>UK</w:t>
          </w:r>
        </w:smartTag>
      </w:smartTag>
      <w:r w:rsidRPr="009117D6">
        <w:rPr>
          <w:rFonts w:ascii="Arial" w:hAnsi="Arial" w:cs="Arial"/>
          <w:sz w:val="24"/>
          <w:szCs w:val="24"/>
        </w:rPr>
        <w:t xml:space="preserve"> and I came here and same time did my education post graduate PhD”.</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ab/>
      </w:r>
      <w:r>
        <w:rPr>
          <w:rFonts w:ascii="Arial" w:hAnsi="Arial" w:cs="Arial"/>
          <w:sz w:val="24"/>
          <w:szCs w:val="24"/>
        </w:rPr>
        <w:tab/>
      </w:r>
      <w:r w:rsidRPr="009117D6">
        <w:rPr>
          <w:rFonts w:ascii="Arial" w:hAnsi="Arial" w:cs="Arial"/>
          <w:sz w:val="24"/>
          <w:szCs w:val="24"/>
        </w:rPr>
        <w:tab/>
      </w:r>
      <w:r w:rsidRPr="009117D6">
        <w:rPr>
          <w:rFonts w:ascii="Arial" w:hAnsi="Arial" w:cs="Arial"/>
          <w:sz w:val="24"/>
          <w:szCs w:val="24"/>
        </w:rPr>
        <w:tab/>
        <w:t xml:space="preserve">(Physician living in </w:t>
      </w:r>
      <w:smartTag w:uri="urn:schemas-microsoft-com:office:smarttags" w:element="place">
        <w:smartTag w:uri="urn:schemas-microsoft-com:office:smarttags" w:element="City">
          <w:r w:rsidRPr="009117D6">
            <w:rPr>
              <w:rFonts w:ascii="Arial" w:hAnsi="Arial" w:cs="Arial"/>
              <w:sz w:val="24"/>
              <w:szCs w:val="24"/>
            </w:rPr>
            <w:t>Edinburgh</w:t>
          </w:r>
        </w:smartTag>
      </w:smartTag>
      <w:r w:rsidRPr="009117D6">
        <w:rPr>
          <w:rFonts w:ascii="Arial" w:hAnsi="Arial" w:cs="Arial"/>
          <w:sz w:val="24"/>
          <w:szCs w:val="24"/>
        </w:rPr>
        <w:t xml:space="preserve"> for thirty nine years)   </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4"/>
          <w:szCs w:val="24"/>
        </w:rPr>
      </w:pPr>
    </w:p>
    <w:p w:rsidR="00697CD0" w:rsidRPr="009117D6" w:rsidRDefault="00697CD0" w:rsidP="00697CD0">
      <w:pPr>
        <w:rPr>
          <w:rFonts w:ascii="Arial" w:hAnsi="Arial" w:cs="Arial"/>
          <w:sz w:val="24"/>
          <w:szCs w:val="24"/>
        </w:rPr>
      </w:pPr>
      <w:r w:rsidRPr="009117D6">
        <w:rPr>
          <w:rFonts w:ascii="Arial" w:hAnsi="Arial" w:cs="Arial"/>
          <w:sz w:val="24"/>
          <w:szCs w:val="24"/>
        </w:rPr>
        <w:t>A question was asked who helped and this gave the distribution of responses presented in Table 6.2</w:t>
      </w:r>
    </w:p>
    <w:p w:rsidR="00697CD0" w:rsidRPr="009117D6" w:rsidRDefault="00697CD0" w:rsidP="00697CD0">
      <w:pPr>
        <w:rPr>
          <w:rFonts w:ascii="Arial" w:hAnsi="Arial" w:cs="Arial"/>
          <w:sz w:val="24"/>
          <w:szCs w:val="24"/>
        </w:rPr>
      </w:pPr>
      <w:r w:rsidRPr="009117D6">
        <w:rPr>
          <w:rFonts w:ascii="Arial" w:hAnsi="Arial" w:cs="Arial"/>
          <w:sz w:val="24"/>
          <w:szCs w:val="24"/>
        </w:rPr>
        <w:t>Table 6.2: Who helped the respondent to migrate?</w:t>
      </w:r>
    </w:p>
    <w:tbl>
      <w:tblPr>
        <w:tblW w:w="3220" w:type="dxa"/>
        <w:jc w:val="center"/>
        <w:tblInd w:w="94" w:type="dxa"/>
        <w:tblLook w:val="00A0" w:firstRow="1" w:lastRow="0" w:firstColumn="1" w:lastColumn="0" w:noHBand="0" w:noVBand="0"/>
      </w:tblPr>
      <w:tblGrid>
        <w:gridCol w:w="2260"/>
        <w:gridCol w:w="1243"/>
      </w:tblGrid>
      <w:tr w:rsidR="00697CD0" w:rsidRPr="009117D6" w:rsidTr="00242CB9">
        <w:trPr>
          <w:trHeight w:val="315"/>
          <w:jc w:val="center"/>
        </w:trPr>
        <w:tc>
          <w:tcPr>
            <w:tcW w:w="2260" w:type="dxa"/>
            <w:tcBorders>
              <w:top w:val="nil"/>
              <w:left w:val="nil"/>
              <w:bottom w:val="single" w:sz="8" w:space="0" w:color="auto"/>
              <w:right w:val="nil"/>
            </w:tcBorders>
            <w:noWrap/>
            <w:vAlign w:val="bottom"/>
          </w:tcPr>
          <w:p w:rsidR="00697CD0" w:rsidRPr="009117D6" w:rsidRDefault="00697CD0" w:rsidP="00242CB9">
            <w:pPr>
              <w:rPr>
                <w:rFonts w:ascii="Arial" w:hAnsi="Arial" w:cs="Arial"/>
                <w:b/>
                <w:bCs/>
                <w:color w:val="000000"/>
                <w:sz w:val="24"/>
                <w:szCs w:val="24"/>
                <w:lang w:eastAsia="en-GB"/>
              </w:rPr>
            </w:pPr>
            <w:r w:rsidRPr="009117D6">
              <w:rPr>
                <w:rFonts w:ascii="Arial" w:hAnsi="Arial" w:cs="Arial"/>
                <w:b/>
                <w:bCs/>
                <w:color w:val="000000"/>
                <w:sz w:val="24"/>
                <w:szCs w:val="24"/>
                <w:lang w:eastAsia="en-GB"/>
              </w:rPr>
              <w:t>Helper</w:t>
            </w:r>
          </w:p>
        </w:tc>
        <w:tc>
          <w:tcPr>
            <w:tcW w:w="960" w:type="dxa"/>
            <w:tcBorders>
              <w:top w:val="nil"/>
              <w:left w:val="single" w:sz="4" w:space="0" w:color="auto"/>
              <w:bottom w:val="single" w:sz="8" w:space="0" w:color="auto"/>
              <w:right w:val="nil"/>
            </w:tcBorders>
            <w:noWrap/>
            <w:vAlign w:val="bottom"/>
          </w:tcPr>
          <w:p w:rsidR="00697CD0" w:rsidRPr="009117D6" w:rsidRDefault="00697CD0" w:rsidP="00242CB9">
            <w:pPr>
              <w:rPr>
                <w:rFonts w:ascii="Arial" w:hAnsi="Arial" w:cs="Arial"/>
                <w:b/>
                <w:bCs/>
                <w:color w:val="000000"/>
                <w:sz w:val="24"/>
                <w:szCs w:val="24"/>
                <w:lang w:eastAsia="en-GB"/>
              </w:rPr>
            </w:pPr>
            <w:r w:rsidRPr="009117D6">
              <w:rPr>
                <w:rFonts w:ascii="Arial" w:hAnsi="Arial" w:cs="Arial"/>
                <w:b/>
                <w:bCs/>
                <w:color w:val="000000"/>
                <w:sz w:val="24"/>
                <w:szCs w:val="24"/>
                <w:lang w:eastAsia="en-GB"/>
              </w:rPr>
              <w:t>Citations</w:t>
            </w:r>
          </w:p>
        </w:tc>
      </w:tr>
      <w:tr w:rsidR="00697CD0" w:rsidRPr="009117D6" w:rsidTr="00242CB9">
        <w:trPr>
          <w:trHeight w:val="300"/>
          <w:jc w:val="center"/>
        </w:trPr>
        <w:tc>
          <w:tcPr>
            <w:tcW w:w="2260"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Parents</w:t>
            </w:r>
          </w:p>
        </w:tc>
        <w:tc>
          <w:tcPr>
            <w:tcW w:w="960" w:type="dxa"/>
            <w:tcBorders>
              <w:top w:val="nil"/>
              <w:left w:val="single" w:sz="4" w:space="0" w:color="auto"/>
              <w:bottom w:val="nil"/>
              <w:right w:val="nil"/>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11</w:t>
            </w:r>
          </w:p>
        </w:tc>
      </w:tr>
      <w:tr w:rsidR="00697CD0" w:rsidRPr="009117D6" w:rsidTr="00242CB9">
        <w:trPr>
          <w:trHeight w:val="300"/>
          <w:jc w:val="center"/>
        </w:trPr>
        <w:tc>
          <w:tcPr>
            <w:tcW w:w="2260"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Myself</w:t>
            </w:r>
          </w:p>
        </w:tc>
        <w:tc>
          <w:tcPr>
            <w:tcW w:w="960" w:type="dxa"/>
            <w:tcBorders>
              <w:top w:val="nil"/>
              <w:left w:val="single" w:sz="4" w:space="0" w:color="auto"/>
              <w:bottom w:val="nil"/>
              <w:right w:val="nil"/>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10</w:t>
            </w:r>
          </w:p>
        </w:tc>
      </w:tr>
      <w:tr w:rsidR="00697CD0" w:rsidRPr="009117D6" w:rsidTr="00242CB9">
        <w:trPr>
          <w:trHeight w:val="300"/>
          <w:jc w:val="center"/>
        </w:trPr>
        <w:tc>
          <w:tcPr>
            <w:tcW w:w="2260"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My friend</w:t>
            </w:r>
          </w:p>
        </w:tc>
        <w:tc>
          <w:tcPr>
            <w:tcW w:w="960" w:type="dxa"/>
            <w:tcBorders>
              <w:top w:val="nil"/>
              <w:left w:val="single" w:sz="4" w:space="0" w:color="auto"/>
              <w:bottom w:val="nil"/>
              <w:right w:val="nil"/>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7</w:t>
            </w:r>
          </w:p>
        </w:tc>
      </w:tr>
      <w:tr w:rsidR="00697CD0" w:rsidRPr="009117D6" w:rsidTr="00242CB9">
        <w:trPr>
          <w:trHeight w:val="300"/>
          <w:jc w:val="center"/>
        </w:trPr>
        <w:tc>
          <w:tcPr>
            <w:tcW w:w="2260"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Family member</w:t>
            </w:r>
          </w:p>
        </w:tc>
        <w:tc>
          <w:tcPr>
            <w:tcW w:w="960" w:type="dxa"/>
            <w:tcBorders>
              <w:top w:val="nil"/>
              <w:left w:val="single" w:sz="4" w:space="0" w:color="auto"/>
              <w:bottom w:val="nil"/>
              <w:right w:val="nil"/>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5</w:t>
            </w:r>
          </w:p>
        </w:tc>
      </w:tr>
      <w:tr w:rsidR="00697CD0" w:rsidRPr="009117D6" w:rsidTr="00242CB9">
        <w:trPr>
          <w:trHeight w:val="300"/>
          <w:jc w:val="center"/>
        </w:trPr>
        <w:tc>
          <w:tcPr>
            <w:tcW w:w="2260"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Brother</w:t>
            </w:r>
          </w:p>
        </w:tc>
        <w:tc>
          <w:tcPr>
            <w:tcW w:w="960" w:type="dxa"/>
            <w:tcBorders>
              <w:top w:val="nil"/>
              <w:left w:val="single" w:sz="4" w:space="0" w:color="auto"/>
              <w:bottom w:val="nil"/>
              <w:right w:val="nil"/>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4</w:t>
            </w:r>
          </w:p>
        </w:tc>
      </w:tr>
      <w:tr w:rsidR="00697CD0" w:rsidRPr="009117D6" w:rsidTr="00242CB9">
        <w:trPr>
          <w:trHeight w:val="300"/>
          <w:jc w:val="center"/>
        </w:trPr>
        <w:tc>
          <w:tcPr>
            <w:tcW w:w="2260"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Husband</w:t>
            </w:r>
          </w:p>
        </w:tc>
        <w:tc>
          <w:tcPr>
            <w:tcW w:w="960" w:type="dxa"/>
            <w:tcBorders>
              <w:top w:val="nil"/>
              <w:left w:val="single" w:sz="4" w:space="0" w:color="auto"/>
              <w:bottom w:val="nil"/>
              <w:right w:val="nil"/>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4</w:t>
            </w:r>
          </w:p>
        </w:tc>
      </w:tr>
      <w:tr w:rsidR="00697CD0" w:rsidRPr="009117D6" w:rsidTr="00242CB9">
        <w:trPr>
          <w:trHeight w:val="300"/>
          <w:jc w:val="center"/>
        </w:trPr>
        <w:tc>
          <w:tcPr>
            <w:tcW w:w="2260"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Teacher</w:t>
            </w:r>
          </w:p>
        </w:tc>
        <w:tc>
          <w:tcPr>
            <w:tcW w:w="960" w:type="dxa"/>
            <w:tcBorders>
              <w:top w:val="nil"/>
              <w:left w:val="single" w:sz="4" w:space="0" w:color="auto"/>
              <w:bottom w:val="nil"/>
              <w:right w:val="nil"/>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4</w:t>
            </w:r>
          </w:p>
        </w:tc>
      </w:tr>
      <w:tr w:rsidR="00697CD0" w:rsidRPr="009117D6" w:rsidTr="00242CB9">
        <w:trPr>
          <w:trHeight w:val="300"/>
          <w:jc w:val="center"/>
        </w:trPr>
        <w:tc>
          <w:tcPr>
            <w:tcW w:w="2260"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Relatives</w:t>
            </w:r>
          </w:p>
        </w:tc>
        <w:tc>
          <w:tcPr>
            <w:tcW w:w="960" w:type="dxa"/>
            <w:tcBorders>
              <w:top w:val="nil"/>
              <w:left w:val="single" w:sz="4" w:space="0" w:color="auto"/>
              <w:bottom w:val="nil"/>
              <w:right w:val="nil"/>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3</w:t>
            </w:r>
          </w:p>
        </w:tc>
      </w:tr>
      <w:tr w:rsidR="00697CD0" w:rsidRPr="009117D6" w:rsidTr="00242CB9">
        <w:trPr>
          <w:trHeight w:val="300"/>
          <w:jc w:val="center"/>
        </w:trPr>
        <w:tc>
          <w:tcPr>
            <w:tcW w:w="2260"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Employer</w:t>
            </w:r>
          </w:p>
        </w:tc>
        <w:tc>
          <w:tcPr>
            <w:tcW w:w="960" w:type="dxa"/>
            <w:tcBorders>
              <w:top w:val="nil"/>
              <w:left w:val="single" w:sz="4" w:space="0" w:color="auto"/>
              <w:bottom w:val="nil"/>
              <w:right w:val="nil"/>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2</w:t>
            </w:r>
          </w:p>
        </w:tc>
      </w:tr>
      <w:tr w:rsidR="00697CD0" w:rsidRPr="009117D6" w:rsidTr="00242CB9">
        <w:trPr>
          <w:trHeight w:val="300"/>
          <w:jc w:val="center"/>
        </w:trPr>
        <w:tc>
          <w:tcPr>
            <w:tcW w:w="2260"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Government</w:t>
            </w:r>
          </w:p>
        </w:tc>
        <w:tc>
          <w:tcPr>
            <w:tcW w:w="960" w:type="dxa"/>
            <w:tcBorders>
              <w:top w:val="nil"/>
              <w:left w:val="single" w:sz="4" w:space="0" w:color="auto"/>
              <w:bottom w:val="nil"/>
              <w:right w:val="nil"/>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2</w:t>
            </w:r>
          </w:p>
        </w:tc>
      </w:tr>
      <w:tr w:rsidR="00697CD0" w:rsidRPr="009117D6" w:rsidTr="00242CB9">
        <w:trPr>
          <w:trHeight w:val="300"/>
          <w:jc w:val="center"/>
        </w:trPr>
        <w:tc>
          <w:tcPr>
            <w:tcW w:w="2260"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Wife</w:t>
            </w:r>
          </w:p>
        </w:tc>
        <w:tc>
          <w:tcPr>
            <w:tcW w:w="960" w:type="dxa"/>
            <w:tcBorders>
              <w:top w:val="nil"/>
              <w:left w:val="single" w:sz="4" w:space="0" w:color="auto"/>
              <w:bottom w:val="nil"/>
              <w:right w:val="nil"/>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2</w:t>
            </w:r>
          </w:p>
        </w:tc>
      </w:tr>
      <w:tr w:rsidR="00697CD0" w:rsidRPr="009117D6" w:rsidTr="00242CB9">
        <w:trPr>
          <w:trHeight w:val="300"/>
          <w:jc w:val="center"/>
        </w:trPr>
        <w:tc>
          <w:tcPr>
            <w:tcW w:w="2260" w:type="dxa"/>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Commonwealth</w:t>
            </w:r>
          </w:p>
        </w:tc>
        <w:tc>
          <w:tcPr>
            <w:tcW w:w="960" w:type="dxa"/>
            <w:tcBorders>
              <w:top w:val="nil"/>
              <w:left w:val="single" w:sz="4" w:space="0" w:color="auto"/>
              <w:bottom w:val="nil"/>
              <w:right w:val="nil"/>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1</w:t>
            </w:r>
          </w:p>
        </w:tc>
      </w:tr>
      <w:tr w:rsidR="00697CD0" w:rsidRPr="009117D6" w:rsidTr="00242CB9">
        <w:trPr>
          <w:trHeight w:val="300"/>
          <w:jc w:val="center"/>
        </w:trPr>
        <w:tc>
          <w:tcPr>
            <w:tcW w:w="2260" w:type="dxa"/>
            <w:tcBorders>
              <w:top w:val="single" w:sz="4" w:space="0" w:color="auto"/>
              <w:left w:val="nil"/>
              <w:bottom w:val="nil"/>
              <w:right w:val="nil"/>
            </w:tcBorders>
            <w:noWrap/>
            <w:vAlign w:val="bottom"/>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Total</w:t>
            </w:r>
          </w:p>
        </w:tc>
        <w:tc>
          <w:tcPr>
            <w:tcW w:w="960" w:type="dxa"/>
            <w:tcBorders>
              <w:top w:val="single" w:sz="4" w:space="0" w:color="auto"/>
              <w:left w:val="single" w:sz="4" w:space="0" w:color="auto"/>
              <w:bottom w:val="nil"/>
              <w:right w:val="nil"/>
            </w:tcBorders>
            <w:noWrap/>
            <w:vAlign w:val="bottom"/>
          </w:tcPr>
          <w:p w:rsidR="00697CD0" w:rsidRPr="009117D6" w:rsidRDefault="00697CD0" w:rsidP="00242CB9">
            <w:pPr>
              <w:jc w:val="right"/>
              <w:rPr>
                <w:rFonts w:ascii="Arial" w:hAnsi="Arial" w:cs="Arial"/>
                <w:color w:val="000000"/>
                <w:sz w:val="24"/>
                <w:szCs w:val="24"/>
                <w:lang w:eastAsia="en-GB"/>
              </w:rPr>
            </w:pPr>
            <w:r w:rsidRPr="009117D6">
              <w:rPr>
                <w:rFonts w:ascii="Arial" w:hAnsi="Arial" w:cs="Arial"/>
                <w:color w:val="000000"/>
                <w:sz w:val="24"/>
                <w:szCs w:val="24"/>
                <w:lang w:eastAsia="en-GB"/>
              </w:rPr>
              <w:t>55</w:t>
            </w:r>
          </w:p>
        </w:tc>
      </w:tr>
    </w:tbl>
    <w:p w:rsidR="00697CD0" w:rsidRPr="009117D6" w:rsidRDefault="00697CD0" w:rsidP="00697CD0">
      <w:pPr>
        <w:rPr>
          <w:rFonts w:ascii="Arial" w:hAnsi="Arial" w:cs="Arial"/>
          <w:sz w:val="24"/>
          <w:szCs w:val="24"/>
        </w:rPr>
      </w:pPr>
    </w:p>
    <w:p w:rsidR="00697CD0" w:rsidRPr="009117D6" w:rsidRDefault="00697CD0" w:rsidP="00697CD0">
      <w:pPr>
        <w:spacing w:line="360" w:lineRule="auto"/>
        <w:jc w:val="both"/>
        <w:rPr>
          <w:rFonts w:ascii="Arial" w:hAnsi="Arial" w:cs="Arial"/>
          <w:sz w:val="24"/>
          <w:szCs w:val="24"/>
        </w:rPr>
      </w:pPr>
      <w:r w:rsidRPr="009117D6">
        <w:rPr>
          <w:rFonts w:ascii="Arial" w:hAnsi="Arial" w:cs="Arial"/>
          <w:sz w:val="24"/>
          <w:szCs w:val="24"/>
        </w:rPr>
        <w:t>Parents dominate the responses followed by “myself” however the strength of families is shown by the fact that 29 of the 55 responses (52.8%) were family members or relative. There was very little institutional help with the Government, the commonwealth and employers only being cited five times in total.</w:t>
      </w:r>
    </w:p>
    <w:p w:rsidR="00697CD0" w:rsidRPr="009117D6" w:rsidRDefault="00697CD0" w:rsidP="00697CD0">
      <w:pPr>
        <w:rPr>
          <w:rFonts w:ascii="Arial" w:hAnsi="Arial" w:cs="Arial"/>
          <w:sz w:val="24"/>
          <w:szCs w:val="24"/>
        </w:rPr>
      </w:pPr>
      <w:r w:rsidRPr="009117D6">
        <w:rPr>
          <w:rFonts w:ascii="Arial" w:hAnsi="Arial" w:cs="Arial"/>
          <w:sz w:val="24"/>
          <w:szCs w:val="24"/>
        </w:rPr>
        <w:t>Typical responses to the question who helped were:</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9117D6">
        <w:rPr>
          <w:rFonts w:ascii="Arial" w:hAnsi="Arial" w:cs="Arial"/>
          <w:sz w:val="24"/>
          <w:szCs w:val="24"/>
        </w:rPr>
        <w:t xml:space="preserve">“I try myself, my previous university </w:t>
      </w:r>
      <w:smartTag w:uri="urn:schemas-microsoft-com:office:smarttags" w:element="place">
        <w:r w:rsidRPr="009117D6">
          <w:rPr>
            <w:rFonts w:ascii="Arial" w:hAnsi="Arial" w:cs="Arial"/>
            <w:sz w:val="24"/>
            <w:szCs w:val="24"/>
          </w:rPr>
          <w:t>Wolverhampton</w:t>
        </w:r>
      </w:smartTag>
      <w:r w:rsidRPr="009117D6">
        <w:rPr>
          <w:rFonts w:ascii="Arial" w:hAnsi="Arial" w:cs="Arial"/>
          <w:sz w:val="24"/>
          <w:szCs w:val="24"/>
        </w:rPr>
        <w:t xml:space="preserve"> help little bit”.</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4"/>
          <w:szCs w:val="24"/>
        </w:rPr>
      </w:pPr>
      <w:r w:rsidRPr="009117D6">
        <w:rPr>
          <w:rFonts w:ascii="Arial" w:hAnsi="Arial" w:cs="Arial"/>
          <w:sz w:val="24"/>
          <w:szCs w:val="24"/>
        </w:rPr>
        <w:t xml:space="preserve">(Now PhD candidate in civil engineering in </w:t>
      </w:r>
      <w:smartTag w:uri="urn:schemas-microsoft-com:office:smarttags" w:element="PlaceName">
        <w:r w:rsidRPr="009117D6">
          <w:rPr>
            <w:rFonts w:ascii="Arial" w:hAnsi="Arial" w:cs="Arial"/>
            <w:sz w:val="24"/>
            <w:szCs w:val="24"/>
          </w:rPr>
          <w:t>Heriot-</w:t>
        </w:r>
      </w:smartTag>
      <w:r w:rsidRPr="009117D6">
        <w:rPr>
          <w:rFonts w:ascii="Arial" w:hAnsi="Arial" w:cs="Arial"/>
          <w:sz w:val="24"/>
          <w:szCs w:val="24"/>
        </w:rPr>
        <w:t xml:space="preserve"> </w:t>
      </w:r>
      <w:smartTag w:uri="urn:schemas-microsoft-com:office:smarttags" w:element="PlaceName">
        <w:r w:rsidRPr="009117D6">
          <w:rPr>
            <w:rFonts w:ascii="Arial" w:hAnsi="Arial" w:cs="Arial"/>
            <w:sz w:val="24"/>
            <w:szCs w:val="24"/>
          </w:rPr>
          <w:t>Watt</w:t>
        </w:r>
      </w:smartTag>
      <w:r w:rsidRPr="009117D6">
        <w:rPr>
          <w:rFonts w:ascii="Arial" w:hAnsi="Arial" w:cs="Arial"/>
          <w:sz w:val="24"/>
          <w:szCs w:val="24"/>
        </w:rPr>
        <w:t xml:space="preserve"> </w:t>
      </w:r>
      <w:smartTag w:uri="urn:schemas-microsoft-com:office:smarttags" w:element="PlaceType">
        <w:r w:rsidRPr="009117D6">
          <w:rPr>
            <w:rFonts w:ascii="Arial" w:hAnsi="Arial" w:cs="Arial"/>
            <w:sz w:val="24"/>
            <w:szCs w:val="24"/>
          </w:rPr>
          <w:t>University</w:t>
        </w:r>
      </w:smartTag>
      <w:r w:rsidRPr="009117D6">
        <w:rPr>
          <w:rFonts w:ascii="Arial" w:hAnsi="Arial" w:cs="Arial"/>
          <w:sz w:val="24"/>
          <w:szCs w:val="24"/>
        </w:rPr>
        <w:t xml:space="preserve"> living in </w:t>
      </w:r>
      <w:smartTag w:uri="urn:schemas-microsoft-com:office:smarttags" w:element="place">
        <w:smartTag w:uri="urn:schemas-microsoft-com:office:smarttags" w:element="City">
          <w:r w:rsidRPr="009117D6">
            <w:rPr>
              <w:rFonts w:ascii="Arial" w:hAnsi="Arial" w:cs="Arial"/>
              <w:sz w:val="24"/>
              <w:szCs w:val="24"/>
            </w:rPr>
            <w:t>Edinburgh</w:t>
          </w:r>
        </w:smartTag>
      </w:smartTag>
      <w:r w:rsidRPr="009117D6">
        <w:rPr>
          <w:rFonts w:ascii="Arial" w:hAnsi="Arial" w:cs="Arial"/>
          <w:sz w:val="24"/>
          <w:szCs w:val="24"/>
        </w:rPr>
        <w:t xml:space="preserve"> for one year) </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9117D6">
        <w:rPr>
          <w:rFonts w:ascii="Arial" w:hAnsi="Arial" w:cs="Arial"/>
          <w:sz w:val="24"/>
          <w:szCs w:val="24"/>
        </w:rPr>
        <w:t xml:space="preserve">“My </w:t>
      </w:r>
      <w:r>
        <w:rPr>
          <w:rFonts w:ascii="Arial" w:hAnsi="Arial" w:cs="Arial"/>
          <w:sz w:val="24"/>
          <w:szCs w:val="24"/>
        </w:rPr>
        <w:t>friend and teacher</w:t>
      </w:r>
      <w:r w:rsidRPr="009117D6">
        <w:rPr>
          <w:rFonts w:ascii="Arial" w:hAnsi="Arial" w:cs="Arial"/>
          <w:sz w:val="24"/>
          <w:szCs w:val="24"/>
        </w:rPr>
        <w:t xml:space="preserve"> were</w:t>
      </w:r>
      <w:r>
        <w:rPr>
          <w:rFonts w:ascii="Arial" w:hAnsi="Arial" w:cs="Arial"/>
          <w:sz w:val="24"/>
          <w:szCs w:val="24"/>
        </w:rPr>
        <w:t xml:space="preserve"> study</w:t>
      </w:r>
      <w:r w:rsidRPr="009117D6">
        <w:rPr>
          <w:rFonts w:ascii="Arial" w:hAnsi="Arial" w:cs="Arial"/>
          <w:sz w:val="24"/>
          <w:szCs w:val="24"/>
        </w:rPr>
        <w:t xml:space="preserve"> in my institute</w:t>
      </w:r>
      <w:r>
        <w:rPr>
          <w:rFonts w:ascii="Arial" w:hAnsi="Arial" w:cs="Arial"/>
          <w:sz w:val="24"/>
          <w:szCs w:val="24"/>
        </w:rPr>
        <w:t xml:space="preserve"> before</w:t>
      </w:r>
      <w:r w:rsidRPr="009117D6">
        <w:rPr>
          <w:rFonts w:ascii="Arial" w:hAnsi="Arial" w:cs="Arial"/>
          <w:sz w:val="24"/>
          <w:szCs w:val="24"/>
        </w:rPr>
        <w:t>. I found</w:t>
      </w:r>
      <w:r>
        <w:rPr>
          <w:rFonts w:ascii="Arial" w:hAnsi="Arial" w:cs="Arial"/>
          <w:sz w:val="24"/>
          <w:szCs w:val="24"/>
        </w:rPr>
        <w:t>ed</w:t>
      </w:r>
      <w:r w:rsidRPr="009117D6">
        <w:rPr>
          <w:rFonts w:ascii="Arial" w:hAnsi="Arial" w:cs="Arial"/>
          <w:sz w:val="24"/>
          <w:szCs w:val="24"/>
        </w:rPr>
        <w:t xml:space="preserve"> them so I should go”.</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4"/>
          <w:szCs w:val="24"/>
        </w:rPr>
      </w:pPr>
      <w:r w:rsidRPr="009117D6">
        <w:rPr>
          <w:rFonts w:ascii="Arial" w:hAnsi="Arial" w:cs="Arial"/>
          <w:sz w:val="24"/>
          <w:szCs w:val="24"/>
        </w:rPr>
        <w:t xml:space="preserve">(Completed Textile diploma from Dundee, now retired person living in </w:t>
      </w:r>
      <w:smartTag w:uri="urn:schemas-microsoft-com:office:smarttags" w:element="place">
        <w:smartTag w:uri="urn:schemas-microsoft-com:office:smarttags" w:element="City">
          <w:r w:rsidRPr="009117D6">
            <w:rPr>
              <w:rFonts w:ascii="Arial" w:hAnsi="Arial" w:cs="Arial"/>
              <w:sz w:val="24"/>
              <w:szCs w:val="24"/>
            </w:rPr>
            <w:t>Edinburgh</w:t>
          </w:r>
        </w:smartTag>
      </w:smartTag>
      <w:r w:rsidRPr="009117D6">
        <w:rPr>
          <w:rFonts w:ascii="Arial" w:hAnsi="Arial" w:cs="Arial"/>
          <w:sz w:val="24"/>
          <w:szCs w:val="24"/>
        </w:rPr>
        <w:t xml:space="preserve"> for forty five years)</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9117D6">
        <w:rPr>
          <w:rFonts w:ascii="Arial" w:hAnsi="Arial" w:cs="Arial"/>
          <w:sz w:val="24"/>
          <w:szCs w:val="24"/>
        </w:rPr>
        <w:t>“In fact no body help me, I searching a job mainly  in a English language country because of my future plan to my wife, she do for something that why I looking job by internet open position and I apply there and I selected”.</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4"/>
          <w:szCs w:val="24"/>
        </w:rPr>
      </w:pPr>
      <w:r w:rsidRPr="009117D6">
        <w:rPr>
          <w:rFonts w:ascii="Arial" w:hAnsi="Arial" w:cs="Arial"/>
          <w:sz w:val="24"/>
          <w:szCs w:val="24"/>
        </w:rPr>
        <w:t xml:space="preserve">(Researchers in </w:t>
      </w:r>
      <w:smartTag w:uri="urn:schemas-microsoft-com:office:smarttags" w:element="PlaceName">
        <w:r w:rsidRPr="009117D6">
          <w:rPr>
            <w:rFonts w:ascii="Arial" w:hAnsi="Arial" w:cs="Arial"/>
            <w:sz w:val="24"/>
            <w:szCs w:val="24"/>
          </w:rPr>
          <w:t>Heriot-Watt</w:t>
        </w:r>
      </w:smartTag>
      <w:r w:rsidRPr="009117D6">
        <w:rPr>
          <w:rFonts w:ascii="Arial" w:hAnsi="Arial" w:cs="Arial"/>
          <w:sz w:val="24"/>
          <w:szCs w:val="24"/>
        </w:rPr>
        <w:t xml:space="preserve"> </w:t>
      </w:r>
      <w:smartTag w:uri="urn:schemas-microsoft-com:office:smarttags" w:element="PlaceType">
        <w:r w:rsidRPr="009117D6">
          <w:rPr>
            <w:rFonts w:ascii="Arial" w:hAnsi="Arial" w:cs="Arial"/>
            <w:sz w:val="24"/>
            <w:szCs w:val="24"/>
          </w:rPr>
          <w:t>University</w:t>
        </w:r>
      </w:smartTag>
      <w:r w:rsidRPr="009117D6">
        <w:rPr>
          <w:rFonts w:ascii="Arial" w:hAnsi="Arial" w:cs="Arial"/>
          <w:sz w:val="24"/>
          <w:szCs w:val="24"/>
        </w:rPr>
        <w:t xml:space="preserve"> living in </w:t>
      </w:r>
      <w:smartTag w:uri="urn:schemas-microsoft-com:office:smarttags" w:element="place">
        <w:smartTag w:uri="urn:schemas-microsoft-com:office:smarttags" w:element="City">
          <w:r w:rsidRPr="009117D6">
            <w:rPr>
              <w:rFonts w:ascii="Arial" w:hAnsi="Arial" w:cs="Arial"/>
              <w:sz w:val="24"/>
              <w:szCs w:val="24"/>
            </w:rPr>
            <w:t>Edinburgh</w:t>
          </w:r>
        </w:smartTag>
      </w:smartTag>
      <w:r w:rsidRPr="009117D6">
        <w:rPr>
          <w:rFonts w:ascii="Arial" w:hAnsi="Arial" w:cs="Arial"/>
          <w:sz w:val="24"/>
          <w:szCs w:val="24"/>
        </w:rPr>
        <w:t xml:space="preserve"> for three years) </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4"/>
          <w:szCs w:val="24"/>
        </w:rPr>
      </w:pP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9117D6">
        <w:rPr>
          <w:rFonts w:ascii="Arial" w:hAnsi="Arial" w:cs="Arial"/>
          <w:sz w:val="24"/>
          <w:szCs w:val="24"/>
        </w:rPr>
        <w:t>“My parents specially help to me”.</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4"/>
          <w:szCs w:val="24"/>
        </w:rPr>
      </w:pPr>
      <w:r w:rsidRPr="009117D6">
        <w:rPr>
          <w:rFonts w:ascii="Arial" w:hAnsi="Arial" w:cs="Arial"/>
          <w:sz w:val="24"/>
          <w:szCs w:val="24"/>
        </w:rPr>
        <w:tab/>
        <w:t xml:space="preserve">(Business man living in </w:t>
      </w:r>
      <w:smartTag w:uri="urn:schemas-microsoft-com:office:smarttags" w:element="City">
        <w:r w:rsidRPr="009117D6">
          <w:rPr>
            <w:rFonts w:ascii="Arial" w:hAnsi="Arial" w:cs="Arial"/>
            <w:sz w:val="24"/>
            <w:szCs w:val="24"/>
          </w:rPr>
          <w:t>London</w:t>
        </w:r>
      </w:smartTag>
      <w:r w:rsidRPr="009117D6">
        <w:rPr>
          <w:rFonts w:ascii="Arial" w:hAnsi="Arial" w:cs="Arial"/>
          <w:sz w:val="24"/>
          <w:szCs w:val="24"/>
        </w:rPr>
        <w:t xml:space="preserve"> and </w:t>
      </w:r>
      <w:smartTag w:uri="urn:schemas-microsoft-com:office:smarttags" w:element="place">
        <w:smartTag w:uri="urn:schemas-microsoft-com:office:smarttags" w:element="City">
          <w:r w:rsidRPr="009117D6">
            <w:rPr>
              <w:rFonts w:ascii="Arial" w:hAnsi="Arial" w:cs="Arial"/>
              <w:sz w:val="24"/>
              <w:szCs w:val="24"/>
            </w:rPr>
            <w:t>Cardiff</w:t>
          </w:r>
        </w:smartTag>
      </w:smartTag>
      <w:r w:rsidRPr="009117D6">
        <w:rPr>
          <w:rFonts w:ascii="Arial" w:hAnsi="Arial" w:cs="Arial"/>
          <w:sz w:val="24"/>
          <w:szCs w:val="24"/>
        </w:rPr>
        <w:t xml:space="preserve"> for thirty eight years)</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9117D6">
        <w:rPr>
          <w:rFonts w:ascii="Arial" w:hAnsi="Arial" w:cs="Arial"/>
          <w:sz w:val="24"/>
          <w:szCs w:val="24"/>
        </w:rPr>
        <w:t>“Family members helped me”.</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4"/>
          <w:szCs w:val="24"/>
        </w:rPr>
      </w:pPr>
      <w:r w:rsidRPr="009117D6">
        <w:rPr>
          <w:rFonts w:ascii="Arial" w:hAnsi="Arial" w:cs="Arial"/>
          <w:sz w:val="24"/>
          <w:szCs w:val="24"/>
        </w:rPr>
        <w:t xml:space="preserve"> </w:t>
      </w:r>
      <w:r w:rsidRPr="009117D6">
        <w:rPr>
          <w:rFonts w:ascii="Arial" w:hAnsi="Arial" w:cs="Arial"/>
          <w:sz w:val="24"/>
          <w:szCs w:val="24"/>
        </w:rPr>
        <w:tab/>
      </w:r>
      <w:r w:rsidRPr="009117D6">
        <w:rPr>
          <w:rFonts w:ascii="Arial" w:hAnsi="Arial" w:cs="Arial"/>
          <w:sz w:val="24"/>
          <w:szCs w:val="24"/>
        </w:rPr>
        <w:tab/>
      </w:r>
      <w:r w:rsidRPr="009117D6">
        <w:rPr>
          <w:rFonts w:ascii="Arial" w:hAnsi="Arial" w:cs="Arial"/>
          <w:sz w:val="24"/>
          <w:szCs w:val="24"/>
        </w:rPr>
        <w:tab/>
        <w:t xml:space="preserve">(Sales adviser living in </w:t>
      </w:r>
      <w:smartTag w:uri="urn:schemas-microsoft-com:office:smarttags" w:element="place">
        <w:smartTag w:uri="urn:schemas-microsoft-com:office:smarttags" w:element="City">
          <w:r w:rsidRPr="009117D6">
            <w:rPr>
              <w:rFonts w:ascii="Arial" w:hAnsi="Arial" w:cs="Arial"/>
              <w:sz w:val="24"/>
              <w:szCs w:val="24"/>
            </w:rPr>
            <w:t>Edinburgh</w:t>
          </w:r>
        </w:smartTag>
      </w:smartTag>
      <w:r w:rsidRPr="009117D6">
        <w:rPr>
          <w:rFonts w:ascii="Arial" w:hAnsi="Arial" w:cs="Arial"/>
          <w:sz w:val="24"/>
          <w:szCs w:val="24"/>
        </w:rPr>
        <w:t xml:space="preserve"> for nine years)</w:t>
      </w:r>
    </w:p>
    <w:p w:rsidR="00697CD0"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Arial" w:hAnsi="Arial" w:cs="Arial"/>
          <w:sz w:val="24"/>
          <w:szCs w:val="24"/>
        </w:rPr>
      </w:pPr>
      <w:r w:rsidRPr="009117D6">
        <w:rPr>
          <w:rFonts w:ascii="Arial" w:hAnsi="Arial" w:cs="Arial"/>
          <w:sz w:val="24"/>
          <w:szCs w:val="24"/>
        </w:rPr>
        <w:t>Respondents were asked about the form of help and the types are listed in Table 6.3</w:t>
      </w:r>
      <w:r>
        <w:rPr>
          <w:rFonts w:ascii="Arial" w:hAnsi="Arial" w:cs="Arial"/>
          <w:sz w:val="24"/>
          <w:szCs w:val="24"/>
        </w:rPr>
        <w:t>.</w:t>
      </w:r>
    </w:p>
    <w:p w:rsidR="00697CD0" w:rsidRDefault="00697CD0" w:rsidP="00697CD0">
      <w:pPr>
        <w:rPr>
          <w:rFonts w:ascii="Arial" w:hAnsi="Arial" w:cs="Arial"/>
          <w:sz w:val="24"/>
          <w:szCs w:val="24"/>
        </w:rPr>
      </w:pPr>
      <w:r>
        <w:rPr>
          <w:rFonts w:ascii="Arial" w:hAnsi="Arial" w:cs="Arial"/>
          <w:sz w:val="24"/>
          <w:szCs w:val="24"/>
        </w:rPr>
        <w:br w:type="page"/>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Arial" w:hAnsi="Arial" w:cs="Arial"/>
          <w:sz w:val="24"/>
          <w:szCs w:val="24"/>
        </w:rPr>
      </w:pPr>
      <w:r w:rsidRPr="009117D6">
        <w:rPr>
          <w:rFonts w:ascii="Arial" w:hAnsi="Arial" w:cs="Arial"/>
          <w:sz w:val="24"/>
          <w:szCs w:val="24"/>
        </w:rPr>
        <w:t>Table 6.3: Types of help given</w:t>
      </w:r>
    </w:p>
    <w:tbl>
      <w:tblPr>
        <w:tblW w:w="3236" w:type="dxa"/>
        <w:jc w:val="center"/>
        <w:tblInd w:w="108" w:type="dxa"/>
        <w:tblLook w:val="00A0" w:firstRow="1" w:lastRow="0" w:firstColumn="1" w:lastColumn="0" w:noHBand="0" w:noVBand="0"/>
      </w:tblPr>
      <w:tblGrid>
        <w:gridCol w:w="1968"/>
        <w:gridCol w:w="1268"/>
      </w:tblGrid>
      <w:tr w:rsidR="00697CD0" w:rsidRPr="009117D6" w:rsidTr="00242CB9">
        <w:trPr>
          <w:trHeight w:val="255"/>
          <w:jc w:val="center"/>
        </w:trPr>
        <w:tc>
          <w:tcPr>
            <w:tcW w:w="1968" w:type="dxa"/>
            <w:tcBorders>
              <w:top w:val="nil"/>
              <w:left w:val="nil"/>
              <w:bottom w:val="single" w:sz="4" w:space="0" w:color="000000"/>
              <w:right w:val="nil"/>
            </w:tcBorders>
            <w:noWrap/>
          </w:tcPr>
          <w:p w:rsidR="00697CD0" w:rsidRPr="009117D6" w:rsidRDefault="00697CD0" w:rsidP="00242CB9">
            <w:pPr>
              <w:rPr>
                <w:rFonts w:ascii="Arial" w:hAnsi="Arial" w:cs="Arial"/>
                <w:b/>
                <w:bCs/>
                <w:color w:val="000000"/>
                <w:sz w:val="24"/>
                <w:szCs w:val="24"/>
                <w:lang w:eastAsia="en-GB"/>
              </w:rPr>
            </w:pPr>
            <w:r w:rsidRPr="009117D6">
              <w:rPr>
                <w:rFonts w:ascii="Arial" w:hAnsi="Arial" w:cs="Arial"/>
                <w:b/>
                <w:bCs/>
                <w:color w:val="000000"/>
                <w:sz w:val="24"/>
                <w:szCs w:val="24"/>
                <w:lang w:eastAsia="en-GB"/>
              </w:rPr>
              <w:t>Help Given</w:t>
            </w:r>
          </w:p>
        </w:tc>
        <w:tc>
          <w:tcPr>
            <w:tcW w:w="1268" w:type="dxa"/>
            <w:tcBorders>
              <w:top w:val="nil"/>
              <w:left w:val="single" w:sz="4" w:space="0" w:color="auto"/>
              <w:bottom w:val="single" w:sz="4" w:space="0" w:color="000000"/>
              <w:right w:val="nil"/>
            </w:tcBorders>
            <w:noWrap/>
            <w:vAlign w:val="bottom"/>
          </w:tcPr>
          <w:p w:rsidR="00697CD0" w:rsidRPr="009117D6" w:rsidRDefault="00697CD0" w:rsidP="00242CB9">
            <w:pPr>
              <w:rPr>
                <w:rFonts w:ascii="Arial" w:hAnsi="Arial" w:cs="Arial"/>
                <w:b/>
                <w:bCs/>
                <w:color w:val="000000"/>
                <w:sz w:val="24"/>
                <w:szCs w:val="24"/>
                <w:lang w:eastAsia="en-GB"/>
              </w:rPr>
            </w:pPr>
            <w:r w:rsidRPr="009117D6">
              <w:rPr>
                <w:rFonts w:ascii="Arial" w:hAnsi="Arial" w:cs="Arial"/>
                <w:b/>
                <w:bCs/>
                <w:color w:val="000000"/>
                <w:sz w:val="24"/>
                <w:szCs w:val="24"/>
                <w:lang w:eastAsia="en-GB"/>
              </w:rPr>
              <w:t>Citations</w:t>
            </w:r>
          </w:p>
        </w:tc>
      </w:tr>
      <w:tr w:rsidR="00697CD0" w:rsidRPr="009117D6" w:rsidTr="00242CB9">
        <w:trPr>
          <w:trHeight w:val="255"/>
          <w:jc w:val="center"/>
        </w:trPr>
        <w:tc>
          <w:tcPr>
            <w:tcW w:w="1968" w:type="dxa"/>
            <w:tcBorders>
              <w:top w:val="nil"/>
              <w:left w:val="single" w:sz="4" w:space="0" w:color="F1EFE2"/>
              <w:bottom w:val="single" w:sz="4" w:space="0" w:color="F1EFE2"/>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Financial support</w:t>
            </w:r>
          </w:p>
        </w:tc>
        <w:tc>
          <w:tcPr>
            <w:tcW w:w="1268" w:type="dxa"/>
            <w:tcBorders>
              <w:top w:val="nil"/>
              <w:left w:val="single" w:sz="4" w:space="0" w:color="auto"/>
              <w:bottom w:val="single" w:sz="4" w:space="0" w:color="F1EFE2"/>
              <w:right w:val="single" w:sz="4" w:space="0" w:color="F1EFE2"/>
            </w:tcBorders>
            <w:noWrap/>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24</w:t>
            </w:r>
          </w:p>
        </w:tc>
      </w:tr>
      <w:tr w:rsidR="00697CD0" w:rsidRPr="009117D6" w:rsidTr="00242CB9">
        <w:trPr>
          <w:trHeight w:val="255"/>
          <w:jc w:val="center"/>
        </w:trPr>
        <w:tc>
          <w:tcPr>
            <w:tcW w:w="1968" w:type="dxa"/>
            <w:tcBorders>
              <w:top w:val="nil"/>
              <w:left w:val="single" w:sz="4" w:space="0" w:color="F1EFE2"/>
              <w:bottom w:val="single" w:sz="4" w:space="0" w:color="F1EFE2"/>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Advice</w:t>
            </w:r>
          </w:p>
        </w:tc>
        <w:tc>
          <w:tcPr>
            <w:tcW w:w="1268" w:type="dxa"/>
            <w:tcBorders>
              <w:top w:val="nil"/>
              <w:left w:val="single" w:sz="4" w:space="0" w:color="auto"/>
              <w:bottom w:val="single" w:sz="4" w:space="0" w:color="F1EFE2"/>
              <w:right w:val="single" w:sz="4" w:space="0" w:color="F1EFE2"/>
            </w:tcBorders>
            <w:noWrap/>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16</w:t>
            </w:r>
          </w:p>
        </w:tc>
      </w:tr>
      <w:tr w:rsidR="00697CD0" w:rsidRPr="009117D6" w:rsidTr="00242CB9">
        <w:trPr>
          <w:trHeight w:val="255"/>
          <w:jc w:val="center"/>
        </w:trPr>
        <w:tc>
          <w:tcPr>
            <w:tcW w:w="1968" w:type="dxa"/>
            <w:tcBorders>
              <w:top w:val="nil"/>
              <w:left w:val="single" w:sz="4" w:space="0" w:color="F1EFE2"/>
              <w:bottom w:val="single" w:sz="4" w:space="0" w:color="F1EFE2"/>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Accommodation</w:t>
            </w:r>
          </w:p>
        </w:tc>
        <w:tc>
          <w:tcPr>
            <w:tcW w:w="1268" w:type="dxa"/>
            <w:tcBorders>
              <w:top w:val="nil"/>
              <w:left w:val="single" w:sz="4" w:space="0" w:color="auto"/>
              <w:bottom w:val="single" w:sz="4" w:space="0" w:color="F1EFE2"/>
              <w:right w:val="single" w:sz="4" w:space="0" w:color="F1EFE2"/>
            </w:tcBorders>
            <w:noWrap/>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13</w:t>
            </w:r>
          </w:p>
        </w:tc>
      </w:tr>
      <w:tr w:rsidR="00697CD0" w:rsidRPr="009117D6" w:rsidTr="00242CB9">
        <w:trPr>
          <w:trHeight w:val="255"/>
          <w:jc w:val="center"/>
        </w:trPr>
        <w:tc>
          <w:tcPr>
            <w:tcW w:w="1968" w:type="dxa"/>
            <w:tcBorders>
              <w:top w:val="nil"/>
              <w:left w:val="single" w:sz="4" w:space="0" w:color="F1EFE2"/>
              <w:bottom w:val="single" w:sz="4" w:space="0" w:color="F1EFE2"/>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Information</w:t>
            </w:r>
          </w:p>
        </w:tc>
        <w:tc>
          <w:tcPr>
            <w:tcW w:w="1268" w:type="dxa"/>
            <w:tcBorders>
              <w:top w:val="nil"/>
              <w:left w:val="single" w:sz="4" w:space="0" w:color="auto"/>
              <w:bottom w:val="single" w:sz="4" w:space="0" w:color="F1EFE2"/>
              <w:right w:val="single" w:sz="4" w:space="0" w:color="F1EFE2"/>
            </w:tcBorders>
            <w:noWrap/>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12</w:t>
            </w:r>
          </w:p>
        </w:tc>
      </w:tr>
      <w:tr w:rsidR="00697CD0" w:rsidRPr="009117D6" w:rsidTr="00242CB9">
        <w:trPr>
          <w:trHeight w:val="255"/>
          <w:jc w:val="center"/>
        </w:trPr>
        <w:tc>
          <w:tcPr>
            <w:tcW w:w="1968" w:type="dxa"/>
            <w:tcBorders>
              <w:top w:val="nil"/>
              <w:left w:val="single" w:sz="4" w:space="0" w:color="F1EFE2"/>
              <w:bottom w:val="single" w:sz="4" w:space="0" w:color="F1EFE2"/>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Given idea</w:t>
            </w:r>
          </w:p>
        </w:tc>
        <w:tc>
          <w:tcPr>
            <w:tcW w:w="1268" w:type="dxa"/>
            <w:tcBorders>
              <w:top w:val="nil"/>
              <w:left w:val="single" w:sz="4" w:space="0" w:color="auto"/>
              <w:bottom w:val="single" w:sz="4" w:space="0" w:color="F1EFE2"/>
              <w:right w:val="single" w:sz="4" w:space="0" w:color="F1EFE2"/>
            </w:tcBorders>
            <w:noWrap/>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10</w:t>
            </w:r>
          </w:p>
        </w:tc>
      </w:tr>
      <w:tr w:rsidR="00697CD0" w:rsidRPr="009117D6" w:rsidTr="00242CB9">
        <w:trPr>
          <w:trHeight w:val="255"/>
          <w:jc w:val="center"/>
        </w:trPr>
        <w:tc>
          <w:tcPr>
            <w:tcW w:w="1968" w:type="dxa"/>
            <w:tcBorders>
              <w:top w:val="nil"/>
              <w:left w:val="single" w:sz="4" w:space="0" w:color="F1EFE2"/>
              <w:bottom w:val="single" w:sz="4" w:space="0" w:color="F1EFE2"/>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Sponsored</w:t>
            </w:r>
          </w:p>
        </w:tc>
        <w:tc>
          <w:tcPr>
            <w:tcW w:w="1268" w:type="dxa"/>
            <w:tcBorders>
              <w:top w:val="nil"/>
              <w:left w:val="single" w:sz="4" w:space="0" w:color="auto"/>
              <w:bottom w:val="single" w:sz="4" w:space="0" w:color="F1EFE2"/>
              <w:right w:val="single" w:sz="4" w:space="0" w:color="F1EFE2"/>
            </w:tcBorders>
            <w:noWrap/>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4</w:t>
            </w:r>
          </w:p>
        </w:tc>
      </w:tr>
      <w:tr w:rsidR="00697CD0" w:rsidRPr="009117D6" w:rsidTr="00242CB9">
        <w:trPr>
          <w:trHeight w:val="255"/>
          <w:jc w:val="center"/>
        </w:trPr>
        <w:tc>
          <w:tcPr>
            <w:tcW w:w="1968" w:type="dxa"/>
            <w:tcBorders>
              <w:top w:val="nil"/>
              <w:left w:val="single" w:sz="4" w:space="0" w:color="F1EFE2"/>
              <w:bottom w:val="single" w:sz="4" w:space="0" w:color="F1EFE2"/>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Language</w:t>
            </w:r>
          </w:p>
        </w:tc>
        <w:tc>
          <w:tcPr>
            <w:tcW w:w="1268" w:type="dxa"/>
            <w:tcBorders>
              <w:top w:val="nil"/>
              <w:left w:val="single" w:sz="4" w:space="0" w:color="auto"/>
              <w:bottom w:val="single" w:sz="4" w:space="0" w:color="F1EFE2"/>
              <w:right w:val="single" w:sz="4" w:space="0" w:color="F1EFE2"/>
            </w:tcBorders>
            <w:noWrap/>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2</w:t>
            </w:r>
          </w:p>
        </w:tc>
      </w:tr>
      <w:tr w:rsidR="00697CD0" w:rsidRPr="009117D6" w:rsidTr="00242CB9">
        <w:trPr>
          <w:trHeight w:val="255"/>
          <w:jc w:val="center"/>
        </w:trPr>
        <w:tc>
          <w:tcPr>
            <w:tcW w:w="1968" w:type="dxa"/>
            <w:tcBorders>
              <w:top w:val="nil"/>
              <w:left w:val="single" w:sz="4" w:space="0" w:color="F1EFE2"/>
              <w:bottom w:val="single" w:sz="4" w:space="0" w:color="F1EFE2"/>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Research information</w:t>
            </w:r>
          </w:p>
        </w:tc>
        <w:tc>
          <w:tcPr>
            <w:tcW w:w="1268" w:type="dxa"/>
            <w:tcBorders>
              <w:top w:val="nil"/>
              <w:left w:val="single" w:sz="4" w:space="0" w:color="auto"/>
              <w:bottom w:val="single" w:sz="4" w:space="0" w:color="F1EFE2"/>
              <w:right w:val="single" w:sz="4" w:space="0" w:color="F1EFE2"/>
            </w:tcBorders>
            <w:noWrap/>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1</w:t>
            </w:r>
          </w:p>
        </w:tc>
      </w:tr>
      <w:tr w:rsidR="00697CD0" w:rsidRPr="009117D6" w:rsidTr="00242CB9">
        <w:trPr>
          <w:trHeight w:val="255"/>
          <w:jc w:val="center"/>
        </w:trPr>
        <w:tc>
          <w:tcPr>
            <w:tcW w:w="1968" w:type="dxa"/>
            <w:tcBorders>
              <w:top w:val="nil"/>
              <w:left w:val="single" w:sz="4" w:space="0" w:color="F1EFE2"/>
              <w:bottom w:val="single" w:sz="4" w:space="0" w:color="F1EFE2"/>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Visa information</w:t>
            </w:r>
          </w:p>
        </w:tc>
        <w:tc>
          <w:tcPr>
            <w:tcW w:w="1268" w:type="dxa"/>
            <w:tcBorders>
              <w:top w:val="nil"/>
              <w:left w:val="single" w:sz="4" w:space="0" w:color="auto"/>
              <w:bottom w:val="single" w:sz="4" w:space="0" w:color="F1EFE2"/>
              <w:right w:val="single" w:sz="4" w:space="0" w:color="F1EFE2"/>
            </w:tcBorders>
            <w:noWrap/>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1</w:t>
            </w:r>
          </w:p>
        </w:tc>
      </w:tr>
      <w:tr w:rsidR="00697CD0" w:rsidRPr="009117D6" w:rsidTr="00242CB9">
        <w:trPr>
          <w:trHeight w:val="255"/>
          <w:jc w:val="center"/>
        </w:trPr>
        <w:tc>
          <w:tcPr>
            <w:tcW w:w="1968" w:type="dxa"/>
            <w:tcBorders>
              <w:top w:val="nil"/>
              <w:left w:val="single" w:sz="4" w:space="0" w:color="F1EFE2"/>
              <w:bottom w:val="single" w:sz="4" w:space="0" w:color="F1EFE2"/>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Job</w:t>
            </w:r>
          </w:p>
        </w:tc>
        <w:tc>
          <w:tcPr>
            <w:tcW w:w="1268" w:type="dxa"/>
            <w:tcBorders>
              <w:top w:val="nil"/>
              <w:left w:val="single" w:sz="4" w:space="0" w:color="auto"/>
              <w:bottom w:val="single" w:sz="4" w:space="0" w:color="F1EFE2"/>
              <w:right w:val="single" w:sz="4" w:space="0" w:color="F1EFE2"/>
            </w:tcBorders>
            <w:noWrap/>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1</w:t>
            </w:r>
          </w:p>
        </w:tc>
      </w:tr>
      <w:tr w:rsidR="00697CD0" w:rsidRPr="009117D6" w:rsidTr="00242CB9">
        <w:trPr>
          <w:trHeight w:val="255"/>
          <w:jc w:val="center"/>
        </w:trPr>
        <w:tc>
          <w:tcPr>
            <w:tcW w:w="1968" w:type="dxa"/>
            <w:tcBorders>
              <w:top w:val="nil"/>
              <w:left w:val="single" w:sz="4" w:space="0" w:color="F1EFE2"/>
              <w:bottom w:val="single" w:sz="4" w:space="0" w:color="F1EFE2"/>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Air ticket</w:t>
            </w:r>
          </w:p>
        </w:tc>
        <w:tc>
          <w:tcPr>
            <w:tcW w:w="1268" w:type="dxa"/>
            <w:tcBorders>
              <w:top w:val="nil"/>
              <w:left w:val="single" w:sz="4" w:space="0" w:color="auto"/>
              <w:bottom w:val="single" w:sz="4" w:space="0" w:color="F1EFE2"/>
              <w:right w:val="single" w:sz="4" w:space="0" w:color="F1EFE2"/>
            </w:tcBorders>
            <w:noWrap/>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1</w:t>
            </w:r>
          </w:p>
        </w:tc>
      </w:tr>
      <w:tr w:rsidR="00697CD0" w:rsidRPr="009117D6" w:rsidTr="00242CB9">
        <w:trPr>
          <w:trHeight w:val="255"/>
          <w:jc w:val="center"/>
        </w:trPr>
        <w:tc>
          <w:tcPr>
            <w:tcW w:w="1968" w:type="dxa"/>
            <w:tcBorders>
              <w:top w:val="nil"/>
              <w:left w:val="single" w:sz="4" w:space="0" w:color="F1EFE2"/>
              <w:bottom w:val="single" w:sz="4" w:space="0" w:color="F1EFE2"/>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Mentally</w:t>
            </w:r>
          </w:p>
        </w:tc>
        <w:tc>
          <w:tcPr>
            <w:tcW w:w="1268" w:type="dxa"/>
            <w:tcBorders>
              <w:top w:val="nil"/>
              <w:left w:val="single" w:sz="4" w:space="0" w:color="auto"/>
              <w:bottom w:val="single" w:sz="4" w:space="0" w:color="F1EFE2"/>
              <w:right w:val="single" w:sz="4" w:space="0" w:color="F1EFE2"/>
            </w:tcBorders>
            <w:noWrap/>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1</w:t>
            </w:r>
          </w:p>
        </w:tc>
      </w:tr>
      <w:tr w:rsidR="00697CD0" w:rsidRPr="009117D6" w:rsidTr="00242CB9">
        <w:trPr>
          <w:trHeight w:val="255"/>
          <w:jc w:val="center"/>
        </w:trPr>
        <w:tc>
          <w:tcPr>
            <w:tcW w:w="1968" w:type="dxa"/>
            <w:tcBorders>
              <w:top w:val="nil"/>
              <w:left w:val="single" w:sz="4" w:space="0" w:color="F1EFE2"/>
              <w:bottom w:val="single" w:sz="4" w:space="0" w:color="F1EFE2"/>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Inspire</w:t>
            </w:r>
          </w:p>
        </w:tc>
        <w:tc>
          <w:tcPr>
            <w:tcW w:w="1268" w:type="dxa"/>
            <w:tcBorders>
              <w:top w:val="nil"/>
              <w:left w:val="single" w:sz="4" w:space="0" w:color="auto"/>
              <w:bottom w:val="single" w:sz="4" w:space="0" w:color="F1EFE2"/>
              <w:right w:val="single" w:sz="4" w:space="0" w:color="F1EFE2"/>
            </w:tcBorders>
            <w:noWrap/>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1</w:t>
            </w:r>
          </w:p>
        </w:tc>
      </w:tr>
      <w:tr w:rsidR="00697CD0" w:rsidRPr="009117D6" w:rsidTr="00242CB9">
        <w:trPr>
          <w:trHeight w:val="255"/>
          <w:jc w:val="center"/>
        </w:trPr>
        <w:tc>
          <w:tcPr>
            <w:tcW w:w="1968" w:type="dxa"/>
            <w:tcBorders>
              <w:top w:val="nil"/>
              <w:left w:val="single" w:sz="4" w:space="0" w:color="F1EFE2"/>
              <w:bottom w:val="single" w:sz="4" w:space="0" w:color="F1EFE2"/>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Decision making</w:t>
            </w:r>
          </w:p>
        </w:tc>
        <w:tc>
          <w:tcPr>
            <w:tcW w:w="1268" w:type="dxa"/>
            <w:tcBorders>
              <w:top w:val="nil"/>
              <w:left w:val="single" w:sz="4" w:space="0" w:color="auto"/>
              <w:bottom w:val="single" w:sz="4" w:space="0" w:color="F1EFE2"/>
              <w:right w:val="single" w:sz="4" w:space="0" w:color="F1EFE2"/>
            </w:tcBorders>
            <w:noWrap/>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1</w:t>
            </w:r>
          </w:p>
        </w:tc>
      </w:tr>
      <w:tr w:rsidR="00697CD0" w:rsidRPr="009117D6" w:rsidTr="00242CB9">
        <w:trPr>
          <w:trHeight w:val="255"/>
          <w:jc w:val="center"/>
        </w:trPr>
        <w:tc>
          <w:tcPr>
            <w:tcW w:w="1968" w:type="dxa"/>
            <w:tcBorders>
              <w:top w:val="nil"/>
              <w:left w:val="single" w:sz="4" w:space="0" w:color="F1EFE2"/>
              <w:bottom w:val="single" w:sz="4" w:space="0" w:color="000000"/>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Food</w:t>
            </w:r>
          </w:p>
        </w:tc>
        <w:tc>
          <w:tcPr>
            <w:tcW w:w="1268" w:type="dxa"/>
            <w:tcBorders>
              <w:top w:val="nil"/>
              <w:left w:val="single" w:sz="4" w:space="0" w:color="auto"/>
              <w:bottom w:val="single" w:sz="4" w:space="0" w:color="000000"/>
              <w:right w:val="single" w:sz="4" w:space="0" w:color="F1EFE2"/>
            </w:tcBorders>
            <w:noWrap/>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1</w:t>
            </w:r>
          </w:p>
        </w:tc>
      </w:tr>
      <w:tr w:rsidR="00697CD0" w:rsidRPr="009117D6" w:rsidTr="00242CB9">
        <w:trPr>
          <w:trHeight w:val="64"/>
          <w:jc w:val="center"/>
        </w:trPr>
        <w:tc>
          <w:tcPr>
            <w:tcW w:w="1968" w:type="dxa"/>
            <w:tcBorders>
              <w:top w:val="nil"/>
              <w:left w:val="single" w:sz="4" w:space="0" w:color="F1EFE2"/>
              <w:bottom w:val="nil"/>
              <w:right w:val="nil"/>
            </w:tcBorders>
            <w:noWrap/>
          </w:tcPr>
          <w:p w:rsidR="00697CD0" w:rsidRPr="009117D6" w:rsidRDefault="00697CD0" w:rsidP="00242CB9">
            <w:pPr>
              <w:rPr>
                <w:rFonts w:ascii="Arial" w:hAnsi="Arial" w:cs="Arial"/>
                <w:color w:val="000000"/>
                <w:sz w:val="24"/>
                <w:szCs w:val="24"/>
                <w:lang w:eastAsia="en-GB"/>
              </w:rPr>
            </w:pPr>
            <w:r w:rsidRPr="009117D6">
              <w:rPr>
                <w:rFonts w:ascii="Arial" w:hAnsi="Arial" w:cs="Arial"/>
                <w:color w:val="000000"/>
                <w:sz w:val="24"/>
                <w:szCs w:val="24"/>
                <w:lang w:eastAsia="en-GB"/>
              </w:rPr>
              <w:t>Total</w:t>
            </w:r>
          </w:p>
        </w:tc>
        <w:tc>
          <w:tcPr>
            <w:tcW w:w="1268" w:type="dxa"/>
            <w:tcBorders>
              <w:top w:val="nil"/>
              <w:left w:val="single" w:sz="4" w:space="0" w:color="auto"/>
              <w:bottom w:val="nil"/>
              <w:right w:val="nil"/>
            </w:tcBorders>
            <w:noWrap/>
            <w:vAlign w:val="bottom"/>
          </w:tcPr>
          <w:p w:rsidR="00697CD0" w:rsidRPr="009117D6" w:rsidRDefault="00697CD0" w:rsidP="00242CB9">
            <w:pPr>
              <w:jc w:val="center"/>
              <w:rPr>
                <w:rFonts w:ascii="Arial" w:hAnsi="Arial" w:cs="Arial"/>
                <w:color w:val="000000"/>
                <w:sz w:val="24"/>
                <w:szCs w:val="24"/>
                <w:lang w:eastAsia="en-GB"/>
              </w:rPr>
            </w:pPr>
            <w:r w:rsidRPr="009117D6">
              <w:rPr>
                <w:rFonts w:ascii="Arial" w:hAnsi="Arial" w:cs="Arial"/>
                <w:color w:val="000000"/>
                <w:sz w:val="24"/>
                <w:szCs w:val="24"/>
                <w:lang w:eastAsia="en-GB"/>
              </w:rPr>
              <w:t>89</w:t>
            </w:r>
          </w:p>
        </w:tc>
      </w:tr>
    </w:tbl>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697CD0" w:rsidRPr="009117D6" w:rsidRDefault="00697CD0" w:rsidP="00697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sz w:val="24"/>
          <w:szCs w:val="24"/>
        </w:rPr>
      </w:pPr>
      <w:r w:rsidRPr="009117D6">
        <w:rPr>
          <w:rFonts w:ascii="Arial" w:hAnsi="Arial" w:cs="Arial"/>
          <w:sz w:val="24"/>
          <w:szCs w:val="24"/>
        </w:rPr>
        <w:t>Financial support dominates, followed by advice, accommodation and then information. Typical statements given were:</w:t>
      </w: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697CD0" w:rsidRPr="009117D6"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9117D6">
        <w:rPr>
          <w:rFonts w:ascii="Arial" w:hAnsi="Arial" w:cs="Arial"/>
          <w:sz w:val="24"/>
          <w:szCs w:val="24"/>
        </w:rPr>
        <w:t>“Thank you, for your question, main reason sinc</w:t>
      </w:r>
      <w:r>
        <w:rPr>
          <w:rFonts w:ascii="Arial" w:hAnsi="Arial" w:cs="Arial"/>
          <w:sz w:val="24"/>
          <w:szCs w:val="24"/>
        </w:rPr>
        <w:t>e I got scholarship for my career</w:t>
      </w:r>
      <w:r w:rsidRPr="009117D6">
        <w:rPr>
          <w:rFonts w:ascii="Arial" w:hAnsi="Arial" w:cs="Arial"/>
          <w:sz w:val="24"/>
          <w:szCs w:val="24"/>
        </w:rPr>
        <w:t xml:space="preserve"> development for PhD – basically I hear”</w:t>
      </w:r>
    </w:p>
    <w:p w:rsidR="00697CD0" w:rsidRPr="00D31A79" w:rsidRDefault="00697CD0" w:rsidP="00697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9117D6">
        <w:rPr>
          <w:rFonts w:ascii="Arial" w:hAnsi="Arial" w:cs="Arial"/>
          <w:sz w:val="24"/>
          <w:szCs w:val="24"/>
        </w:rPr>
        <w:t>(Assistant professor in Chittagong University of Engineering and Tec</w:t>
      </w:r>
      <w:r>
        <w:rPr>
          <w:rFonts w:ascii="Arial" w:hAnsi="Arial" w:cs="Arial"/>
          <w:sz w:val="24"/>
          <w:szCs w:val="24"/>
        </w:rPr>
        <w:t xml:space="preserve">hnology, PhD candidate in </w:t>
      </w:r>
      <w:smartTag w:uri="urn:schemas-microsoft-com:office:smarttags" w:element="PlaceName">
        <w:r>
          <w:rPr>
            <w:rFonts w:ascii="Arial" w:hAnsi="Arial" w:cs="Arial"/>
            <w:sz w:val="24"/>
            <w:szCs w:val="24"/>
          </w:rPr>
          <w:t>Heriot-</w:t>
        </w:r>
        <w:r w:rsidRPr="009117D6">
          <w:rPr>
            <w:rFonts w:ascii="Arial" w:hAnsi="Arial" w:cs="Arial"/>
            <w:sz w:val="24"/>
            <w:szCs w:val="24"/>
          </w:rPr>
          <w:t>Watt</w:t>
        </w:r>
      </w:smartTag>
      <w:r w:rsidRPr="009117D6">
        <w:rPr>
          <w:rFonts w:ascii="Arial" w:hAnsi="Arial" w:cs="Arial"/>
          <w:sz w:val="24"/>
          <w:szCs w:val="24"/>
        </w:rPr>
        <w:t xml:space="preserve"> </w:t>
      </w:r>
      <w:smartTag w:uri="urn:schemas-microsoft-com:office:smarttags" w:element="PlaceType">
        <w:r w:rsidRPr="009117D6">
          <w:rPr>
            <w:rFonts w:ascii="Arial" w:hAnsi="Arial" w:cs="Arial"/>
            <w:sz w:val="24"/>
            <w:szCs w:val="24"/>
          </w:rPr>
          <w:t>University</w:t>
        </w:r>
      </w:smartTag>
      <w:r w:rsidRPr="009117D6">
        <w:rPr>
          <w:rFonts w:ascii="Arial" w:hAnsi="Arial" w:cs="Arial"/>
          <w:sz w:val="24"/>
          <w:szCs w:val="24"/>
        </w:rPr>
        <w:t xml:space="preserve"> living in </w:t>
      </w:r>
      <w:smartTag w:uri="urn:schemas-microsoft-com:office:smarttags" w:element="place">
        <w:smartTag w:uri="urn:schemas-microsoft-com:office:smarttags" w:element="City">
          <w:r w:rsidRPr="009117D6">
            <w:rPr>
              <w:rFonts w:ascii="Arial" w:hAnsi="Arial" w:cs="Arial"/>
              <w:sz w:val="24"/>
              <w:szCs w:val="24"/>
            </w:rPr>
            <w:t>Edinburgh</w:t>
          </w:r>
        </w:smartTag>
      </w:smartTag>
      <w:r w:rsidRPr="009117D6">
        <w:rPr>
          <w:rFonts w:ascii="Arial" w:hAnsi="Arial" w:cs="Arial"/>
          <w:sz w:val="24"/>
          <w:szCs w:val="24"/>
        </w:rPr>
        <w:t xml:space="preserve"> for three years)</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BC0125">
        <w:rPr>
          <w:rFonts w:ascii="Arial" w:hAnsi="Arial" w:cs="Arial"/>
          <w:sz w:val="24"/>
          <w:szCs w:val="24"/>
        </w:rPr>
        <w:t xml:space="preserve">The reasons for choosing </w:t>
      </w:r>
      <w:smartTag w:uri="urn:schemas-microsoft-com:office:smarttags" w:element="place">
        <w:smartTag w:uri="urn:schemas-microsoft-com:office:smarttags" w:element="country-region">
          <w:r w:rsidRPr="00BC0125">
            <w:rPr>
              <w:rFonts w:ascii="Arial" w:hAnsi="Arial" w:cs="Arial"/>
              <w:sz w:val="24"/>
              <w:szCs w:val="24"/>
            </w:rPr>
            <w:t>Great Britain</w:t>
          </w:r>
        </w:smartTag>
      </w:smartTag>
      <w:r w:rsidRPr="00BC0125">
        <w:rPr>
          <w:rFonts w:ascii="Arial" w:hAnsi="Arial" w:cs="Arial"/>
          <w:sz w:val="24"/>
          <w:szCs w:val="24"/>
        </w:rPr>
        <w:t xml:space="preserve"> are presented in Table 6.4.</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BC0125">
        <w:rPr>
          <w:rFonts w:ascii="Arial" w:hAnsi="Arial" w:cs="Arial"/>
          <w:sz w:val="24"/>
          <w:szCs w:val="24"/>
        </w:rPr>
        <w:t xml:space="preserve">Table 6.4 Reasons for Choosing </w:t>
      </w:r>
      <w:smartTag w:uri="urn:schemas-microsoft-com:office:smarttags" w:element="place">
        <w:smartTag w:uri="urn:schemas-microsoft-com:office:smarttags" w:element="country-region">
          <w:r w:rsidRPr="00BC0125">
            <w:rPr>
              <w:rFonts w:ascii="Arial" w:hAnsi="Arial" w:cs="Arial"/>
              <w:sz w:val="24"/>
              <w:szCs w:val="24"/>
            </w:rPr>
            <w:t>Britain</w:t>
          </w:r>
        </w:smartTag>
      </w:smartTag>
    </w:p>
    <w:tbl>
      <w:tblPr>
        <w:tblW w:w="7420" w:type="dxa"/>
        <w:tblInd w:w="108" w:type="dxa"/>
        <w:tblLook w:val="00A0" w:firstRow="1" w:lastRow="0" w:firstColumn="1" w:lastColumn="0" w:noHBand="0" w:noVBand="0"/>
      </w:tblPr>
      <w:tblGrid>
        <w:gridCol w:w="2971"/>
        <w:gridCol w:w="1445"/>
        <w:gridCol w:w="1932"/>
        <w:gridCol w:w="1072"/>
      </w:tblGrid>
      <w:tr w:rsidR="00697CD0" w:rsidRPr="00BC0125" w:rsidTr="00242CB9">
        <w:trPr>
          <w:trHeight w:val="270"/>
        </w:trPr>
        <w:tc>
          <w:tcPr>
            <w:tcW w:w="3040" w:type="dxa"/>
            <w:tcBorders>
              <w:top w:val="nil"/>
              <w:left w:val="nil"/>
              <w:bottom w:val="single" w:sz="8" w:space="0" w:color="auto"/>
              <w:right w:val="nil"/>
            </w:tcBorders>
            <w:vAlign w:val="bottom"/>
          </w:tcPr>
          <w:p w:rsidR="00697CD0" w:rsidRPr="000D0139" w:rsidRDefault="00697CD0" w:rsidP="00242CB9">
            <w:pPr>
              <w:rPr>
                <w:rFonts w:ascii="Arial" w:hAnsi="Arial" w:cs="Arial"/>
                <w:b/>
                <w:bCs/>
                <w:color w:val="000000"/>
                <w:sz w:val="20"/>
                <w:szCs w:val="20"/>
                <w:lang w:eastAsia="en-GB"/>
              </w:rPr>
            </w:pPr>
            <w:r w:rsidRPr="000D0139">
              <w:rPr>
                <w:rFonts w:ascii="Arial" w:hAnsi="Arial" w:cs="Arial"/>
                <w:b/>
                <w:bCs/>
                <w:color w:val="000000"/>
                <w:sz w:val="20"/>
                <w:szCs w:val="20"/>
                <w:lang w:eastAsia="en-GB"/>
              </w:rPr>
              <w:t>Primary Reason</w:t>
            </w:r>
          </w:p>
        </w:tc>
        <w:tc>
          <w:tcPr>
            <w:tcW w:w="1460" w:type="dxa"/>
            <w:tcBorders>
              <w:top w:val="nil"/>
              <w:left w:val="single" w:sz="8" w:space="0" w:color="auto"/>
              <w:bottom w:val="single" w:sz="8" w:space="0" w:color="auto"/>
              <w:right w:val="single" w:sz="8" w:space="0" w:color="auto"/>
            </w:tcBorders>
            <w:vAlign w:val="bottom"/>
          </w:tcPr>
          <w:p w:rsidR="00697CD0" w:rsidRPr="000D0139" w:rsidRDefault="00697CD0" w:rsidP="00242CB9">
            <w:pPr>
              <w:rPr>
                <w:rFonts w:ascii="Arial" w:hAnsi="Arial" w:cs="Arial"/>
                <w:b/>
                <w:bCs/>
                <w:color w:val="000000"/>
                <w:sz w:val="20"/>
                <w:szCs w:val="20"/>
                <w:lang w:eastAsia="en-GB"/>
              </w:rPr>
            </w:pPr>
            <w:r w:rsidRPr="000D0139">
              <w:rPr>
                <w:rFonts w:ascii="Arial" w:hAnsi="Arial" w:cs="Arial"/>
                <w:b/>
                <w:bCs/>
                <w:color w:val="000000"/>
                <w:sz w:val="20"/>
                <w:szCs w:val="20"/>
                <w:lang w:eastAsia="en-GB"/>
              </w:rPr>
              <w:t>Citations</w:t>
            </w:r>
          </w:p>
        </w:tc>
        <w:tc>
          <w:tcPr>
            <w:tcW w:w="1960" w:type="dxa"/>
            <w:tcBorders>
              <w:top w:val="nil"/>
              <w:left w:val="nil"/>
              <w:bottom w:val="single" w:sz="8" w:space="0" w:color="auto"/>
              <w:right w:val="nil"/>
            </w:tcBorders>
            <w:vAlign w:val="bottom"/>
          </w:tcPr>
          <w:p w:rsidR="00697CD0" w:rsidRPr="000D0139" w:rsidRDefault="00697CD0" w:rsidP="00242CB9">
            <w:pPr>
              <w:rPr>
                <w:rFonts w:ascii="Arial" w:hAnsi="Arial" w:cs="Arial"/>
                <w:b/>
                <w:bCs/>
                <w:color w:val="000000"/>
                <w:sz w:val="20"/>
                <w:szCs w:val="20"/>
                <w:lang w:eastAsia="en-GB"/>
              </w:rPr>
            </w:pPr>
            <w:r w:rsidRPr="000D0139">
              <w:rPr>
                <w:rFonts w:ascii="Arial" w:hAnsi="Arial" w:cs="Arial"/>
                <w:b/>
                <w:bCs/>
                <w:color w:val="000000"/>
                <w:sz w:val="20"/>
                <w:szCs w:val="20"/>
                <w:lang w:eastAsia="en-GB"/>
              </w:rPr>
              <w:t>Expanded Reason</w:t>
            </w:r>
          </w:p>
        </w:tc>
        <w:tc>
          <w:tcPr>
            <w:tcW w:w="960" w:type="dxa"/>
            <w:tcBorders>
              <w:top w:val="nil"/>
              <w:left w:val="single" w:sz="8" w:space="0" w:color="auto"/>
              <w:bottom w:val="single" w:sz="8" w:space="0" w:color="auto"/>
              <w:right w:val="nil"/>
            </w:tcBorders>
            <w:vAlign w:val="bottom"/>
          </w:tcPr>
          <w:p w:rsidR="00697CD0" w:rsidRPr="000D0139" w:rsidRDefault="00697CD0" w:rsidP="00242CB9">
            <w:pPr>
              <w:rPr>
                <w:rFonts w:ascii="Arial" w:hAnsi="Arial" w:cs="Arial"/>
                <w:b/>
                <w:bCs/>
                <w:color w:val="000000"/>
                <w:sz w:val="20"/>
                <w:szCs w:val="20"/>
                <w:lang w:eastAsia="en-GB"/>
              </w:rPr>
            </w:pPr>
            <w:r w:rsidRPr="000D0139">
              <w:rPr>
                <w:rFonts w:ascii="Arial" w:hAnsi="Arial" w:cs="Arial"/>
                <w:b/>
                <w:bCs/>
                <w:color w:val="000000"/>
                <w:sz w:val="20"/>
                <w:szCs w:val="20"/>
                <w:lang w:eastAsia="en-GB"/>
              </w:rPr>
              <w:t>Citations</w:t>
            </w:r>
          </w:p>
        </w:tc>
      </w:tr>
      <w:tr w:rsidR="00697CD0" w:rsidRPr="00BC0125" w:rsidTr="00242CB9">
        <w:trPr>
          <w:trHeight w:val="255"/>
        </w:trPr>
        <w:tc>
          <w:tcPr>
            <w:tcW w:w="304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Education</w:t>
            </w:r>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28</w:t>
            </w:r>
          </w:p>
        </w:tc>
        <w:tc>
          <w:tcPr>
            <w:tcW w:w="196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Education Facilities</w:t>
            </w:r>
          </w:p>
        </w:tc>
        <w:tc>
          <w:tcPr>
            <w:tcW w:w="960" w:type="dxa"/>
            <w:tcBorders>
              <w:top w:val="nil"/>
              <w:left w:val="single" w:sz="8" w:space="0" w:color="auto"/>
              <w:bottom w:val="nil"/>
              <w:right w:val="nil"/>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5</w:t>
            </w:r>
          </w:p>
        </w:tc>
      </w:tr>
      <w:tr w:rsidR="00697CD0" w:rsidRPr="00BC0125" w:rsidTr="00242CB9">
        <w:trPr>
          <w:trHeight w:val="255"/>
        </w:trPr>
        <w:tc>
          <w:tcPr>
            <w:tcW w:w="3040" w:type="dxa"/>
            <w:vAlign w:val="bottom"/>
          </w:tcPr>
          <w:p w:rsidR="00697CD0" w:rsidRPr="000D0139" w:rsidRDefault="00697CD0" w:rsidP="00242CB9">
            <w:pPr>
              <w:rPr>
                <w:rFonts w:ascii="Arial" w:eastAsia="Times New Roman" w:hAnsi="Arial" w:cs="Arial"/>
                <w:sz w:val="20"/>
                <w:szCs w:val="20"/>
              </w:rPr>
            </w:pPr>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 </w:t>
            </w:r>
          </w:p>
        </w:tc>
        <w:tc>
          <w:tcPr>
            <w:tcW w:w="196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Scholarship</w:t>
            </w:r>
          </w:p>
        </w:tc>
        <w:tc>
          <w:tcPr>
            <w:tcW w:w="960" w:type="dxa"/>
            <w:tcBorders>
              <w:top w:val="nil"/>
              <w:left w:val="single" w:sz="8" w:space="0" w:color="auto"/>
              <w:bottom w:val="nil"/>
              <w:right w:val="nil"/>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4</w:t>
            </w:r>
          </w:p>
        </w:tc>
      </w:tr>
      <w:tr w:rsidR="00697CD0" w:rsidRPr="00BC0125" w:rsidTr="00242CB9">
        <w:trPr>
          <w:trHeight w:val="255"/>
        </w:trPr>
        <w:tc>
          <w:tcPr>
            <w:tcW w:w="3040" w:type="dxa"/>
            <w:vAlign w:val="bottom"/>
          </w:tcPr>
          <w:p w:rsidR="00697CD0" w:rsidRPr="000D0139" w:rsidRDefault="00697CD0" w:rsidP="00242CB9">
            <w:pPr>
              <w:rPr>
                <w:rFonts w:ascii="Arial" w:eastAsia="Times New Roman" w:hAnsi="Arial" w:cs="Arial"/>
                <w:sz w:val="20"/>
                <w:szCs w:val="20"/>
              </w:rPr>
            </w:pPr>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 </w:t>
            </w:r>
          </w:p>
        </w:tc>
        <w:tc>
          <w:tcPr>
            <w:tcW w:w="196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Discipline</w:t>
            </w:r>
          </w:p>
        </w:tc>
        <w:tc>
          <w:tcPr>
            <w:tcW w:w="960" w:type="dxa"/>
            <w:tcBorders>
              <w:top w:val="nil"/>
              <w:left w:val="single" w:sz="8" w:space="0" w:color="auto"/>
              <w:bottom w:val="nil"/>
              <w:right w:val="nil"/>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17</w:t>
            </w:r>
          </w:p>
        </w:tc>
      </w:tr>
      <w:tr w:rsidR="00697CD0" w:rsidRPr="00BC0125" w:rsidTr="00242CB9">
        <w:trPr>
          <w:trHeight w:val="255"/>
        </w:trPr>
        <w:tc>
          <w:tcPr>
            <w:tcW w:w="3040" w:type="dxa"/>
            <w:vAlign w:val="bottom"/>
          </w:tcPr>
          <w:p w:rsidR="00697CD0" w:rsidRPr="000D0139" w:rsidRDefault="00697CD0" w:rsidP="00242CB9">
            <w:pPr>
              <w:rPr>
                <w:rFonts w:ascii="Arial" w:eastAsia="Times New Roman" w:hAnsi="Arial" w:cs="Arial"/>
                <w:sz w:val="20"/>
                <w:szCs w:val="20"/>
              </w:rPr>
            </w:pPr>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 </w:t>
            </w:r>
          </w:p>
        </w:tc>
        <w:tc>
          <w:tcPr>
            <w:tcW w:w="1960" w:type="dxa"/>
            <w:vAlign w:val="bottom"/>
          </w:tcPr>
          <w:p w:rsidR="00697CD0" w:rsidRPr="000D0139" w:rsidRDefault="00697CD0" w:rsidP="00242CB9">
            <w:pPr>
              <w:rPr>
                <w:rFonts w:ascii="Arial" w:eastAsia="Times New Roman" w:hAnsi="Arial" w:cs="Arial"/>
                <w:sz w:val="20"/>
                <w:szCs w:val="20"/>
              </w:rPr>
            </w:pPr>
          </w:p>
        </w:tc>
        <w:tc>
          <w:tcPr>
            <w:tcW w:w="960" w:type="dxa"/>
            <w:tcBorders>
              <w:top w:val="nil"/>
              <w:left w:val="single" w:sz="8" w:space="0" w:color="auto"/>
              <w:bottom w:val="nil"/>
              <w:right w:val="nil"/>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 </w:t>
            </w:r>
          </w:p>
        </w:tc>
      </w:tr>
      <w:tr w:rsidR="00697CD0" w:rsidRPr="00BC0125" w:rsidTr="00242CB9">
        <w:trPr>
          <w:trHeight w:val="255"/>
        </w:trPr>
        <w:tc>
          <w:tcPr>
            <w:tcW w:w="3040" w:type="dxa"/>
            <w:vAlign w:val="bottom"/>
          </w:tcPr>
          <w:p w:rsidR="00697CD0" w:rsidRPr="000D0139" w:rsidRDefault="00697CD0" w:rsidP="00242CB9">
            <w:pPr>
              <w:rPr>
                <w:rFonts w:ascii="Arial" w:eastAsia="Times New Roman" w:hAnsi="Arial" w:cs="Arial"/>
                <w:sz w:val="20"/>
                <w:szCs w:val="20"/>
              </w:rPr>
            </w:pPr>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 </w:t>
            </w:r>
          </w:p>
        </w:tc>
        <w:tc>
          <w:tcPr>
            <w:tcW w:w="196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Quality</w:t>
            </w:r>
          </w:p>
        </w:tc>
        <w:tc>
          <w:tcPr>
            <w:tcW w:w="960" w:type="dxa"/>
            <w:tcBorders>
              <w:top w:val="nil"/>
              <w:left w:val="single" w:sz="8" w:space="0" w:color="auto"/>
              <w:bottom w:val="nil"/>
              <w:right w:val="nil"/>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6</w:t>
            </w:r>
          </w:p>
        </w:tc>
      </w:tr>
      <w:tr w:rsidR="00697CD0" w:rsidRPr="00BC0125" w:rsidTr="00242CB9">
        <w:trPr>
          <w:trHeight w:val="255"/>
        </w:trPr>
        <w:tc>
          <w:tcPr>
            <w:tcW w:w="3040" w:type="dxa"/>
            <w:vAlign w:val="bottom"/>
          </w:tcPr>
          <w:p w:rsidR="00697CD0" w:rsidRPr="000D0139" w:rsidRDefault="00697CD0" w:rsidP="00242CB9">
            <w:pPr>
              <w:rPr>
                <w:rFonts w:ascii="Arial" w:eastAsia="Times New Roman" w:hAnsi="Arial" w:cs="Arial"/>
                <w:sz w:val="20"/>
                <w:szCs w:val="20"/>
              </w:rPr>
            </w:pPr>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 </w:t>
            </w:r>
          </w:p>
        </w:tc>
        <w:tc>
          <w:tcPr>
            <w:tcW w:w="196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system</w:t>
            </w:r>
          </w:p>
        </w:tc>
        <w:tc>
          <w:tcPr>
            <w:tcW w:w="960" w:type="dxa"/>
            <w:tcBorders>
              <w:top w:val="nil"/>
              <w:left w:val="single" w:sz="8" w:space="0" w:color="auto"/>
              <w:bottom w:val="nil"/>
              <w:right w:val="nil"/>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3</w:t>
            </w:r>
          </w:p>
        </w:tc>
      </w:tr>
      <w:tr w:rsidR="00697CD0" w:rsidRPr="00BC0125" w:rsidTr="00242CB9">
        <w:trPr>
          <w:trHeight w:val="255"/>
        </w:trPr>
        <w:tc>
          <w:tcPr>
            <w:tcW w:w="304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Language</w:t>
            </w:r>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3</w:t>
            </w:r>
          </w:p>
        </w:tc>
        <w:tc>
          <w:tcPr>
            <w:tcW w:w="1960" w:type="dxa"/>
            <w:vAlign w:val="bottom"/>
          </w:tcPr>
          <w:p w:rsidR="00697CD0" w:rsidRPr="000D0139" w:rsidRDefault="00697CD0" w:rsidP="00242CB9">
            <w:pPr>
              <w:rPr>
                <w:rFonts w:ascii="Arial" w:eastAsia="Times New Roman" w:hAnsi="Arial" w:cs="Arial"/>
                <w:sz w:val="20"/>
                <w:szCs w:val="20"/>
              </w:rPr>
            </w:pPr>
          </w:p>
        </w:tc>
        <w:tc>
          <w:tcPr>
            <w:tcW w:w="960" w:type="dxa"/>
            <w:tcBorders>
              <w:top w:val="nil"/>
              <w:left w:val="single" w:sz="8" w:space="0" w:color="auto"/>
              <w:bottom w:val="nil"/>
              <w:right w:val="nil"/>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 </w:t>
            </w:r>
          </w:p>
        </w:tc>
      </w:tr>
      <w:tr w:rsidR="00697CD0" w:rsidRPr="00BC0125" w:rsidTr="00242CB9">
        <w:trPr>
          <w:trHeight w:val="255"/>
        </w:trPr>
        <w:tc>
          <w:tcPr>
            <w:tcW w:w="304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Image</w:t>
            </w:r>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5</w:t>
            </w:r>
          </w:p>
        </w:tc>
        <w:tc>
          <w:tcPr>
            <w:tcW w:w="1960" w:type="dxa"/>
            <w:vAlign w:val="bottom"/>
          </w:tcPr>
          <w:p w:rsidR="00697CD0" w:rsidRPr="000D0139" w:rsidRDefault="00697CD0" w:rsidP="00242CB9">
            <w:pPr>
              <w:rPr>
                <w:rFonts w:ascii="Arial" w:eastAsia="Times New Roman" w:hAnsi="Arial" w:cs="Arial"/>
                <w:sz w:val="20"/>
                <w:szCs w:val="20"/>
              </w:rPr>
            </w:pPr>
          </w:p>
        </w:tc>
        <w:tc>
          <w:tcPr>
            <w:tcW w:w="960" w:type="dxa"/>
            <w:tcBorders>
              <w:top w:val="nil"/>
              <w:left w:val="single" w:sz="8" w:space="0" w:color="auto"/>
              <w:bottom w:val="nil"/>
              <w:right w:val="nil"/>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 </w:t>
            </w:r>
          </w:p>
        </w:tc>
      </w:tr>
      <w:tr w:rsidR="00697CD0" w:rsidRPr="00BC0125" w:rsidTr="00242CB9">
        <w:trPr>
          <w:trHeight w:val="255"/>
        </w:trPr>
        <w:tc>
          <w:tcPr>
            <w:tcW w:w="304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 xml:space="preserve">Family </w:t>
            </w:r>
            <w:smartTag w:uri="urn:schemas-microsoft-com:office:smarttags" w:element="place">
              <w:r w:rsidRPr="000D0139">
                <w:rPr>
                  <w:rFonts w:ascii="Arial" w:hAnsi="Arial" w:cs="Arial"/>
                  <w:color w:val="000000"/>
                  <w:sz w:val="20"/>
                  <w:szCs w:val="20"/>
                  <w:lang w:eastAsia="en-GB"/>
                </w:rPr>
                <w:t>Reunion</w:t>
              </w:r>
            </w:smartTag>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19</w:t>
            </w:r>
          </w:p>
        </w:tc>
        <w:tc>
          <w:tcPr>
            <w:tcW w:w="1960" w:type="dxa"/>
            <w:vAlign w:val="bottom"/>
          </w:tcPr>
          <w:p w:rsidR="00697CD0" w:rsidRPr="000D0139" w:rsidRDefault="00697CD0" w:rsidP="00242CB9">
            <w:pPr>
              <w:rPr>
                <w:rFonts w:ascii="Arial" w:eastAsia="Times New Roman" w:hAnsi="Arial" w:cs="Arial"/>
                <w:sz w:val="20"/>
                <w:szCs w:val="20"/>
              </w:rPr>
            </w:pPr>
          </w:p>
        </w:tc>
        <w:tc>
          <w:tcPr>
            <w:tcW w:w="960" w:type="dxa"/>
            <w:tcBorders>
              <w:top w:val="nil"/>
              <w:left w:val="single" w:sz="8" w:space="0" w:color="auto"/>
              <w:bottom w:val="nil"/>
              <w:right w:val="nil"/>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 </w:t>
            </w:r>
          </w:p>
        </w:tc>
      </w:tr>
      <w:tr w:rsidR="00697CD0" w:rsidRPr="00BC0125" w:rsidTr="00242CB9">
        <w:trPr>
          <w:trHeight w:val="255"/>
        </w:trPr>
        <w:tc>
          <w:tcPr>
            <w:tcW w:w="304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Job</w:t>
            </w:r>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5</w:t>
            </w:r>
          </w:p>
        </w:tc>
        <w:tc>
          <w:tcPr>
            <w:tcW w:w="196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Better Salary</w:t>
            </w:r>
          </w:p>
        </w:tc>
        <w:tc>
          <w:tcPr>
            <w:tcW w:w="960" w:type="dxa"/>
            <w:tcBorders>
              <w:top w:val="nil"/>
              <w:left w:val="single" w:sz="8" w:space="0" w:color="auto"/>
              <w:bottom w:val="nil"/>
              <w:right w:val="nil"/>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2</w:t>
            </w:r>
          </w:p>
        </w:tc>
      </w:tr>
      <w:tr w:rsidR="00697CD0" w:rsidRPr="00BC0125" w:rsidTr="00242CB9">
        <w:trPr>
          <w:trHeight w:val="255"/>
        </w:trPr>
        <w:tc>
          <w:tcPr>
            <w:tcW w:w="3040" w:type="dxa"/>
            <w:vAlign w:val="bottom"/>
          </w:tcPr>
          <w:p w:rsidR="00697CD0" w:rsidRPr="000D0139" w:rsidRDefault="00697CD0" w:rsidP="00242CB9">
            <w:pPr>
              <w:rPr>
                <w:rFonts w:ascii="Arial" w:eastAsia="Times New Roman" w:hAnsi="Arial" w:cs="Arial"/>
                <w:sz w:val="20"/>
                <w:szCs w:val="20"/>
              </w:rPr>
            </w:pPr>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 </w:t>
            </w:r>
          </w:p>
        </w:tc>
        <w:tc>
          <w:tcPr>
            <w:tcW w:w="196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Better Job</w:t>
            </w:r>
          </w:p>
        </w:tc>
        <w:tc>
          <w:tcPr>
            <w:tcW w:w="960" w:type="dxa"/>
            <w:tcBorders>
              <w:top w:val="nil"/>
              <w:left w:val="single" w:sz="8" w:space="0" w:color="auto"/>
              <w:bottom w:val="nil"/>
              <w:right w:val="nil"/>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3</w:t>
            </w:r>
          </w:p>
        </w:tc>
      </w:tr>
      <w:tr w:rsidR="00697CD0" w:rsidRPr="00BC0125" w:rsidTr="00242CB9">
        <w:trPr>
          <w:trHeight w:val="255"/>
        </w:trPr>
        <w:tc>
          <w:tcPr>
            <w:tcW w:w="304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Mobility</w:t>
            </w:r>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2</w:t>
            </w:r>
          </w:p>
        </w:tc>
        <w:tc>
          <w:tcPr>
            <w:tcW w:w="1960" w:type="dxa"/>
            <w:vAlign w:val="bottom"/>
          </w:tcPr>
          <w:p w:rsidR="00697CD0" w:rsidRPr="000D0139" w:rsidRDefault="00697CD0" w:rsidP="00242CB9">
            <w:pPr>
              <w:rPr>
                <w:rFonts w:ascii="Arial" w:eastAsia="Times New Roman" w:hAnsi="Arial" w:cs="Arial"/>
                <w:sz w:val="20"/>
                <w:szCs w:val="20"/>
              </w:rPr>
            </w:pPr>
          </w:p>
        </w:tc>
        <w:tc>
          <w:tcPr>
            <w:tcW w:w="960" w:type="dxa"/>
            <w:tcBorders>
              <w:top w:val="nil"/>
              <w:left w:val="single" w:sz="8" w:space="0" w:color="auto"/>
              <w:bottom w:val="nil"/>
              <w:right w:val="nil"/>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 </w:t>
            </w:r>
          </w:p>
        </w:tc>
      </w:tr>
      <w:tr w:rsidR="00697CD0" w:rsidRPr="00BC0125" w:rsidTr="00242CB9">
        <w:trPr>
          <w:trHeight w:val="255"/>
        </w:trPr>
        <w:tc>
          <w:tcPr>
            <w:tcW w:w="304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Culture</w:t>
            </w:r>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4</w:t>
            </w:r>
          </w:p>
        </w:tc>
        <w:tc>
          <w:tcPr>
            <w:tcW w:w="1960" w:type="dxa"/>
            <w:vAlign w:val="bottom"/>
          </w:tcPr>
          <w:p w:rsidR="00697CD0" w:rsidRPr="000D0139" w:rsidRDefault="00697CD0" w:rsidP="00242CB9">
            <w:pPr>
              <w:rPr>
                <w:rFonts w:ascii="Arial" w:eastAsia="Times New Roman" w:hAnsi="Arial" w:cs="Arial"/>
                <w:sz w:val="20"/>
                <w:szCs w:val="20"/>
              </w:rPr>
            </w:pPr>
          </w:p>
        </w:tc>
        <w:tc>
          <w:tcPr>
            <w:tcW w:w="960" w:type="dxa"/>
            <w:tcBorders>
              <w:top w:val="nil"/>
              <w:left w:val="single" w:sz="8" w:space="0" w:color="auto"/>
              <w:bottom w:val="nil"/>
              <w:right w:val="nil"/>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 </w:t>
            </w:r>
          </w:p>
        </w:tc>
      </w:tr>
      <w:tr w:rsidR="00697CD0" w:rsidRPr="00BC0125" w:rsidTr="00242CB9">
        <w:trPr>
          <w:trHeight w:val="255"/>
        </w:trPr>
        <w:tc>
          <w:tcPr>
            <w:tcW w:w="3040" w:type="dxa"/>
            <w:vAlign w:val="bottom"/>
          </w:tcPr>
          <w:p w:rsidR="00697CD0" w:rsidRPr="000D0139" w:rsidRDefault="00697CD0" w:rsidP="00242CB9">
            <w:pPr>
              <w:rPr>
                <w:rFonts w:ascii="Arial" w:hAnsi="Arial" w:cs="Arial"/>
                <w:color w:val="000000"/>
                <w:sz w:val="20"/>
                <w:szCs w:val="20"/>
                <w:lang w:eastAsia="en-GB"/>
              </w:rPr>
            </w:pPr>
            <w:smartTag w:uri="urn:schemas-microsoft-com:office:smarttags" w:element="place">
              <w:r w:rsidRPr="000D0139">
                <w:rPr>
                  <w:rFonts w:ascii="Arial" w:hAnsi="Arial" w:cs="Arial"/>
                  <w:color w:val="000000"/>
                  <w:sz w:val="20"/>
                  <w:szCs w:val="20"/>
                  <w:lang w:eastAsia="en-GB"/>
                </w:rPr>
                <w:t>Opportunity</w:t>
              </w:r>
            </w:smartTag>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3</w:t>
            </w:r>
          </w:p>
        </w:tc>
        <w:tc>
          <w:tcPr>
            <w:tcW w:w="1960" w:type="dxa"/>
            <w:vAlign w:val="bottom"/>
          </w:tcPr>
          <w:p w:rsidR="00697CD0" w:rsidRPr="000D0139" w:rsidRDefault="00697CD0" w:rsidP="00242CB9">
            <w:pPr>
              <w:rPr>
                <w:rFonts w:ascii="Arial" w:eastAsia="Times New Roman" w:hAnsi="Arial" w:cs="Arial"/>
                <w:sz w:val="20"/>
                <w:szCs w:val="20"/>
              </w:rPr>
            </w:pPr>
          </w:p>
        </w:tc>
        <w:tc>
          <w:tcPr>
            <w:tcW w:w="960" w:type="dxa"/>
            <w:tcBorders>
              <w:top w:val="nil"/>
              <w:left w:val="single" w:sz="8" w:space="0" w:color="auto"/>
              <w:bottom w:val="nil"/>
              <w:right w:val="nil"/>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 </w:t>
            </w:r>
          </w:p>
        </w:tc>
      </w:tr>
      <w:tr w:rsidR="00697CD0" w:rsidRPr="00BC0125" w:rsidTr="00242CB9">
        <w:trPr>
          <w:trHeight w:val="255"/>
        </w:trPr>
        <w:tc>
          <w:tcPr>
            <w:tcW w:w="304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Friendly Society</w:t>
            </w:r>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3</w:t>
            </w:r>
          </w:p>
        </w:tc>
        <w:tc>
          <w:tcPr>
            <w:tcW w:w="1960" w:type="dxa"/>
            <w:vAlign w:val="bottom"/>
          </w:tcPr>
          <w:p w:rsidR="00697CD0" w:rsidRPr="000D0139" w:rsidRDefault="00697CD0" w:rsidP="00242CB9">
            <w:pPr>
              <w:rPr>
                <w:rFonts w:ascii="Arial" w:eastAsia="Times New Roman" w:hAnsi="Arial" w:cs="Arial"/>
                <w:sz w:val="20"/>
                <w:szCs w:val="20"/>
              </w:rPr>
            </w:pPr>
          </w:p>
        </w:tc>
        <w:tc>
          <w:tcPr>
            <w:tcW w:w="960" w:type="dxa"/>
            <w:tcBorders>
              <w:top w:val="nil"/>
              <w:left w:val="single" w:sz="8" w:space="0" w:color="auto"/>
              <w:bottom w:val="nil"/>
              <w:right w:val="nil"/>
            </w:tcBorders>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 </w:t>
            </w:r>
          </w:p>
        </w:tc>
      </w:tr>
      <w:tr w:rsidR="00697CD0" w:rsidRPr="00BC0125" w:rsidTr="00242CB9">
        <w:trPr>
          <w:trHeight w:val="510"/>
        </w:trPr>
        <w:tc>
          <w:tcPr>
            <w:tcW w:w="304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 xml:space="preserve">Relationship between </w:t>
            </w:r>
            <w:smartTag w:uri="urn:schemas-microsoft-com:office:smarttags" w:element="country-region">
              <w:r w:rsidRPr="000D0139">
                <w:rPr>
                  <w:rFonts w:ascii="Arial" w:hAnsi="Arial" w:cs="Arial"/>
                  <w:color w:val="000000"/>
                  <w:sz w:val="20"/>
                  <w:szCs w:val="20"/>
                  <w:lang w:eastAsia="en-GB"/>
                </w:rPr>
                <w:t>UK</w:t>
              </w:r>
            </w:smartTag>
            <w:r w:rsidRPr="000D0139">
              <w:rPr>
                <w:rFonts w:ascii="Arial" w:hAnsi="Arial" w:cs="Arial"/>
                <w:color w:val="000000"/>
                <w:sz w:val="20"/>
                <w:szCs w:val="20"/>
                <w:lang w:eastAsia="en-GB"/>
              </w:rPr>
              <w:t xml:space="preserve"> and </w:t>
            </w:r>
            <w:smartTag w:uri="urn:schemas-microsoft-com:office:smarttags" w:element="place">
              <w:smartTag w:uri="urn:schemas-microsoft-com:office:smarttags" w:element="country-region">
                <w:r w:rsidRPr="000D0139">
                  <w:rPr>
                    <w:rFonts w:ascii="Arial" w:hAnsi="Arial" w:cs="Arial"/>
                    <w:color w:val="000000"/>
                    <w:sz w:val="20"/>
                    <w:szCs w:val="20"/>
                    <w:lang w:eastAsia="en-GB"/>
                  </w:rPr>
                  <w:t>Bangladesh</w:t>
                </w:r>
              </w:smartTag>
            </w:smartTag>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2</w:t>
            </w:r>
          </w:p>
        </w:tc>
        <w:tc>
          <w:tcPr>
            <w:tcW w:w="1960" w:type="dxa"/>
            <w:vAlign w:val="bottom"/>
          </w:tcPr>
          <w:p w:rsidR="00697CD0" w:rsidRPr="000D0139" w:rsidRDefault="00697CD0" w:rsidP="00242CB9">
            <w:pPr>
              <w:rPr>
                <w:rFonts w:ascii="Arial" w:eastAsia="Times New Roman" w:hAnsi="Arial" w:cs="Arial"/>
                <w:sz w:val="20"/>
                <w:szCs w:val="20"/>
              </w:rPr>
            </w:pPr>
          </w:p>
        </w:tc>
        <w:tc>
          <w:tcPr>
            <w:tcW w:w="960" w:type="dxa"/>
            <w:tcBorders>
              <w:top w:val="nil"/>
              <w:left w:val="single" w:sz="8" w:space="0" w:color="auto"/>
              <w:bottom w:val="nil"/>
              <w:right w:val="nil"/>
            </w:tcBorders>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 </w:t>
            </w:r>
          </w:p>
        </w:tc>
      </w:tr>
      <w:tr w:rsidR="00697CD0" w:rsidRPr="00BC0125" w:rsidTr="00242CB9">
        <w:trPr>
          <w:trHeight w:val="270"/>
        </w:trPr>
        <w:tc>
          <w:tcPr>
            <w:tcW w:w="3040" w:type="dxa"/>
            <w:tcBorders>
              <w:top w:val="nil"/>
              <w:left w:val="nil"/>
              <w:bottom w:val="single" w:sz="8" w:space="0" w:color="auto"/>
              <w:right w:val="nil"/>
            </w:tcBorders>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other</w:t>
            </w:r>
          </w:p>
        </w:tc>
        <w:tc>
          <w:tcPr>
            <w:tcW w:w="1460" w:type="dxa"/>
            <w:tcBorders>
              <w:top w:val="nil"/>
              <w:left w:val="single" w:sz="8" w:space="0" w:color="auto"/>
              <w:bottom w:val="single" w:sz="8" w:space="0" w:color="auto"/>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4</w:t>
            </w:r>
          </w:p>
        </w:tc>
        <w:tc>
          <w:tcPr>
            <w:tcW w:w="1960" w:type="dxa"/>
            <w:tcBorders>
              <w:top w:val="nil"/>
              <w:left w:val="nil"/>
              <w:bottom w:val="single" w:sz="8" w:space="0" w:color="auto"/>
              <w:right w:val="nil"/>
            </w:tcBorders>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 </w:t>
            </w:r>
          </w:p>
        </w:tc>
        <w:tc>
          <w:tcPr>
            <w:tcW w:w="960" w:type="dxa"/>
            <w:tcBorders>
              <w:top w:val="nil"/>
              <w:left w:val="single" w:sz="8" w:space="0" w:color="auto"/>
              <w:bottom w:val="single" w:sz="8" w:space="0" w:color="auto"/>
              <w:right w:val="nil"/>
            </w:tcBorders>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 </w:t>
            </w:r>
          </w:p>
        </w:tc>
      </w:tr>
      <w:tr w:rsidR="00697CD0" w:rsidRPr="00BC0125" w:rsidTr="00242CB9">
        <w:trPr>
          <w:trHeight w:val="255"/>
        </w:trPr>
        <w:tc>
          <w:tcPr>
            <w:tcW w:w="3040" w:type="dxa"/>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Total</w:t>
            </w:r>
          </w:p>
        </w:tc>
        <w:tc>
          <w:tcPr>
            <w:tcW w:w="1460" w:type="dxa"/>
            <w:tcBorders>
              <w:top w:val="nil"/>
              <w:left w:val="single" w:sz="8" w:space="0" w:color="auto"/>
              <w:bottom w:val="nil"/>
              <w:right w:val="single" w:sz="8" w:space="0" w:color="auto"/>
            </w:tcBorders>
            <w:vAlign w:val="bottom"/>
          </w:tcPr>
          <w:p w:rsidR="00697CD0" w:rsidRPr="000D0139" w:rsidRDefault="00697CD0" w:rsidP="00242CB9">
            <w:pPr>
              <w:jc w:val="center"/>
              <w:rPr>
                <w:rFonts w:ascii="Arial" w:hAnsi="Arial" w:cs="Arial"/>
                <w:color w:val="000000"/>
                <w:sz w:val="20"/>
                <w:szCs w:val="20"/>
                <w:lang w:eastAsia="en-GB"/>
              </w:rPr>
            </w:pPr>
            <w:r w:rsidRPr="000D0139">
              <w:rPr>
                <w:rFonts w:ascii="Arial" w:hAnsi="Arial" w:cs="Arial"/>
                <w:color w:val="000000"/>
                <w:sz w:val="20"/>
                <w:szCs w:val="20"/>
                <w:lang w:eastAsia="en-GB"/>
              </w:rPr>
              <w:t>78</w:t>
            </w:r>
          </w:p>
        </w:tc>
        <w:tc>
          <w:tcPr>
            <w:tcW w:w="1960" w:type="dxa"/>
            <w:vAlign w:val="bottom"/>
          </w:tcPr>
          <w:p w:rsidR="00697CD0" w:rsidRPr="000D0139" w:rsidRDefault="00697CD0" w:rsidP="00242CB9">
            <w:pPr>
              <w:rPr>
                <w:rFonts w:ascii="Arial" w:eastAsia="Times New Roman" w:hAnsi="Arial" w:cs="Arial"/>
                <w:sz w:val="20"/>
                <w:szCs w:val="20"/>
              </w:rPr>
            </w:pPr>
          </w:p>
        </w:tc>
        <w:tc>
          <w:tcPr>
            <w:tcW w:w="960" w:type="dxa"/>
            <w:tcBorders>
              <w:top w:val="nil"/>
              <w:left w:val="single" w:sz="8" w:space="0" w:color="auto"/>
              <w:bottom w:val="nil"/>
              <w:right w:val="nil"/>
            </w:tcBorders>
            <w:vAlign w:val="bottom"/>
          </w:tcPr>
          <w:p w:rsidR="00697CD0" w:rsidRPr="000D0139" w:rsidRDefault="00697CD0" w:rsidP="00242CB9">
            <w:pPr>
              <w:rPr>
                <w:rFonts w:ascii="Arial" w:hAnsi="Arial" w:cs="Arial"/>
                <w:color w:val="000000"/>
                <w:sz w:val="20"/>
                <w:szCs w:val="20"/>
                <w:lang w:eastAsia="en-GB"/>
              </w:rPr>
            </w:pPr>
            <w:r w:rsidRPr="000D0139">
              <w:rPr>
                <w:rFonts w:ascii="Arial" w:hAnsi="Arial" w:cs="Arial"/>
                <w:color w:val="000000"/>
                <w:sz w:val="20"/>
                <w:szCs w:val="20"/>
                <w:lang w:eastAsia="en-GB"/>
              </w:rPr>
              <w:t> </w:t>
            </w:r>
          </w:p>
        </w:tc>
      </w:tr>
    </w:tbl>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4"/>
          <w:szCs w:val="24"/>
        </w:rPr>
      </w:pPr>
      <w:r w:rsidRPr="00BC0125">
        <w:rPr>
          <w:rFonts w:ascii="Arial" w:hAnsi="Arial" w:cs="Arial"/>
          <w:sz w:val="24"/>
          <w:szCs w:val="24"/>
        </w:rPr>
        <w:t xml:space="preserve">Thus the main reasons it appears for choosing </w:t>
      </w:r>
      <w:smartTag w:uri="urn:schemas-microsoft-com:office:smarttags" w:element="place">
        <w:smartTag w:uri="urn:schemas-microsoft-com:office:smarttags" w:element="country-region">
          <w:r w:rsidRPr="00BC0125">
            <w:rPr>
              <w:rFonts w:ascii="Arial" w:hAnsi="Arial" w:cs="Arial"/>
              <w:sz w:val="24"/>
              <w:szCs w:val="24"/>
            </w:rPr>
            <w:t>Great Britain</w:t>
          </w:r>
        </w:smartTag>
      </w:smartTag>
      <w:r w:rsidRPr="00BC0125">
        <w:rPr>
          <w:rFonts w:ascii="Arial" w:hAnsi="Arial" w:cs="Arial"/>
          <w:sz w:val="24"/>
          <w:szCs w:val="24"/>
        </w:rPr>
        <w:t xml:space="preserve"> are connected to education – especially the disciplines being offered for study. The next highest reason is family reunion.</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sidRPr="00BC0125">
        <w:rPr>
          <w:rFonts w:ascii="Arial" w:hAnsi="Arial" w:cs="Arial"/>
          <w:sz w:val="24"/>
          <w:szCs w:val="24"/>
        </w:rPr>
        <w:t>Supporting quotes follow:</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8"/>
          <w:szCs w:val="28"/>
          <w:u w:val="single"/>
        </w:rPr>
      </w:pPr>
      <w:r w:rsidRPr="00BC0125">
        <w:rPr>
          <w:rFonts w:ascii="Arial" w:hAnsi="Arial" w:cs="Arial"/>
          <w:b/>
          <w:sz w:val="28"/>
          <w:szCs w:val="28"/>
          <w:u w:val="single"/>
        </w:rPr>
        <w:t>Education System</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“Actually my background is a urban planner and planning especially focus in urban developing planning UK education system is basically well equipped, they have a long tradition for doing research in my field, that why I came to hear”</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C0125">
        <w:rPr>
          <w:rFonts w:ascii="Arial" w:hAnsi="Arial" w:cs="Arial"/>
          <w:sz w:val="24"/>
          <w:szCs w:val="24"/>
        </w:rPr>
        <w:t xml:space="preserve"> (Lecture in </w:t>
      </w:r>
      <w:smartTag w:uri="urn:schemas-microsoft-com:office:smarttags" w:element="City">
        <w:r w:rsidRPr="00BC0125">
          <w:rPr>
            <w:rFonts w:ascii="Arial" w:hAnsi="Arial" w:cs="Arial"/>
            <w:sz w:val="24"/>
            <w:szCs w:val="24"/>
          </w:rPr>
          <w:t>Khulna University</w:t>
        </w:r>
      </w:smartTag>
      <w:r w:rsidRPr="00BC0125">
        <w:rPr>
          <w:rFonts w:ascii="Arial" w:hAnsi="Arial" w:cs="Arial"/>
          <w:sz w:val="24"/>
          <w:szCs w:val="24"/>
        </w:rPr>
        <w:t xml:space="preserve">, </w:t>
      </w:r>
      <w:smartTag w:uri="urn:schemas-microsoft-com:office:smarttags" w:element="country-region">
        <w:r w:rsidRPr="00BC0125">
          <w:rPr>
            <w:rFonts w:ascii="Arial" w:hAnsi="Arial" w:cs="Arial"/>
            <w:sz w:val="24"/>
            <w:szCs w:val="24"/>
          </w:rPr>
          <w:t>Bangladesh</w:t>
        </w:r>
      </w:smartTag>
      <w:r w:rsidRPr="00BC0125">
        <w:rPr>
          <w:rFonts w:ascii="Arial" w:hAnsi="Arial" w:cs="Arial"/>
          <w:sz w:val="24"/>
          <w:szCs w:val="24"/>
        </w:rPr>
        <w:t xml:space="preserve"> and PhD candidate </w:t>
      </w:r>
      <w:smartTag w:uri="urn:schemas-microsoft-com:office:smarttags" w:element="PlaceName">
        <w:r w:rsidRPr="00BC0125">
          <w:rPr>
            <w:rFonts w:ascii="Arial" w:hAnsi="Arial" w:cs="Arial"/>
            <w:sz w:val="24"/>
            <w:szCs w:val="24"/>
          </w:rPr>
          <w:t>Heriot-</w:t>
        </w:r>
      </w:smartTag>
      <w:r w:rsidRPr="00BC0125">
        <w:rPr>
          <w:rFonts w:ascii="Arial" w:hAnsi="Arial" w:cs="Arial"/>
          <w:sz w:val="24"/>
          <w:szCs w:val="24"/>
        </w:rPr>
        <w:t xml:space="preserve"> </w:t>
      </w:r>
      <w:smartTag w:uri="urn:schemas-microsoft-com:office:smarttags" w:element="PlaceName">
        <w:r w:rsidRPr="00BC0125">
          <w:rPr>
            <w:rFonts w:ascii="Arial" w:hAnsi="Arial" w:cs="Arial"/>
            <w:sz w:val="24"/>
            <w:szCs w:val="24"/>
          </w:rPr>
          <w:t>Watt</w:t>
        </w:r>
      </w:smartTag>
      <w:r w:rsidRPr="00BC0125">
        <w:rPr>
          <w:rFonts w:ascii="Arial" w:hAnsi="Arial" w:cs="Arial"/>
          <w:sz w:val="24"/>
          <w:szCs w:val="24"/>
        </w:rPr>
        <w:t xml:space="preserve"> </w:t>
      </w:r>
      <w:smartTag w:uri="urn:schemas-microsoft-com:office:smarttags" w:element="PlaceType">
        <w:r w:rsidRPr="00BC0125">
          <w:rPr>
            <w:rFonts w:ascii="Arial" w:hAnsi="Arial" w:cs="Arial"/>
            <w:sz w:val="24"/>
            <w:szCs w:val="24"/>
          </w:rPr>
          <w:t>University</w:t>
        </w:r>
      </w:smartTag>
      <w:r w:rsidRPr="00BC0125">
        <w:rPr>
          <w:rFonts w:ascii="Arial" w:hAnsi="Arial" w:cs="Arial"/>
          <w:sz w:val="24"/>
          <w:szCs w:val="24"/>
        </w:rPr>
        <w:t xml:space="preserve"> in </w:t>
      </w:r>
      <w:smartTag w:uri="urn:schemas-microsoft-com:office:smarttags" w:element="place">
        <w:smartTag w:uri="urn:schemas-microsoft-com:office:smarttags" w:element="City">
          <w:r w:rsidRPr="00BC0125">
            <w:rPr>
              <w:rFonts w:ascii="Arial" w:hAnsi="Arial" w:cs="Arial"/>
              <w:sz w:val="24"/>
              <w:szCs w:val="24"/>
            </w:rPr>
            <w:t>Edinburgh</w:t>
          </w:r>
        </w:smartTag>
      </w:smartTag>
      <w:r w:rsidRPr="00BC0125">
        <w:rPr>
          <w:rFonts w:ascii="Arial" w:hAnsi="Arial" w:cs="Arial"/>
          <w:sz w:val="24"/>
          <w:szCs w:val="24"/>
        </w:rPr>
        <w:t>)</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 xml:space="preserve"> </w:t>
      </w:r>
      <w:r>
        <w:rPr>
          <w:rFonts w:ascii="Arial" w:hAnsi="Arial" w:cs="Arial"/>
          <w:sz w:val="24"/>
          <w:szCs w:val="24"/>
        </w:rPr>
        <w:t>“</w:t>
      </w:r>
      <w:r w:rsidRPr="00BC0125">
        <w:rPr>
          <w:rFonts w:ascii="Arial" w:hAnsi="Arial" w:cs="Arial"/>
          <w:sz w:val="24"/>
          <w:szCs w:val="24"/>
        </w:rPr>
        <w:t xml:space="preserve">Because of medical science is best in </w:t>
      </w:r>
      <w:smartTag w:uri="urn:schemas-microsoft-com:office:smarttags" w:element="place">
        <w:smartTag w:uri="urn:schemas-microsoft-com:office:smarttags" w:element="country-region">
          <w:r w:rsidRPr="00BC0125">
            <w:rPr>
              <w:rFonts w:ascii="Arial" w:hAnsi="Arial" w:cs="Arial"/>
              <w:sz w:val="24"/>
              <w:szCs w:val="24"/>
            </w:rPr>
            <w:t>UK</w:t>
          </w:r>
        </w:smartTag>
      </w:smartTag>
      <w:r w:rsidRPr="00BC0125">
        <w:rPr>
          <w:rFonts w:ascii="Arial" w:hAnsi="Arial" w:cs="Arial"/>
          <w:sz w:val="24"/>
          <w:szCs w:val="24"/>
        </w:rPr>
        <w:t xml:space="preserve"> </w:t>
      </w:r>
      <w:r>
        <w:rPr>
          <w:rFonts w:ascii="Arial" w:hAnsi="Arial" w:cs="Arial"/>
          <w:sz w:val="24"/>
          <w:szCs w:val="24"/>
        </w:rPr>
        <w:t xml:space="preserve">and </w:t>
      </w:r>
      <w:r w:rsidRPr="00BC0125">
        <w:rPr>
          <w:rFonts w:ascii="Arial" w:hAnsi="Arial" w:cs="Arial"/>
          <w:sz w:val="24"/>
          <w:szCs w:val="24"/>
        </w:rPr>
        <w:t>I</w:t>
      </w:r>
      <w:r>
        <w:rPr>
          <w:rFonts w:ascii="Arial" w:hAnsi="Arial" w:cs="Arial"/>
          <w:sz w:val="24"/>
          <w:szCs w:val="24"/>
        </w:rPr>
        <w:t xml:space="preserve"> was</w:t>
      </w:r>
      <w:r w:rsidRPr="00BC0125">
        <w:rPr>
          <w:rFonts w:ascii="Arial" w:hAnsi="Arial" w:cs="Arial"/>
          <w:sz w:val="24"/>
          <w:szCs w:val="24"/>
        </w:rPr>
        <w:t xml:space="preserve"> influenced by our teacher</w:t>
      </w:r>
      <w:r>
        <w:rPr>
          <w:rFonts w:ascii="Arial" w:hAnsi="Arial" w:cs="Arial"/>
          <w:sz w:val="24"/>
          <w:szCs w:val="24"/>
        </w:rPr>
        <w:t>”</w:t>
      </w:r>
      <w:r w:rsidRPr="00BC0125">
        <w:rPr>
          <w:rFonts w:ascii="Arial" w:hAnsi="Arial" w:cs="Arial"/>
          <w:sz w:val="24"/>
          <w:szCs w:val="24"/>
        </w:rPr>
        <w:t>.</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C0125">
        <w:rPr>
          <w:rFonts w:ascii="Arial" w:hAnsi="Arial" w:cs="Arial"/>
          <w:sz w:val="24"/>
          <w:szCs w:val="24"/>
        </w:rPr>
        <w:tab/>
      </w:r>
      <w:r w:rsidRPr="00BC0125">
        <w:rPr>
          <w:rFonts w:ascii="Arial" w:hAnsi="Arial" w:cs="Arial"/>
          <w:sz w:val="24"/>
          <w:szCs w:val="24"/>
        </w:rPr>
        <w:tab/>
        <w:t>(Physician and restaurant business person living Edinburgh from 1994)</w:t>
      </w:r>
    </w:p>
    <w:p w:rsidR="00697CD0" w:rsidRPr="00D31A79"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8"/>
          <w:szCs w:val="28"/>
          <w:u w:val="single"/>
        </w:rPr>
      </w:pPr>
      <w:r w:rsidRPr="00BC0125">
        <w:rPr>
          <w:rFonts w:ascii="Arial" w:hAnsi="Arial" w:cs="Arial"/>
          <w:b/>
          <w:sz w:val="28"/>
          <w:szCs w:val="28"/>
          <w:u w:val="single"/>
        </w:rPr>
        <w:t>Relationships</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w:t>
      </w:r>
      <w:smartTag w:uri="urn:schemas-microsoft-com:office:smarttags" w:element="country-region">
        <w:r w:rsidRPr="00BC0125">
          <w:rPr>
            <w:rFonts w:ascii="Arial" w:hAnsi="Arial" w:cs="Arial"/>
            <w:sz w:val="24"/>
            <w:szCs w:val="24"/>
          </w:rPr>
          <w:t>Bangladesh</w:t>
        </w:r>
      </w:smartTag>
      <w:r w:rsidRPr="00BC0125">
        <w:rPr>
          <w:rFonts w:ascii="Arial" w:hAnsi="Arial" w:cs="Arial"/>
          <w:sz w:val="24"/>
          <w:szCs w:val="24"/>
        </w:rPr>
        <w:t xml:space="preserve"> and </w:t>
      </w:r>
      <w:smartTag w:uri="urn:schemas-microsoft-com:office:smarttags" w:element="place">
        <w:smartTag w:uri="urn:schemas-microsoft-com:office:smarttags" w:element="country-region">
          <w:r w:rsidRPr="00BC0125">
            <w:rPr>
              <w:rFonts w:ascii="Arial" w:hAnsi="Arial" w:cs="Arial"/>
              <w:sz w:val="24"/>
              <w:szCs w:val="24"/>
            </w:rPr>
            <w:t>UK</w:t>
          </w:r>
        </w:smartTag>
      </w:smartTag>
      <w:r w:rsidRPr="00BC0125">
        <w:rPr>
          <w:rFonts w:ascii="Arial" w:hAnsi="Arial" w:cs="Arial"/>
          <w:sz w:val="24"/>
          <w:szCs w:val="24"/>
        </w:rPr>
        <w:t xml:space="preserve"> have a historical relationship and some relative living here”.</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C0125">
        <w:rPr>
          <w:rFonts w:ascii="Arial" w:hAnsi="Arial" w:cs="Arial"/>
          <w:sz w:val="24"/>
          <w:szCs w:val="24"/>
        </w:rPr>
        <w:tab/>
      </w:r>
      <w:r w:rsidRPr="00BC0125">
        <w:rPr>
          <w:rFonts w:ascii="Arial" w:hAnsi="Arial" w:cs="Arial"/>
          <w:sz w:val="24"/>
          <w:szCs w:val="24"/>
        </w:rPr>
        <w:tab/>
        <w:t xml:space="preserve">(Prominent business man living in </w:t>
      </w:r>
      <w:smartTag w:uri="urn:schemas-microsoft-com:office:smarttags" w:element="place">
        <w:smartTag w:uri="urn:schemas-microsoft-com:office:smarttags" w:element="City">
          <w:r w:rsidRPr="00BC0125">
            <w:rPr>
              <w:rFonts w:ascii="Arial" w:hAnsi="Arial" w:cs="Arial"/>
              <w:sz w:val="24"/>
              <w:szCs w:val="24"/>
            </w:rPr>
            <w:t>London</w:t>
          </w:r>
        </w:smartTag>
      </w:smartTag>
      <w:r w:rsidRPr="00BC0125">
        <w:rPr>
          <w:rFonts w:ascii="Arial" w:hAnsi="Arial" w:cs="Arial"/>
          <w:sz w:val="24"/>
          <w:szCs w:val="24"/>
        </w:rPr>
        <w:t xml:space="preserve"> for forty eight years)</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 xml:space="preserve">“In my mind the education provides </w:t>
      </w:r>
      <w:smartTag w:uri="urn:schemas-microsoft-com:office:smarttags" w:element="place">
        <w:smartTag w:uri="urn:schemas-microsoft-com:office:smarttags" w:element="country-region">
          <w:r w:rsidRPr="00BC0125">
            <w:rPr>
              <w:rFonts w:ascii="Arial" w:hAnsi="Arial" w:cs="Arial"/>
              <w:sz w:val="24"/>
              <w:szCs w:val="24"/>
            </w:rPr>
            <w:t>UK</w:t>
          </w:r>
        </w:smartTag>
      </w:smartTag>
      <w:r w:rsidRPr="00BC0125">
        <w:rPr>
          <w:rFonts w:ascii="Arial" w:hAnsi="Arial" w:cs="Arial"/>
          <w:sz w:val="24"/>
          <w:szCs w:val="24"/>
        </w:rPr>
        <w:t xml:space="preserve">, quality education. Link between Bangladeshi community here and </w:t>
      </w:r>
      <w:smartTag w:uri="urn:schemas-microsoft-com:office:smarttags" w:element="place">
        <w:smartTag w:uri="urn:schemas-microsoft-com:office:smarttags" w:element="country-region">
          <w:r w:rsidRPr="00BC0125">
            <w:rPr>
              <w:rFonts w:ascii="Arial" w:hAnsi="Arial" w:cs="Arial"/>
              <w:sz w:val="24"/>
              <w:szCs w:val="24"/>
            </w:rPr>
            <w:t>UK</w:t>
          </w:r>
        </w:smartTag>
      </w:smartTag>
      <w:r w:rsidRPr="00BC0125">
        <w:rPr>
          <w:rFonts w:ascii="Arial" w:hAnsi="Arial" w:cs="Arial"/>
          <w:sz w:val="24"/>
          <w:szCs w:val="24"/>
        </w:rPr>
        <w:t>, the fantastic relationship help me, study here”</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C0125">
        <w:rPr>
          <w:rFonts w:ascii="Arial" w:hAnsi="Arial" w:cs="Arial"/>
          <w:sz w:val="24"/>
          <w:szCs w:val="24"/>
        </w:rPr>
        <w:t xml:space="preserve">(Civil Servant, The people’s </w:t>
      </w:r>
      <w:smartTag w:uri="urn:schemas-microsoft-com:office:smarttags" w:element="PlaceType">
        <w:r w:rsidRPr="00BC0125">
          <w:rPr>
            <w:rFonts w:ascii="Arial" w:hAnsi="Arial" w:cs="Arial"/>
            <w:sz w:val="24"/>
            <w:szCs w:val="24"/>
          </w:rPr>
          <w:t>Republic</w:t>
        </w:r>
      </w:smartTag>
      <w:r w:rsidRPr="00BC0125">
        <w:rPr>
          <w:rFonts w:ascii="Arial" w:hAnsi="Arial" w:cs="Arial"/>
          <w:sz w:val="24"/>
          <w:szCs w:val="24"/>
        </w:rPr>
        <w:t xml:space="preserve"> of </w:t>
      </w:r>
      <w:smartTag w:uri="urn:schemas-microsoft-com:office:smarttags" w:element="PlaceName">
        <w:r w:rsidRPr="00BC0125">
          <w:rPr>
            <w:rFonts w:ascii="Arial" w:hAnsi="Arial" w:cs="Arial"/>
            <w:sz w:val="24"/>
            <w:szCs w:val="24"/>
          </w:rPr>
          <w:t>Bangladesh</w:t>
        </w:r>
      </w:smartTag>
      <w:r w:rsidRPr="00BC0125">
        <w:rPr>
          <w:rFonts w:ascii="Arial" w:hAnsi="Arial" w:cs="Arial"/>
          <w:sz w:val="24"/>
          <w:szCs w:val="24"/>
        </w:rPr>
        <w:t xml:space="preserve"> living </w:t>
      </w:r>
      <w:smartTag w:uri="urn:schemas-microsoft-com:office:smarttags" w:element="place">
        <w:smartTag w:uri="urn:schemas-microsoft-com:office:smarttags" w:element="City">
          <w:r w:rsidRPr="00BC0125">
            <w:rPr>
              <w:rFonts w:ascii="Arial" w:hAnsi="Arial" w:cs="Arial"/>
              <w:sz w:val="24"/>
              <w:szCs w:val="24"/>
            </w:rPr>
            <w:t>London</w:t>
          </w:r>
        </w:smartTag>
      </w:smartTag>
      <w:r w:rsidRPr="00BC0125">
        <w:rPr>
          <w:rFonts w:ascii="Arial" w:hAnsi="Arial" w:cs="Arial"/>
          <w:sz w:val="24"/>
          <w:szCs w:val="24"/>
        </w:rPr>
        <w:t xml:space="preserve"> for four years)</w:t>
      </w:r>
    </w:p>
    <w:p w:rsidR="00697CD0" w:rsidRPr="00BC0125" w:rsidRDefault="00697CD0" w:rsidP="00697CD0">
      <w:pPr>
        <w:rPr>
          <w:rFonts w:ascii="Arial" w:hAnsi="Arial" w:cs="Arial"/>
          <w:b/>
          <w:sz w:val="28"/>
          <w:szCs w:val="28"/>
          <w:u w:val="single"/>
        </w:rPr>
      </w:pPr>
      <w:r w:rsidRPr="00BC0125">
        <w:rPr>
          <w:rFonts w:ascii="Arial" w:hAnsi="Arial" w:cs="Arial"/>
          <w:b/>
          <w:sz w:val="28"/>
          <w:szCs w:val="28"/>
          <w:u w:val="single"/>
        </w:rPr>
        <w:t>Mixed reason</w:t>
      </w:r>
      <w:r>
        <w:rPr>
          <w:rFonts w:ascii="Arial" w:hAnsi="Arial" w:cs="Arial"/>
          <w:b/>
          <w:sz w:val="28"/>
          <w:szCs w:val="28"/>
          <w:u w:val="single"/>
        </w:rPr>
        <w:t>s</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 xml:space="preserve">Get better paid compare to New Zealand and I have got other opportunity in </w:t>
      </w:r>
      <w:smartTag w:uri="urn:schemas-microsoft-com:office:smarttags" w:element="country-region">
        <w:r w:rsidRPr="00BC0125">
          <w:rPr>
            <w:rFonts w:ascii="Arial" w:hAnsi="Arial" w:cs="Arial"/>
            <w:sz w:val="24"/>
            <w:szCs w:val="24"/>
          </w:rPr>
          <w:t>UK</w:t>
        </w:r>
      </w:smartTag>
      <w:r w:rsidRPr="00BC0125">
        <w:rPr>
          <w:rFonts w:ascii="Arial" w:hAnsi="Arial" w:cs="Arial"/>
          <w:sz w:val="24"/>
          <w:szCs w:val="24"/>
        </w:rPr>
        <w:t xml:space="preserve"> to work and there another opportunity while I work in </w:t>
      </w:r>
      <w:smartTag w:uri="urn:schemas-microsoft-com:office:smarttags" w:element="country-region">
        <w:r w:rsidRPr="00BC0125">
          <w:rPr>
            <w:rFonts w:ascii="Arial" w:hAnsi="Arial" w:cs="Arial"/>
            <w:sz w:val="24"/>
            <w:szCs w:val="24"/>
          </w:rPr>
          <w:t>UK</w:t>
        </w:r>
      </w:smartTag>
      <w:r w:rsidRPr="00BC0125">
        <w:rPr>
          <w:rFonts w:ascii="Arial" w:hAnsi="Arial" w:cs="Arial"/>
          <w:sz w:val="24"/>
          <w:szCs w:val="24"/>
        </w:rPr>
        <w:t xml:space="preserve"> move another reason is </w:t>
      </w:r>
      <w:smartTag w:uri="urn:schemas-microsoft-com:office:smarttags" w:element="place">
        <w:smartTag w:uri="urn:schemas-microsoft-com:office:smarttags" w:element="country-region">
          <w:r w:rsidRPr="00BC0125">
            <w:rPr>
              <w:rFonts w:ascii="Arial" w:hAnsi="Arial" w:cs="Arial"/>
              <w:sz w:val="24"/>
              <w:szCs w:val="24"/>
            </w:rPr>
            <w:t>UK</w:t>
          </w:r>
        </w:smartTag>
      </w:smartTag>
      <w:r w:rsidRPr="00BC0125">
        <w:rPr>
          <w:rFonts w:ascii="Arial" w:hAnsi="Arial" w:cs="Arial"/>
          <w:sz w:val="24"/>
          <w:szCs w:val="24"/>
        </w:rPr>
        <w:t xml:space="preserve"> and other European countries”.  </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C0125">
        <w:rPr>
          <w:rFonts w:ascii="Arial" w:hAnsi="Arial" w:cs="Arial"/>
          <w:sz w:val="24"/>
          <w:szCs w:val="24"/>
        </w:rPr>
        <w:tab/>
        <w:t xml:space="preserve">(Property Assistant Manager in </w:t>
      </w:r>
      <w:smartTag w:uri="urn:schemas-microsoft-com:office:smarttags" w:element="City">
        <w:r w:rsidRPr="00BC0125">
          <w:rPr>
            <w:rFonts w:ascii="Arial" w:hAnsi="Arial" w:cs="Arial"/>
            <w:sz w:val="24"/>
            <w:szCs w:val="24"/>
          </w:rPr>
          <w:t>Edinburgh</w:t>
        </w:r>
      </w:smartTag>
      <w:r w:rsidRPr="00BC0125">
        <w:rPr>
          <w:rFonts w:ascii="Arial" w:hAnsi="Arial" w:cs="Arial"/>
          <w:sz w:val="24"/>
          <w:szCs w:val="24"/>
        </w:rPr>
        <w:t xml:space="preserve">, living </w:t>
      </w:r>
      <w:smartTag w:uri="urn:schemas-microsoft-com:office:smarttags" w:element="place">
        <w:smartTag w:uri="urn:schemas-microsoft-com:office:smarttags" w:element="City">
          <w:r w:rsidRPr="00BC0125">
            <w:rPr>
              <w:rFonts w:ascii="Arial" w:hAnsi="Arial" w:cs="Arial"/>
              <w:sz w:val="24"/>
              <w:szCs w:val="24"/>
            </w:rPr>
            <w:t>Edinburgh</w:t>
          </w:r>
        </w:smartTag>
      </w:smartTag>
      <w:r w:rsidRPr="00BC0125">
        <w:rPr>
          <w:rFonts w:ascii="Arial" w:hAnsi="Arial" w:cs="Arial"/>
          <w:sz w:val="24"/>
          <w:szCs w:val="24"/>
        </w:rPr>
        <w:t xml:space="preserve"> for 3 years)</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p>
    <w:p w:rsidR="00697CD0" w:rsidRDefault="00697CD0" w:rsidP="00697CD0">
      <w:pPr>
        <w:rPr>
          <w:rFonts w:ascii="Arial" w:hAnsi="Arial" w:cs="Arial"/>
          <w:sz w:val="28"/>
          <w:szCs w:val="28"/>
        </w:rPr>
      </w:pPr>
      <w:r>
        <w:rPr>
          <w:rFonts w:ascii="Arial" w:hAnsi="Arial" w:cs="Arial"/>
          <w:sz w:val="28"/>
          <w:szCs w:val="28"/>
        </w:rPr>
        <w:br w:type="page"/>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8"/>
          <w:szCs w:val="28"/>
        </w:rPr>
      </w:pPr>
    </w:p>
    <w:p w:rsidR="00697CD0" w:rsidRPr="000D0139" w:rsidRDefault="00697CD0" w:rsidP="00697CD0">
      <w:pPr>
        <w:rPr>
          <w:rFonts w:ascii="Arial" w:hAnsi="Arial" w:cs="Arial"/>
          <w:b/>
          <w:sz w:val="28"/>
          <w:szCs w:val="28"/>
        </w:rPr>
      </w:pPr>
      <w:r w:rsidRPr="00BC0125">
        <w:rPr>
          <w:rFonts w:ascii="Arial" w:hAnsi="Arial" w:cs="Arial"/>
          <w:b/>
          <w:sz w:val="28"/>
          <w:szCs w:val="28"/>
        </w:rPr>
        <w:t>6.2 Interaction with Link with Bangladeshi officials and Institutes</w:t>
      </w:r>
    </w:p>
    <w:p w:rsidR="00697CD0" w:rsidRPr="00BC0125" w:rsidRDefault="00697CD0" w:rsidP="00697CD0">
      <w:pPr>
        <w:spacing w:line="360" w:lineRule="auto"/>
        <w:jc w:val="both"/>
        <w:rPr>
          <w:rFonts w:ascii="Arial" w:hAnsi="Arial" w:cs="Arial"/>
          <w:sz w:val="24"/>
          <w:szCs w:val="24"/>
        </w:rPr>
      </w:pPr>
      <w:r w:rsidRPr="00BC0125">
        <w:rPr>
          <w:rFonts w:ascii="Arial" w:hAnsi="Arial" w:cs="Arial"/>
          <w:sz w:val="24"/>
          <w:szCs w:val="24"/>
        </w:rPr>
        <w:t xml:space="preserve">Respondents reported on their interaction with institutions both in </w:t>
      </w:r>
      <w:smartTag w:uri="urn:schemas-microsoft-com:office:smarttags" w:element="country-region">
        <w:r w:rsidRPr="00BC0125">
          <w:rPr>
            <w:rFonts w:ascii="Arial" w:hAnsi="Arial" w:cs="Arial"/>
            <w:sz w:val="24"/>
            <w:szCs w:val="24"/>
          </w:rPr>
          <w:t>Bangladesh</w:t>
        </w:r>
      </w:smartTag>
      <w:r w:rsidRPr="00BC0125">
        <w:rPr>
          <w:rFonts w:ascii="Arial" w:hAnsi="Arial" w:cs="Arial"/>
          <w:sz w:val="24"/>
          <w:szCs w:val="24"/>
        </w:rPr>
        <w:t xml:space="preserve"> and in </w:t>
      </w:r>
      <w:smartTag w:uri="urn:schemas-microsoft-com:office:smarttags" w:element="place">
        <w:smartTag w:uri="urn:schemas-microsoft-com:office:smarttags" w:element="country-region">
          <w:r w:rsidRPr="00BC0125">
            <w:rPr>
              <w:rFonts w:ascii="Arial" w:hAnsi="Arial" w:cs="Arial"/>
              <w:sz w:val="24"/>
              <w:szCs w:val="24"/>
            </w:rPr>
            <w:t>Britain</w:t>
          </w:r>
        </w:smartTag>
      </w:smartTag>
      <w:r w:rsidRPr="00BC0125">
        <w:rPr>
          <w:rFonts w:ascii="Arial" w:hAnsi="Arial" w:cs="Arial"/>
          <w:sz w:val="24"/>
          <w:szCs w:val="24"/>
        </w:rPr>
        <w:t xml:space="preserve"> a summary of the citation of institutions with which the sample dealt with is presented on Table 6.4.</w:t>
      </w:r>
    </w:p>
    <w:p w:rsidR="00697CD0" w:rsidRPr="00BC0125" w:rsidRDefault="00697CD0" w:rsidP="00697CD0">
      <w:pPr>
        <w:jc w:val="both"/>
        <w:rPr>
          <w:rFonts w:ascii="Arial" w:hAnsi="Arial" w:cs="Arial"/>
          <w:sz w:val="24"/>
          <w:szCs w:val="24"/>
        </w:rPr>
      </w:pPr>
      <w:r w:rsidRPr="00BC0125">
        <w:rPr>
          <w:rFonts w:ascii="Arial" w:hAnsi="Arial" w:cs="Arial"/>
          <w:sz w:val="24"/>
          <w:szCs w:val="24"/>
        </w:rPr>
        <w:t>Table 6.4: Interactions with Institutions</w:t>
      </w:r>
    </w:p>
    <w:tbl>
      <w:tblPr>
        <w:tblW w:w="8180" w:type="dxa"/>
        <w:tblInd w:w="94" w:type="dxa"/>
        <w:tblLook w:val="00A0" w:firstRow="1" w:lastRow="0" w:firstColumn="1" w:lastColumn="0" w:noHBand="0" w:noVBand="0"/>
      </w:tblPr>
      <w:tblGrid>
        <w:gridCol w:w="3460"/>
        <w:gridCol w:w="1243"/>
        <w:gridCol w:w="2800"/>
        <w:gridCol w:w="1243"/>
      </w:tblGrid>
      <w:tr w:rsidR="00697CD0" w:rsidRPr="00BC0125" w:rsidTr="00242CB9">
        <w:trPr>
          <w:trHeight w:val="315"/>
        </w:trPr>
        <w:tc>
          <w:tcPr>
            <w:tcW w:w="3460" w:type="dxa"/>
            <w:tcBorders>
              <w:top w:val="nil"/>
              <w:left w:val="nil"/>
              <w:bottom w:val="single" w:sz="8" w:space="0" w:color="auto"/>
              <w:right w:val="nil"/>
            </w:tcBorders>
            <w:noWrap/>
            <w:vAlign w:val="bottom"/>
          </w:tcPr>
          <w:p w:rsidR="00697CD0" w:rsidRPr="00BC0125" w:rsidRDefault="00697CD0" w:rsidP="00242CB9">
            <w:pPr>
              <w:rPr>
                <w:rFonts w:ascii="Arial" w:hAnsi="Arial" w:cs="Arial"/>
                <w:b/>
                <w:bCs/>
                <w:color w:val="000000"/>
                <w:sz w:val="24"/>
                <w:szCs w:val="24"/>
                <w:lang w:eastAsia="en-GB"/>
              </w:rPr>
            </w:pPr>
            <w:r w:rsidRPr="00BC0125">
              <w:rPr>
                <w:rFonts w:ascii="Arial" w:hAnsi="Arial" w:cs="Arial"/>
                <w:b/>
                <w:bCs/>
                <w:color w:val="000000"/>
                <w:sz w:val="24"/>
                <w:szCs w:val="24"/>
                <w:lang w:eastAsia="en-GB"/>
              </w:rPr>
              <w:t>Bangladeshi Institutions</w:t>
            </w:r>
          </w:p>
        </w:tc>
        <w:tc>
          <w:tcPr>
            <w:tcW w:w="960" w:type="dxa"/>
            <w:tcBorders>
              <w:top w:val="nil"/>
              <w:left w:val="nil"/>
              <w:bottom w:val="single" w:sz="8" w:space="0" w:color="auto"/>
              <w:right w:val="nil"/>
            </w:tcBorders>
            <w:noWrap/>
            <w:vAlign w:val="bottom"/>
          </w:tcPr>
          <w:p w:rsidR="00697CD0" w:rsidRPr="00BC0125" w:rsidRDefault="00697CD0" w:rsidP="00242CB9">
            <w:pPr>
              <w:rPr>
                <w:rFonts w:ascii="Arial" w:hAnsi="Arial" w:cs="Arial"/>
                <w:b/>
                <w:bCs/>
                <w:color w:val="000000"/>
                <w:sz w:val="24"/>
                <w:szCs w:val="24"/>
                <w:lang w:eastAsia="en-GB"/>
              </w:rPr>
            </w:pPr>
            <w:r w:rsidRPr="00BC0125">
              <w:rPr>
                <w:rFonts w:ascii="Arial" w:hAnsi="Arial" w:cs="Arial"/>
                <w:b/>
                <w:bCs/>
                <w:color w:val="000000"/>
                <w:sz w:val="24"/>
                <w:szCs w:val="24"/>
                <w:lang w:eastAsia="en-GB"/>
              </w:rPr>
              <w:t>Citations</w:t>
            </w:r>
          </w:p>
        </w:tc>
        <w:tc>
          <w:tcPr>
            <w:tcW w:w="2800" w:type="dxa"/>
            <w:tcBorders>
              <w:top w:val="nil"/>
              <w:left w:val="single" w:sz="8" w:space="0" w:color="auto"/>
              <w:bottom w:val="single" w:sz="8" w:space="0" w:color="auto"/>
              <w:right w:val="nil"/>
            </w:tcBorders>
            <w:noWrap/>
            <w:vAlign w:val="bottom"/>
          </w:tcPr>
          <w:p w:rsidR="00697CD0" w:rsidRPr="00BC0125" w:rsidRDefault="00697CD0" w:rsidP="00242CB9">
            <w:pPr>
              <w:rPr>
                <w:rFonts w:ascii="Arial" w:hAnsi="Arial" w:cs="Arial"/>
                <w:b/>
                <w:bCs/>
                <w:color w:val="000000"/>
                <w:sz w:val="24"/>
                <w:szCs w:val="24"/>
                <w:lang w:eastAsia="en-GB"/>
              </w:rPr>
            </w:pPr>
            <w:r w:rsidRPr="00BC0125">
              <w:rPr>
                <w:rFonts w:ascii="Arial" w:hAnsi="Arial" w:cs="Arial"/>
                <w:b/>
                <w:bCs/>
                <w:color w:val="000000"/>
                <w:sz w:val="24"/>
                <w:szCs w:val="24"/>
                <w:lang w:eastAsia="en-GB"/>
              </w:rPr>
              <w:t>British Institutions</w:t>
            </w:r>
          </w:p>
        </w:tc>
        <w:tc>
          <w:tcPr>
            <w:tcW w:w="960" w:type="dxa"/>
            <w:tcBorders>
              <w:top w:val="nil"/>
              <w:left w:val="nil"/>
              <w:bottom w:val="single" w:sz="8" w:space="0" w:color="auto"/>
              <w:right w:val="nil"/>
            </w:tcBorders>
            <w:noWrap/>
            <w:vAlign w:val="bottom"/>
          </w:tcPr>
          <w:p w:rsidR="00697CD0" w:rsidRPr="00BC0125" w:rsidRDefault="00697CD0" w:rsidP="00242CB9">
            <w:pPr>
              <w:rPr>
                <w:rFonts w:ascii="Arial" w:hAnsi="Arial" w:cs="Arial"/>
                <w:b/>
                <w:bCs/>
                <w:color w:val="000000"/>
                <w:sz w:val="24"/>
                <w:szCs w:val="24"/>
                <w:lang w:eastAsia="en-GB"/>
              </w:rPr>
            </w:pPr>
            <w:r w:rsidRPr="00BC0125">
              <w:rPr>
                <w:rFonts w:ascii="Arial" w:hAnsi="Arial" w:cs="Arial"/>
                <w:b/>
                <w:bCs/>
                <w:color w:val="000000"/>
                <w:sz w:val="24"/>
                <w:szCs w:val="24"/>
                <w:lang w:eastAsia="en-GB"/>
              </w:rPr>
              <w:t>Citations</w:t>
            </w:r>
          </w:p>
        </w:tc>
      </w:tr>
      <w:tr w:rsidR="00697CD0" w:rsidRPr="00BC0125" w:rsidTr="00242CB9">
        <w:trPr>
          <w:trHeight w:val="300"/>
        </w:trPr>
        <w:tc>
          <w:tcPr>
            <w:tcW w:w="3460" w:type="dxa"/>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Government ministers</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10</w:t>
            </w:r>
          </w:p>
        </w:tc>
        <w:tc>
          <w:tcPr>
            <w:tcW w:w="2800" w:type="dxa"/>
            <w:tcBorders>
              <w:top w:val="nil"/>
              <w:left w:val="single" w:sz="8" w:space="0" w:color="auto"/>
              <w:bottom w:val="nil"/>
              <w:right w:val="nil"/>
            </w:tcBorders>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Bank/ Building Society</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23</w:t>
            </w:r>
          </w:p>
        </w:tc>
      </w:tr>
      <w:tr w:rsidR="00697CD0" w:rsidRPr="00BC0125" w:rsidTr="00242CB9">
        <w:trPr>
          <w:trHeight w:val="300"/>
        </w:trPr>
        <w:tc>
          <w:tcPr>
            <w:tcW w:w="3460" w:type="dxa"/>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Businesses</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9</w:t>
            </w:r>
          </w:p>
        </w:tc>
        <w:tc>
          <w:tcPr>
            <w:tcW w:w="2800" w:type="dxa"/>
            <w:tcBorders>
              <w:top w:val="nil"/>
              <w:left w:val="single" w:sz="8" w:space="0" w:color="auto"/>
              <w:bottom w:val="nil"/>
              <w:right w:val="nil"/>
            </w:tcBorders>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Local Council</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17</w:t>
            </w:r>
          </w:p>
        </w:tc>
      </w:tr>
      <w:tr w:rsidR="00697CD0" w:rsidRPr="00BC0125" w:rsidTr="00242CB9">
        <w:trPr>
          <w:trHeight w:val="300"/>
        </w:trPr>
        <w:tc>
          <w:tcPr>
            <w:tcW w:w="3460" w:type="dxa"/>
            <w:noWrap/>
            <w:vAlign w:val="bottom"/>
          </w:tcPr>
          <w:p w:rsidR="00697CD0" w:rsidRPr="00BC0125" w:rsidRDefault="00697CD0" w:rsidP="00242CB9">
            <w:pPr>
              <w:rPr>
                <w:rFonts w:ascii="Arial" w:hAnsi="Arial" w:cs="Arial"/>
                <w:color w:val="000000"/>
                <w:sz w:val="24"/>
                <w:szCs w:val="24"/>
                <w:lang w:eastAsia="en-GB"/>
              </w:rPr>
            </w:pPr>
            <w:smartTag w:uri="urn:schemas-microsoft-com:office:smarttags" w:element="place">
              <w:smartTag w:uri="urn:schemas-microsoft-com:office:smarttags" w:element="country-region">
                <w:r w:rsidRPr="00BC0125">
                  <w:rPr>
                    <w:rFonts w:ascii="Arial" w:hAnsi="Arial" w:cs="Arial"/>
                    <w:color w:val="000000"/>
                    <w:sz w:val="24"/>
                    <w:szCs w:val="24"/>
                    <w:lang w:eastAsia="en-GB"/>
                  </w:rPr>
                  <w:t>Bangladesh</w:t>
                </w:r>
              </w:smartTag>
            </w:smartTag>
            <w:r w:rsidRPr="00BC0125">
              <w:rPr>
                <w:rFonts w:ascii="Arial" w:hAnsi="Arial" w:cs="Arial"/>
                <w:color w:val="000000"/>
                <w:sz w:val="24"/>
                <w:szCs w:val="24"/>
                <w:lang w:eastAsia="en-GB"/>
              </w:rPr>
              <w:t xml:space="preserve"> High Commission</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8</w:t>
            </w:r>
          </w:p>
        </w:tc>
        <w:tc>
          <w:tcPr>
            <w:tcW w:w="2800" w:type="dxa"/>
            <w:tcBorders>
              <w:top w:val="nil"/>
              <w:left w:val="single" w:sz="8" w:space="0" w:color="auto"/>
              <w:bottom w:val="nil"/>
              <w:right w:val="nil"/>
            </w:tcBorders>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GP &amp; NHS other medical</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15</w:t>
            </w:r>
          </w:p>
        </w:tc>
      </w:tr>
      <w:tr w:rsidR="00697CD0" w:rsidRPr="00BC0125" w:rsidTr="00242CB9">
        <w:trPr>
          <w:trHeight w:val="300"/>
        </w:trPr>
        <w:tc>
          <w:tcPr>
            <w:tcW w:w="3460" w:type="dxa"/>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Own previous institution/University</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7</w:t>
            </w:r>
          </w:p>
        </w:tc>
        <w:tc>
          <w:tcPr>
            <w:tcW w:w="2800" w:type="dxa"/>
            <w:tcBorders>
              <w:top w:val="nil"/>
              <w:left w:val="single" w:sz="8" w:space="0" w:color="auto"/>
              <w:bottom w:val="nil"/>
              <w:right w:val="nil"/>
            </w:tcBorders>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Home Office</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8</w:t>
            </w:r>
          </w:p>
        </w:tc>
      </w:tr>
      <w:tr w:rsidR="00697CD0" w:rsidRPr="00BC0125" w:rsidTr="00242CB9">
        <w:trPr>
          <w:trHeight w:val="300"/>
        </w:trPr>
        <w:tc>
          <w:tcPr>
            <w:tcW w:w="3460" w:type="dxa"/>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Former colleagues</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5</w:t>
            </w:r>
          </w:p>
        </w:tc>
        <w:tc>
          <w:tcPr>
            <w:tcW w:w="2800" w:type="dxa"/>
            <w:tcBorders>
              <w:top w:val="nil"/>
              <w:left w:val="single" w:sz="8" w:space="0" w:color="auto"/>
              <w:bottom w:val="nil"/>
              <w:right w:val="nil"/>
            </w:tcBorders>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Politicians</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8</w:t>
            </w:r>
          </w:p>
        </w:tc>
      </w:tr>
      <w:tr w:rsidR="00697CD0" w:rsidRPr="00BC0125" w:rsidTr="00242CB9">
        <w:trPr>
          <w:trHeight w:val="300"/>
        </w:trPr>
        <w:tc>
          <w:tcPr>
            <w:tcW w:w="3460" w:type="dxa"/>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Medical institutions</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5</w:t>
            </w:r>
          </w:p>
        </w:tc>
        <w:tc>
          <w:tcPr>
            <w:tcW w:w="2800" w:type="dxa"/>
            <w:tcBorders>
              <w:top w:val="nil"/>
              <w:left w:val="single" w:sz="8" w:space="0" w:color="auto"/>
              <w:bottom w:val="nil"/>
              <w:right w:val="nil"/>
            </w:tcBorders>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Schools/Colleges</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8</w:t>
            </w:r>
          </w:p>
        </w:tc>
      </w:tr>
      <w:tr w:rsidR="00697CD0" w:rsidRPr="00BC0125" w:rsidTr="00242CB9">
        <w:trPr>
          <w:trHeight w:val="300"/>
        </w:trPr>
        <w:tc>
          <w:tcPr>
            <w:tcW w:w="3460" w:type="dxa"/>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Local political leader</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2</w:t>
            </w:r>
          </w:p>
        </w:tc>
        <w:tc>
          <w:tcPr>
            <w:tcW w:w="2800" w:type="dxa"/>
            <w:tcBorders>
              <w:top w:val="nil"/>
              <w:left w:val="single" w:sz="8" w:space="0" w:color="auto"/>
              <w:bottom w:val="nil"/>
              <w:right w:val="nil"/>
            </w:tcBorders>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Library</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5</w:t>
            </w:r>
          </w:p>
        </w:tc>
      </w:tr>
      <w:tr w:rsidR="00697CD0" w:rsidRPr="00BC0125" w:rsidTr="00242CB9">
        <w:trPr>
          <w:trHeight w:val="300"/>
        </w:trPr>
        <w:tc>
          <w:tcPr>
            <w:tcW w:w="3460" w:type="dxa"/>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Land Office</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2</w:t>
            </w:r>
          </w:p>
        </w:tc>
        <w:tc>
          <w:tcPr>
            <w:tcW w:w="2800" w:type="dxa"/>
            <w:tcBorders>
              <w:top w:val="nil"/>
              <w:left w:val="single" w:sz="8" w:space="0" w:color="auto"/>
              <w:bottom w:val="nil"/>
              <w:right w:val="nil"/>
            </w:tcBorders>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University</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3</w:t>
            </w:r>
          </w:p>
        </w:tc>
      </w:tr>
      <w:tr w:rsidR="00697CD0" w:rsidRPr="00BC0125" w:rsidTr="00242CB9">
        <w:trPr>
          <w:trHeight w:val="300"/>
        </w:trPr>
        <w:tc>
          <w:tcPr>
            <w:tcW w:w="3460" w:type="dxa"/>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Passport &amp; Immigration Office</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1</w:t>
            </w:r>
          </w:p>
        </w:tc>
        <w:tc>
          <w:tcPr>
            <w:tcW w:w="2800" w:type="dxa"/>
            <w:tcBorders>
              <w:top w:val="nil"/>
              <w:left w:val="single" w:sz="8" w:space="0" w:color="auto"/>
              <w:bottom w:val="nil"/>
              <w:right w:val="nil"/>
            </w:tcBorders>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Inland Revenue</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3</w:t>
            </w:r>
          </w:p>
        </w:tc>
      </w:tr>
      <w:tr w:rsidR="00697CD0" w:rsidRPr="00BC0125" w:rsidTr="00242CB9">
        <w:trPr>
          <w:trHeight w:val="300"/>
        </w:trPr>
        <w:tc>
          <w:tcPr>
            <w:tcW w:w="3460" w:type="dxa"/>
            <w:noWrap/>
            <w:vAlign w:val="bottom"/>
          </w:tcPr>
          <w:p w:rsidR="00697CD0" w:rsidRPr="00BC0125" w:rsidRDefault="00697CD0" w:rsidP="00242CB9">
            <w:pPr>
              <w:rPr>
                <w:rFonts w:ascii="Arial" w:eastAsia="Times New Roman" w:hAnsi="Arial" w:cs="Arial"/>
                <w:sz w:val="24"/>
                <w:szCs w:val="24"/>
              </w:rPr>
            </w:pPr>
          </w:p>
        </w:tc>
        <w:tc>
          <w:tcPr>
            <w:tcW w:w="960" w:type="dxa"/>
            <w:noWrap/>
            <w:vAlign w:val="bottom"/>
          </w:tcPr>
          <w:p w:rsidR="00697CD0" w:rsidRPr="00BC0125" w:rsidRDefault="00697CD0" w:rsidP="00242CB9">
            <w:pPr>
              <w:rPr>
                <w:rFonts w:ascii="Arial" w:eastAsia="Times New Roman" w:hAnsi="Arial" w:cs="Arial"/>
                <w:sz w:val="24"/>
                <w:szCs w:val="24"/>
              </w:rPr>
            </w:pPr>
          </w:p>
        </w:tc>
        <w:tc>
          <w:tcPr>
            <w:tcW w:w="2800" w:type="dxa"/>
            <w:tcBorders>
              <w:top w:val="nil"/>
              <w:left w:val="single" w:sz="8" w:space="0" w:color="auto"/>
              <w:bottom w:val="nil"/>
              <w:right w:val="nil"/>
            </w:tcBorders>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Charities</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2</w:t>
            </w:r>
          </w:p>
        </w:tc>
      </w:tr>
      <w:tr w:rsidR="00697CD0" w:rsidRPr="00BC0125" w:rsidTr="00242CB9">
        <w:trPr>
          <w:trHeight w:val="300"/>
        </w:trPr>
        <w:tc>
          <w:tcPr>
            <w:tcW w:w="3460" w:type="dxa"/>
            <w:noWrap/>
            <w:vAlign w:val="bottom"/>
          </w:tcPr>
          <w:p w:rsidR="00697CD0" w:rsidRPr="00BC0125" w:rsidRDefault="00697CD0" w:rsidP="00242CB9">
            <w:pPr>
              <w:rPr>
                <w:rFonts w:ascii="Arial" w:eastAsia="Times New Roman" w:hAnsi="Arial" w:cs="Arial"/>
                <w:sz w:val="24"/>
                <w:szCs w:val="24"/>
              </w:rPr>
            </w:pPr>
          </w:p>
        </w:tc>
        <w:tc>
          <w:tcPr>
            <w:tcW w:w="960" w:type="dxa"/>
            <w:noWrap/>
            <w:vAlign w:val="bottom"/>
          </w:tcPr>
          <w:p w:rsidR="00697CD0" w:rsidRPr="00BC0125" w:rsidRDefault="00697CD0" w:rsidP="00242CB9">
            <w:pPr>
              <w:rPr>
                <w:rFonts w:ascii="Arial" w:eastAsia="Times New Roman" w:hAnsi="Arial" w:cs="Arial"/>
                <w:sz w:val="24"/>
                <w:szCs w:val="24"/>
              </w:rPr>
            </w:pPr>
          </w:p>
        </w:tc>
        <w:tc>
          <w:tcPr>
            <w:tcW w:w="2800" w:type="dxa"/>
            <w:tcBorders>
              <w:top w:val="nil"/>
              <w:left w:val="single" w:sz="8" w:space="0" w:color="auto"/>
              <w:bottom w:val="nil"/>
              <w:right w:val="nil"/>
            </w:tcBorders>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Sports club</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2</w:t>
            </w:r>
          </w:p>
        </w:tc>
      </w:tr>
      <w:tr w:rsidR="00697CD0" w:rsidRPr="00BC0125" w:rsidTr="00242CB9">
        <w:trPr>
          <w:trHeight w:val="300"/>
        </w:trPr>
        <w:tc>
          <w:tcPr>
            <w:tcW w:w="3460" w:type="dxa"/>
            <w:noWrap/>
            <w:vAlign w:val="bottom"/>
          </w:tcPr>
          <w:p w:rsidR="00697CD0" w:rsidRPr="00BC0125" w:rsidRDefault="00697CD0" w:rsidP="00242CB9">
            <w:pPr>
              <w:rPr>
                <w:rFonts w:ascii="Arial" w:eastAsia="Times New Roman" w:hAnsi="Arial" w:cs="Arial"/>
                <w:sz w:val="24"/>
                <w:szCs w:val="24"/>
              </w:rPr>
            </w:pPr>
          </w:p>
        </w:tc>
        <w:tc>
          <w:tcPr>
            <w:tcW w:w="960" w:type="dxa"/>
            <w:noWrap/>
            <w:vAlign w:val="bottom"/>
          </w:tcPr>
          <w:p w:rsidR="00697CD0" w:rsidRPr="00BC0125" w:rsidRDefault="00697CD0" w:rsidP="00242CB9">
            <w:pPr>
              <w:rPr>
                <w:rFonts w:ascii="Arial" w:eastAsia="Times New Roman" w:hAnsi="Arial" w:cs="Arial"/>
                <w:sz w:val="24"/>
                <w:szCs w:val="24"/>
              </w:rPr>
            </w:pPr>
          </w:p>
        </w:tc>
        <w:tc>
          <w:tcPr>
            <w:tcW w:w="2800" w:type="dxa"/>
            <w:tcBorders>
              <w:top w:val="nil"/>
              <w:left w:val="single" w:sz="8" w:space="0" w:color="auto"/>
              <w:bottom w:val="nil"/>
              <w:right w:val="nil"/>
            </w:tcBorders>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Solicitor</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1</w:t>
            </w:r>
          </w:p>
        </w:tc>
      </w:tr>
      <w:tr w:rsidR="00697CD0" w:rsidRPr="00BC0125" w:rsidTr="00242CB9">
        <w:trPr>
          <w:trHeight w:val="315"/>
        </w:trPr>
        <w:tc>
          <w:tcPr>
            <w:tcW w:w="3460" w:type="dxa"/>
            <w:tcBorders>
              <w:top w:val="nil"/>
              <w:left w:val="nil"/>
              <w:bottom w:val="single" w:sz="8" w:space="0" w:color="auto"/>
              <w:right w:val="nil"/>
            </w:tcBorders>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 </w:t>
            </w:r>
          </w:p>
        </w:tc>
        <w:tc>
          <w:tcPr>
            <w:tcW w:w="960" w:type="dxa"/>
            <w:tcBorders>
              <w:top w:val="nil"/>
              <w:left w:val="nil"/>
              <w:bottom w:val="single" w:sz="8" w:space="0" w:color="auto"/>
              <w:right w:val="nil"/>
            </w:tcBorders>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 </w:t>
            </w:r>
          </w:p>
        </w:tc>
        <w:tc>
          <w:tcPr>
            <w:tcW w:w="2800" w:type="dxa"/>
            <w:tcBorders>
              <w:top w:val="nil"/>
              <w:left w:val="single" w:sz="8" w:space="0" w:color="auto"/>
              <w:bottom w:val="single" w:sz="8" w:space="0" w:color="auto"/>
              <w:right w:val="nil"/>
            </w:tcBorders>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Chamber of Commerce</w:t>
            </w:r>
          </w:p>
        </w:tc>
        <w:tc>
          <w:tcPr>
            <w:tcW w:w="960" w:type="dxa"/>
            <w:tcBorders>
              <w:top w:val="nil"/>
              <w:left w:val="nil"/>
              <w:bottom w:val="single" w:sz="8" w:space="0" w:color="auto"/>
              <w:right w:val="nil"/>
            </w:tcBorders>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1</w:t>
            </w:r>
          </w:p>
        </w:tc>
      </w:tr>
      <w:tr w:rsidR="00697CD0" w:rsidRPr="00BC0125" w:rsidTr="00242CB9">
        <w:trPr>
          <w:trHeight w:val="300"/>
        </w:trPr>
        <w:tc>
          <w:tcPr>
            <w:tcW w:w="3460" w:type="dxa"/>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Total</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49</w:t>
            </w:r>
          </w:p>
        </w:tc>
        <w:tc>
          <w:tcPr>
            <w:tcW w:w="2800" w:type="dxa"/>
            <w:tcBorders>
              <w:top w:val="nil"/>
              <w:left w:val="single" w:sz="8" w:space="0" w:color="auto"/>
              <w:bottom w:val="nil"/>
              <w:right w:val="nil"/>
            </w:tcBorders>
            <w:noWrap/>
            <w:vAlign w:val="bottom"/>
          </w:tcPr>
          <w:p w:rsidR="00697CD0" w:rsidRPr="00BC0125" w:rsidRDefault="00697CD0" w:rsidP="00242CB9">
            <w:pPr>
              <w:rPr>
                <w:rFonts w:ascii="Arial" w:hAnsi="Arial" w:cs="Arial"/>
                <w:color w:val="000000"/>
                <w:sz w:val="24"/>
                <w:szCs w:val="24"/>
                <w:lang w:eastAsia="en-GB"/>
              </w:rPr>
            </w:pPr>
            <w:r w:rsidRPr="00BC0125">
              <w:rPr>
                <w:rFonts w:ascii="Arial" w:hAnsi="Arial" w:cs="Arial"/>
                <w:color w:val="000000"/>
                <w:sz w:val="24"/>
                <w:szCs w:val="24"/>
                <w:lang w:eastAsia="en-GB"/>
              </w:rPr>
              <w:t>Total</w:t>
            </w:r>
          </w:p>
        </w:tc>
        <w:tc>
          <w:tcPr>
            <w:tcW w:w="960" w:type="dxa"/>
            <w:noWrap/>
            <w:vAlign w:val="bottom"/>
          </w:tcPr>
          <w:p w:rsidR="00697CD0" w:rsidRPr="00BC0125" w:rsidRDefault="00697CD0" w:rsidP="00242CB9">
            <w:pPr>
              <w:jc w:val="center"/>
              <w:rPr>
                <w:rFonts w:ascii="Arial" w:hAnsi="Arial" w:cs="Arial"/>
                <w:color w:val="000000"/>
                <w:sz w:val="24"/>
                <w:szCs w:val="24"/>
                <w:lang w:eastAsia="en-GB"/>
              </w:rPr>
            </w:pPr>
            <w:r w:rsidRPr="00BC0125">
              <w:rPr>
                <w:rFonts w:ascii="Arial" w:hAnsi="Arial" w:cs="Arial"/>
                <w:color w:val="000000"/>
                <w:sz w:val="24"/>
                <w:szCs w:val="24"/>
                <w:lang w:eastAsia="en-GB"/>
              </w:rPr>
              <w:t>96</w:t>
            </w:r>
          </w:p>
        </w:tc>
      </w:tr>
    </w:tbl>
    <w:p w:rsidR="00697CD0" w:rsidRPr="00BC0125" w:rsidRDefault="00697CD0" w:rsidP="00697CD0">
      <w:pPr>
        <w:jc w:val="both"/>
        <w:rPr>
          <w:rFonts w:ascii="Arial" w:hAnsi="Arial" w:cs="Arial"/>
          <w:sz w:val="24"/>
          <w:szCs w:val="24"/>
        </w:rPr>
      </w:pP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sz w:val="24"/>
          <w:szCs w:val="24"/>
        </w:rPr>
      </w:pPr>
      <w:r w:rsidRPr="00BC0125">
        <w:rPr>
          <w:rFonts w:ascii="Arial" w:hAnsi="Arial" w:cs="Arial"/>
          <w:sz w:val="24"/>
          <w:szCs w:val="24"/>
        </w:rPr>
        <w:t>From Table 6.4 it is ap</w:t>
      </w:r>
      <w:r>
        <w:rPr>
          <w:rFonts w:ascii="Arial" w:hAnsi="Arial" w:cs="Arial"/>
          <w:sz w:val="24"/>
          <w:szCs w:val="24"/>
        </w:rPr>
        <w:t>parent that there are more</w:t>
      </w:r>
      <w:r w:rsidRPr="004A23A0">
        <w:rPr>
          <w:rFonts w:ascii="Arial" w:hAnsi="Arial" w:cs="Arial"/>
          <w:color w:val="FF0000"/>
          <w:sz w:val="24"/>
          <w:szCs w:val="24"/>
        </w:rPr>
        <w:t xml:space="preserve"> </w:t>
      </w:r>
      <w:r w:rsidRPr="00944A61">
        <w:rPr>
          <w:rFonts w:ascii="Arial" w:hAnsi="Arial" w:cs="Arial"/>
          <w:sz w:val="24"/>
          <w:szCs w:val="24"/>
        </w:rPr>
        <w:t xml:space="preserve">records </w:t>
      </w:r>
      <w:r w:rsidRPr="00BC0125">
        <w:rPr>
          <w:rFonts w:ascii="Arial" w:hAnsi="Arial" w:cs="Arial"/>
          <w:sz w:val="24"/>
          <w:szCs w:val="24"/>
        </w:rPr>
        <w:t xml:space="preserve">for British institutions and for those institutions cited in </w:t>
      </w:r>
      <w:smartTag w:uri="urn:schemas-microsoft-com:office:smarttags" w:element="place">
        <w:smartTag w:uri="urn:schemas-microsoft-com:office:smarttags" w:element="country-region">
          <w:r w:rsidRPr="00BC0125">
            <w:rPr>
              <w:rFonts w:ascii="Arial" w:hAnsi="Arial" w:cs="Arial"/>
              <w:sz w:val="24"/>
              <w:szCs w:val="24"/>
            </w:rPr>
            <w:t>Bangladesh</w:t>
          </w:r>
        </w:smartTag>
      </w:smartTag>
      <w:r w:rsidRPr="00BC0125">
        <w:rPr>
          <w:rFonts w:ascii="Arial" w:hAnsi="Arial" w:cs="Arial"/>
          <w:sz w:val="24"/>
          <w:szCs w:val="24"/>
        </w:rPr>
        <w:t xml:space="preserve"> citations are mainly connected with migration and business.</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sz w:val="24"/>
          <w:szCs w:val="24"/>
        </w:rPr>
      </w:pPr>
      <w:r w:rsidRPr="00BC0125">
        <w:rPr>
          <w:rFonts w:ascii="Arial" w:hAnsi="Arial" w:cs="Arial"/>
          <w:sz w:val="24"/>
          <w:szCs w:val="24"/>
        </w:rPr>
        <w:t xml:space="preserve"> The nature of the link with </w:t>
      </w:r>
      <w:smartTag w:uri="urn:schemas-microsoft-com:office:smarttags" w:element="place">
        <w:smartTag w:uri="urn:schemas-microsoft-com:office:smarttags" w:element="country-region">
          <w:r w:rsidRPr="00BC0125">
            <w:rPr>
              <w:rFonts w:ascii="Arial" w:hAnsi="Arial" w:cs="Arial"/>
              <w:sz w:val="24"/>
              <w:szCs w:val="24"/>
            </w:rPr>
            <w:t>Bangladesh</w:t>
          </w:r>
        </w:smartTag>
      </w:smartTag>
      <w:r w:rsidRPr="00BC0125">
        <w:rPr>
          <w:rFonts w:ascii="Arial" w:hAnsi="Arial" w:cs="Arial"/>
          <w:sz w:val="24"/>
          <w:szCs w:val="24"/>
        </w:rPr>
        <w:t xml:space="preserve"> institutions is portrayed by the following statements.</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 xml:space="preserve">“I am the founder Hon. Consul General of </w:t>
      </w:r>
      <w:smartTag w:uri="urn:schemas-microsoft-com:office:smarttags" w:element="country-region">
        <w:r w:rsidRPr="00BC0125">
          <w:rPr>
            <w:rFonts w:ascii="Arial" w:hAnsi="Arial" w:cs="Arial"/>
            <w:sz w:val="24"/>
            <w:szCs w:val="24"/>
          </w:rPr>
          <w:t>Bangladesh</w:t>
        </w:r>
      </w:smartTag>
      <w:r w:rsidRPr="00BC0125">
        <w:rPr>
          <w:rFonts w:ascii="Arial" w:hAnsi="Arial" w:cs="Arial"/>
          <w:sz w:val="24"/>
          <w:szCs w:val="24"/>
        </w:rPr>
        <w:t xml:space="preserve"> in </w:t>
      </w:r>
      <w:smartTag w:uri="urn:schemas-microsoft-com:office:smarttags" w:element="place">
        <w:smartTag w:uri="urn:schemas-microsoft-com:office:smarttags" w:element="country-region">
          <w:r w:rsidRPr="00BC0125">
            <w:rPr>
              <w:rFonts w:ascii="Arial" w:hAnsi="Arial" w:cs="Arial"/>
              <w:sz w:val="24"/>
              <w:szCs w:val="24"/>
            </w:rPr>
            <w:t>Scotland</w:t>
          </w:r>
        </w:smartTag>
      </w:smartTag>
      <w:r w:rsidRPr="00BC0125">
        <w:rPr>
          <w:rFonts w:ascii="Arial" w:hAnsi="Arial" w:cs="Arial"/>
          <w:sz w:val="24"/>
          <w:szCs w:val="24"/>
        </w:rPr>
        <w:t xml:space="preserve"> and Joint Present of European Bangladesh federation. For this reason all levels of Bangladeshi official and institute link with me personally and some time officially”  </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C0125">
        <w:rPr>
          <w:rFonts w:ascii="Arial" w:hAnsi="Arial" w:cs="Arial"/>
          <w:sz w:val="24"/>
          <w:szCs w:val="24"/>
        </w:rPr>
        <w:tab/>
        <w:t xml:space="preserve">(Community leader and entrepreneur living in Edinburgh from 1967) </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 xml:space="preserve">“I have link with </w:t>
      </w:r>
      <w:smartTag w:uri="urn:schemas-microsoft-com:office:smarttags" w:element="PlaceName">
        <w:smartTag w:uri="urn:schemas-microsoft-com:office:smarttags" w:element="country-region">
          <w:r w:rsidRPr="00BC0125">
            <w:rPr>
              <w:rFonts w:ascii="Arial" w:hAnsi="Arial" w:cs="Arial"/>
              <w:sz w:val="24"/>
              <w:szCs w:val="24"/>
            </w:rPr>
            <w:t>Bangladesh</w:t>
          </w:r>
        </w:smartTag>
      </w:smartTag>
      <w:r w:rsidRPr="00BC0125">
        <w:rPr>
          <w:rFonts w:ascii="Arial" w:hAnsi="Arial" w:cs="Arial"/>
          <w:sz w:val="24"/>
          <w:szCs w:val="24"/>
        </w:rPr>
        <w:t xml:space="preserve"> </w:t>
      </w:r>
      <w:smartTag w:uri="urn:schemas-microsoft-com:office:smarttags" w:element="PlaceType">
        <w:r w:rsidRPr="00BC0125">
          <w:rPr>
            <w:rFonts w:ascii="Arial" w:hAnsi="Arial" w:cs="Arial"/>
            <w:sz w:val="24"/>
            <w:szCs w:val="24"/>
          </w:rPr>
          <w:t>College</w:t>
        </w:r>
      </w:smartTag>
      <w:r w:rsidRPr="00BC0125">
        <w:rPr>
          <w:rFonts w:ascii="Arial" w:hAnsi="Arial" w:cs="Arial"/>
          <w:sz w:val="24"/>
          <w:szCs w:val="24"/>
        </w:rPr>
        <w:t xml:space="preserve"> of physician surgeon Dhaka and also disable association link with Mohila Porishod </w:t>
      </w:r>
      <w:smartTag w:uri="urn:schemas-microsoft-com:office:smarttags" w:element="place">
        <w:smartTag w:uri="urn:schemas-microsoft-com:office:smarttags" w:element="country-region">
          <w:r w:rsidRPr="00BC0125">
            <w:rPr>
              <w:rFonts w:ascii="Arial" w:hAnsi="Arial" w:cs="Arial"/>
              <w:sz w:val="24"/>
              <w:szCs w:val="24"/>
            </w:rPr>
            <w:t>Bangladesh</w:t>
          </w:r>
        </w:smartTag>
      </w:smartTag>
      <w:r w:rsidRPr="00BC0125">
        <w:rPr>
          <w:rFonts w:ascii="Arial" w:hAnsi="Arial" w:cs="Arial"/>
          <w:sz w:val="24"/>
          <w:szCs w:val="24"/>
        </w:rPr>
        <w:t xml:space="preserve"> and other institute. Involve lot of institute in rural area in </w:t>
      </w:r>
      <w:smartTag w:uri="urn:schemas-microsoft-com:office:smarttags" w:element="place">
        <w:smartTag w:uri="urn:schemas-microsoft-com:office:smarttags" w:element="country-region">
          <w:r w:rsidRPr="00BC0125">
            <w:rPr>
              <w:rFonts w:ascii="Arial" w:hAnsi="Arial" w:cs="Arial"/>
              <w:sz w:val="24"/>
              <w:szCs w:val="24"/>
            </w:rPr>
            <w:t>Bangladesh</w:t>
          </w:r>
        </w:smartTag>
      </w:smartTag>
      <w:r w:rsidRPr="00BC0125">
        <w:rPr>
          <w:rFonts w:ascii="Arial" w:hAnsi="Arial" w:cs="Arial"/>
          <w:sz w:val="24"/>
          <w:szCs w:val="24"/>
        </w:rPr>
        <w:t>”.</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4"/>
          <w:szCs w:val="24"/>
        </w:rPr>
      </w:pPr>
      <w:r w:rsidRPr="00BC0125">
        <w:rPr>
          <w:rFonts w:ascii="Arial" w:hAnsi="Arial" w:cs="Arial"/>
          <w:sz w:val="24"/>
          <w:szCs w:val="24"/>
        </w:rPr>
        <w:tab/>
      </w:r>
      <w:r w:rsidRPr="00BC0125">
        <w:rPr>
          <w:rFonts w:ascii="Arial" w:hAnsi="Arial" w:cs="Arial"/>
          <w:sz w:val="24"/>
          <w:szCs w:val="24"/>
        </w:rPr>
        <w:tab/>
      </w:r>
      <w:r w:rsidRPr="00BC0125">
        <w:rPr>
          <w:rFonts w:ascii="Arial" w:hAnsi="Arial" w:cs="Arial"/>
          <w:sz w:val="24"/>
          <w:szCs w:val="24"/>
        </w:rPr>
        <w:tab/>
        <w:t xml:space="preserve">(Physician living in </w:t>
      </w:r>
      <w:smartTag w:uri="urn:schemas-microsoft-com:office:smarttags" w:element="place">
        <w:smartTag w:uri="urn:schemas-microsoft-com:office:smarttags" w:element="City">
          <w:r w:rsidRPr="00BC0125">
            <w:rPr>
              <w:rFonts w:ascii="Arial" w:hAnsi="Arial" w:cs="Arial"/>
              <w:sz w:val="24"/>
              <w:szCs w:val="24"/>
            </w:rPr>
            <w:t>Edinburgh</w:t>
          </w:r>
        </w:smartTag>
      </w:smartTag>
      <w:r w:rsidRPr="00BC0125">
        <w:rPr>
          <w:rFonts w:ascii="Arial" w:hAnsi="Arial" w:cs="Arial"/>
          <w:sz w:val="24"/>
          <w:szCs w:val="24"/>
        </w:rPr>
        <w:t xml:space="preserve"> for thirty nine years)   </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 xml:space="preserve">“Yes I have link with Bangladesh High Commission in </w:t>
      </w:r>
      <w:smartTag w:uri="urn:schemas-microsoft-com:office:smarttags" w:element="place">
        <w:smartTag w:uri="urn:schemas-microsoft-com:office:smarttags" w:element="country-region">
          <w:r w:rsidRPr="00BC0125">
            <w:rPr>
              <w:rFonts w:ascii="Arial" w:hAnsi="Arial" w:cs="Arial"/>
              <w:sz w:val="24"/>
              <w:szCs w:val="24"/>
            </w:rPr>
            <w:t>UK</w:t>
          </w:r>
        </w:smartTag>
      </w:smartTag>
      <w:r w:rsidRPr="00BC0125">
        <w:rPr>
          <w:rFonts w:ascii="Arial" w:hAnsi="Arial" w:cs="Arial"/>
          <w:sz w:val="24"/>
          <w:szCs w:val="24"/>
        </w:rPr>
        <w:t>, Passport and immigration, my local MP and Local other community”</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C0125">
        <w:rPr>
          <w:rFonts w:ascii="Arial" w:hAnsi="Arial" w:cs="Arial"/>
          <w:sz w:val="24"/>
          <w:szCs w:val="24"/>
        </w:rPr>
        <w:tab/>
      </w:r>
      <w:r w:rsidRPr="00BC0125">
        <w:rPr>
          <w:rFonts w:ascii="Arial" w:hAnsi="Arial" w:cs="Arial"/>
          <w:sz w:val="24"/>
          <w:szCs w:val="24"/>
        </w:rPr>
        <w:tab/>
        <w:t xml:space="preserve">(Business man living </w:t>
      </w:r>
      <w:r>
        <w:rPr>
          <w:rFonts w:ascii="Arial" w:hAnsi="Arial" w:cs="Arial"/>
          <w:sz w:val="24"/>
          <w:szCs w:val="24"/>
        </w:rPr>
        <w:t xml:space="preserve">in </w:t>
      </w:r>
      <w:r w:rsidRPr="00BC0125">
        <w:rPr>
          <w:rFonts w:ascii="Arial" w:hAnsi="Arial" w:cs="Arial"/>
          <w:sz w:val="24"/>
          <w:szCs w:val="24"/>
        </w:rPr>
        <w:t xml:space="preserve">Luton, </w:t>
      </w:r>
      <w:smartTag w:uri="urn:schemas-microsoft-com:office:smarttags" w:element="place">
        <w:smartTag w:uri="urn:schemas-microsoft-com:office:smarttags" w:element="City">
          <w:r w:rsidRPr="00BC0125">
            <w:rPr>
              <w:rFonts w:ascii="Arial" w:hAnsi="Arial" w:cs="Arial"/>
              <w:sz w:val="24"/>
              <w:szCs w:val="24"/>
            </w:rPr>
            <w:t>London</w:t>
          </w:r>
        </w:smartTag>
      </w:smartTag>
      <w:r w:rsidRPr="00BC0125">
        <w:rPr>
          <w:rFonts w:ascii="Arial" w:hAnsi="Arial" w:cs="Arial"/>
          <w:sz w:val="24"/>
          <w:szCs w:val="24"/>
        </w:rPr>
        <w:t xml:space="preserve"> for thirty one years)</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 xml:space="preserve">“Yes, I have well a good connection I have doing my job to </w:t>
      </w:r>
      <w:smartTag w:uri="urn:schemas-microsoft-com:office:smarttags" w:element="PlaceName">
        <w:r w:rsidRPr="00BC0125">
          <w:rPr>
            <w:rFonts w:ascii="Arial" w:hAnsi="Arial" w:cs="Arial"/>
            <w:sz w:val="24"/>
            <w:szCs w:val="24"/>
          </w:rPr>
          <w:t>Dhaka</w:t>
        </w:r>
      </w:smartTag>
      <w:r w:rsidRPr="00BC0125">
        <w:rPr>
          <w:rFonts w:ascii="Arial" w:hAnsi="Arial" w:cs="Arial"/>
          <w:sz w:val="24"/>
          <w:szCs w:val="24"/>
        </w:rPr>
        <w:t xml:space="preserve"> </w:t>
      </w:r>
      <w:smartTag w:uri="urn:schemas-microsoft-com:office:smarttags" w:element="PlaceType">
        <w:r w:rsidRPr="00BC0125">
          <w:rPr>
            <w:rFonts w:ascii="Arial" w:hAnsi="Arial" w:cs="Arial"/>
            <w:sz w:val="24"/>
            <w:szCs w:val="24"/>
          </w:rPr>
          <w:t>University</w:t>
        </w:r>
      </w:smartTag>
      <w:r w:rsidRPr="00BC0125">
        <w:rPr>
          <w:rFonts w:ascii="Arial" w:hAnsi="Arial" w:cs="Arial"/>
          <w:sz w:val="24"/>
          <w:szCs w:val="24"/>
        </w:rPr>
        <w:t xml:space="preserve">, </w:t>
      </w:r>
      <w:smartTag w:uri="urn:schemas-microsoft-com:office:smarttags" w:element="place">
        <w:smartTag w:uri="urn:schemas-microsoft-com:office:smarttags" w:element="PlaceName">
          <w:smartTag w:uri="urn:schemas-microsoft-com:office:smarttags" w:element="City">
            <w:r w:rsidRPr="00BC0125">
              <w:rPr>
                <w:rFonts w:ascii="Arial" w:hAnsi="Arial" w:cs="Arial"/>
                <w:sz w:val="24"/>
                <w:szCs w:val="24"/>
              </w:rPr>
              <w:t>Chittagong</w:t>
            </w:r>
          </w:smartTag>
        </w:smartTag>
        <w:r w:rsidRPr="00BC0125">
          <w:rPr>
            <w:rFonts w:ascii="Arial" w:hAnsi="Arial" w:cs="Arial"/>
            <w:sz w:val="24"/>
            <w:szCs w:val="24"/>
          </w:rPr>
          <w:t xml:space="preserve"> </w:t>
        </w:r>
        <w:smartTag w:uri="urn:schemas-microsoft-com:office:smarttags" w:element="PlaceType">
          <w:r w:rsidRPr="00BC0125">
            <w:rPr>
              <w:rFonts w:ascii="Arial" w:hAnsi="Arial" w:cs="Arial"/>
              <w:sz w:val="24"/>
              <w:szCs w:val="24"/>
            </w:rPr>
            <w:t>University</w:t>
          </w:r>
        </w:smartTag>
      </w:smartTag>
      <w:r w:rsidRPr="00BC0125">
        <w:rPr>
          <w:rFonts w:ascii="Arial" w:hAnsi="Arial" w:cs="Arial"/>
          <w:sz w:val="24"/>
          <w:szCs w:val="24"/>
        </w:rPr>
        <w:t xml:space="preserve"> and private u</w:t>
      </w:r>
      <w:r>
        <w:rPr>
          <w:rFonts w:ascii="Arial" w:hAnsi="Arial" w:cs="Arial"/>
          <w:sz w:val="24"/>
          <w:szCs w:val="24"/>
        </w:rPr>
        <w:t>niversity North-South and Asha”</w:t>
      </w:r>
      <w:r w:rsidRPr="00BC0125">
        <w:rPr>
          <w:rFonts w:ascii="Arial" w:hAnsi="Arial" w:cs="Arial"/>
          <w:sz w:val="24"/>
          <w:szCs w:val="24"/>
        </w:rPr>
        <w:t>.</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C0125">
        <w:rPr>
          <w:rFonts w:ascii="Arial" w:hAnsi="Arial" w:cs="Arial"/>
          <w:sz w:val="24"/>
          <w:szCs w:val="24"/>
        </w:rPr>
        <w:tab/>
      </w:r>
      <w:r w:rsidRPr="00BC0125">
        <w:rPr>
          <w:rFonts w:ascii="Arial" w:hAnsi="Arial" w:cs="Arial"/>
          <w:sz w:val="24"/>
          <w:szCs w:val="24"/>
        </w:rPr>
        <w:tab/>
      </w:r>
      <w:r w:rsidRPr="00BC0125">
        <w:rPr>
          <w:rFonts w:ascii="Arial" w:hAnsi="Arial" w:cs="Arial"/>
          <w:sz w:val="24"/>
          <w:szCs w:val="24"/>
        </w:rPr>
        <w:tab/>
        <w:t xml:space="preserve">(University teacher in </w:t>
      </w:r>
      <w:smartTag w:uri="urn:schemas-microsoft-com:office:smarttags" w:element="place">
        <w:smartTag w:uri="urn:schemas-microsoft-com:office:smarttags" w:element="City">
          <w:r w:rsidRPr="00BC0125">
            <w:rPr>
              <w:rFonts w:ascii="Arial" w:hAnsi="Arial" w:cs="Arial"/>
              <w:sz w:val="24"/>
              <w:szCs w:val="24"/>
            </w:rPr>
            <w:t>London</w:t>
          </w:r>
        </w:smartTag>
      </w:smartTag>
      <w:r w:rsidRPr="00BC0125">
        <w:rPr>
          <w:rFonts w:ascii="Arial" w:hAnsi="Arial" w:cs="Arial"/>
          <w:sz w:val="24"/>
          <w:szCs w:val="24"/>
        </w:rPr>
        <w:t xml:space="preserve"> living for twenty years)</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 xml:space="preserve">“I have a lot of link with my origin, Ministry level/ district administration and local government body. Personally I have communicate with present home secretary and political a lot of persons. High Commission of </w:t>
      </w:r>
      <w:smartTag w:uri="urn:schemas-microsoft-com:office:smarttags" w:element="country-region">
        <w:r w:rsidRPr="00BC0125">
          <w:rPr>
            <w:rFonts w:ascii="Arial" w:hAnsi="Arial" w:cs="Arial"/>
            <w:sz w:val="24"/>
            <w:szCs w:val="24"/>
          </w:rPr>
          <w:t>UK</w:t>
        </w:r>
      </w:smartTag>
      <w:r w:rsidRPr="00BC0125">
        <w:rPr>
          <w:rFonts w:ascii="Arial" w:hAnsi="Arial" w:cs="Arial"/>
          <w:sz w:val="24"/>
          <w:szCs w:val="24"/>
        </w:rPr>
        <w:t xml:space="preserve"> in </w:t>
      </w:r>
      <w:smartTag w:uri="urn:schemas-microsoft-com:office:smarttags" w:element="place">
        <w:smartTag w:uri="urn:schemas-microsoft-com:office:smarttags" w:element="country-region">
          <w:r w:rsidRPr="00BC0125">
            <w:rPr>
              <w:rFonts w:ascii="Arial" w:hAnsi="Arial" w:cs="Arial"/>
              <w:sz w:val="24"/>
              <w:szCs w:val="24"/>
            </w:rPr>
            <w:t>Bangladesh</w:t>
          </w:r>
        </w:smartTag>
      </w:smartTag>
      <w:r w:rsidRPr="00BC0125">
        <w:rPr>
          <w:rFonts w:ascii="Arial" w:hAnsi="Arial" w:cs="Arial"/>
          <w:sz w:val="24"/>
          <w:szCs w:val="24"/>
        </w:rPr>
        <w:t xml:space="preserve"> is a good relation”.</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C0125">
        <w:rPr>
          <w:rFonts w:ascii="Arial" w:hAnsi="Arial" w:cs="Arial"/>
          <w:sz w:val="24"/>
          <w:szCs w:val="24"/>
        </w:rPr>
        <w:tab/>
      </w:r>
      <w:r w:rsidRPr="00BC0125">
        <w:rPr>
          <w:rFonts w:ascii="Arial" w:hAnsi="Arial" w:cs="Arial"/>
          <w:sz w:val="24"/>
          <w:szCs w:val="24"/>
        </w:rPr>
        <w:tab/>
        <w:t xml:space="preserve">(Community leader living in </w:t>
      </w:r>
      <w:smartTag w:uri="urn:schemas-microsoft-com:office:smarttags" w:element="place">
        <w:smartTag w:uri="urn:schemas-microsoft-com:office:smarttags" w:element="City">
          <w:r w:rsidRPr="00BC0125">
            <w:rPr>
              <w:rFonts w:ascii="Arial" w:hAnsi="Arial" w:cs="Arial"/>
              <w:sz w:val="24"/>
              <w:szCs w:val="24"/>
            </w:rPr>
            <w:t>London</w:t>
          </w:r>
        </w:smartTag>
      </w:smartTag>
      <w:r w:rsidRPr="00BC0125">
        <w:rPr>
          <w:rFonts w:ascii="Arial" w:hAnsi="Arial" w:cs="Arial"/>
          <w:sz w:val="24"/>
          <w:szCs w:val="24"/>
        </w:rPr>
        <w:t xml:space="preserve"> for thirty three years)</w:t>
      </w:r>
    </w:p>
    <w:p w:rsidR="00697CD0"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4"/>
          <w:szCs w:val="24"/>
        </w:rPr>
      </w:pPr>
      <w:r w:rsidRPr="00BC0125">
        <w:rPr>
          <w:rFonts w:ascii="Arial" w:hAnsi="Arial" w:cs="Arial"/>
          <w:sz w:val="24"/>
          <w:szCs w:val="24"/>
        </w:rPr>
        <w:t>The following statements indicate the nature of the links to British institutions:</w:t>
      </w:r>
    </w:p>
    <w:p w:rsidR="00697CD0"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4"/>
          <w:szCs w:val="24"/>
        </w:rPr>
      </w:pP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4"/>
          <w:szCs w:val="24"/>
        </w:rPr>
      </w:pP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 xml:space="preserve">“Royal medical College not only medical side, other </w:t>
      </w:r>
      <w:smartTag w:uri="urn:schemas-microsoft-com:office:smarttags" w:element="place">
        <w:smartTag w:uri="urn:schemas-microsoft-com:office:smarttags" w:element="PlaceName">
          <w:r w:rsidRPr="00BC0125">
            <w:rPr>
              <w:rFonts w:ascii="Arial" w:hAnsi="Arial" w:cs="Arial"/>
              <w:sz w:val="24"/>
              <w:szCs w:val="24"/>
            </w:rPr>
            <w:t>Napier</w:t>
          </w:r>
        </w:smartTag>
        <w:r w:rsidRPr="00BC0125">
          <w:rPr>
            <w:rFonts w:ascii="Arial" w:hAnsi="Arial" w:cs="Arial"/>
            <w:sz w:val="24"/>
            <w:szCs w:val="24"/>
          </w:rPr>
          <w:t xml:space="preserve"> </w:t>
        </w:r>
        <w:smartTag w:uri="urn:schemas-microsoft-com:office:smarttags" w:element="PlaceType">
          <w:r w:rsidRPr="00BC0125">
            <w:rPr>
              <w:rFonts w:ascii="Arial" w:hAnsi="Arial" w:cs="Arial"/>
              <w:sz w:val="24"/>
              <w:szCs w:val="24"/>
            </w:rPr>
            <w:t>University</w:t>
          </w:r>
        </w:smartTag>
      </w:smartTag>
      <w:r w:rsidRPr="00BC0125">
        <w:rPr>
          <w:rFonts w:ascii="Arial" w:hAnsi="Arial" w:cs="Arial"/>
          <w:sz w:val="24"/>
          <w:szCs w:val="24"/>
        </w:rPr>
        <w:t xml:space="preserve">, Harriet wait university. When come Bangladeshi high official try to give time and meet with Scottish Parliamentarian”. </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C0125">
        <w:rPr>
          <w:rFonts w:ascii="Arial" w:hAnsi="Arial" w:cs="Arial"/>
          <w:sz w:val="24"/>
          <w:szCs w:val="24"/>
        </w:rPr>
        <w:t xml:space="preserve">(Physician and restaurant business person living in </w:t>
      </w:r>
      <w:smartTag w:uri="urn:schemas-microsoft-com:office:smarttags" w:element="place">
        <w:smartTag w:uri="urn:schemas-microsoft-com:office:smarttags" w:element="City">
          <w:r w:rsidRPr="00BC0125">
            <w:rPr>
              <w:rFonts w:ascii="Arial" w:hAnsi="Arial" w:cs="Arial"/>
              <w:sz w:val="24"/>
              <w:szCs w:val="24"/>
            </w:rPr>
            <w:t>Edinburgh</w:t>
          </w:r>
        </w:smartTag>
      </w:smartTag>
      <w:r w:rsidRPr="00BC0125">
        <w:rPr>
          <w:rFonts w:ascii="Arial" w:hAnsi="Arial" w:cs="Arial"/>
          <w:sz w:val="24"/>
          <w:szCs w:val="24"/>
        </w:rPr>
        <w:t xml:space="preserve"> for seventeen years)</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“Yes I do, because involved with local community, MP and other for business purpose”.</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C0125">
        <w:rPr>
          <w:rFonts w:ascii="Arial" w:hAnsi="Arial" w:cs="Arial"/>
          <w:sz w:val="24"/>
          <w:szCs w:val="24"/>
        </w:rPr>
        <w:t xml:space="preserve">(Property and Restaurant business man living in </w:t>
      </w:r>
      <w:smartTag w:uri="urn:schemas-microsoft-com:office:smarttags" w:element="place">
        <w:smartTag w:uri="urn:schemas-microsoft-com:office:smarttags" w:element="City">
          <w:r w:rsidRPr="00BC0125">
            <w:rPr>
              <w:rFonts w:ascii="Arial" w:hAnsi="Arial" w:cs="Arial"/>
              <w:sz w:val="24"/>
              <w:szCs w:val="24"/>
            </w:rPr>
            <w:t>Edinburgh</w:t>
          </w:r>
        </w:smartTag>
      </w:smartTag>
      <w:r w:rsidRPr="00BC0125">
        <w:rPr>
          <w:rFonts w:ascii="Arial" w:hAnsi="Arial" w:cs="Arial"/>
          <w:sz w:val="24"/>
          <w:szCs w:val="24"/>
        </w:rPr>
        <w:t xml:space="preserve"> for twenty eight years)</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 xml:space="preserve">“Very much relation with </w:t>
      </w:r>
      <w:smartTag w:uri="urn:schemas-microsoft-com:office:smarttags" w:element="place">
        <w:smartTag w:uri="urn:schemas-microsoft-com:office:smarttags" w:element="country-region">
          <w:r w:rsidRPr="00BC0125">
            <w:rPr>
              <w:rFonts w:ascii="Arial" w:hAnsi="Arial" w:cs="Arial"/>
              <w:sz w:val="24"/>
              <w:szCs w:val="24"/>
            </w:rPr>
            <w:t>UK</w:t>
          </w:r>
        </w:smartTag>
      </w:smartTag>
      <w:r w:rsidRPr="00BC0125">
        <w:rPr>
          <w:rFonts w:ascii="Arial" w:hAnsi="Arial" w:cs="Arial"/>
          <w:sz w:val="24"/>
          <w:szCs w:val="24"/>
        </w:rPr>
        <w:t xml:space="preserve"> politician, I am the very youngest Asian person receiving MEB, in future I will be participate direct Scottish politic and participant parliamentary election”.</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C0125">
        <w:rPr>
          <w:rFonts w:ascii="Arial" w:hAnsi="Arial" w:cs="Arial"/>
          <w:sz w:val="24"/>
          <w:szCs w:val="24"/>
        </w:rPr>
        <w:tab/>
        <w:t xml:space="preserve">(Community leader and business man living in </w:t>
      </w:r>
      <w:smartTag w:uri="urn:schemas-microsoft-com:office:smarttags" w:element="place">
        <w:smartTag w:uri="urn:schemas-microsoft-com:office:smarttags" w:element="City">
          <w:r w:rsidRPr="00BC0125">
            <w:rPr>
              <w:rFonts w:ascii="Arial" w:hAnsi="Arial" w:cs="Arial"/>
              <w:sz w:val="24"/>
              <w:szCs w:val="24"/>
            </w:rPr>
            <w:t>Edinburgh</w:t>
          </w:r>
        </w:smartTag>
      </w:smartTag>
      <w:r w:rsidRPr="00BC0125">
        <w:rPr>
          <w:rFonts w:ascii="Arial" w:hAnsi="Arial" w:cs="Arial"/>
          <w:sz w:val="24"/>
          <w:szCs w:val="24"/>
        </w:rPr>
        <w:t xml:space="preserve"> for Thirty years)</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 xml:space="preserve">“Yah -Yah Cabinet division, national Scholl of government, local government office (Mayor Office), GP/NHS/and Bank etc” </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C0125">
        <w:rPr>
          <w:rFonts w:ascii="Arial" w:hAnsi="Arial" w:cs="Arial"/>
          <w:sz w:val="24"/>
          <w:szCs w:val="24"/>
        </w:rPr>
        <w:t xml:space="preserve">(Civil servant of the people’s </w:t>
      </w:r>
      <w:smartTag w:uri="urn:schemas-microsoft-com:office:smarttags" w:element="PlaceType">
        <w:r w:rsidRPr="00BC0125">
          <w:rPr>
            <w:rFonts w:ascii="Arial" w:hAnsi="Arial" w:cs="Arial"/>
            <w:sz w:val="24"/>
            <w:szCs w:val="24"/>
          </w:rPr>
          <w:t>Republic</w:t>
        </w:r>
      </w:smartTag>
      <w:r w:rsidRPr="00BC0125">
        <w:rPr>
          <w:rFonts w:ascii="Arial" w:hAnsi="Arial" w:cs="Arial"/>
          <w:sz w:val="24"/>
          <w:szCs w:val="24"/>
        </w:rPr>
        <w:t xml:space="preserve"> of </w:t>
      </w:r>
      <w:smartTag w:uri="urn:schemas-microsoft-com:office:smarttags" w:element="PlaceName">
        <w:r w:rsidRPr="00BC0125">
          <w:rPr>
            <w:rFonts w:ascii="Arial" w:hAnsi="Arial" w:cs="Arial"/>
            <w:sz w:val="24"/>
            <w:szCs w:val="24"/>
          </w:rPr>
          <w:t>Bangladesh</w:t>
        </w:r>
      </w:smartTag>
      <w:r w:rsidRPr="00BC0125">
        <w:rPr>
          <w:rFonts w:ascii="Arial" w:hAnsi="Arial" w:cs="Arial"/>
          <w:sz w:val="24"/>
          <w:szCs w:val="24"/>
        </w:rPr>
        <w:t xml:space="preserve"> living </w:t>
      </w:r>
      <w:smartTag w:uri="urn:schemas-microsoft-com:office:smarttags" w:element="place">
        <w:smartTag w:uri="urn:schemas-microsoft-com:office:smarttags" w:element="City">
          <w:r w:rsidRPr="00BC0125">
            <w:rPr>
              <w:rFonts w:ascii="Arial" w:hAnsi="Arial" w:cs="Arial"/>
              <w:sz w:val="24"/>
              <w:szCs w:val="24"/>
            </w:rPr>
            <w:t>London</w:t>
          </w:r>
        </w:smartTag>
      </w:smartTag>
      <w:r w:rsidRPr="00BC0125">
        <w:rPr>
          <w:rFonts w:ascii="Arial" w:hAnsi="Arial" w:cs="Arial"/>
          <w:sz w:val="24"/>
          <w:szCs w:val="24"/>
        </w:rPr>
        <w:t xml:space="preserve"> final year PhD candidate)</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 xml:space="preserve">“Yes- various in business and with the through the chamber of commerce again D T and govt. official and charity – social work like Oxfam and BARC-UK and other institute also the </w:t>
      </w:r>
      <w:smartTag w:uri="urn:schemas-microsoft-com:office:smarttags" w:element="place">
        <w:smartTag w:uri="urn:schemas-microsoft-com:office:smarttags" w:element="City">
          <w:r w:rsidRPr="00BC0125">
            <w:rPr>
              <w:rFonts w:ascii="Arial" w:hAnsi="Arial" w:cs="Arial"/>
              <w:sz w:val="24"/>
              <w:szCs w:val="24"/>
            </w:rPr>
            <w:t>Oxford</w:t>
          </w:r>
        </w:smartTag>
      </w:smartTag>
      <w:r w:rsidRPr="00BC0125">
        <w:rPr>
          <w:rFonts w:ascii="Arial" w:hAnsi="Arial" w:cs="Arial"/>
          <w:sz w:val="24"/>
          <w:szCs w:val="24"/>
        </w:rPr>
        <w:t xml:space="preserve"> university”.</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C0125">
        <w:rPr>
          <w:rFonts w:ascii="Arial" w:hAnsi="Arial" w:cs="Arial"/>
          <w:sz w:val="24"/>
          <w:szCs w:val="24"/>
        </w:rPr>
        <w:t xml:space="preserve">(Business man and community leader living in </w:t>
      </w:r>
      <w:smartTag w:uri="urn:schemas-microsoft-com:office:smarttags" w:element="place">
        <w:smartTag w:uri="urn:schemas-microsoft-com:office:smarttags" w:element="City">
          <w:r w:rsidRPr="00BC0125">
            <w:rPr>
              <w:rFonts w:ascii="Arial" w:hAnsi="Arial" w:cs="Arial"/>
              <w:sz w:val="24"/>
              <w:szCs w:val="24"/>
            </w:rPr>
            <w:t>Oxford</w:t>
          </w:r>
        </w:smartTag>
      </w:smartTag>
      <w:r w:rsidRPr="00BC0125">
        <w:rPr>
          <w:rFonts w:ascii="Arial" w:hAnsi="Arial" w:cs="Arial"/>
          <w:sz w:val="24"/>
          <w:szCs w:val="24"/>
        </w:rPr>
        <w:t xml:space="preserve"> for forty two years)</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 xml:space="preserve">“I was a councilor of Tower Hamlet- so all types of local office, High commission of </w:t>
      </w:r>
      <w:smartTag w:uri="urn:schemas-microsoft-com:office:smarttags" w:element="country-region">
        <w:r w:rsidRPr="00BC0125">
          <w:rPr>
            <w:rFonts w:ascii="Arial" w:hAnsi="Arial" w:cs="Arial"/>
            <w:sz w:val="24"/>
            <w:szCs w:val="24"/>
          </w:rPr>
          <w:t>Bangladesh</w:t>
        </w:r>
      </w:smartTag>
      <w:r w:rsidRPr="00BC0125">
        <w:rPr>
          <w:rFonts w:ascii="Arial" w:hAnsi="Arial" w:cs="Arial"/>
          <w:sz w:val="24"/>
          <w:szCs w:val="24"/>
        </w:rPr>
        <w:t xml:space="preserve"> in </w:t>
      </w:r>
      <w:smartTag w:uri="urn:schemas-microsoft-com:office:smarttags" w:element="place">
        <w:smartTag w:uri="urn:schemas-microsoft-com:office:smarttags" w:element="country-region">
          <w:r w:rsidRPr="00BC0125">
            <w:rPr>
              <w:rFonts w:ascii="Arial" w:hAnsi="Arial" w:cs="Arial"/>
              <w:sz w:val="24"/>
              <w:szCs w:val="24"/>
            </w:rPr>
            <w:t>UK</w:t>
          </w:r>
        </w:smartTag>
      </w:smartTag>
      <w:r w:rsidRPr="00BC0125">
        <w:rPr>
          <w:rFonts w:ascii="Arial" w:hAnsi="Arial" w:cs="Arial"/>
          <w:sz w:val="24"/>
          <w:szCs w:val="24"/>
        </w:rPr>
        <w:t xml:space="preserve">, Financial institute etc”.   </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C0125">
        <w:rPr>
          <w:rFonts w:ascii="Arial" w:hAnsi="Arial" w:cs="Arial"/>
          <w:sz w:val="24"/>
          <w:szCs w:val="24"/>
        </w:rPr>
        <w:t xml:space="preserve">(Community leader and politician living in </w:t>
      </w:r>
      <w:smartTag w:uri="urn:schemas-microsoft-com:office:smarttags" w:element="place">
        <w:smartTag w:uri="urn:schemas-microsoft-com:office:smarttags" w:element="City">
          <w:r w:rsidRPr="00BC0125">
            <w:rPr>
              <w:rFonts w:ascii="Arial" w:hAnsi="Arial" w:cs="Arial"/>
              <w:sz w:val="24"/>
              <w:szCs w:val="24"/>
            </w:rPr>
            <w:t>London</w:t>
          </w:r>
        </w:smartTag>
      </w:smartTag>
      <w:r w:rsidRPr="00BC0125">
        <w:rPr>
          <w:rFonts w:ascii="Arial" w:hAnsi="Arial" w:cs="Arial"/>
          <w:sz w:val="24"/>
          <w:szCs w:val="24"/>
        </w:rPr>
        <w:t xml:space="preserve"> for forty four yours)</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p>
    <w:p w:rsidR="00697CD0" w:rsidRDefault="00697CD0" w:rsidP="00697CD0">
      <w:pPr>
        <w:rPr>
          <w:rFonts w:ascii="Arial" w:hAnsi="Arial" w:cs="Arial"/>
          <w:sz w:val="24"/>
          <w:szCs w:val="24"/>
        </w:rPr>
      </w:pPr>
    </w:p>
    <w:p w:rsidR="00697CD0" w:rsidRPr="00BC0125" w:rsidRDefault="00697CD0" w:rsidP="00697CD0">
      <w:pPr>
        <w:rPr>
          <w:rFonts w:ascii="Arial" w:hAnsi="Arial" w:cs="Arial"/>
          <w:sz w:val="24"/>
          <w:szCs w:val="24"/>
        </w:rPr>
      </w:pP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8"/>
          <w:szCs w:val="28"/>
        </w:rPr>
      </w:pPr>
      <w:r w:rsidRPr="00BC0125">
        <w:rPr>
          <w:rFonts w:ascii="Arial" w:hAnsi="Arial" w:cs="Arial"/>
          <w:b/>
          <w:sz w:val="28"/>
          <w:szCs w:val="28"/>
        </w:rPr>
        <w:t xml:space="preserve">6.3.1 Life in </w:t>
      </w:r>
      <w:smartTag w:uri="urn:schemas-microsoft-com:office:smarttags" w:element="place">
        <w:smartTag w:uri="urn:schemas-microsoft-com:office:smarttags" w:element="country-region">
          <w:r w:rsidRPr="00BC0125">
            <w:rPr>
              <w:rFonts w:ascii="Arial" w:hAnsi="Arial" w:cs="Arial"/>
              <w:b/>
              <w:sz w:val="28"/>
              <w:szCs w:val="28"/>
            </w:rPr>
            <w:t>Britain</w:t>
          </w:r>
        </w:smartTag>
      </w:smartTag>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8"/>
          <w:szCs w:val="28"/>
        </w:rPr>
      </w:pPr>
      <w:r w:rsidRPr="00BC0125">
        <w:rPr>
          <w:rFonts w:ascii="Arial" w:hAnsi="Arial" w:cs="Arial"/>
          <w:b/>
          <w:sz w:val="28"/>
          <w:szCs w:val="28"/>
        </w:rPr>
        <w:t>What do you do in your leisure time?</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4"/>
          <w:szCs w:val="24"/>
          <w:u w:val="single"/>
        </w:rPr>
      </w:pP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C0125">
        <w:rPr>
          <w:rFonts w:ascii="Arial" w:hAnsi="Arial" w:cs="Arial"/>
          <w:sz w:val="24"/>
          <w:szCs w:val="24"/>
        </w:rPr>
        <w:t>From answers to this question Figure 6.2 was produced</w:t>
      </w:r>
    </w:p>
    <w:p w:rsidR="00697CD0" w:rsidRPr="00BC0125"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4"/>
          <w:szCs w:val="24"/>
          <w:u w:val="single"/>
        </w:rPr>
      </w:pPr>
    </w:p>
    <w:p w:rsidR="00697CD0" w:rsidRPr="004A23A0"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4"/>
          <w:szCs w:val="24"/>
          <w:u w:val="single"/>
        </w:rPr>
      </w:pPr>
      <w:r>
        <w:rPr>
          <w:rFonts w:ascii="Arial" w:hAnsi="Arial" w:cs="Arial"/>
          <w:b/>
          <w:noProof/>
          <w:sz w:val="24"/>
          <w:szCs w:val="24"/>
          <w:lang w:val="en-GB" w:eastAsia="en-GB"/>
        </w:rPr>
        <w:drawing>
          <wp:inline distT="0" distB="0" distL="0" distR="0">
            <wp:extent cx="5429250" cy="3924300"/>
            <wp:effectExtent l="19050" t="0" r="0" b="0"/>
            <wp:docPr id="18" name="Picture 2" descr="Life in Britain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fe in Britain Activities"/>
                    <pic:cNvPicPr>
                      <a:picLocks noChangeAspect="1" noChangeArrowheads="1"/>
                    </pic:cNvPicPr>
                  </pic:nvPicPr>
                  <pic:blipFill>
                    <a:blip r:embed="rId31" cstate="print"/>
                    <a:srcRect/>
                    <a:stretch>
                      <a:fillRect/>
                    </a:stretch>
                  </pic:blipFill>
                  <pic:spPr bwMode="auto">
                    <a:xfrm>
                      <a:off x="0" y="0"/>
                      <a:ext cx="5429250" cy="3924300"/>
                    </a:xfrm>
                    <a:prstGeom prst="rect">
                      <a:avLst/>
                    </a:prstGeom>
                    <a:noFill/>
                    <a:ln w="9525">
                      <a:noFill/>
                      <a:miter lim="800000"/>
                      <a:headEnd/>
                      <a:tailEnd/>
                    </a:ln>
                  </pic:spPr>
                </pic:pic>
              </a:graphicData>
            </a:graphic>
          </wp:inline>
        </w:drawing>
      </w:r>
    </w:p>
    <w:p w:rsidR="00697CD0"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rPr>
      </w:pP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sz w:val="24"/>
          <w:szCs w:val="24"/>
        </w:rPr>
      </w:pPr>
      <w:r w:rsidRPr="00B20CC8">
        <w:rPr>
          <w:rFonts w:ascii="Arial" w:hAnsi="Arial" w:cs="Arial"/>
          <w:sz w:val="24"/>
          <w:szCs w:val="24"/>
        </w:rPr>
        <w:t>Figure 6.3: Activities engaged in during leisure time</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sz w:val="24"/>
          <w:szCs w:val="24"/>
        </w:rPr>
      </w:pP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sz w:val="24"/>
          <w:szCs w:val="24"/>
        </w:rPr>
      </w:pPr>
      <w:r w:rsidRPr="00B20CC8">
        <w:rPr>
          <w:rFonts w:ascii="Arial" w:hAnsi="Arial" w:cs="Arial"/>
          <w:sz w:val="24"/>
          <w:szCs w:val="24"/>
        </w:rPr>
        <w:t>This shows that electronic media are frequently used of which watching TV mainly sports is popular, spending time with family and socialising are also popular. The frequency of citations is presented in Figure 6.3.</w:t>
      </w:r>
    </w:p>
    <w:p w:rsidR="00697CD0"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rPr>
      </w:pPr>
    </w:p>
    <w:p w:rsidR="00697CD0"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rPr>
      </w:pPr>
      <w:r>
        <w:rPr>
          <w:rFonts w:ascii="Arial" w:hAnsi="Arial" w:cs="Arial"/>
          <w:noProof/>
          <w:lang w:val="en-GB" w:eastAsia="en-GB"/>
        </w:rPr>
        <w:drawing>
          <wp:inline distT="0" distB="0" distL="0" distR="0">
            <wp:extent cx="4670298" cy="2794254"/>
            <wp:effectExtent l="12192" t="6096" r="3810" b="0"/>
            <wp:docPr id="1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20CC8">
        <w:rPr>
          <w:rFonts w:ascii="Arial" w:hAnsi="Arial" w:cs="Arial"/>
          <w:sz w:val="24"/>
          <w:szCs w:val="24"/>
        </w:rPr>
        <w:t>Figure 6.3 Frequency of citations for different activities.</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Arial" w:hAnsi="Arial" w:cs="Arial"/>
          <w:sz w:val="24"/>
          <w:szCs w:val="24"/>
        </w:rPr>
      </w:pPr>
      <w:r w:rsidRPr="00B20CC8">
        <w:rPr>
          <w:rFonts w:ascii="Arial" w:hAnsi="Arial" w:cs="Arial"/>
          <w:sz w:val="24"/>
          <w:szCs w:val="24"/>
        </w:rPr>
        <w:t>Thus the activities undertaken seem very similar to those undertaken by wider British society. This is verified by the verbal quotes obtained from the respondents. Some examples of the quotes follow:</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20CC8">
        <w:rPr>
          <w:rFonts w:ascii="Arial" w:hAnsi="Arial" w:cs="Arial"/>
          <w:sz w:val="24"/>
          <w:szCs w:val="24"/>
        </w:rPr>
        <w:t xml:space="preserve">“Yes, I work in lab and go to home; I have read some publications to update myself to present research technology. I do watch the cricket, move, news and socializing” </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20CC8">
        <w:rPr>
          <w:rFonts w:ascii="Arial" w:hAnsi="Arial" w:cs="Arial"/>
          <w:sz w:val="24"/>
          <w:szCs w:val="24"/>
        </w:rPr>
        <w:t xml:space="preserve">(Scientist, completed PhD from </w:t>
      </w:r>
      <w:smartTag w:uri="urn:schemas-microsoft-com:office:smarttags" w:element="country-region">
        <w:r w:rsidRPr="00B20CC8">
          <w:rPr>
            <w:rFonts w:ascii="Arial" w:hAnsi="Arial" w:cs="Arial"/>
            <w:sz w:val="24"/>
            <w:szCs w:val="24"/>
          </w:rPr>
          <w:t>Germany</w:t>
        </w:r>
      </w:smartTag>
      <w:r w:rsidRPr="00B20CC8">
        <w:rPr>
          <w:rFonts w:ascii="Arial" w:hAnsi="Arial" w:cs="Arial"/>
          <w:sz w:val="24"/>
          <w:szCs w:val="24"/>
        </w:rPr>
        <w:t xml:space="preserve">, working as a researcher in </w:t>
      </w:r>
      <w:smartTag w:uri="urn:schemas-microsoft-com:office:smarttags" w:element="PlaceName">
        <w:r w:rsidRPr="00B20CC8">
          <w:rPr>
            <w:rFonts w:ascii="Arial" w:hAnsi="Arial" w:cs="Arial"/>
            <w:sz w:val="24"/>
            <w:szCs w:val="24"/>
          </w:rPr>
          <w:t>Heriot-</w:t>
        </w:r>
      </w:smartTag>
      <w:r w:rsidRPr="00B20CC8">
        <w:rPr>
          <w:rFonts w:ascii="Arial" w:hAnsi="Arial" w:cs="Arial"/>
          <w:sz w:val="24"/>
          <w:szCs w:val="24"/>
        </w:rPr>
        <w:t xml:space="preserve"> </w:t>
      </w:r>
      <w:smartTag w:uri="urn:schemas-microsoft-com:office:smarttags" w:element="PlaceName">
        <w:r w:rsidRPr="00B20CC8">
          <w:rPr>
            <w:rFonts w:ascii="Arial" w:hAnsi="Arial" w:cs="Arial"/>
            <w:sz w:val="24"/>
            <w:szCs w:val="24"/>
          </w:rPr>
          <w:t>Watt</w:t>
        </w:r>
      </w:smartTag>
      <w:r w:rsidRPr="00B20CC8">
        <w:rPr>
          <w:rFonts w:ascii="Arial" w:hAnsi="Arial" w:cs="Arial"/>
          <w:sz w:val="24"/>
          <w:szCs w:val="24"/>
        </w:rPr>
        <w:t xml:space="preserve"> </w:t>
      </w:r>
      <w:smartTag w:uri="urn:schemas-microsoft-com:office:smarttags" w:element="PlaceType">
        <w:r w:rsidRPr="00B20CC8">
          <w:rPr>
            <w:rFonts w:ascii="Arial" w:hAnsi="Arial" w:cs="Arial"/>
            <w:sz w:val="24"/>
            <w:szCs w:val="24"/>
          </w:rPr>
          <w:t>University</w:t>
        </w:r>
      </w:smartTag>
      <w:r w:rsidRPr="00B20CC8">
        <w:rPr>
          <w:rFonts w:ascii="Arial" w:hAnsi="Arial" w:cs="Arial"/>
          <w:sz w:val="24"/>
          <w:szCs w:val="24"/>
        </w:rPr>
        <w:t xml:space="preserve"> in </w:t>
      </w:r>
      <w:smartTag w:uri="urn:schemas-microsoft-com:office:smarttags" w:element="City">
        <w:r w:rsidRPr="00B20CC8">
          <w:rPr>
            <w:rFonts w:ascii="Arial" w:hAnsi="Arial" w:cs="Arial"/>
            <w:sz w:val="24"/>
            <w:szCs w:val="24"/>
          </w:rPr>
          <w:t>Edinburgh</w:t>
        </w:r>
      </w:smartTag>
      <w:r w:rsidRPr="00B20CC8">
        <w:rPr>
          <w:rFonts w:ascii="Arial" w:hAnsi="Arial" w:cs="Arial"/>
          <w:sz w:val="24"/>
          <w:szCs w:val="24"/>
        </w:rPr>
        <w:t xml:space="preserve"> living in </w:t>
      </w:r>
      <w:smartTag w:uri="urn:schemas-microsoft-com:office:smarttags" w:element="place">
        <w:smartTag w:uri="urn:schemas-microsoft-com:office:smarttags" w:element="City">
          <w:r w:rsidRPr="00B20CC8">
            <w:rPr>
              <w:rFonts w:ascii="Arial" w:hAnsi="Arial" w:cs="Arial"/>
              <w:sz w:val="24"/>
              <w:szCs w:val="24"/>
            </w:rPr>
            <w:t>Edinburgh</w:t>
          </w:r>
        </w:smartTag>
      </w:smartTag>
      <w:r w:rsidRPr="00B20CC8">
        <w:rPr>
          <w:rFonts w:ascii="Arial" w:hAnsi="Arial" w:cs="Arial"/>
          <w:sz w:val="24"/>
          <w:szCs w:val="24"/>
        </w:rPr>
        <w:t xml:space="preserve"> for three years)</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20CC8">
        <w:rPr>
          <w:rFonts w:ascii="Arial" w:hAnsi="Arial" w:cs="Arial"/>
          <w:sz w:val="24"/>
          <w:szCs w:val="24"/>
        </w:rPr>
        <w:t>“Watching TV, Browsing internet, playing football”.</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20CC8">
        <w:rPr>
          <w:rFonts w:ascii="Arial" w:hAnsi="Arial" w:cs="Arial"/>
          <w:sz w:val="24"/>
          <w:szCs w:val="24"/>
        </w:rPr>
        <w:tab/>
        <w:t xml:space="preserve">(Administrator Scottish widows living in </w:t>
      </w:r>
      <w:smartTag w:uri="urn:schemas-microsoft-com:office:smarttags" w:element="place">
        <w:smartTag w:uri="urn:schemas-microsoft-com:office:smarttags" w:element="City">
          <w:r w:rsidRPr="00B20CC8">
            <w:rPr>
              <w:rFonts w:ascii="Arial" w:hAnsi="Arial" w:cs="Arial"/>
              <w:sz w:val="24"/>
              <w:szCs w:val="24"/>
            </w:rPr>
            <w:t>Edinburgh</w:t>
          </w:r>
        </w:smartTag>
      </w:smartTag>
      <w:r w:rsidRPr="00B20CC8">
        <w:rPr>
          <w:rFonts w:ascii="Arial" w:hAnsi="Arial" w:cs="Arial"/>
          <w:sz w:val="24"/>
          <w:szCs w:val="24"/>
        </w:rPr>
        <w:t xml:space="preserve"> for nine years)</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20CC8">
        <w:rPr>
          <w:rFonts w:ascii="Arial" w:hAnsi="Arial" w:cs="Arial"/>
          <w:sz w:val="24"/>
          <w:szCs w:val="24"/>
        </w:rPr>
        <w:t>“Loads of working and physical exercise like go to gym over the long work weekend and ply badminton once a week Sunday. Do lot of socialising”</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20CC8">
        <w:rPr>
          <w:rFonts w:ascii="Arial" w:hAnsi="Arial" w:cs="Arial"/>
          <w:sz w:val="24"/>
          <w:szCs w:val="24"/>
        </w:rPr>
        <w:t xml:space="preserve">(Community worker and business man living in </w:t>
      </w:r>
      <w:smartTag w:uri="urn:schemas-microsoft-com:office:smarttags" w:element="place">
        <w:smartTag w:uri="urn:schemas-microsoft-com:office:smarttags" w:element="City">
          <w:r w:rsidRPr="00B20CC8">
            <w:rPr>
              <w:rFonts w:ascii="Arial" w:hAnsi="Arial" w:cs="Arial"/>
              <w:sz w:val="24"/>
              <w:szCs w:val="24"/>
            </w:rPr>
            <w:t>Edinburgh</w:t>
          </w:r>
        </w:smartTag>
      </w:smartTag>
      <w:r w:rsidRPr="00B20CC8">
        <w:rPr>
          <w:rFonts w:ascii="Arial" w:hAnsi="Arial" w:cs="Arial"/>
          <w:sz w:val="24"/>
          <w:szCs w:val="24"/>
        </w:rPr>
        <w:t xml:space="preserve"> for twenty eight years)</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20CC8">
        <w:rPr>
          <w:rFonts w:ascii="Arial" w:hAnsi="Arial" w:cs="Arial"/>
          <w:sz w:val="24"/>
          <w:szCs w:val="24"/>
        </w:rPr>
        <w:t>“Very much like community work, watching TV, going to gym, swimming and travelling”</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20CC8">
        <w:rPr>
          <w:rFonts w:ascii="Arial" w:hAnsi="Arial" w:cs="Arial"/>
          <w:sz w:val="24"/>
          <w:szCs w:val="24"/>
        </w:rPr>
        <w:tab/>
      </w:r>
      <w:r w:rsidRPr="00B20CC8">
        <w:rPr>
          <w:rFonts w:ascii="Arial" w:hAnsi="Arial" w:cs="Arial"/>
          <w:sz w:val="24"/>
          <w:szCs w:val="24"/>
        </w:rPr>
        <w:tab/>
        <w:t xml:space="preserve">(Property manager living in </w:t>
      </w:r>
      <w:smartTag w:uri="urn:schemas-microsoft-com:office:smarttags" w:element="place">
        <w:smartTag w:uri="urn:schemas-microsoft-com:office:smarttags" w:element="City">
          <w:r w:rsidRPr="00B20CC8">
            <w:rPr>
              <w:rFonts w:ascii="Arial" w:hAnsi="Arial" w:cs="Arial"/>
              <w:sz w:val="24"/>
              <w:szCs w:val="24"/>
            </w:rPr>
            <w:t>Edinburgh</w:t>
          </w:r>
        </w:smartTag>
      </w:smartTag>
      <w:r w:rsidRPr="00B20CC8">
        <w:rPr>
          <w:rFonts w:ascii="Arial" w:hAnsi="Arial" w:cs="Arial"/>
          <w:sz w:val="24"/>
          <w:szCs w:val="24"/>
        </w:rPr>
        <w:t xml:space="preserve"> for seven years)</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20CC8">
        <w:rPr>
          <w:rFonts w:ascii="Arial" w:hAnsi="Arial" w:cs="Arial"/>
          <w:sz w:val="24"/>
          <w:szCs w:val="24"/>
        </w:rPr>
        <w:t xml:space="preserve">“Well, I enjoy the sport-watch football, and playing football, I enjoy athletic, visiting sight science and also organize country board completion in </w:t>
      </w:r>
      <w:smartTag w:uri="urn:schemas-microsoft-com:office:smarttags" w:element="place">
        <w:smartTag w:uri="urn:schemas-microsoft-com:office:smarttags" w:element="country-region">
          <w:r w:rsidRPr="00B20CC8">
            <w:rPr>
              <w:rFonts w:ascii="Arial" w:hAnsi="Arial" w:cs="Arial"/>
              <w:sz w:val="24"/>
              <w:szCs w:val="24"/>
            </w:rPr>
            <w:t>Bangladesh</w:t>
          </w:r>
        </w:smartTag>
      </w:smartTag>
      <w:r w:rsidRPr="00B20CC8">
        <w:rPr>
          <w:rFonts w:ascii="Arial" w:hAnsi="Arial" w:cs="Arial"/>
          <w:sz w:val="24"/>
          <w:szCs w:val="24"/>
        </w:rPr>
        <w:t>”.</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20CC8">
        <w:rPr>
          <w:rFonts w:ascii="Arial" w:hAnsi="Arial" w:cs="Arial"/>
          <w:sz w:val="24"/>
          <w:szCs w:val="24"/>
        </w:rPr>
        <w:t>(Business man living in Oxford from 1969)</w:t>
      </w:r>
    </w:p>
    <w:p w:rsidR="00697CD0" w:rsidRPr="006E7DA9"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20CC8">
        <w:rPr>
          <w:rFonts w:ascii="Arial" w:hAnsi="Arial" w:cs="Arial"/>
          <w:sz w:val="24"/>
          <w:szCs w:val="24"/>
        </w:rPr>
        <w:t xml:space="preserve">“Going to gymnasium, Watch TV, Travelling, Gardening and Socializing”   </w:t>
      </w:r>
    </w:p>
    <w:p w:rsidR="00697CD0" w:rsidRPr="006E7DA9" w:rsidRDefault="00697CD0" w:rsidP="00697CD0">
      <w:pPr>
        <w:autoSpaceDE w:val="0"/>
        <w:autoSpaceDN w:val="0"/>
        <w:adjustRightInd w:val="0"/>
        <w:ind w:firstLine="720"/>
        <w:jc w:val="right"/>
        <w:rPr>
          <w:rFonts w:ascii="Arial" w:hAnsi="Arial" w:cs="Arial"/>
          <w:sz w:val="24"/>
          <w:szCs w:val="24"/>
        </w:rPr>
      </w:pPr>
      <w:r w:rsidRPr="00B20CC8">
        <w:rPr>
          <w:rFonts w:ascii="Arial" w:hAnsi="Arial" w:cs="Arial"/>
          <w:sz w:val="24"/>
          <w:szCs w:val="24"/>
        </w:rPr>
        <w:t xml:space="preserve">(Office assistant in a Charted Accountancy firm living in </w:t>
      </w:r>
      <w:smartTag w:uri="urn:schemas-microsoft-com:office:smarttags" w:element="place">
        <w:smartTag w:uri="urn:schemas-microsoft-com:office:smarttags" w:element="City">
          <w:r w:rsidRPr="00B20CC8">
            <w:rPr>
              <w:rFonts w:ascii="Arial" w:hAnsi="Arial" w:cs="Arial"/>
              <w:sz w:val="24"/>
              <w:szCs w:val="24"/>
            </w:rPr>
            <w:t>London</w:t>
          </w:r>
        </w:smartTag>
      </w:smartTag>
      <w:r w:rsidRPr="00B20CC8">
        <w:rPr>
          <w:rFonts w:ascii="Arial" w:hAnsi="Arial" w:cs="Arial"/>
          <w:sz w:val="24"/>
          <w:szCs w:val="24"/>
        </w:rPr>
        <w:t xml:space="preserve"> for thirty eight years) </w:t>
      </w:r>
    </w:p>
    <w:p w:rsidR="00697CD0" w:rsidRPr="006E7DA9"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sz w:val="28"/>
          <w:szCs w:val="28"/>
        </w:rPr>
      </w:pPr>
      <w:r>
        <w:rPr>
          <w:rFonts w:ascii="Arial" w:hAnsi="Arial" w:cs="Arial"/>
          <w:b/>
          <w:sz w:val="28"/>
          <w:szCs w:val="28"/>
        </w:rPr>
        <w:t xml:space="preserve">6.3.2 Satisfaction with Life in </w:t>
      </w:r>
      <w:smartTag w:uri="urn:schemas-microsoft-com:office:smarttags" w:element="place">
        <w:smartTag w:uri="urn:schemas-microsoft-com:office:smarttags" w:element="country-region">
          <w:r>
            <w:rPr>
              <w:rFonts w:ascii="Arial" w:hAnsi="Arial" w:cs="Arial"/>
              <w:b/>
              <w:sz w:val="28"/>
              <w:szCs w:val="28"/>
            </w:rPr>
            <w:t>Great Britain</w:t>
          </w:r>
        </w:smartTag>
      </w:smartTag>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Arial" w:hAnsi="Arial" w:cs="Arial"/>
          <w:sz w:val="24"/>
          <w:szCs w:val="24"/>
        </w:rPr>
      </w:pPr>
      <w:r w:rsidRPr="00B20CC8">
        <w:rPr>
          <w:rFonts w:ascii="Arial" w:hAnsi="Arial" w:cs="Arial"/>
          <w:sz w:val="24"/>
          <w:szCs w:val="24"/>
        </w:rPr>
        <w:t xml:space="preserve">In the conversations with the respondents 25 discussed their level of satisfaction with living in </w:t>
      </w:r>
      <w:smartTag w:uri="urn:schemas-microsoft-com:office:smarttags" w:element="place">
        <w:smartTag w:uri="urn:schemas-microsoft-com:office:smarttags" w:element="country-region">
          <w:r w:rsidRPr="00B20CC8">
            <w:rPr>
              <w:rFonts w:ascii="Arial" w:hAnsi="Arial" w:cs="Arial"/>
              <w:sz w:val="24"/>
              <w:szCs w:val="24"/>
            </w:rPr>
            <w:t>Great Britain</w:t>
          </w:r>
        </w:smartTag>
      </w:smartTag>
      <w:r w:rsidRPr="00B20CC8">
        <w:rPr>
          <w:rFonts w:ascii="Arial" w:hAnsi="Arial" w:cs="Arial"/>
          <w:sz w:val="24"/>
          <w:szCs w:val="24"/>
        </w:rPr>
        <w:t>. Sixteen expressed that they were very satisfied with life and a further four indicated that they were reasonably satisfied but five indicated that they were not fully satisfied.</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sz w:val="24"/>
          <w:szCs w:val="24"/>
        </w:rPr>
      </w:pPr>
      <w:r w:rsidRPr="00B20CC8">
        <w:rPr>
          <w:rFonts w:ascii="Arial" w:hAnsi="Arial" w:cs="Arial"/>
          <w:sz w:val="24"/>
          <w:szCs w:val="24"/>
        </w:rPr>
        <w:t>Some of the statements relating to satisfaction are now listed to give indication of the nature of the feelings of the sample.</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20CC8">
        <w:rPr>
          <w:rFonts w:ascii="Arial" w:hAnsi="Arial" w:cs="Arial"/>
          <w:sz w:val="24"/>
          <w:szCs w:val="24"/>
        </w:rPr>
        <w:t>“OK, I am satisfied, although a lot of pressure of my study”.</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20CC8">
        <w:rPr>
          <w:rFonts w:ascii="Arial" w:hAnsi="Arial" w:cs="Arial"/>
          <w:sz w:val="24"/>
          <w:szCs w:val="24"/>
        </w:rPr>
        <w:t xml:space="preserve">(PhD candidate, </w:t>
      </w:r>
      <w:smartTag w:uri="urn:schemas-microsoft-com:office:smarttags" w:element="PlaceName">
        <w:r>
          <w:rPr>
            <w:rFonts w:ascii="Arial" w:hAnsi="Arial" w:cs="Arial"/>
            <w:sz w:val="24"/>
            <w:szCs w:val="24"/>
          </w:rPr>
          <w:t>Heriot</w:t>
        </w:r>
      </w:smartTag>
      <w:r w:rsidRPr="00B20CC8">
        <w:rPr>
          <w:rFonts w:ascii="Arial" w:hAnsi="Arial" w:cs="Arial"/>
          <w:sz w:val="24"/>
          <w:szCs w:val="24"/>
        </w:rPr>
        <w:t xml:space="preserve"> </w:t>
      </w:r>
      <w:smartTag w:uri="urn:schemas-microsoft-com:office:smarttags" w:element="PlaceName">
        <w:r w:rsidRPr="00B20CC8">
          <w:rPr>
            <w:rFonts w:ascii="Arial" w:hAnsi="Arial" w:cs="Arial"/>
            <w:sz w:val="24"/>
            <w:szCs w:val="24"/>
          </w:rPr>
          <w:t>Watt</w:t>
        </w:r>
      </w:smartTag>
      <w:r w:rsidRPr="00B20CC8">
        <w:rPr>
          <w:rFonts w:ascii="Arial" w:hAnsi="Arial" w:cs="Arial"/>
          <w:sz w:val="24"/>
          <w:szCs w:val="24"/>
        </w:rPr>
        <w:t xml:space="preserve"> </w:t>
      </w:r>
      <w:smartTag w:uri="urn:schemas-microsoft-com:office:smarttags" w:element="PlaceType">
        <w:r w:rsidRPr="00B20CC8">
          <w:rPr>
            <w:rFonts w:ascii="Arial" w:hAnsi="Arial" w:cs="Arial"/>
            <w:sz w:val="24"/>
            <w:szCs w:val="24"/>
          </w:rPr>
          <w:t>University</w:t>
        </w:r>
      </w:smartTag>
      <w:r w:rsidRPr="00B20CC8">
        <w:rPr>
          <w:rFonts w:ascii="Arial" w:hAnsi="Arial" w:cs="Arial"/>
          <w:sz w:val="24"/>
          <w:szCs w:val="24"/>
        </w:rPr>
        <w:t xml:space="preserve"> in </w:t>
      </w:r>
      <w:smartTag w:uri="urn:schemas-microsoft-com:office:smarttags" w:element="City">
        <w:r w:rsidRPr="00B20CC8">
          <w:rPr>
            <w:rFonts w:ascii="Arial" w:hAnsi="Arial" w:cs="Arial"/>
            <w:sz w:val="24"/>
            <w:szCs w:val="24"/>
          </w:rPr>
          <w:t>Edinburgh</w:t>
        </w:r>
      </w:smartTag>
      <w:r w:rsidRPr="00B20CC8">
        <w:rPr>
          <w:rFonts w:ascii="Arial" w:hAnsi="Arial" w:cs="Arial"/>
          <w:sz w:val="24"/>
          <w:szCs w:val="24"/>
        </w:rPr>
        <w:t xml:space="preserve"> living </w:t>
      </w:r>
      <w:smartTag w:uri="urn:schemas-microsoft-com:office:smarttags" w:element="place">
        <w:smartTag w:uri="urn:schemas-microsoft-com:office:smarttags" w:element="City">
          <w:r w:rsidRPr="00B20CC8">
            <w:rPr>
              <w:rFonts w:ascii="Arial" w:hAnsi="Arial" w:cs="Arial"/>
              <w:sz w:val="24"/>
              <w:szCs w:val="24"/>
            </w:rPr>
            <w:t>Edinburgh</w:t>
          </w:r>
        </w:smartTag>
      </w:smartTag>
      <w:r w:rsidRPr="00B20CC8">
        <w:rPr>
          <w:rFonts w:ascii="Arial" w:hAnsi="Arial" w:cs="Arial"/>
          <w:sz w:val="24"/>
          <w:szCs w:val="24"/>
        </w:rPr>
        <w:t xml:space="preserve"> for one year)</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20CC8">
        <w:rPr>
          <w:rFonts w:ascii="Arial" w:hAnsi="Arial" w:cs="Arial"/>
          <w:sz w:val="24"/>
          <w:szCs w:val="24"/>
        </w:rPr>
        <w:t xml:space="preserve">“I think my stay in </w:t>
      </w:r>
      <w:smartTag w:uri="urn:schemas-microsoft-com:office:smarttags" w:element="place">
        <w:smartTag w:uri="urn:schemas-microsoft-com:office:smarttags" w:element="City">
          <w:r w:rsidRPr="00B20CC8">
            <w:rPr>
              <w:rFonts w:ascii="Arial" w:hAnsi="Arial" w:cs="Arial"/>
              <w:sz w:val="24"/>
              <w:szCs w:val="24"/>
            </w:rPr>
            <w:t>Edinburgh</w:t>
          </w:r>
        </w:smartTag>
      </w:smartTag>
      <w:r w:rsidRPr="00B20CC8">
        <w:rPr>
          <w:rFonts w:ascii="Arial" w:hAnsi="Arial" w:cs="Arial"/>
          <w:sz w:val="24"/>
          <w:szCs w:val="24"/>
        </w:rPr>
        <w:t xml:space="preserve"> is good, very safety so far I am satisfied”.</w:t>
      </w:r>
    </w:p>
    <w:p w:rsidR="00697CD0" w:rsidRPr="00B20CC8" w:rsidRDefault="00697CD0" w:rsidP="00697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20CC8">
        <w:rPr>
          <w:rFonts w:ascii="Arial" w:hAnsi="Arial" w:cs="Arial"/>
          <w:sz w:val="24"/>
          <w:szCs w:val="24"/>
        </w:rPr>
        <w:t xml:space="preserve">(Assistant professor in Chittagong University of Engineering and Technology, PhD candidate in </w:t>
      </w:r>
      <w:smartTag w:uri="urn:schemas-microsoft-com:office:smarttags" w:element="PlaceName">
        <w:r w:rsidRPr="00B20CC8">
          <w:rPr>
            <w:rFonts w:ascii="Arial" w:hAnsi="Arial" w:cs="Arial"/>
            <w:sz w:val="24"/>
            <w:szCs w:val="24"/>
          </w:rPr>
          <w:t>Heriot-</w:t>
        </w:r>
      </w:smartTag>
      <w:r w:rsidRPr="00B20CC8">
        <w:rPr>
          <w:rFonts w:ascii="Arial" w:hAnsi="Arial" w:cs="Arial"/>
          <w:sz w:val="24"/>
          <w:szCs w:val="24"/>
        </w:rPr>
        <w:t xml:space="preserve"> </w:t>
      </w:r>
      <w:smartTag w:uri="urn:schemas-microsoft-com:office:smarttags" w:element="PlaceName">
        <w:r w:rsidRPr="00B20CC8">
          <w:rPr>
            <w:rFonts w:ascii="Arial" w:hAnsi="Arial" w:cs="Arial"/>
            <w:sz w:val="24"/>
            <w:szCs w:val="24"/>
          </w:rPr>
          <w:t>Watt</w:t>
        </w:r>
      </w:smartTag>
      <w:r w:rsidRPr="00B20CC8">
        <w:rPr>
          <w:rFonts w:ascii="Arial" w:hAnsi="Arial" w:cs="Arial"/>
          <w:sz w:val="24"/>
          <w:szCs w:val="24"/>
        </w:rPr>
        <w:t xml:space="preserve"> </w:t>
      </w:r>
      <w:smartTag w:uri="urn:schemas-microsoft-com:office:smarttags" w:element="PlaceType">
        <w:r w:rsidRPr="00B20CC8">
          <w:rPr>
            <w:rFonts w:ascii="Arial" w:hAnsi="Arial" w:cs="Arial"/>
            <w:sz w:val="24"/>
            <w:szCs w:val="24"/>
          </w:rPr>
          <w:t>University</w:t>
        </w:r>
      </w:smartTag>
      <w:r w:rsidRPr="00B20CC8">
        <w:rPr>
          <w:rFonts w:ascii="Arial" w:hAnsi="Arial" w:cs="Arial"/>
          <w:sz w:val="24"/>
          <w:szCs w:val="24"/>
        </w:rPr>
        <w:t xml:space="preserve"> living in </w:t>
      </w:r>
      <w:smartTag w:uri="urn:schemas-microsoft-com:office:smarttags" w:element="place">
        <w:smartTag w:uri="urn:schemas-microsoft-com:office:smarttags" w:element="City">
          <w:r w:rsidRPr="00B20CC8">
            <w:rPr>
              <w:rFonts w:ascii="Arial" w:hAnsi="Arial" w:cs="Arial"/>
              <w:sz w:val="24"/>
              <w:szCs w:val="24"/>
            </w:rPr>
            <w:t>Edinburgh</w:t>
          </w:r>
        </w:smartTag>
      </w:smartTag>
      <w:r w:rsidRPr="00B20CC8">
        <w:rPr>
          <w:rFonts w:ascii="Arial" w:hAnsi="Arial" w:cs="Arial"/>
          <w:sz w:val="24"/>
          <w:szCs w:val="24"/>
        </w:rPr>
        <w:t xml:space="preserve"> for three years)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20CC8">
        <w:rPr>
          <w:rFonts w:ascii="Arial" w:hAnsi="Arial" w:cs="Arial"/>
          <w:sz w:val="24"/>
          <w:szCs w:val="24"/>
        </w:rPr>
        <w:t>“The current situation I am happy and maybe I work hard better situation in future”.</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20CC8">
        <w:rPr>
          <w:rFonts w:ascii="Arial" w:hAnsi="Arial" w:cs="Arial"/>
          <w:sz w:val="24"/>
          <w:szCs w:val="24"/>
        </w:rPr>
        <w:t xml:space="preserve">(Property Assistant Manager in </w:t>
      </w:r>
      <w:smartTag w:uri="urn:schemas-microsoft-com:office:smarttags" w:element="City">
        <w:r w:rsidRPr="00B20CC8">
          <w:rPr>
            <w:rFonts w:ascii="Arial" w:hAnsi="Arial" w:cs="Arial"/>
            <w:sz w:val="24"/>
            <w:szCs w:val="24"/>
          </w:rPr>
          <w:t>Edinburgh</w:t>
        </w:r>
      </w:smartTag>
      <w:r w:rsidRPr="00B20CC8">
        <w:rPr>
          <w:rFonts w:ascii="Arial" w:hAnsi="Arial" w:cs="Arial"/>
          <w:sz w:val="24"/>
          <w:szCs w:val="24"/>
        </w:rPr>
        <w:t xml:space="preserve">, living </w:t>
      </w:r>
      <w:smartTag w:uri="urn:schemas-microsoft-com:office:smarttags" w:element="place">
        <w:smartTag w:uri="urn:schemas-microsoft-com:office:smarttags" w:element="City">
          <w:r w:rsidRPr="00B20CC8">
            <w:rPr>
              <w:rFonts w:ascii="Arial" w:hAnsi="Arial" w:cs="Arial"/>
              <w:sz w:val="24"/>
              <w:szCs w:val="24"/>
            </w:rPr>
            <w:t>Edinburgh</w:t>
          </w:r>
        </w:smartTag>
      </w:smartTag>
      <w:r w:rsidRPr="00B20CC8">
        <w:rPr>
          <w:rFonts w:ascii="Arial" w:hAnsi="Arial" w:cs="Arial"/>
          <w:sz w:val="24"/>
          <w:szCs w:val="24"/>
        </w:rPr>
        <w:t xml:space="preserve"> for three years)</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20CC8">
        <w:rPr>
          <w:rFonts w:ascii="Arial" w:hAnsi="Arial" w:cs="Arial"/>
          <w:sz w:val="24"/>
          <w:szCs w:val="24"/>
        </w:rPr>
        <w:t xml:space="preserve">“Yes, I am very satisfied”. </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20CC8">
        <w:rPr>
          <w:rFonts w:ascii="Arial" w:hAnsi="Arial" w:cs="Arial"/>
          <w:sz w:val="24"/>
          <w:szCs w:val="24"/>
        </w:rPr>
        <w:t xml:space="preserve">(Physician and restaurant business person living </w:t>
      </w:r>
      <w:smartTag w:uri="urn:schemas-microsoft-com:office:smarttags" w:element="place">
        <w:smartTag w:uri="urn:schemas-microsoft-com:office:smarttags" w:element="City">
          <w:r w:rsidRPr="00B20CC8">
            <w:rPr>
              <w:rFonts w:ascii="Arial" w:hAnsi="Arial" w:cs="Arial"/>
              <w:sz w:val="24"/>
              <w:szCs w:val="24"/>
            </w:rPr>
            <w:t>Edinburgh</w:t>
          </w:r>
        </w:smartTag>
      </w:smartTag>
      <w:r w:rsidRPr="00B20CC8">
        <w:rPr>
          <w:rFonts w:ascii="Arial" w:hAnsi="Arial" w:cs="Arial"/>
          <w:sz w:val="24"/>
          <w:szCs w:val="24"/>
        </w:rPr>
        <w:t xml:space="preserve"> for seventeen years)</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20CC8">
        <w:rPr>
          <w:rFonts w:ascii="Arial" w:hAnsi="Arial" w:cs="Arial"/>
          <w:sz w:val="24"/>
          <w:szCs w:val="24"/>
        </w:rPr>
        <w:t>“At this stage I am very much satisfied”.</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20CC8">
        <w:rPr>
          <w:rFonts w:ascii="Arial" w:hAnsi="Arial" w:cs="Arial"/>
          <w:sz w:val="24"/>
          <w:szCs w:val="24"/>
        </w:rPr>
        <w:t xml:space="preserve">(Community leader and entrepreneur living in Edinburgh from 1967) </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20CC8">
        <w:rPr>
          <w:rFonts w:ascii="Arial" w:hAnsi="Arial" w:cs="Arial"/>
          <w:sz w:val="24"/>
          <w:szCs w:val="24"/>
        </w:rPr>
        <w:t>“I am satisfied but I miss my mother land”.</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 w:val="24"/>
          <w:szCs w:val="24"/>
        </w:rPr>
      </w:pPr>
      <w:r>
        <w:rPr>
          <w:rFonts w:ascii="Arial" w:hAnsi="Arial" w:cs="Arial"/>
        </w:rPr>
        <w:t>(</w:t>
      </w:r>
      <w:r w:rsidRPr="00B20CC8">
        <w:rPr>
          <w:rFonts w:ascii="Arial" w:hAnsi="Arial" w:cs="Arial"/>
          <w:sz w:val="24"/>
          <w:szCs w:val="24"/>
        </w:rPr>
        <w:t xml:space="preserve">Physician living in </w:t>
      </w:r>
      <w:smartTag w:uri="urn:schemas-microsoft-com:office:smarttags" w:element="place">
        <w:smartTag w:uri="urn:schemas-microsoft-com:office:smarttags" w:element="City">
          <w:r w:rsidRPr="00B20CC8">
            <w:rPr>
              <w:rFonts w:ascii="Arial" w:hAnsi="Arial" w:cs="Arial"/>
              <w:sz w:val="24"/>
              <w:szCs w:val="24"/>
            </w:rPr>
            <w:t>Edinburgh</w:t>
          </w:r>
        </w:smartTag>
      </w:smartTag>
      <w:r w:rsidRPr="00B20CC8">
        <w:rPr>
          <w:rFonts w:ascii="Arial" w:hAnsi="Arial" w:cs="Arial"/>
          <w:sz w:val="24"/>
          <w:szCs w:val="24"/>
        </w:rPr>
        <w:t xml:space="preserve"> for thirty nine years)   </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sidRPr="00B20CC8">
        <w:rPr>
          <w:rFonts w:ascii="Arial" w:hAnsi="Arial" w:cs="Arial"/>
          <w:sz w:val="24"/>
          <w:szCs w:val="24"/>
        </w:rPr>
        <w:t xml:space="preserve">“Yes, it is better to compare to </w:t>
      </w:r>
      <w:smartTag w:uri="urn:schemas-microsoft-com:office:smarttags" w:element="place">
        <w:smartTag w:uri="urn:schemas-microsoft-com:office:smarttags" w:element="country-region">
          <w:r w:rsidRPr="00B20CC8">
            <w:rPr>
              <w:rFonts w:ascii="Arial" w:hAnsi="Arial" w:cs="Arial"/>
              <w:sz w:val="24"/>
              <w:szCs w:val="24"/>
            </w:rPr>
            <w:t>Bangladesh</w:t>
          </w:r>
        </w:smartTag>
      </w:smartTag>
      <w:r w:rsidRPr="00B20CC8">
        <w:rPr>
          <w:rFonts w:ascii="Arial" w:hAnsi="Arial" w:cs="Arial"/>
          <w:sz w:val="24"/>
          <w:szCs w:val="24"/>
        </w:rPr>
        <w:t xml:space="preserve"> and hassle free.</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rPr>
      </w:pPr>
      <w:r w:rsidRPr="00B20CC8">
        <w:rPr>
          <w:rFonts w:ascii="Arial" w:hAnsi="Arial" w:cs="Arial"/>
          <w:sz w:val="24"/>
          <w:szCs w:val="24"/>
        </w:rPr>
        <w:t xml:space="preserve">(Management Accountant living in living stone area in </w:t>
      </w:r>
      <w:smartTag w:uri="urn:schemas-microsoft-com:office:smarttags" w:element="place">
        <w:smartTag w:uri="urn:schemas-microsoft-com:office:smarttags" w:element="City">
          <w:r w:rsidRPr="00B20CC8">
            <w:rPr>
              <w:rFonts w:ascii="Arial" w:hAnsi="Arial" w:cs="Arial"/>
              <w:sz w:val="24"/>
              <w:szCs w:val="24"/>
            </w:rPr>
            <w:t>Edinburgh</w:t>
          </w:r>
        </w:smartTag>
      </w:smartTag>
      <w:r w:rsidRPr="00B20CC8">
        <w:rPr>
          <w:rFonts w:ascii="Arial" w:hAnsi="Arial" w:cs="Arial"/>
          <w:sz w:val="24"/>
          <w:szCs w:val="24"/>
        </w:rPr>
        <w:t xml:space="preserve"> for ten years)</w:t>
      </w:r>
    </w:p>
    <w:p w:rsidR="00697CD0" w:rsidRPr="00B20CC8"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4"/>
          <w:szCs w:val="24"/>
        </w:rPr>
      </w:pPr>
      <w:r>
        <w:rPr>
          <w:rFonts w:ascii="Arial" w:hAnsi="Arial" w:cs="Arial"/>
        </w:rPr>
        <w:t xml:space="preserve">“ </w:t>
      </w:r>
      <w:r w:rsidRPr="00B20CC8">
        <w:rPr>
          <w:rFonts w:ascii="Arial" w:hAnsi="Arial" w:cs="Arial"/>
          <w:sz w:val="24"/>
          <w:szCs w:val="24"/>
        </w:rPr>
        <w:t>Well, I am satisfied – what I have achieved and so far, I am also other goal- ambition – many goal in life as I achieved one then in spite another one”.</w:t>
      </w:r>
    </w:p>
    <w:p w:rsidR="00697CD0" w:rsidRDefault="00697CD0" w:rsidP="00697C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sz w:val="24"/>
          <w:szCs w:val="24"/>
          <w:u w:val="single"/>
        </w:rPr>
      </w:pPr>
      <w:r w:rsidRPr="00B20CC8">
        <w:rPr>
          <w:rFonts w:ascii="Arial" w:hAnsi="Arial" w:cs="Arial"/>
          <w:sz w:val="24"/>
          <w:szCs w:val="24"/>
        </w:rPr>
        <w:t xml:space="preserve">(Business man and social worker living in Oxford from 1969, fifth generation living in Oxford)  </w:t>
      </w:r>
    </w:p>
    <w:p w:rsidR="00697CD0" w:rsidRDefault="00697CD0" w:rsidP="0069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right"/>
        <w:rPr>
          <w:rFonts w:ascii="Arial" w:hAnsi="Arial" w:cs="Arial"/>
        </w:rPr>
      </w:pPr>
      <w:r>
        <w:rPr>
          <w:rFonts w:ascii="Arial" w:hAnsi="Arial" w:cs="Arial"/>
        </w:rPr>
        <w:t xml:space="preserve">  </w:t>
      </w:r>
    </w:p>
    <w:p w:rsidR="00697CD0" w:rsidRDefault="00697CD0" w:rsidP="00697CD0">
      <w:pPr>
        <w:rPr>
          <w:rFonts w:ascii="Arial" w:hAnsi="Arial" w:cs="Arial"/>
          <w:b/>
          <w:sz w:val="28"/>
          <w:szCs w:val="28"/>
        </w:rPr>
      </w:pPr>
      <w:r>
        <w:rPr>
          <w:rFonts w:ascii="Arial" w:hAnsi="Arial" w:cs="Arial"/>
          <w:b/>
          <w:sz w:val="28"/>
          <w:szCs w:val="28"/>
        </w:rPr>
        <w:t>6.4 Summary</w:t>
      </w:r>
    </w:p>
    <w:p w:rsidR="00697CD0" w:rsidRPr="00B20CC8" w:rsidRDefault="00697CD0" w:rsidP="00697CD0">
      <w:pPr>
        <w:spacing w:line="360" w:lineRule="auto"/>
        <w:jc w:val="both"/>
        <w:rPr>
          <w:rFonts w:ascii="Arial" w:hAnsi="Arial" w:cs="Arial"/>
          <w:sz w:val="24"/>
          <w:szCs w:val="24"/>
        </w:rPr>
      </w:pPr>
      <w:r w:rsidRPr="00B20CC8">
        <w:rPr>
          <w:rFonts w:ascii="Arial" w:hAnsi="Arial" w:cs="Arial"/>
          <w:sz w:val="24"/>
          <w:szCs w:val="24"/>
        </w:rPr>
        <w:t xml:space="preserve">This chapter prepared by open discussion with unstructured questions for migration story of interviewee. Total number of interviewees was forty one, given in the English language. The main reasons for coming to </w:t>
      </w:r>
      <w:smartTag w:uri="urn:schemas-microsoft-com:office:smarttags" w:element="place">
        <w:smartTag w:uri="urn:schemas-microsoft-com:office:smarttags" w:element="country-region">
          <w:r w:rsidRPr="00B20CC8">
            <w:rPr>
              <w:rFonts w:ascii="Arial" w:hAnsi="Arial" w:cs="Arial"/>
              <w:sz w:val="24"/>
              <w:szCs w:val="24"/>
            </w:rPr>
            <w:t>Britain</w:t>
          </w:r>
        </w:smartTag>
      </w:smartTag>
      <w:r w:rsidRPr="00B20CC8">
        <w:rPr>
          <w:rFonts w:ascii="Arial" w:hAnsi="Arial" w:cs="Arial"/>
          <w:sz w:val="24"/>
          <w:szCs w:val="24"/>
        </w:rPr>
        <w:t xml:space="preserve"> were for higher study, followed by family reunion. Some came to </w:t>
      </w:r>
      <w:smartTag w:uri="urn:schemas-microsoft-com:office:smarttags" w:element="place">
        <w:smartTag w:uri="urn:schemas-microsoft-com:office:smarttags" w:element="country-region">
          <w:r w:rsidRPr="00B20CC8">
            <w:rPr>
              <w:rFonts w:ascii="Arial" w:hAnsi="Arial" w:cs="Arial"/>
              <w:sz w:val="24"/>
              <w:szCs w:val="24"/>
            </w:rPr>
            <w:t>Great Britain</w:t>
          </w:r>
        </w:smartTag>
      </w:smartTag>
      <w:r w:rsidRPr="00B20CC8">
        <w:rPr>
          <w:rFonts w:ascii="Arial" w:hAnsi="Arial" w:cs="Arial"/>
          <w:sz w:val="24"/>
          <w:szCs w:val="24"/>
        </w:rPr>
        <w:t xml:space="preserve"> not for a single view but for multiple reasons. On settling in </w:t>
      </w:r>
      <w:smartTag w:uri="urn:schemas-microsoft-com:office:smarttags" w:element="place">
        <w:smartTag w:uri="urn:schemas-microsoft-com:office:smarttags" w:element="country-region">
          <w:r w:rsidRPr="00B20CC8">
            <w:rPr>
              <w:rFonts w:ascii="Arial" w:hAnsi="Arial" w:cs="Arial"/>
              <w:sz w:val="24"/>
              <w:szCs w:val="24"/>
            </w:rPr>
            <w:t>Britain</w:t>
          </w:r>
        </w:smartTag>
      </w:smartTag>
      <w:r w:rsidRPr="00B20CC8">
        <w:rPr>
          <w:rFonts w:ascii="Arial" w:hAnsi="Arial" w:cs="Arial"/>
          <w:sz w:val="24"/>
          <w:szCs w:val="24"/>
        </w:rPr>
        <w:t xml:space="preserve"> they then helped their parents and former local communities by providing finance and general advice. </w:t>
      </w:r>
    </w:p>
    <w:p w:rsidR="00697CD0" w:rsidRPr="00B20CC8" w:rsidRDefault="00697CD0" w:rsidP="00697CD0">
      <w:pPr>
        <w:spacing w:line="360" w:lineRule="auto"/>
        <w:jc w:val="both"/>
        <w:rPr>
          <w:rFonts w:ascii="Arial" w:hAnsi="Arial" w:cs="Arial"/>
          <w:sz w:val="24"/>
          <w:szCs w:val="24"/>
        </w:rPr>
      </w:pPr>
      <w:r w:rsidRPr="00B20CC8">
        <w:rPr>
          <w:rFonts w:ascii="Arial" w:hAnsi="Arial" w:cs="Arial"/>
          <w:sz w:val="24"/>
          <w:szCs w:val="24"/>
        </w:rPr>
        <w:t xml:space="preserve">From living in </w:t>
      </w:r>
      <w:smartTag w:uri="urn:schemas-microsoft-com:office:smarttags" w:element="place">
        <w:smartTag w:uri="urn:schemas-microsoft-com:office:smarttags" w:element="country-region">
          <w:r w:rsidRPr="00B20CC8">
            <w:rPr>
              <w:rFonts w:ascii="Arial" w:hAnsi="Arial" w:cs="Arial"/>
              <w:sz w:val="24"/>
              <w:szCs w:val="24"/>
            </w:rPr>
            <w:t>UK</w:t>
          </w:r>
        </w:smartTag>
      </w:smartTag>
      <w:r w:rsidRPr="00B20CC8">
        <w:rPr>
          <w:rFonts w:ascii="Arial" w:hAnsi="Arial" w:cs="Arial"/>
          <w:sz w:val="24"/>
          <w:szCs w:val="24"/>
        </w:rPr>
        <w:t xml:space="preserve"> they communicate with home country’s officials personal level and organisation level, most of them are always link with the Government ministries and business oriented organisation. However, in </w:t>
      </w:r>
      <w:smartTag w:uri="urn:schemas-microsoft-com:office:smarttags" w:element="place">
        <w:smartTag w:uri="urn:schemas-microsoft-com:office:smarttags" w:element="country-region">
          <w:r w:rsidRPr="00B20CC8">
            <w:rPr>
              <w:rFonts w:ascii="Arial" w:hAnsi="Arial" w:cs="Arial"/>
              <w:sz w:val="24"/>
              <w:szCs w:val="24"/>
            </w:rPr>
            <w:t>Britain</w:t>
          </w:r>
        </w:smartTag>
      </w:smartTag>
      <w:r w:rsidRPr="00B20CC8">
        <w:rPr>
          <w:rFonts w:ascii="Arial" w:hAnsi="Arial" w:cs="Arial"/>
          <w:sz w:val="24"/>
          <w:szCs w:val="24"/>
        </w:rPr>
        <w:t xml:space="preserve"> most of them link with bank, local council and health related organisation. Out of three ideas in the last part was their life in </w:t>
      </w:r>
      <w:smartTag w:uri="urn:schemas-microsoft-com:office:smarttags" w:element="place">
        <w:smartTag w:uri="urn:schemas-microsoft-com:office:smarttags" w:element="country-region">
          <w:r w:rsidRPr="00B20CC8">
            <w:rPr>
              <w:rFonts w:ascii="Arial" w:hAnsi="Arial" w:cs="Arial"/>
              <w:sz w:val="24"/>
              <w:szCs w:val="24"/>
            </w:rPr>
            <w:t>Britain</w:t>
          </w:r>
        </w:smartTag>
      </w:smartTag>
      <w:r w:rsidRPr="00B20CC8">
        <w:rPr>
          <w:rFonts w:ascii="Arial" w:hAnsi="Arial" w:cs="Arial"/>
          <w:sz w:val="24"/>
          <w:szCs w:val="24"/>
        </w:rPr>
        <w:t>. Activities engaged in during leisure time, they spend most of the time watching TV programmes, socialising and participating with sports or games. Last of all, most of the respondent</w:t>
      </w:r>
      <w:r>
        <w:rPr>
          <w:rFonts w:ascii="Arial" w:hAnsi="Arial" w:cs="Arial"/>
          <w:sz w:val="24"/>
          <w:szCs w:val="24"/>
        </w:rPr>
        <w:t>s</w:t>
      </w:r>
      <w:r w:rsidRPr="00B20CC8">
        <w:rPr>
          <w:rFonts w:ascii="Arial" w:hAnsi="Arial" w:cs="Arial"/>
          <w:sz w:val="24"/>
          <w:szCs w:val="24"/>
        </w:rPr>
        <w:t xml:space="preserve"> expressed the opinion that “I am very satisfied” or “Yes I am satisfied”. Basically, those came in </w:t>
      </w:r>
      <w:smartTag w:uri="urn:schemas-microsoft-com:office:smarttags" w:element="place">
        <w:smartTag w:uri="urn:schemas-microsoft-com:office:smarttags" w:element="country-region">
          <w:r w:rsidRPr="00B20CC8">
            <w:rPr>
              <w:rFonts w:ascii="Arial" w:hAnsi="Arial" w:cs="Arial"/>
              <w:sz w:val="24"/>
              <w:szCs w:val="24"/>
            </w:rPr>
            <w:t>UK</w:t>
          </w:r>
        </w:smartTag>
      </w:smartTag>
      <w:r w:rsidRPr="00B20CC8">
        <w:rPr>
          <w:rFonts w:ascii="Arial" w:hAnsi="Arial" w:cs="Arial"/>
          <w:sz w:val="24"/>
          <w:szCs w:val="24"/>
        </w:rPr>
        <w:t xml:space="preserve"> in long time </w:t>
      </w:r>
      <w:r>
        <w:rPr>
          <w:rFonts w:ascii="Arial" w:hAnsi="Arial" w:cs="Arial"/>
          <w:sz w:val="24"/>
          <w:szCs w:val="24"/>
        </w:rPr>
        <w:t xml:space="preserve">ago </w:t>
      </w:r>
      <w:r w:rsidRPr="00B20CC8">
        <w:rPr>
          <w:rFonts w:ascii="Arial" w:hAnsi="Arial" w:cs="Arial"/>
          <w:sz w:val="24"/>
          <w:szCs w:val="24"/>
        </w:rPr>
        <w:t>and livi</w:t>
      </w:r>
      <w:r>
        <w:rPr>
          <w:rFonts w:ascii="Arial" w:hAnsi="Arial" w:cs="Arial"/>
          <w:sz w:val="24"/>
          <w:szCs w:val="24"/>
        </w:rPr>
        <w:t>e</w:t>
      </w:r>
      <w:r w:rsidRPr="00B20CC8">
        <w:rPr>
          <w:rFonts w:ascii="Arial" w:hAnsi="Arial" w:cs="Arial"/>
          <w:sz w:val="24"/>
          <w:szCs w:val="24"/>
        </w:rPr>
        <w:t xml:space="preserve"> with more family or near relatives. They are very established and very happy. </w:t>
      </w:r>
    </w:p>
    <w:p w:rsidR="00697CD0" w:rsidRPr="00731C02" w:rsidRDefault="00697CD0" w:rsidP="00697CD0">
      <w:pPr>
        <w:spacing w:line="360" w:lineRule="auto"/>
        <w:jc w:val="both"/>
        <w:rPr>
          <w:rFonts w:ascii="Arial" w:hAnsi="Arial" w:cs="Arial"/>
          <w:sz w:val="24"/>
          <w:szCs w:val="24"/>
        </w:rPr>
      </w:pPr>
      <w:r w:rsidRPr="00482EDF">
        <w:rPr>
          <w:rFonts w:ascii="Arial" w:hAnsi="Arial" w:cs="Arial"/>
          <w:sz w:val="24"/>
          <w:szCs w:val="24"/>
        </w:rPr>
        <w:t xml:space="preserve">To conclude this chapter it appears that most emigrated for positive reasons and many started as students. Hence it seems that this is more in line with the “Brain Drain” hypothesis. However, they integrate successfully into society and hence are a “Brain Gain” for the </w:t>
      </w:r>
      <w:smartTag w:uri="urn:schemas-microsoft-com:office:smarttags" w:element="place">
        <w:smartTag w:uri="urn:schemas-microsoft-com:office:smarttags" w:element="country-region">
          <w:r w:rsidRPr="00482EDF">
            <w:rPr>
              <w:rFonts w:ascii="Arial" w:hAnsi="Arial" w:cs="Arial"/>
              <w:sz w:val="24"/>
              <w:szCs w:val="24"/>
            </w:rPr>
            <w:t>UK</w:t>
          </w:r>
        </w:smartTag>
      </w:smartTag>
      <w:r w:rsidRPr="00482EDF">
        <w:rPr>
          <w:rFonts w:ascii="Arial" w:hAnsi="Arial" w:cs="Arial"/>
          <w:sz w:val="24"/>
          <w:szCs w:val="24"/>
        </w:rPr>
        <w:t xml:space="preserve">. They also report keeping in touch with family in </w:t>
      </w:r>
      <w:smartTag w:uri="urn:schemas-microsoft-com:office:smarttags" w:element="country-region">
        <w:r w:rsidRPr="00482EDF">
          <w:rPr>
            <w:rFonts w:ascii="Arial" w:hAnsi="Arial" w:cs="Arial"/>
            <w:sz w:val="24"/>
            <w:szCs w:val="24"/>
          </w:rPr>
          <w:t>Bangladesh</w:t>
        </w:r>
      </w:smartTag>
      <w:r w:rsidRPr="00482EDF">
        <w:rPr>
          <w:rFonts w:ascii="Arial" w:hAnsi="Arial" w:cs="Arial"/>
          <w:sz w:val="24"/>
          <w:szCs w:val="24"/>
        </w:rPr>
        <w:t xml:space="preserve"> and help by transferring both tangible and intangible assets back to </w:t>
      </w:r>
      <w:smartTag w:uri="urn:schemas-microsoft-com:office:smarttags" w:element="place">
        <w:smartTag w:uri="urn:schemas-microsoft-com:office:smarttags" w:element="country-region">
          <w:r w:rsidRPr="00482EDF">
            <w:rPr>
              <w:rFonts w:ascii="Arial" w:hAnsi="Arial" w:cs="Arial"/>
              <w:sz w:val="24"/>
              <w:szCs w:val="24"/>
            </w:rPr>
            <w:t>Bangladesh</w:t>
          </w:r>
        </w:smartTag>
      </w:smartTag>
      <w:r w:rsidRPr="00482EDF">
        <w:rPr>
          <w:rFonts w:ascii="Arial" w:hAnsi="Arial" w:cs="Arial"/>
          <w:sz w:val="24"/>
          <w:szCs w:val="24"/>
        </w:rPr>
        <w:t>. From this it seems that the consequences of migration can not be easily catogorised as brain gains or losses. For high skilled migrants a “win-win” scenario is reported.</w:t>
      </w:r>
    </w:p>
    <w:p w:rsidR="00697CD0" w:rsidRPr="00B20CC8" w:rsidRDefault="00697CD0" w:rsidP="00697CD0">
      <w:pPr>
        <w:rPr>
          <w:sz w:val="24"/>
          <w:szCs w:val="24"/>
        </w:rPr>
      </w:pPr>
    </w:p>
    <w:p w:rsidR="00697CD0" w:rsidRPr="00B20CC8" w:rsidRDefault="00697CD0" w:rsidP="00697CD0">
      <w:pPr>
        <w:rPr>
          <w:sz w:val="24"/>
          <w:szCs w:val="24"/>
        </w:rPr>
      </w:pPr>
    </w:p>
    <w:p w:rsidR="00697CD0" w:rsidRPr="00B20CC8" w:rsidRDefault="00697CD0" w:rsidP="00697CD0">
      <w:pPr>
        <w:rPr>
          <w:sz w:val="24"/>
          <w:szCs w:val="24"/>
        </w:rPr>
      </w:pPr>
    </w:p>
    <w:p w:rsidR="00697CD0" w:rsidRPr="00B20CC8" w:rsidRDefault="00697CD0" w:rsidP="00697CD0">
      <w:pPr>
        <w:rPr>
          <w:sz w:val="24"/>
          <w:szCs w:val="24"/>
        </w:rPr>
      </w:pPr>
    </w:p>
    <w:p w:rsidR="00697CD0" w:rsidRPr="00B20CC8" w:rsidRDefault="00697CD0" w:rsidP="00697CD0">
      <w:pPr>
        <w:rPr>
          <w:sz w:val="24"/>
          <w:szCs w:val="24"/>
        </w:rPr>
      </w:pPr>
    </w:p>
    <w:p w:rsidR="00697CD0" w:rsidRPr="00B20CC8" w:rsidRDefault="00697CD0" w:rsidP="00697CD0">
      <w:pPr>
        <w:rPr>
          <w:sz w:val="24"/>
          <w:szCs w:val="24"/>
        </w:rPr>
      </w:pPr>
    </w:p>
    <w:p w:rsidR="00697CD0" w:rsidRPr="00B20CC8" w:rsidRDefault="00697CD0" w:rsidP="00697CD0">
      <w:pPr>
        <w:rPr>
          <w:sz w:val="24"/>
          <w:szCs w:val="24"/>
        </w:rPr>
      </w:pPr>
    </w:p>
    <w:p w:rsidR="00697CD0" w:rsidRPr="00B20CC8" w:rsidRDefault="00697CD0" w:rsidP="00697CD0">
      <w:pPr>
        <w:rPr>
          <w:sz w:val="24"/>
          <w:szCs w:val="24"/>
        </w:rPr>
      </w:pPr>
    </w:p>
    <w:p w:rsidR="00697CD0" w:rsidRPr="00B20CC8" w:rsidRDefault="00697CD0" w:rsidP="00697CD0">
      <w:pPr>
        <w:rPr>
          <w:sz w:val="24"/>
          <w:szCs w:val="24"/>
        </w:rPr>
      </w:pPr>
    </w:p>
    <w:p w:rsidR="00697CD0" w:rsidRDefault="00697CD0" w:rsidP="00697CD0"/>
    <w:p w:rsidR="00697CD0" w:rsidRDefault="00697CD0" w:rsidP="00697CD0"/>
    <w:p w:rsidR="00697CD0" w:rsidRDefault="00697CD0" w:rsidP="00697CD0"/>
    <w:p w:rsidR="00697CD0" w:rsidRDefault="00697CD0" w:rsidP="00697CD0"/>
    <w:p w:rsidR="00697CD0" w:rsidRDefault="00697CD0" w:rsidP="00697CD0"/>
    <w:p w:rsidR="00697CD0" w:rsidRDefault="00697CD0" w:rsidP="00697CD0">
      <w:pPr>
        <w:jc w:val="center"/>
        <w:rPr>
          <w:rFonts w:ascii="Arial" w:hAnsi="Arial" w:cs="Arial"/>
          <w:b/>
          <w:sz w:val="28"/>
          <w:szCs w:val="28"/>
        </w:rPr>
      </w:pPr>
    </w:p>
    <w:p w:rsidR="00697CD0" w:rsidRDefault="00697CD0" w:rsidP="00697CD0">
      <w:pPr>
        <w:jc w:val="center"/>
        <w:rPr>
          <w:rFonts w:ascii="Arial" w:hAnsi="Arial" w:cs="Arial"/>
          <w:b/>
          <w:sz w:val="28"/>
          <w:szCs w:val="28"/>
        </w:rPr>
      </w:pPr>
    </w:p>
    <w:p w:rsidR="00697CD0" w:rsidRDefault="00697CD0" w:rsidP="00697CD0">
      <w:pPr>
        <w:jc w:val="center"/>
        <w:rPr>
          <w:rFonts w:ascii="Arial" w:hAnsi="Arial" w:cs="Arial"/>
          <w:b/>
          <w:sz w:val="28"/>
          <w:szCs w:val="28"/>
        </w:rPr>
      </w:pPr>
    </w:p>
    <w:p w:rsidR="00697CD0" w:rsidRDefault="00697CD0" w:rsidP="00697CD0">
      <w:pPr>
        <w:jc w:val="center"/>
        <w:rPr>
          <w:rFonts w:ascii="Arial" w:hAnsi="Arial" w:cs="Arial"/>
          <w:b/>
          <w:sz w:val="28"/>
          <w:szCs w:val="28"/>
        </w:rPr>
      </w:pPr>
    </w:p>
    <w:p w:rsidR="00697CD0" w:rsidRDefault="00697CD0" w:rsidP="00697CD0">
      <w:pPr>
        <w:jc w:val="center"/>
        <w:rPr>
          <w:rFonts w:ascii="Arial" w:hAnsi="Arial" w:cs="Arial"/>
          <w:b/>
          <w:sz w:val="28"/>
          <w:szCs w:val="28"/>
        </w:rPr>
      </w:pPr>
    </w:p>
    <w:p w:rsidR="00697CD0" w:rsidRDefault="00697CD0" w:rsidP="00697CD0">
      <w:pPr>
        <w:jc w:val="center"/>
        <w:rPr>
          <w:rFonts w:ascii="Arial" w:hAnsi="Arial" w:cs="Arial"/>
          <w:b/>
          <w:sz w:val="28"/>
          <w:szCs w:val="28"/>
        </w:rPr>
      </w:pPr>
    </w:p>
    <w:p w:rsidR="00697CD0" w:rsidRDefault="00697CD0" w:rsidP="00697CD0">
      <w:pPr>
        <w:jc w:val="center"/>
        <w:rPr>
          <w:rFonts w:ascii="Arial" w:hAnsi="Arial" w:cs="Arial"/>
          <w:b/>
          <w:sz w:val="28"/>
          <w:szCs w:val="28"/>
        </w:rPr>
      </w:pPr>
      <w:r>
        <w:rPr>
          <w:rFonts w:ascii="Arial" w:hAnsi="Arial" w:cs="Arial"/>
          <w:b/>
          <w:sz w:val="28"/>
          <w:szCs w:val="28"/>
        </w:rPr>
        <w:t xml:space="preserve">Chapter 7 </w:t>
      </w:r>
    </w:p>
    <w:p w:rsidR="00697CD0" w:rsidRDefault="00697CD0" w:rsidP="00697CD0">
      <w:pPr>
        <w:jc w:val="center"/>
        <w:rPr>
          <w:rFonts w:ascii="Arial" w:hAnsi="Arial" w:cs="Arial"/>
          <w:b/>
          <w:sz w:val="28"/>
          <w:szCs w:val="28"/>
        </w:rPr>
      </w:pPr>
      <w:r>
        <w:rPr>
          <w:rFonts w:ascii="Arial" w:hAnsi="Arial" w:cs="Arial"/>
          <w:b/>
          <w:sz w:val="28"/>
          <w:szCs w:val="28"/>
        </w:rPr>
        <w:t xml:space="preserve">Conclusion and Discussions </w:t>
      </w:r>
    </w:p>
    <w:p w:rsidR="00697CD0" w:rsidRDefault="00697CD0" w:rsidP="00697CD0">
      <w:pPr>
        <w:rPr>
          <w:rFonts w:ascii="Arial" w:hAnsi="Arial" w:cs="Arial"/>
          <w:b/>
          <w:sz w:val="28"/>
          <w:szCs w:val="28"/>
        </w:rPr>
      </w:pPr>
      <w:r>
        <w:rPr>
          <w:rFonts w:ascii="Arial" w:hAnsi="Arial" w:cs="Arial"/>
          <w:b/>
          <w:sz w:val="28"/>
          <w:szCs w:val="28"/>
        </w:rPr>
        <w:t>7.1 Summary and findings</w:t>
      </w:r>
    </w:p>
    <w:p w:rsidR="00697CD0" w:rsidRPr="00944A61" w:rsidRDefault="00697CD0" w:rsidP="00697CD0">
      <w:pPr>
        <w:spacing w:line="360" w:lineRule="auto"/>
        <w:jc w:val="both"/>
        <w:rPr>
          <w:rFonts w:ascii="Arial" w:hAnsi="Arial" w:cs="Arial"/>
          <w:sz w:val="24"/>
          <w:szCs w:val="24"/>
        </w:rPr>
      </w:pPr>
      <w:r w:rsidRPr="00883ED0">
        <w:rPr>
          <w:rFonts w:ascii="Arial" w:hAnsi="Arial" w:cs="Arial"/>
          <w:sz w:val="24"/>
          <w:szCs w:val="24"/>
        </w:rPr>
        <w:t xml:space="preserve">Migration of high skilled manpower and their contribution   plays an important role to the economy and society, of </w:t>
      </w:r>
      <w:smartTag w:uri="urn:schemas-microsoft-com:office:smarttags" w:element="place">
        <w:smartTag w:uri="urn:schemas-microsoft-com:office:smarttags" w:element="country-region">
          <w:r w:rsidRPr="00883ED0">
            <w:rPr>
              <w:rFonts w:ascii="Arial" w:hAnsi="Arial" w:cs="Arial"/>
              <w:sz w:val="24"/>
              <w:szCs w:val="24"/>
            </w:rPr>
            <w:t>Bangladesh</w:t>
          </w:r>
        </w:smartTag>
      </w:smartTag>
      <w:r w:rsidRPr="00883ED0">
        <w:rPr>
          <w:rFonts w:ascii="Arial" w:hAnsi="Arial" w:cs="Arial"/>
          <w:sz w:val="24"/>
          <w:szCs w:val="24"/>
        </w:rPr>
        <w:t xml:space="preserve">. International migration is not only issue of a single country; it is the global phenomenon and its impact is, quite broad and compound, which cannot be easily generalised. The conventional explanation of international migration from least developed to more developed </w:t>
      </w:r>
      <w:r w:rsidRPr="00944A61">
        <w:rPr>
          <w:rFonts w:ascii="Arial" w:hAnsi="Arial" w:cs="Arial"/>
          <w:sz w:val="24"/>
          <w:szCs w:val="24"/>
        </w:rPr>
        <w:t>countries is directly related to the economic and political factors and now is also reinforced by globalisation and climate change.</w:t>
      </w:r>
    </w:p>
    <w:p w:rsidR="00697CD0" w:rsidRPr="00944A61" w:rsidRDefault="00697CD0" w:rsidP="00697CD0">
      <w:pPr>
        <w:spacing w:line="360" w:lineRule="auto"/>
        <w:jc w:val="both"/>
        <w:rPr>
          <w:rFonts w:ascii="Arial" w:hAnsi="Arial" w:cs="Arial"/>
          <w:sz w:val="24"/>
          <w:szCs w:val="24"/>
        </w:rPr>
      </w:pPr>
      <w:r w:rsidRPr="00944A61">
        <w:rPr>
          <w:rFonts w:ascii="Arial" w:hAnsi="Arial" w:cs="Arial"/>
          <w:sz w:val="24"/>
          <w:szCs w:val="24"/>
        </w:rPr>
        <w:t xml:space="preserve">The pattern and flow of highly skilled Bangladeshi migration to </w:t>
      </w:r>
      <w:smartTag w:uri="urn:schemas-microsoft-com:office:smarttags" w:element="country-region">
        <w:r w:rsidRPr="00944A61">
          <w:rPr>
            <w:rFonts w:ascii="Arial" w:hAnsi="Arial" w:cs="Arial"/>
            <w:sz w:val="24"/>
            <w:szCs w:val="24"/>
          </w:rPr>
          <w:t>Great Britain</w:t>
        </w:r>
      </w:smartTag>
      <w:r w:rsidRPr="00944A61">
        <w:rPr>
          <w:rFonts w:ascii="Arial" w:hAnsi="Arial" w:cs="Arial"/>
          <w:sz w:val="24"/>
          <w:szCs w:val="24"/>
        </w:rPr>
        <w:t xml:space="preserve"> was analysed in terms of their motivation and contribution to </w:t>
      </w:r>
      <w:smartTag w:uri="urn:schemas-microsoft-com:office:smarttags" w:element="place">
        <w:smartTag w:uri="urn:schemas-microsoft-com:office:smarttags" w:element="country-region">
          <w:r w:rsidRPr="00944A61">
            <w:rPr>
              <w:rFonts w:ascii="Arial" w:hAnsi="Arial" w:cs="Arial"/>
              <w:sz w:val="24"/>
              <w:szCs w:val="24"/>
            </w:rPr>
            <w:t>Bangladesh</w:t>
          </w:r>
        </w:smartTag>
      </w:smartTag>
      <w:r w:rsidRPr="00944A61">
        <w:rPr>
          <w:rFonts w:ascii="Arial" w:hAnsi="Arial" w:cs="Arial"/>
          <w:sz w:val="24"/>
          <w:szCs w:val="24"/>
        </w:rPr>
        <w:t xml:space="preserve">. In this research, quantitative and qualitative data were both collected and analysed. This was done to contribute to the international debate on the value of highly skilled labour migration and unparticular who does it benefit home or host countries?    </w:t>
      </w:r>
    </w:p>
    <w:p w:rsidR="00697CD0" w:rsidRPr="00883ED0" w:rsidRDefault="00697CD0" w:rsidP="00697CD0">
      <w:pPr>
        <w:spacing w:line="360" w:lineRule="auto"/>
        <w:jc w:val="both"/>
        <w:rPr>
          <w:rFonts w:ascii="Arial" w:hAnsi="Arial" w:cs="Arial"/>
          <w:sz w:val="24"/>
          <w:szCs w:val="24"/>
        </w:rPr>
      </w:pPr>
      <w:smartTag w:uri="urn:schemas-microsoft-com:office:smarttags" w:element="country-region">
        <w:r w:rsidRPr="00944A61">
          <w:rPr>
            <w:rFonts w:ascii="Arial" w:hAnsi="Arial" w:cs="Arial"/>
            <w:sz w:val="24"/>
            <w:szCs w:val="24"/>
          </w:rPr>
          <w:t>Britain</w:t>
        </w:r>
      </w:smartTag>
      <w:r w:rsidRPr="00944A61">
        <w:rPr>
          <w:rFonts w:ascii="Arial" w:hAnsi="Arial" w:cs="Arial"/>
          <w:sz w:val="24"/>
          <w:szCs w:val="24"/>
        </w:rPr>
        <w:t xml:space="preserve"> and </w:t>
      </w:r>
      <w:smartTag w:uri="urn:schemas-microsoft-com:office:smarttags" w:element="place">
        <w:smartTag w:uri="urn:schemas-microsoft-com:office:smarttags" w:element="country-region">
          <w:r w:rsidRPr="00944A61">
            <w:rPr>
              <w:rFonts w:ascii="Arial" w:hAnsi="Arial" w:cs="Arial"/>
              <w:sz w:val="24"/>
              <w:szCs w:val="24"/>
            </w:rPr>
            <w:t>Bangladesh</w:t>
          </w:r>
        </w:smartTag>
      </w:smartTag>
      <w:r w:rsidRPr="00944A61">
        <w:rPr>
          <w:rFonts w:ascii="Arial" w:hAnsi="Arial" w:cs="Arial"/>
          <w:sz w:val="24"/>
          <w:szCs w:val="24"/>
        </w:rPr>
        <w:t xml:space="preserve"> had strong historical relationships. The connection goes back over 400 years, to the beginnings of the British involvement</w:t>
      </w:r>
      <w:r w:rsidRPr="00883ED0">
        <w:rPr>
          <w:rFonts w:ascii="Arial" w:hAnsi="Arial" w:cs="Arial"/>
          <w:sz w:val="24"/>
          <w:szCs w:val="24"/>
        </w:rPr>
        <w:t xml:space="preserve"> in </w:t>
      </w:r>
      <w:smartTag w:uri="urn:schemas-microsoft-com:office:smarttags" w:element="place">
        <w:smartTag w:uri="urn:schemas-microsoft-com:office:smarttags" w:element="country-region">
          <w:r w:rsidRPr="00883ED0">
            <w:rPr>
              <w:rFonts w:ascii="Arial" w:hAnsi="Arial" w:cs="Arial"/>
              <w:sz w:val="24"/>
              <w:szCs w:val="24"/>
            </w:rPr>
            <w:t>India</w:t>
          </w:r>
        </w:smartTag>
      </w:smartTag>
      <w:r w:rsidRPr="00883ED0">
        <w:rPr>
          <w:rFonts w:ascii="Arial" w:hAnsi="Arial" w:cs="Arial"/>
          <w:sz w:val="24"/>
          <w:szCs w:val="24"/>
        </w:rPr>
        <w:t xml:space="preserve">. From the beginning Bangladeshis came to </w:t>
      </w:r>
      <w:smartTag w:uri="urn:schemas-microsoft-com:office:smarttags" w:element="place">
        <w:smartTag w:uri="urn:schemas-microsoft-com:office:smarttags" w:element="country-region">
          <w:r w:rsidRPr="00883ED0">
            <w:rPr>
              <w:rFonts w:ascii="Arial" w:hAnsi="Arial" w:cs="Arial"/>
              <w:sz w:val="24"/>
              <w:szCs w:val="24"/>
            </w:rPr>
            <w:t>Britain</w:t>
          </w:r>
        </w:smartTag>
      </w:smartTag>
      <w:r w:rsidRPr="00883ED0">
        <w:rPr>
          <w:rFonts w:ascii="Arial" w:hAnsi="Arial" w:cs="Arial"/>
          <w:sz w:val="24"/>
          <w:szCs w:val="24"/>
        </w:rPr>
        <w:t xml:space="preserve"> for many reasons.  The main reason for coming to </w:t>
      </w:r>
      <w:smartTag w:uri="urn:schemas-microsoft-com:office:smarttags" w:element="place">
        <w:smartTag w:uri="urn:schemas-microsoft-com:office:smarttags" w:element="country-region">
          <w:r w:rsidRPr="00883ED0">
            <w:rPr>
              <w:rFonts w:ascii="Arial" w:hAnsi="Arial" w:cs="Arial"/>
              <w:sz w:val="24"/>
              <w:szCs w:val="24"/>
            </w:rPr>
            <w:t>Britain</w:t>
          </w:r>
        </w:smartTag>
      </w:smartTag>
      <w:r w:rsidRPr="00883ED0">
        <w:rPr>
          <w:rFonts w:ascii="Arial" w:hAnsi="Arial" w:cs="Arial"/>
          <w:sz w:val="24"/>
          <w:szCs w:val="24"/>
        </w:rPr>
        <w:t xml:space="preserve"> was for higher study and th</w:t>
      </w:r>
      <w:r>
        <w:rPr>
          <w:rFonts w:ascii="Arial" w:hAnsi="Arial" w:cs="Arial"/>
          <w:sz w:val="24"/>
          <w:szCs w:val="24"/>
        </w:rPr>
        <w:t>is was promoted by the</w:t>
      </w:r>
      <w:r w:rsidRPr="00883ED0">
        <w:rPr>
          <w:rFonts w:ascii="Arial" w:hAnsi="Arial" w:cs="Arial"/>
          <w:sz w:val="24"/>
          <w:szCs w:val="24"/>
        </w:rPr>
        <w:t xml:space="preserve"> influence of their parents. The respondents were asked on Likert scale if they were in better position than they were in </w:t>
      </w:r>
      <w:smartTag w:uri="urn:schemas-microsoft-com:office:smarttags" w:element="place">
        <w:smartTag w:uri="urn:schemas-microsoft-com:office:smarttags" w:element="country-region">
          <w:r w:rsidRPr="00883ED0">
            <w:rPr>
              <w:rFonts w:ascii="Arial" w:hAnsi="Arial" w:cs="Arial"/>
              <w:sz w:val="24"/>
              <w:szCs w:val="24"/>
            </w:rPr>
            <w:t>Bangladesh</w:t>
          </w:r>
        </w:smartTag>
      </w:smartTag>
      <w:r w:rsidRPr="00883ED0">
        <w:rPr>
          <w:rFonts w:ascii="Arial" w:hAnsi="Arial" w:cs="Arial"/>
          <w:sz w:val="24"/>
          <w:szCs w:val="24"/>
        </w:rPr>
        <w:t xml:space="preserve"> most of them are living in a much better position and this has been enabled by migration. They contributed to the</w:t>
      </w:r>
      <w:r>
        <w:rPr>
          <w:rFonts w:ascii="Arial" w:hAnsi="Arial" w:cs="Arial"/>
          <w:sz w:val="24"/>
          <w:szCs w:val="24"/>
        </w:rPr>
        <w:t>ir home country in various ways and</w:t>
      </w:r>
      <w:r w:rsidRPr="00883ED0">
        <w:rPr>
          <w:rFonts w:ascii="Arial" w:hAnsi="Arial" w:cs="Arial"/>
          <w:sz w:val="24"/>
          <w:szCs w:val="24"/>
        </w:rPr>
        <w:t xml:space="preserve"> they </w:t>
      </w:r>
      <w:r w:rsidRPr="00944A61">
        <w:rPr>
          <w:rFonts w:ascii="Arial" w:hAnsi="Arial" w:cs="Arial"/>
          <w:sz w:val="24"/>
          <w:szCs w:val="24"/>
        </w:rPr>
        <w:t xml:space="preserve">promoted a good reputation for their origin country. They helped family members financially and others encouraged them to migrate. When they decided to go to </w:t>
      </w:r>
      <w:smartTag w:uri="urn:schemas-microsoft-com:office:smarttags" w:element="place">
        <w:smartTag w:uri="urn:schemas-microsoft-com:office:smarttags" w:element="country-region">
          <w:r w:rsidRPr="00944A61">
            <w:rPr>
              <w:rFonts w:ascii="Arial" w:hAnsi="Arial" w:cs="Arial"/>
              <w:sz w:val="24"/>
              <w:szCs w:val="24"/>
            </w:rPr>
            <w:t>Britain</w:t>
          </w:r>
        </w:smartTag>
      </w:smartTag>
      <w:r w:rsidRPr="00944A61">
        <w:rPr>
          <w:rFonts w:ascii="Arial" w:hAnsi="Arial" w:cs="Arial"/>
          <w:sz w:val="24"/>
          <w:szCs w:val="24"/>
        </w:rPr>
        <w:t>, they had</w:t>
      </w:r>
      <w:r>
        <w:rPr>
          <w:rFonts w:ascii="Arial" w:hAnsi="Arial" w:cs="Arial"/>
          <w:sz w:val="24"/>
          <w:szCs w:val="24"/>
        </w:rPr>
        <w:t xml:space="preserve"> various expectations. M</w:t>
      </w:r>
      <w:r w:rsidRPr="00883ED0">
        <w:rPr>
          <w:rFonts w:ascii="Arial" w:hAnsi="Arial" w:cs="Arial"/>
          <w:sz w:val="24"/>
          <w:szCs w:val="24"/>
        </w:rPr>
        <w:t xml:space="preserve">ost were fully met. The only expectation is enjoyment of modern society where the sample in </w:t>
      </w:r>
      <w:smartTag w:uri="urn:schemas-microsoft-com:office:smarttags" w:element="place">
        <w:smartTag w:uri="urn:schemas-microsoft-com:office:smarttags" w:element="City">
          <w:r w:rsidRPr="00883ED0">
            <w:rPr>
              <w:rFonts w:ascii="Arial" w:hAnsi="Arial" w:cs="Arial"/>
              <w:sz w:val="24"/>
              <w:szCs w:val="24"/>
            </w:rPr>
            <w:t>Edinburgh</w:t>
          </w:r>
        </w:smartTag>
      </w:smartTag>
      <w:r w:rsidRPr="00883ED0">
        <w:rPr>
          <w:rFonts w:ascii="Arial" w:hAnsi="Arial" w:cs="Arial"/>
          <w:sz w:val="24"/>
          <w:szCs w:val="24"/>
        </w:rPr>
        <w:t xml:space="preserve"> was a little negative.</w:t>
      </w:r>
    </w:p>
    <w:p w:rsidR="00697CD0" w:rsidRPr="00883ED0" w:rsidRDefault="00697CD0" w:rsidP="00697CD0">
      <w:pPr>
        <w:spacing w:line="360" w:lineRule="auto"/>
        <w:ind w:firstLine="720"/>
        <w:jc w:val="both"/>
        <w:rPr>
          <w:rFonts w:ascii="Arial" w:hAnsi="Arial" w:cs="Arial"/>
          <w:sz w:val="24"/>
          <w:szCs w:val="24"/>
        </w:rPr>
      </w:pPr>
      <w:r w:rsidRPr="00883ED0">
        <w:rPr>
          <w:rFonts w:ascii="Arial" w:hAnsi="Arial" w:cs="Arial"/>
          <w:sz w:val="24"/>
          <w:szCs w:val="24"/>
        </w:rPr>
        <w:t xml:space="preserve">   </w:t>
      </w:r>
    </w:p>
    <w:p w:rsidR="00697CD0" w:rsidRDefault="00697CD0" w:rsidP="00697CD0">
      <w:pPr>
        <w:spacing w:line="360" w:lineRule="auto"/>
        <w:jc w:val="both"/>
        <w:rPr>
          <w:rFonts w:ascii="Arial" w:hAnsi="Arial" w:cs="Arial"/>
          <w:b/>
          <w:sz w:val="28"/>
          <w:szCs w:val="28"/>
        </w:rPr>
      </w:pPr>
      <w:r>
        <w:rPr>
          <w:rFonts w:ascii="Arial" w:hAnsi="Arial" w:cs="Arial"/>
          <w:b/>
          <w:sz w:val="28"/>
          <w:szCs w:val="28"/>
        </w:rPr>
        <w:t>7.2 Discussion</w:t>
      </w:r>
    </w:p>
    <w:p w:rsidR="00697CD0" w:rsidRPr="00944A61" w:rsidRDefault="00697CD0" w:rsidP="00697CD0">
      <w:pPr>
        <w:spacing w:line="360" w:lineRule="auto"/>
        <w:jc w:val="both"/>
        <w:rPr>
          <w:rFonts w:ascii="Arial" w:hAnsi="Arial" w:cs="Arial"/>
          <w:b/>
          <w:sz w:val="28"/>
          <w:szCs w:val="28"/>
        </w:rPr>
      </w:pPr>
      <w:r>
        <w:rPr>
          <w:rFonts w:ascii="Arial" w:hAnsi="Arial" w:cs="Arial"/>
          <w:b/>
          <w:sz w:val="28"/>
          <w:szCs w:val="28"/>
        </w:rPr>
        <w:t xml:space="preserve">How do </w:t>
      </w:r>
      <w:r w:rsidRPr="00944A61">
        <w:rPr>
          <w:rFonts w:ascii="Arial" w:hAnsi="Arial" w:cs="Arial"/>
          <w:b/>
          <w:sz w:val="28"/>
          <w:szCs w:val="28"/>
        </w:rPr>
        <w:t>the findings relate to the aims?</w:t>
      </w:r>
    </w:p>
    <w:p w:rsidR="00697CD0" w:rsidRPr="00883ED0" w:rsidRDefault="00697CD0" w:rsidP="00697CD0">
      <w:pPr>
        <w:spacing w:line="360" w:lineRule="auto"/>
        <w:jc w:val="both"/>
        <w:rPr>
          <w:rFonts w:ascii="Arial" w:hAnsi="Arial" w:cs="Arial"/>
          <w:sz w:val="24"/>
          <w:szCs w:val="24"/>
        </w:rPr>
      </w:pPr>
      <w:r w:rsidRPr="00944A61">
        <w:rPr>
          <w:rFonts w:ascii="Arial" w:hAnsi="Arial" w:cs="Arial"/>
          <w:sz w:val="24"/>
          <w:szCs w:val="24"/>
        </w:rPr>
        <w:t>In this research the</w:t>
      </w:r>
      <w:r>
        <w:rPr>
          <w:rFonts w:ascii="Arial" w:hAnsi="Arial" w:cs="Arial"/>
          <w:sz w:val="24"/>
          <w:szCs w:val="24"/>
        </w:rPr>
        <w:t xml:space="preserve"> main aim was to </w:t>
      </w:r>
      <w:r w:rsidRPr="00944A61">
        <w:rPr>
          <w:rFonts w:ascii="Arial" w:hAnsi="Arial" w:cs="Arial"/>
          <w:sz w:val="24"/>
          <w:szCs w:val="24"/>
        </w:rPr>
        <w:t>explore the views of</w:t>
      </w:r>
      <w:r w:rsidRPr="00944A61">
        <w:rPr>
          <w:rFonts w:ascii="Arial" w:hAnsi="Arial" w:cs="Arial"/>
          <w:b/>
          <w:i/>
          <w:sz w:val="24"/>
          <w:szCs w:val="24"/>
        </w:rPr>
        <w:t xml:space="preserve"> </w:t>
      </w:r>
      <w:r w:rsidRPr="00944A61">
        <w:rPr>
          <w:rFonts w:ascii="Arial" w:hAnsi="Arial" w:cs="Arial"/>
          <w:sz w:val="24"/>
          <w:szCs w:val="24"/>
        </w:rPr>
        <w:t xml:space="preserve">highly skilled expatriates living in </w:t>
      </w:r>
      <w:smartTag w:uri="urn:schemas-microsoft-com:office:smarttags" w:element="country-region">
        <w:r w:rsidRPr="00944A61">
          <w:rPr>
            <w:rFonts w:ascii="Arial" w:hAnsi="Arial" w:cs="Arial"/>
            <w:sz w:val="24"/>
            <w:szCs w:val="24"/>
          </w:rPr>
          <w:t>Britain</w:t>
        </w:r>
      </w:smartTag>
      <w:r w:rsidRPr="00944A61">
        <w:rPr>
          <w:rFonts w:ascii="Arial" w:hAnsi="Arial" w:cs="Arial"/>
          <w:sz w:val="24"/>
          <w:szCs w:val="24"/>
        </w:rPr>
        <w:t xml:space="preserve"> (</w:t>
      </w:r>
      <w:smartTag w:uri="urn:schemas-microsoft-com:office:smarttags" w:element="City">
        <w:r w:rsidRPr="00944A61">
          <w:rPr>
            <w:rFonts w:ascii="Arial" w:hAnsi="Arial" w:cs="Arial"/>
            <w:sz w:val="24"/>
            <w:szCs w:val="24"/>
          </w:rPr>
          <w:t>Edinburgh</w:t>
        </w:r>
      </w:smartTag>
      <w:r w:rsidRPr="00944A61">
        <w:rPr>
          <w:rFonts w:ascii="Arial" w:hAnsi="Arial" w:cs="Arial"/>
          <w:sz w:val="24"/>
          <w:szCs w:val="24"/>
        </w:rPr>
        <w:t xml:space="preserve"> and </w:t>
      </w:r>
      <w:smartTag w:uri="urn:schemas-microsoft-com:office:smarttags" w:element="City">
        <w:r w:rsidRPr="00944A61">
          <w:rPr>
            <w:rFonts w:ascii="Arial" w:hAnsi="Arial" w:cs="Arial"/>
            <w:sz w:val="24"/>
            <w:szCs w:val="24"/>
          </w:rPr>
          <w:t>London</w:t>
        </w:r>
      </w:smartTag>
      <w:r w:rsidRPr="00944A61">
        <w:rPr>
          <w:rFonts w:ascii="Arial" w:hAnsi="Arial" w:cs="Arial"/>
          <w:sz w:val="24"/>
          <w:szCs w:val="24"/>
        </w:rPr>
        <w:t xml:space="preserve">), what are the main motives for migration in the destination state and the nature of mechanisms promoting the move to the </w:t>
      </w:r>
      <w:smartTag w:uri="urn:schemas-microsoft-com:office:smarttags" w:element="place">
        <w:smartTag w:uri="urn:schemas-microsoft-com:office:smarttags" w:element="country-region">
          <w:r w:rsidRPr="00944A61">
            <w:rPr>
              <w:rFonts w:ascii="Arial" w:hAnsi="Arial" w:cs="Arial"/>
              <w:sz w:val="24"/>
              <w:szCs w:val="24"/>
            </w:rPr>
            <w:t>UK</w:t>
          </w:r>
        </w:smartTag>
      </w:smartTag>
      <w:r w:rsidRPr="00944A61">
        <w:rPr>
          <w:rFonts w:ascii="Arial" w:hAnsi="Arial" w:cs="Arial"/>
          <w:sz w:val="24"/>
          <w:szCs w:val="24"/>
        </w:rPr>
        <w:t xml:space="preserve">.  Before coming to </w:t>
      </w:r>
      <w:smartTag w:uri="urn:schemas-microsoft-com:office:smarttags" w:element="country-region">
        <w:r w:rsidRPr="00944A61">
          <w:rPr>
            <w:rFonts w:ascii="Arial" w:hAnsi="Arial" w:cs="Arial"/>
            <w:sz w:val="24"/>
            <w:szCs w:val="24"/>
          </w:rPr>
          <w:t>Britain</w:t>
        </w:r>
      </w:smartTag>
      <w:r w:rsidRPr="00944A61">
        <w:rPr>
          <w:rFonts w:ascii="Arial" w:hAnsi="Arial" w:cs="Arial"/>
          <w:sz w:val="24"/>
          <w:szCs w:val="24"/>
        </w:rPr>
        <w:t xml:space="preserve">, they had a degree of expectation of what living in the </w:t>
      </w:r>
      <w:smartTag w:uri="urn:schemas-microsoft-com:office:smarttags" w:element="place">
        <w:smartTag w:uri="urn:schemas-microsoft-com:office:smarttags" w:element="country-region">
          <w:r w:rsidRPr="00944A61">
            <w:rPr>
              <w:rFonts w:ascii="Arial" w:hAnsi="Arial" w:cs="Arial"/>
              <w:sz w:val="24"/>
              <w:szCs w:val="24"/>
            </w:rPr>
            <w:t>UK</w:t>
          </w:r>
        </w:smartTag>
      </w:smartTag>
      <w:r w:rsidRPr="00944A61">
        <w:rPr>
          <w:rFonts w:ascii="Arial" w:hAnsi="Arial" w:cs="Arial"/>
          <w:b/>
          <w:i/>
          <w:sz w:val="24"/>
          <w:szCs w:val="24"/>
        </w:rPr>
        <w:t xml:space="preserve"> </w:t>
      </w:r>
      <w:r w:rsidRPr="00944A61">
        <w:rPr>
          <w:rFonts w:ascii="Arial" w:hAnsi="Arial" w:cs="Arial"/>
          <w:sz w:val="24"/>
          <w:szCs w:val="24"/>
        </w:rPr>
        <w:t>place would be like. This expectation was met. The sample of highly skilled migrants reported having</w:t>
      </w:r>
      <w:r w:rsidRPr="00883ED0">
        <w:rPr>
          <w:rFonts w:ascii="Arial" w:hAnsi="Arial" w:cs="Arial"/>
          <w:sz w:val="24"/>
          <w:szCs w:val="24"/>
        </w:rPr>
        <w:t xml:space="preserve"> fewer opportunities in their home country</w:t>
      </w:r>
      <w:r>
        <w:rPr>
          <w:rFonts w:ascii="Arial" w:hAnsi="Arial" w:cs="Arial"/>
          <w:sz w:val="24"/>
          <w:szCs w:val="24"/>
        </w:rPr>
        <w:t xml:space="preserve"> and that life was better in the </w:t>
      </w:r>
      <w:smartTag w:uri="urn:schemas-microsoft-com:office:smarttags" w:element="place">
        <w:smartTag w:uri="urn:schemas-microsoft-com:office:smarttags" w:element="country-region">
          <w:r>
            <w:rPr>
              <w:rFonts w:ascii="Arial" w:hAnsi="Arial" w:cs="Arial"/>
              <w:sz w:val="24"/>
              <w:szCs w:val="24"/>
            </w:rPr>
            <w:t>UK</w:t>
          </w:r>
        </w:smartTag>
      </w:smartTag>
      <w:r w:rsidRPr="00883ED0">
        <w:rPr>
          <w:rFonts w:ascii="Arial" w:hAnsi="Arial" w:cs="Arial"/>
          <w:sz w:val="24"/>
          <w:szCs w:val="24"/>
        </w:rPr>
        <w:t xml:space="preserve">. </w:t>
      </w:r>
      <w:r>
        <w:rPr>
          <w:rFonts w:ascii="Arial" w:hAnsi="Arial" w:cs="Arial"/>
          <w:sz w:val="24"/>
          <w:szCs w:val="24"/>
        </w:rPr>
        <w:t>Family members in the h</w:t>
      </w:r>
      <w:r w:rsidRPr="00883ED0">
        <w:rPr>
          <w:rFonts w:ascii="Arial" w:hAnsi="Arial" w:cs="Arial"/>
          <w:sz w:val="24"/>
          <w:szCs w:val="24"/>
        </w:rPr>
        <w:t>ome country expect</w:t>
      </w:r>
      <w:r>
        <w:rPr>
          <w:rFonts w:ascii="Arial" w:hAnsi="Arial" w:cs="Arial"/>
          <w:sz w:val="24"/>
          <w:szCs w:val="24"/>
        </w:rPr>
        <w:t>ed</w:t>
      </w:r>
      <w:r w:rsidRPr="00883ED0">
        <w:rPr>
          <w:rFonts w:ascii="Arial" w:hAnsi="Arial" w:cs="Arial"/>
          <w:sz w:val="24"/>
          <w:szCs w:val="24"/>
        </w:rPr>
        <w:t xml:space="preserve"> more output for their life cycle. In their personal life they are happy for an expatriate life and have formulated future plans especially for next generation as well their individual life that is outside </w:t>
      </w:r>
      <w:smartTag w:uri="urn:schemas-microsoft-com:office:smarttags" w:element="place">
        <w:smartTag w:uri="urn:schemas-microsoft-com:office:smarttags" w:element="country-region">
          <w:r w:rsidRPr="00883ED0">
            <w:rPr>
              <w:rFonts w:ascii="Arial" w:hAnsi="Arial" w:cs="Arial"/>
              <w:sz w:val="24"/>
              <w:szCs w:val="24"/>
            </w:rPr>
            <w:t>Bangladesh</w:t>
          </w:r>
        </w:smartTag>
      </w:smartTag>
      <w:r w:rsidRPr="00883ED0">
        <w:rPr>
          <w:rFonts w:ascii="Arial" w:hAnsi="Arial" w:cs="Arial"/>
          <w:sz w:val="24"/>
          <w:szCs w:val="24"/>
        </w:rPr>
        <w:t xml:space="preserve">. They have expectations which are </w:t>
      </w:r>
      <w:r>
        <w:rPr>
          <w:rFonts w:ascii="Arial" w:hAnsi="Arial" w:cs="Arial"/>
          <w:sz w:val="24"/>
          <w:szCs w:val="24"/>
        </w:rPr>
        <w:t xml:space="preserve">often not </w:t>
      </w:r>
      <w:r w:rsidRPr="00883ED0">
        <w:rPr>
          <w:rFonts w:ascii="Arial" w:hAnsi="Arial" w:cs="Arial"/>
          <w:sz w:val="24"/>
          <w:szCs w:val="24"/>
        </w:rPr>
        <w:t xml:space="preserve">possible </w:t>
      </w:r>
      <w:r>
        <w:rPr>
          <w:rFonts w:ascii="Arial" w:hAnsi="Arial" w:cs="Arial"/>
          <w:sz w:val="24"/>
          <w:szCs w:val="24"/>
        </w:rPr>
        <w:t>by living</w:t>
      </w:r>
      <w:r w:rsidRPr="00883ED0">
        <w:rPr>
          <w:rFonts w:ascii="Arial" w:hAnsi="Arial" w:cs="Arial"/>
          <w:sz w:val="24"/>
          <w:szCs w:val="24"/>
        </w:rPr>
        <w:t xml:space="preserve"> in </w:t>
      </w:r>
      <w:smartTag w:uri="urn:schemas-microsoft-com:office:smarttags" w:element="place">
        <w:smartTag w:uri="urn:schemas-microsoft-com:office:smarttags" w:element="country-region">
          <w:r w:rsidRPr="00883ED0">
            <w:rPr>
              <w:rFonts w:ascii="Arial" w:hAnsi="Arial" w:cs="Arial"/>
              <w:sz w:val="24"/>
              <w:szCs w:val="24"/>
            </w:rPr>
            <w:t>Bangladesh</w:t>
          </w:r>
        </w:smartTag>
      </w:smartTag>
      <w:r w:rsidRPr="00883ED0">
        <w:rPr>
          <w:rFonts w:ascii="Arial" w:hAnsi="Arial" w:cs="Arial"/>
          <w:sz w:val="24"/>
          <w:szCs w:val="24"/>
        </w:rPr>
        <w:t xml:space="preserve"> like- financial, technical, political, cultural, good reputation of the country and create link with rest of the world.  </w:t>
      </w:r>
    </w:p>
    <w:p w:rsidR="00697CD0" w:rsidRPr="00883ED0" w:rsidRDefault="00697CD0" w:rsidP="00697CD0">
      <w:pPr>
        <w:spacing w:line="360" w:lineRule="auto"/>
        <w:jc w:val="both"/>
        <w:rPr>
          <w:rFonts w:ascii="Arial" w:hAnsi="Arial" w:cs="Arial"/>
          <w:sz w:val="24"/>
          <w:szCs w:val="24"/>
        </w:rPr>
      </w:pPr>
      <w:r w:rsidRPr="00883ED0">
        <w:rPr>
          <w:rFonts w:ascii="Arial" w:hAnsi="Arial" w:cs="Arial"/>
          <w:sz w:val="24"/>
          <w:szCs w:val="24"/>
        </w:rPr>
        <w:t>From this study using both quantitative and qualitative approaches the</w:t>
      </w:r>
      <w:r>
        <w:rPr>
          <w:rFonts w:ascii="Arial" w:hAnsi="Arial" w:cs="Arial"/>
          <w:sz w:val="24"/>
          <w:szCs w:val="24"/>
        </w:rPr>
        <w:t xml:space="preserve"> results show little difference</w:t>
      </w:r>
      <w:r w:rsidRPr="00883ED0">
        <w:rPr>
          <w:rFonts w:ascii="Arial" w:hAnsi="Arial" w:cs="Arial"/>
          <w:sz w:val="24"/>
          <w:szCs w:val="24"/>
        </w:rPr>
        <w:t xml:space="preserve"> between the sample areas. Using quantitative analysis, most of th</w:t>
      </w:r>
      <w:r>
        <w:rPr>
          <w:rFonts w:ascii="Arial" w:hAnsi="Arial" w:cs="Arial"/>
          <w:sz w:val="24"/>
          <w:szCs w:val="24"/>
        </w:rPr>
        <w:t>e expatriates</w:t>
      </w:r>
      <w:r w:rsidRPr="00883ED0">
        <w:rPr>
          <w:rFonts w:ascii="Arial" w:hAnsi="Arial" w:cs="Arial"/>
          <w:sz w:val="24"/>
          <w:szCs w:val="24"/>
        </w:rPr>
        <w:t xml:space="preserve"> were found to be in bette</w:t>
      </w:r>
      <w:r>
        <w:rPr>
          <w:rFonts w:ascii="Arial" w:hAnsi="Arial" w:cs="Arial"/>
          <w:sz w:val="24"/>
          <w:szCs w:val="24"/>
        </w:rPr>
        <w:t>r position after migration, having</w:t>
      </w:r>
      <w:r w:rsidRPr="00883ED0">
        <w:rPr>
          <w:rFonts w:ascii="Arial" w:hAnsi="Arial" w:cs="Arial"/>
          <w:sz w:val="24"/>
          <w:szCs w:val="24"/>
        </w:rPr>
        <w:t xml:space="preserve"> achieved their dream and are happy. They </w:t>
      </w:r>
      <w:r>
        <w:rPr>
          <w:rFonts w:ascii="Arial" w:hAnsi="Arial" w:cs="Arial"/>
          <w:sz w:val="24"/>
          <w:szCs w:val="24"/>
        </w:rPr>
        <w:t xml:space="preserve">frequently and they </w:t>
      </w:r>
      <w:r w:rsidRPr="00883ED0">
        <w:rPr>
          <w:rFonts w:ascii="Arial" w:hAnsi="Arial" w:cs="Arial"/>
          <w:sz w:val="24"/>
          <w:szCs w:val="24"/>
        </w:rPr>
        <w:t>communicated with family</w:t>
      </w:r>
      <w:r>
        <w:rPr>
          <w:rFonts w:ascii="Arial" w:hAnsi="Arial" w:cs="Arial"/>
          <w:sz w:val="24"/>
          <w:szCs w:val="24"/>
        </w:rPr>
        <w:t xml:space="preserve">. </w:t>
      </w:r>
      <w:r w:rsidRPr="00883ED0">
        <w:rPr>
          <w:rFonts w:ascii="Arial" w:hAnsi="Arial" w:cs="Arial"/>
          <w:sz w:val="24"/>
          <w:szCs w:val="24"/>
        </w:rPr>
        <w:t>. Most of the migrants sen</w:t>
      </w:r>
      <w:r>
        <w:rPr>
          <w:rFonts w:ascii="Arial" w:hAnsi="Arial" w:cs="Arial"/>
          <w:sz w:val="24"/>
          <w:szCs w:val="24"/>
        </w:rPr>
        <w:t xml:space="preserve">t </w:t>
      </w:r>
      <w:r w:rsidRPr="00883ED0">
        <w:rPr>
          <w:rFonts w:ascii="Arial" w:hAnsi="Arial" w:cs="Arial"/>
          <w:sz w:val="24"/>
          <w:szCs w:val="24"/>
        </w:rPr>
        <w:t xml:space="preserve">money to their family, help others to migrant and </w:t>
      </w:r>
      <w:r w:rsidRPr="00944A61">
        <w:rPr>
          <w:rFonts w:ascii="Arial" w:hAnsi="Arial" w:cs="Arial"/>
          <w:sz w:val="24"/>
          <w:szCs w:val="24"/>
        </w:rPr>
        <w:t xml:space="preserve">try to promote the reputation of </w:t>
      </w:r>
      <w:smartTag w:uri="urn:schemas-microsoft-com:office:smarttags" w:element="place">
        <w:smartTag w:uri="urn:schemas-microsoft-com:office:smarttags" w:element="country-region">
          <w:r w:rsidRPr="00944A61">
            <w:rPr>
              <w:rFonts w:ascii="Arial" w:hAnsi="Arial" w:cs="Arial"/>
              <w:sz w:val="24"/>
              <w:szCs w:val="24"/>
            </w:rPr>
            <w:t>Bangladesh</w:t>
          </w:r>
        </w:smartTag>
      </w:smartTag>
      <w:r w:rsidRPr="00944A61">
        <w:rPr>
          <w:rFonts w:ascii="Arial" w:hAnsi="Arial" w:cs="Arial"/>
          <w:sz w:val="24"/>
          <w:szCs w:val="24"/>
        </w:rPr>
        <w:t xml:space="preserve">. They planned for the next generation to stay in </w:t>
      </w:r>
      <w:smartTag w:uri="urn:schemas-microsoft-com:office:smarttags" w:element="place">
        <w:smartTag w:uri="urn:schemas-microsoft-com:office:smarttags" w:element="country-region">
          <w:r w:rsidRPr="00944A61">
            <w:rPr>
              <w:rFonts w:ascii="Arial" w:hAnsi="Arial" w:cs="Arial"/>
              <w:sz w:val="24"/>
              <w:szCs w:val="24"/>
            </w:rPr>
            <w:t>UK</w:t>
          </w:r>
        </w:smartTag>
      </w:smartTag>
      <w:r w:rsidRPr="00944A61">
        <w:rPr>
          <w:rFonts w:ascii="Arial" w:hAnsi="Arial" w:cs="Arial"/>
          <w:sz w:val="24"/>
          <w:szCs w:val="24"/>
        </w:rPr>
        <w:t xml:space="preserve"> for a better life and opportunities, especially for their children’s better education.</w:t>
      </w:r>
      <w:r w:rsidRPr="00883ED0">
        <w:rPr>
          <w:rFonts w:ascii="Arial" w:hAnsi="Arial" w:cs="Arial"/>
          <w:sz w:val="24"/>
          <w:szCs w:val="24"/>
        </w:rPr>
        <w:t xml:space="preserve">   </w:t>
      </w:r>
    </w:p>
    <w:p w:rsidR="00697CD0" w:rsidRPr="00883ED0" w:rsidRDefault="00697CD0" w:rsidP="00697CD0">
      <w:pPr>
        <w:spacing w:line="360" w:lineRule="auto"/>
        <w:jc w:val="both"/>
        <w:rPr>
          <w:rFonts w:ascii="Arial" w:hAnsi="Arial" w:cs="Arial"/>
          <w:sz w:val="24"/>
          <w:szCs w:val="24"/>
        </w:rPr>
      </w:pPr>
      <w:r w:rsidRPr="00883ED0">
        <w:rPr>
          <w:rFonts w:ascii="Arial" w:hAnsi="Arial" w:cs="Arial"/>
          <w:sz w:val="24"/>
          <w:szCs w:val="24"/>
        </w:rPr>
        <w:t xml:space="preserve">The qualitative analysis part supported the quantitative analysis part. The main reason to come to </w:t>
      </w:r>
      <w:smartTag w:uri="urn:schemas-microsoft-com:office:smarttags" w:element="place">
        <w:smartTag w:uri="urn:schemas-microsoft-com:office:smarttags" w:element="country-region">
          <w:r w:rsidRPr="00883ED0">
            <w:rPr>
              <w:rFonts w:ascii="Arial" w:hAnsi="Arial" w:cs="Arial"/>
              <w:sz w:val="24"/>
              <w:szCs w:val="24"/>
            </w:rPr>
            <w:t>Britain</w:t>
          </w:r>
        </w:smartTag>
      </w:smartTag>
      <w:r w:rsidRPr="00883ED0">
        <w:rPr>
          <w:rFonts w:ascii="Arial" w:hAnsi="Arial" w:cs="Arial"/>
          <w:sz w:val="24"/>
          <w:szCs w:val="24"/>
        </w:rPr>
        <w:t xml:space="preserve"> was for higher study then family reunion. </w:t>
      </w:r>
      <w:smartTag w:uri="urn:schemas-microsoft-com:office:smarttags" w:element="place">
        <w:smartTag w:uri="urn:schemas-microsoft-com:office:smarttags" w:element="country-region">
          <w:r w:rsidRPr="00883ED0">
            <w:rPr>
              <w:rFonts w:ascii="Arial" w:hAnsi="Arial" w:cs="Arial"/>
              <w:sz w:val="24"/>
              <w:szCs w:val="24"/>
            </w:rPr>
            <w:t>Britain</w:t>
          </w:r>
        </w:smartTag>
      </w:smartTag>
      <w:r w:rsidRPr="00883ED0">
        <w:rPr>
          <w:rFonts w:ascii="Arial" w:hAnsi="Arial" w:cs="Arial"/>
          <w:sz w:val="24"/>
          <w:szCs w:val="24"/>
        </w:rPr>
        <w:t xml:space="preserve"> was chosen especially for its education system and historical relationship between both countries. During leisure time the immigrants engage various activities, they spend most of their time watching TV programme</w:t>
      </w:r>
      <w:r>
        <w:rPr>
          <w:rFonts w:ascii="Arial" w:hAnsi="Arial" w:cs="Arial"/>
          <w:sz w:val="24"/>
          <w:szCs w:val="24"/>
        </w:rPr>
        <w:t>s</w:t>
      </w:r>
      <w:r w:rsidRPr="00883ED0">
        <w:rPr>
          <w:rFonts w:ascii="Arial" w:hAnsi="Arial" w:cs="Arial"/>
          <w:sz w:val="24"/>
          <w:szCs w:val="24"/>
        </w:rPr>
        <w:t>, socialising, participating with sports or games, most of the respondents expresse</w:t>
      </w:r>
      <w:r>
        <w:rPr>
          <w:rFonts w:ascii="Arial" w:hAnsi="Arial" w:cs="Arial"/>
          <w:sz w:val="24"/>
          <w:szCs w:val="24"/>
        </w:rPr>
        <w:t>d</w:t>
      </w:r>
      <w:r w:rsidRPr="00883ED0">
        <w:rPr>
          <w:rFonts w:ascii="Arial" w:hAnsi="Arial" w:cs="Arial"/>
          <w:sz w:val="24"/>
          <w:szCs w:val="24"/>
        </w:rPr>
        <w:t xml:space="preserve"> the opinion that they are happy and from </w:t>
      </w:r>
      <w:smartTag w:uri="urn:schemas-microsoft-com:office:smarttags" w:element="place">
        <w:smartTag w:uri="urn:schemas-microsoft-com:office:smarttags" w:element="country-region">
          <w:r w:rsidRPr="00883ED0">
            <w:rPr>
              <w:rFonts w:ascii="Arial" w:hAnsi="Arial" w:cs="Arial"/>
              <w:sz w:val="24"/>
              <w:szCs w:val="24"/>
            </w:rPr>
            <w:t>UK</w:t>
          </w:r>
        </w:smartTag>
      </w:smartTag>
      <w:r w:rsidRPr="00883ED0">
        <w:rPr>
          <w:rFonts w:ascii="Arial" w:hAnsi="Arial" w:cs="Arial"/>
          <w:sz w:val="24"/>
          <w:szCs w:val="24"/>
        </w:rPr>
        <w:t xml:space="preserve"> try to help their home country. </w:t>
      </w:r>
    </w:p>
    <w:p w:rsidR="00697CD0" w:rsidRPr="00944A61" w:rsidRDefault="00697CD0" w:rsidP="00697CD0">
      <w:pPr>
        <w:spacing w:line="360" w:lineRule="auto"/>
        <w:jc w:val="both"/>
        <w:rPr>
          <w:rFonts w:ascii="Arial" w:hAnsi="Arial" w:cs="Arial"/>
          <w:b/>
          <w:sz w:val="32"/>
          <w:szCs w:val="32"/>
        </w:rPr>
      </w:pPr>
      <w:r w:rsidRPr="00944A61">
        <w:rPr>
          <w:rFonts w:ascii="Arial" w:hAnsi="Arial" w:cs="Arial"/>
          <w:b/>
          <w:sz w:val="32"/>
          <w:szCs w:val="32"/>
        </w:rPr>
        <w:t>How does theory relate to the t</w:t>
      </w:r>
      <w:r>
        <w:rPr>
          <w:rFonts w:ascii="Arial" w:hAnsi="Arial" w:cs="Arial"/>
          <w:b/>
          <w:sz w:val="32"/>
          <w:szCs w:val="32"/>
        </w:rPr>
        <w:t>heory of brain drain/brain gain?</w:t>
      </w:r>
    </w:p>
    <w:p w:rsidR="00697CD0" w:rsidRPr="00944A61" w:rsidRDefault="00697CD0" w:rsidP="00697CD0">
      <w:pPr>
        <w:spacing w:line="360" w:lineRule="auto"/>
        <w:jc w:val="both"/>
        <w:rPr>
          <w:rFonts w:ascii="Arial" w:hAnsi="Arial" w:cs="Arial"/>
          <w:sz w:val="24"/>
          <w:szCs w:val="24"/>
        </w:rPr>
      </w:pPr>
      <w:r w:rsidRPr="00944A61">
        <w:rPr>
          <w:rFonts w:ascii="Arial" w:hAnsi="Arial" w:cs="Arial"/>
          <w:sz w:val="24"/>
          <w:szCs w:val="24"/>
        </w:rPr>
        <w:t>The basic idea of the “brain gain” hypothesis is that intellectual and technical elite from the third World like Bangladesh who immigrated to an industrialised country represent a potential  loss of resource for the socioeconomic development</w:t>
      </w:r>
      <w:r w:rsidRPr="00944A61">
        <w:rPr>
          <w:rFonts w:ascii="Arial" w:hAnsi="Arial" w:cs="Arial"/>
          <w:b/>
          <w:sz w:val="24"/>
          <w:szCs w:val="24"/>
        </w:rPr>
        <w:t xml:space="preserve"> </w:t>
      </w:r>
      <w:r w:rsidRPr="00944A61">
        <w:rPr>
          <w:rFonts w:ascii="Arial" w:hAnsi="Arial" w:cs="Arial"/>
          <w:sz w:val="24"/>
          <w:szCs w:val="24"/>
        </w:rPr>
        <w:t xml:space="preserve">in his home country .Brain gain is increasing level of human capital and positively contribute home countries economy and society.  The assumption of “brain drain” migration is always a migration of elites who increase their human capital through studying at university and working in professional organizations.  Brain drain then refers to the transfer of skilled manpower from developing to developed states. </w:t>
      </w:r>
    </w:p>
    <w:p w:rsidR="00697CD0" w:rsidRPr="00944A61" w:rsidRDefault="00697CD0" w:rsidP="00697CD0">
      <w:pPr>
        <w:spacing w:line="360" w:lineRule="auto"/>
        <w:jc w:val="both"/>
        <w:rPr>
          <w:rFonts w:ascii="Arial" w:hAnsi="Arial" w:cs="Arial"/>
          <w:sz w:val="24"/>
          <w:szCs w:val="24"/>
        </w:rPr>
      </w:pPr>
      <w:r w:rsidRPr="00944A61">
        <w:rPr>
          <w:rFonts w:ascii="Arial" w:hAnsi="Arial" w:cs="Arial"/>
          <w:sz w:val="24"/>
          <w:szCs w:val="24"/>
        </w:rPr>
        <w:t xml:space="preserve">In aspects of highly skilled Bangladeshi migrant in </w:t>
      </w:r>
      <w:smartTag w:uri="urn:schemas-microsoft-com:office:smarttags" w:element="place">
        <w:smartTag w:uri="urn:schemas-microsoft-com:office:smarttags" w:element="country-region">
          <w:r w:rsidRPr="00944A61">
            <w:rPr>
              <w:rFonts w:ascii="Arial" w:hAnsi="Arial" w:cs="Arial"/>
              <w:sz w:val="24"/>
              <w:szCs w:val="24"/>
            </w:rPr>
            <w:t>Great Britain</w:t>
          </w:r>
        </w:smartTag>
      </w:smartTag>
      <w:r w:rsidRPr="00944A61">
        <w:rPr>
          <w:rFonts w:ascii="Arial" w:hAnsi="Arial" w:cs="Arial"/>
          <w:sz w:val="24"/>
          <w:szCs w:val="24"/>
        </w:rPr>
        <w:t xml:space="preserve"> there is evidence to support this theory.</w:t>
      </w:r>
    </w:p>
    <w:p w:rsidR="00697CD0" w:rsidRPr="00944A61" w:rsidRDefault="00697CD0" w:rsidP="00697CD0">
      <w:pPr>
        <w:spacing w:line="360" w:lineRule="auto"/>
        <w:jc w:val="both"/>
        <w:rPr>
          <w:rFonts w:ascii="Arial" w:hAnsi="Arial" w:cs="Arial"/>
          <w:sz w:val="24"/>
          <w:szCs w:val="24"/>
        </w:rPr>
      </w:pPr>
      <w:r w:rsidRPr="00944A61">
        <w:rPr>
          <w:rFonts w:ascii="Arial" w:hAnsi="Arial" w:cs="Arial"/>
          <w:sz w:val="24"/>
          <w:szCs w:val="24"/>
        </w:rPr>
        <w:t>In this research, there were forty one highly skilled Bangladeshi migrants (HSBM) interviewed among the two UK cities, Skilled and professional migrates are immigrants to the Britain are two categories from Bangladesh, directly professional people come host countries, fulfill destination countries formulated rules, regulations and customs and students who complete their study and acquire skills in the particular field and gain permanent or temporary employment. The question is has international mobility of the HSBM brain gain or brain drain or brain exchange or brain export or brain waste for Bangladesh?</w:t>
      </w:r>
    </w:p>
    <w:p w:rsidR="00697CD0" w:rsidRPr="00944A61" w:rsidRDefault="00697CD0" w:rsidP="00697CD0">
      <w:pPr>
        <w:spacing w:line="360" w:lineRule="auto"/>
        <w:jc w:val="both"/>
        <w:rPr>
          <w:rFonts w:ascii="Arial" w:hAnsi="Arial" w:cs="Arial"/>
          <w:sz w:val="24"/>
          <w:szCs w:val="24"/>
        </w:rPr>
      </w:pPr>
      <w:r w:rsidRPr="00944A61">
        <w:rPr>
          <w:rFonts w:ascii="Arial" w:hAnsi="Arial" w:cs="Arial"/>
          <w:sz w:val="24"/>
          <w:szCs w:val="24"/>
        </w:rPr>
        <w:t xml:space="preserve">Most of the HSBM contributed to </w:t>
      </w:r>
      <w:smartTag w:uri="urn:schemas-microsoft-com:office:smarttags" w:element="place">
        <w:smartTag w:uri="urn:schemas-microsoft-com:office:smarttags" w:element="country-region">
          <w:r w:rsidRPr="00944A61">
            <w:rPr>
              <w:rFonts w:ascii="Arial" w:hAnsi="Arial" w:cs="Arial"/>
              <w:sz w:val="24"/>
              <w:szCs w:val="24"/>
            </w:rPr>
            <w:t>Bangladesh</w:t>
          </w:r>
        </w:smartTag>
      </w:smartTag>
      <w:r w:rsidRPr="00944A61">
        <w:rPr>
          <w:rFonts w:ascii="Arial" w:hAnsi="Arial" w:cs="Arial"/>
          <w:sz w:val="24"/>
          <w:szCs w:val="24"/>
        </w:rPr>
        <w:t xml:space="preserve"> by sending money to their family, and some are already directly investing in the several sectors in their home country. Overall HSBM in the sample considered that their expectations in migration were met. This was reflected in changed lives, enhanced financial capacity, improved health conditions, improved social life and better work opportunities. They firmly believed that there was improved education life for their next generation. HSBM are giving positive signal to the economy of the source to acquire education which will increase human capital formation and growth and in turn increase effective’s flow of information and modern knowledge.  It is clearly stated by the respondents that in regard to the balance of payment scenario in </w:t>
      </w:r>
      <w:smartTag w:uri="urn:schemas-microsoft-com:office:smarttags" w:element="place">
        <w:smartTag w:uri="urn:schemas-microsoft-com:office:smarttags" w:element="country-region">
          <w:r w:rsidRPr="00944A61">
            <w:rPr>
              <w:rFonts w:ascii="Arial" w:hAnsi="Arial" w:cs="Arial"/>
              <w:sz w:val="24"/>
              <w:szCs w:val="24"/>
            </w:rPr>
            <w:t>Bangladesh</w:t>
          </w:r>
        </w:smartTag>
      </w:smartTag>
      <w:r w:rsidRPr="00944A61">
        <w:rPr>
          <w:rFonts w:ascii="Arial" w:hAnsi="Arial" w:cs="Arial"/>
          <w:sz w:val="24"/>
          <w:szCs w:val="24"/>
        </w:rPr>
        <w:t xml:space="preserve"> improvements have been made primarily as a consequence of remittances... The findings indicate net the positive effect; impacts on economic and social development. Most of the skilled immigrant actively participate social activities in </w:t>
      </w:r>
      <w:smartTag w:uri="urn:schemas-microsoft-com:office:smarttags" w:element="place">
        <w:smartTag w:uri="urn:schemas-microsoft-com:office:smarttags" w:element="country-region">
          <w:r w:rsidRPr="00944A61">
            <w:rPr>
              <w:rFonts w:ascii="Arial" w:hAnsi="Arial" w:cs="Arial"/>
              <w:sz w:val="24"/>
              <w:szCs w:val="24"/>
            </w:rPr>
            <w:t>Britain</w:t>
          </w:r>
        </w:smartTag>
      </w:smartTag>
      <w:r w:rsidRPr="00944A61">
        <w:rPr>
          <w:rFonts w:ascii="Arial" w:hAnsi="Arial" w:cs="Arial"/>
          <w:sz w:val="24"/>
          <w:szCs w:val="24"/>
        </w:rPr>
        <w:t xml:space="preserve">. They also frequently communicate with those in </w:t>
      </w:r>
      <w:smartTag w:uri="urn:schemas-microsoft-com:office:smarttags" w:element="place">
        <w:smartTag w:uri="urn:schemas-microsoft-com:office:smarttags" w:element="country-region">
          <w:r w:rsidRPr="00944A61">
            <w:rPr>
              <w:rFonts w:ascii="Arial" w:hAnsi="Arial" w:cs="Arial"/>
              <w:sz w:val="24"/>
              <w:szCs w:val="24"/>
            </w:rPr>
            <w:t>Bangladesh</w:t>
          </w:r>
        </w:smartTag>
      </w:smartTag>
      <w:r w:rsidRPr="00944A61">
        <w:rPr>
          <w:rFonts w:ascii="Arial" w:hAnsi="Arial" w:cs="Arial"/>
          <w:sz w:val="24"/>
          <w:szCs w:val="24"/>
        </w:rPr>
        <w:t xml:space="preserve">. The migrants state that they are happy with their lives and they play a role as ambassadors for </w:t>
      </w:r>
      <w:smartTag w:uri="urn:schemas-microsoft-com:office:smarttags" w:element="place">
        <w:smartTag w:uri="urn:schemas-microsoft-com:office:smarttags" w:element="country-region">
          <w:r w:rsidRPr="00944A61">
            <w:rPr>
              <w:rFonts w:ascii="Arial" w:hAnsi="Arial" w:cs="Arial"/>
              <w:sz w:val="24"/>
              <w:szCs w:val="24"/>
            </w:rPr>
            <w:t>Bangladesh</w:t>
          </w:r>
        </w:smartTag>
      </w:smartTag>
      <w:r w:rsidRPr="00944A61">
        <w:rPr>
          <w:rFonts w:ascii="Arial" w:hAnsi="Arial" w:cs="Arial"/>
          <w:sz w:val="24"/>
          <w:szCs w:val="24"/>
        </w:rPr>
        <w:t xml:space="preserve">.  </w:t>
      </w:r>
    </w:p>
    <w:p w:rsidR="00697CD0" w:rsidRDefault="00697CD0" w:rsidP="00697CD0">
      <w:pPr>
        <w:spacing w:line="360" w:lineRule="auto"/>
        <w:jc w:val="both"/>
        <w:rPr>
          <w:rFonts w:ascii="Arial" w:hAnsi="Arial" w:cs="Arial"/>
        </w:rPr>
      </w:pPr>
      <w:r>
        <w:rPr>
          <w:rFonts w:ascii="Arial" w:hAnsi="Arial" w:cs="Arial"/>
          <w:b/>
          <w:sz w:val="28"/>
          <w:szCs w:val="28"/>
        </w:rPr>
        <w:t>Discussion of reliability and validly and contribution to Knowledge</w:t>
      </w:r>
    </w:p>
    <w:p w:rsidR="00697CD0" w:rsidRPr="00944A61" w:rsidRDefault="00697CD0" w:rsidP="00697CD0">
      <w:pPr>
        <w:spacing w:line="360" w:lineRule="auto"/>
        <w:jc w:val="both"/>
        <w:rPr>
          <w:rFonts w:ascii="Arial" w:hAnsi="Arial" w:cs="Arial"/>
          <w:sz w:val="24"/>
          <w:szCs w:val="24"/>
        </w:rPr>
      </w:pPr>
      <w:r w:rsidRPr="00883ED0">
        <w:rPr>
          <w:rFonts w:ascii="Arial" w:hAnsi="Arial" w:cs="Arial"/>
          <w:sz w:val="24"/>
          <w:szCs w:val="24"/>
        </w:rPr>
        <w:t xml:space="preserve">There are four main limitations in this research, which </w:t>
      </w:r>
      <w:r>
        <w:rPr>
          <w:rFonts w:ascii="Arial" w:hAnsi="Arial" w:cs="Arial"/>
          <w:sz w:val="24"/>
          <w:szCs w:val="24"/>
        </w:rPr>
        <w:t>are related to the sampling</w:t>
      </w:r>
      <w:r w:rsidRPr="00883ED0">
        <w:rPr>
          <w:rFonts w:ascii="Arial" w:hAnsi="Arial" w:cs="Arial"/>
          <w:sz w:val="24"/>
          <w:szCs w:val="24"/>
        </w:rPr>
        <w:t>, Communication with interviewee</w:t>
      </w:r>
      <w:r>
        <w:rPr>
          <w:rFonts w:ascii="Arial" w:hAnsi="Arial" w:cs="Arial"/>
          <w:sz w:val="24"/>
          <w:szCs w:val="24"/>
        </w:rPr>
        <w:t>s</w:t>
      </w:r>
      <w:r w:rsidRPr="00883ED0">
        <w:rPr>
          <w:rFonts w:ascii="Arial" w:hAnsi="Arial" w:cs="Arial"/>
          <w:sz w:val="24"/>
          <w:szCs w:val="24"/>
        </w:rPr>
        <w:t xml:space="preserve">, </w:t>
      </w:r>
      <w:r>
        <w:rPr>
          <w:rFonts w:ascii="Arial" w:hAnsi="Arial" w:cs="Arial"/>
          <w:sz w:val="24"/>
          <w:szCs w:val="24"/>
        </w:rPr>
        <w:t>lack</w:t>
      </w:r>
      <w:r w:rsidRPr="00883ED0">
        <w:rPr>
          <w:rFonts w:ascii="Arial" w:hAnsi="Arial" w:cs="Arial"/>
          <w:sz w:val="24"/>
          <w:szCs w:val="24"/>
        </w:rPr>
        <w:t xml:space="preserve"> of fema</w:t>
      </w:r>
      <w:r>
        <w:rPr>
          <w:rFonts w:ascii="Arial" w:hAnsi="Arial" w:cs="Arial"/>
          <w:sz w:val="24"/>
          <w:szCs w:val="24"/>
        </w:rPr>
        <w:t xml:space="preserve">le participants and the </w:t>
      </w:r>
      <w:r w:rsidRPr="00944A61">
        <w:rPr>
          <w:rFonts w:ascii="Arial" w:hAnsi="Arial" w:cs="Arial"/>
          <w:sz w:val="24"/>
          <w:szCs w:val="24"/>
        </w:rPr>
        <w:t xml:space="preserve">very small number of interviewees.  </w:t>
      </w:r>
    </w:p>
    <w:p w:rsidR="00697CD0" w:rsidRPr="00944A61" w:rsidRDefault="00697CD0" w:rsidP="00697CD0">
      <w:pPr>
        <w:spacing w:line="360" w:lineRule="auto"/>
        <w:jc w:val="both"/>
        <w:rPr>
          <w:rFonts w:ascii="Arial" w:hAnsi="Arial" w:cs="Arial"/>
          <w:sz w:val="24"/>
          <w:szCs w:val="24"/>
        </w:rPr>
      </w:pPr>
      <w:r w:rsidRPr="00944A61">
        <w:rPr>
          <w:rFonts w:ascii="Arial" w:hAnsi="Arial" w:cs="Arial"/>
          <w:b/>
          <w:sz w:val="24"/>
          <w:szCs w:val="24"/>
        </w:rPr>
        <w:t xml:space="preserve">Conduct of the sampling: </w:t>
      </w:r>
      <w:r w:rsidRPr="00944A61">
        <w:rPr>
          <w:rFonts w:ascii="Arial" w:hAnsi="Arial" w:cs="Arial"/>
          <w:sz w:val="24"/>
          <w:szCs w:val="24"/>
        </w:rPr>
        <w:t>Regarding the sample there were weakness, which are:</w:t>
      </w:r>
    </w:p>
    <w:p w:rsidR="00697CD0" w:rsidRPr="00944A61" w:rsidRDefault="00697CD0" w:rsidP="00697CD0">
      <w:pPr>
        <w:pStyle w:val="ListParagraph"/>
        <w:numPr>
          <w:ilvl w:val="0"/>
          <w:numId w:val="8"/>
        </w:numPr>
        <w:spacing w:after="200" w:line="360" w:lineRule="auto"/>
        <w:contextualSpacing/>
        <w:jc w:val="both"/>
        <w:rPr>
          <w:rFonts w:ascii="Arial" w:hAnsi="Arial" w:cs="Arial"/>
        </w:rPr>
      </w:pPr>
      <w:r w:rsidRPr="00944A61">
        <w:rPr>
          <w:rFonts w:ascii="Arial" w:hAnsi="Arial" w:cs="Arial"/>
        </w:rPr>
        <w:t xml:space="preserve">Data were collected from only two cities of </w:t>
      </w:r>
      <w:smartTag w:uri="urn:schemas-microsoft-com:office:smarttags" w:element="country-region">
        <w:r w:rsidRPr="00944A61">
          <w:rPr>
            <w:rFonts w:ascii="Arial" w:hAnsi="Arial" w:cs="Arial"/>
          </w:rPr>
          <w:t>UK</w:t>
        </w:r>
      </w:smartTag>
      <w:r w:rsidRPr="00944A61">
        <w:rPr>
          <w:rFonts w:ascii="Arial" w:hAnsi="Arial" w:cs="Arial"/>
        </w:rPr>
        <w:t xml:space="preserve">, </w:t>
      </w:r>
      <w:smartTag w:uri="urn:schemas-microsoft-com:office:smarttags" w:element="City">
        <w:r w:rsidRPr="00944A61">
          <w:rPr>
            <w:rFonts w:ascii="Arial" w:hAnsi="Arial" w:cs="Arial"/>
          </w:rPr>
          <w:t>London</w:t>
        </w:r>
      </w:smartTag>
      <w:r w:rsidRPr="00944A61">
        <w:rPr>
          <w:rFonts w:ascii="Arial" w:hAnsi="Arial" w:cs="Arial"/>
        </w:rPr>
        <w:t xml:space="preserve"> and </w:t>
      </w:r>
      <w:smartTag w:uri="urn:schemas-microsoft-com:office:smarttags" w:element="place">
        <w:smartTag w:uri="urn:schemas-microsoft-com:office:smarttags" w:element="City">
          <w:r w:rsidRPr="00944A61">
            <w:rPr>
              <w:rFonts w:ascii="Arial" w:hAnsi="Arial" w:cs="Arial"/>
            </w:rPr>
            <w:t>Edinburgh</w:t>
          </w:r>
        </w:smartTag>
      </w:smartTag>
      <w:r w:rsidRPr="00944A61">
        <w:rPr>
          <w:rFonts w:ascii="Arial" w:hAnsi="Arial" w:cs="Arial"/>
        </w:rPr>
        <w:t xml:space="preserve">. Clearly the result would be more representative if data was collected from more cities in </w:t>
      </w:r>
      <w:smartTag w:uri="urn:schemas-microsoft-com:office:smarttags" w:element="place">
        <w:smartTag w:uri="urn:schemas-microsoft-com:office:smarttags" w:element="country-region">
          <w:r w:rsidRPr="00944A61">
            <w:rPr>
              <w:rFonts w:ascii="Arial" w:hAnsi="Arial" w:cs="Arial"/>
            </w:rPr>
            <w:t>UK</w:t>
          </w:r>
        </w:smartTag>
      </w:smartTag>
      <w:r w:rsidRPr="00944A61">
        <w:rPr>
          <w:rFonts w:ascii="Arial" w:hAnsi="Arial" w:cs="Arial"/>
        </w:rPr>
        <w:t xml:space="preserve">.  </w:t>
      </w:r>
    </w:p>
    <w:p w:rsidR="00697CD0" w:rsidRPr="00944A61" w:rsidRDefault="00697CD0" w:rsidP="00697CD0">
      <w:pPr>
        <w:pStyle w:val="ListParagraph"/>
        <w:numPr>
          <w:ilvl w:val="0"/>
          <w:numId w:val="8"/>
        </w:numPr>
        <w:spacing w:after="200" w:line="360" w:lineRule="auto"/>
        <w:contextualSpacing/>
        <w:jc w:val="both"/>
        <w:rPr>
          <w:rFonts w:ascii="Arial" w:hAnsi="Arial" w:cs="Arial"/>
        </w:rPr>
      </w:pPr>
      <w:r w:rsidRPr="00944A61">
        <w:rPr>
          <w:rFonts w:ascii="Arial" w:hAnsi="Arial" w:cs="Arial"/>
        </w:rPr>
        <w:t xml:space="preserve">Sample respondents were highly skilled migrants. Other categories of migrants were not included the study. However, a good number of semi- skilled manpower lives in the </w:t>
      </w:r>
      <w:smartTag w:uri="urn:schemas-microsoft-com:office:smarttags" w:element="place">
        <w:smartTag w:uri="urn:schemas-microsoft-com:office:smarttags" w:element="country-region">
          <w:r w:rsidRPr="00944A61">
            <w:rPr>
              <w:rFonts w:ascii="Arial" w:hAnsi="Arial" w:cs="Arial"/>
            </w:rPr>
            <w:t>UK</w:t>
          </w:r>
        </w:smartTag>
      </w:smartTag>
      <w:r w:rsidRPr="00944A61">
        <w:rPr>
          <w:rFonts w:ascii="Arial" w:hAnsi="Arial" w:cs="Arial"/>
        </w:rPr>
        <w:t xml:space="preserve">. They directly or indirectly influence the highly skilled migrants and contribute to </w:t>
      </w:r>
      <w:smartTag w:uri="urn:schemas-microsoft-com:office:smarttags" w:element="place">
        <w:smartTag w:uri="urn:schemas-microsoft-com:office:smarttags" w:element="country-region">
          <w:r w:rsidRPr="00944A61">
            <w:rPr>
              <w:rFonts w:ascii="Arial" w:hAnsi="Arial" w:cs="Arial"/>
            </w:rPr>
            <w:t>Bangladesh</w:t>
          </w:r>
        </w:smartTag>
      </w:smartTag>
      <w:r w:rsidRPr="00944A61">
        <w:rPr>
          <w:rFonts w:ascii="Arial" w:hAnsi="Arial" w:cs="Arial"/>
        </w:rPr>
        <w:t xml:space="preserve">. </w:t>
      </w:r>
    </w:p>
    <w:p w:rsidR="00697CD0" w:rsidRPr="00883ED0" w:rsidRDefault="00697CD0" w:rsidP="00697CD0">
      <w:pPr>
        <w:pStyle w:val="ListParagraph"/>
        <w:numPr>
          <w:ilvl w:val="0"/>
          <w:numId w:val="8"/>
        </w:numPr>
        <w:spacing w:after="200" w:line="360" w:lineRule="auto"/>
        <w:contextualSpacing/>
        <w:jc w:val="both"/>
        <w:rPr>
          <w:rFonts w:ascii="Arial" w:hAnsi="Arial" w:cs="Arial"/>
        </w:rPr>
      </w:pPr>
      <w:r w:rsidRPr="00883ED0">
        <w:rPr>
          <w:rFonts w:ascii="Arial" w:hAnsi="Arial" w:cs="Arial"/>
        </w:rPr>
        <w:t xml:space="preserve">The snowball nature of sampling is problematic as it lacks diversity </w:t>
      </w:r>
      <w:r>
        <w:rPr>
          <w:rFonts w:ascii="Arial" w:hAnsi="Arial" w:cs="Arial"/>
        </w:rPr>
        <w:t>and tends to representation of a homogen</w:t>
      </w:r>
      <w:r w:rsidRPr="00883ED0">
        <w:rPr>
          <w:rFonts w:ascii="Arial" w:hAnsi="Arial" w:cs="Arial"/>
        </w:rPr>
        <w:t>ous group.</w:t>
      </w:r>
    </w:p>
    <w:p w:rsidR="00697CD0" w:rsidRPr="00944A61" w:rsidRDefault="00697CD0" w:rsidP="00697CD0">
      <w:pPr>
        <w:pStyle w:val="ListParagraph"/>
        <w:numPr>
          <w:ilvl w:val="0"/>
          <w:numId w:val="8"/>
        </w:numPr>
        <w:spacing w:after="200" w:line="360" w:lineRule="auto"/>
        <w:contextualSpacing/>
        <w:jc w:val="both"/>
        <w:rPr>
          <w:rFonts w:ascii="Arial" w:hAnsi="Arial" w:cs="Arial"/>
        </w:rPr>
      </w:pPr>
      <w:r w:rsidRPr="00883ED0">
        <w:rPr>
          <w:rFonts w:ascii="Arial" w:hAnsi="Arial" w:cs="Arial"/>
        </w:rPr>
        <w:t xml:space="preserve">Communication with Interviewee -this research sample only highly skilled Bangladeshi migrant (HSBM) living the cities. The sample was composed of busy </w:t>
      </w:r>
      <w:r w:rsidRPr="00944A61">
        <w:rPr>
          <w:rFonts w:ascii="Arial" w:hAnsi="Arial" w:cs="Arial"/>
        </w:rPr>
        <w:t>people and in general did not allow sufficient time for interviewing. Also some interviewees were not used to having their comments recoded and might have tempered their responses.</w:t>
      </w:r>
    </w:p>
    <w:p w:rsidR="00697CD0" w:rsidRPr="00944A61" w:rsidRDefault="00697CD0" w:rsidP="00697CD0">
      <w:pPr>
        <w:pStyle w:val="ListParagraph"/>
        <w:numPr>
          <w:ilvl w:val="0"/>
          <w:numId w:val="8"/>
        </w:numPr>
        <w:spacing w:after="200" w:line="360" w:lineRule="auto"/>
        <w:contextualSpacing/>
        <w:jc w:val="both"/>
        <w:rPr>
          <w:rFonts w:ascii="Arial" w:hAnsi="Arial" w:cs="Arial"/>
        </w:rPr>
      </w:pPr>
      <w:r w:rsidRPr="00944A61">
        <w:rPr>
          <w:rFonts w:ascii="Arial" w:hAnsi="Arial" w:cs="Arial"/>
        </w:rPr>
        <w:t>Low female representation</w:t>
      </w:r>
      <w:r w:rsidRPr="00944A61">
        <w:rPr>
          <w:rFonts w:ascii="Arial" w:hAnsi="Arial" w:cs="Arial"/>
          <w:b/>
        </w:rPr>
        <w:t xml:space="preserve">. </w:t>
      </w:r>
      <w:r w:rsidRPr="00944A61">
        <w:rPr>
          <w:rFonts w:ascii="Arial" w:hAnsi="Arial" w:cs="Arial"/>
        </w:rPr>
        <w:t xml:space="preserve">The total number of participants was forty one highly skilled Bangladeshi migrant; out of the total only five were female. This number is comparatively small. </w:t>
      </w:r>
    </w:p>
    <w:p w:rsidR="00697CD0" w:rsidRPr="00883ED0" w:rsidRDefault="00697CD0" w:rsidP="00697CD0">
      <w:pPr>
        <w:pStyle w:val="ListParagraph"/>
        <w:numPr>
          <w:ilvl w:val="0"/>
          <w:numId w:val="8"/>
        </w:numPr>
        <w:spacing w:after="200" w:line="360" w:lineRule="auto"/>
        <w:contextualSpacing/>
        <w:jc w:val="both"/>
        <w:rPr>
          <w:rFonts w:ascii="Arial" w:hAnsi="Arial" w:cs="Arial"/>
        </w:rPr>
      </w:pPr>
      <w:r w:rsidRPr="00944A61">
        <w:rPr>
          <w:rFonts w:ascii="Arial" w:hAnsi="Arial" w:cs="Arial"/>
        </w:rPr>
        <w:t>Small sample size - in</w:t>
      </w:r>
      <w:r w:rsidRPr="00883ED0">
        <w:rPr>
          <w:rFonts w:ascii="Arial" w:hAnsi="Arial" w:cs="Arial"/>
        </w:rPr>
        <w:t xml:space="preserve"> </w:t>
      </w:r>
      <w:smartTag w:uri="urn:schemas-microsoft-com:office:smarttags" w:element="City">
        <w:r w:rsidRPr="00883ED0">
          <w:rPr>
            <w:rFonts w:ascii="Arial" w:hAnsi="Arial" w:cs="Arial"/>
          </w:rPr>
          <w:t>London</w:t>
        </w:r>
      </w:smartTag>
      <w:r w:rsidRPr="00883ED0">
        <w:rPr>
          <w:rFonts w:ascii="Arial" w:hAnsi="Arial" w:cs="Arial"/>
        </w:rPr>
        <w:t xml:space="preserve"> and in </w:t>
      </w:r>
      <w:smartTag w:uri="urn:schemas-microsoft-com:office:smarttags" w:element="place">
        <w:smartTag w:uri="urn:schemas-microsoft-com:office:smarttags" w:element="City">
          <w:r w:rsidRPr="00883ED0">
            <w:rPr>
              <w:rFonts w:ascii="Arial" w:hAnsi="Arial" w:cs="Arial"/>
            </w:rPr>
            <w:t>Edinburgh</w:t>
          </w:r>
        </w:smartTag>
      </w:smartTag>
      <w:r w:rsidRPr="00883ED0">
        <w:rPr>
          <w:rFonts w:ascii="Arial" w:hAnsi="Arial" w:cs="Arial"/>
        </w:rPr>
        <w:t xml:space="preserve"> nineteen and twenty two respectively a total forty one HSBM participated</w:t>
      </w:r>
      <w:r>
        <w:rPr>
          <w:rFonts w:ascii="Arial" w:hAnsi="Arial" w:cs="Arial"/>
        </w:rPr>
        <w:t xml:space="preserve"> </w:t>
      </w:r>
      <w:r w:rsidRPr="00316736">
        <w:rPr>
          <w:rFonts w:ascii="Arial" w:hAnsi="Arial" w:cs="Arial"/>
        </w:rPr>
        <w:t>in</w:t>
      </w:r>
      <w:r w:rsidRPr="00883ED0">
        <w:rPr>
          <w:rFonts w:ascii="Arial" w:hAnsi="Arial" w:cs="Arial"/>
        </w:rPr>
        <w:t xml:space="preserve"> this study. This is a</w:t>
      </w:r>
      <w:r>
        <w:rPr>
          <w:rFonts w:ascii="Arial" w:hAnsi="Arial" w:cs="Arial"/>
        </w:rPr>
        <w:t xml:space="preserve"> very small sample</w:t>
      </w:r>
      <w:r w:rsidRPr="00883ED0">
        <w:rPr>
          <w:rFonts w:ascii="Arial" w:hAnsi="Arial" w:cs="Arial"/>
        </w:rPr>
        <w:t xml:space="preserve"> of Bangladeshis living in </w:t>
      </w:r>
      <w:smartTag w:uri="urn:schemas-microsoft-com:office:smarttags" w:element="place">
        <w:smartTag w:uri="urn:schemas-microsoft-com:office:smarttags" w:element="country-region">
          <w:r w:rsidRPr="00883ED0">
            <w:rPr>
              <w:rFonts w:ascii="Arial" w:hAnsi="Arial" w:cs="Arial"/>
            </w:rPr>
            <w:t>Great Britain</w:t>
          </w:r>
        </w:smartTag>
      </w:smartTag>
      <w:r w:rsidRPr="00883ED0">
        <w:rPr>
          <w:rFonts w:ascii="Arial" w:hAnsi="Arial" w:cs="Arial"/>
        </w:rPr>
        <w:t>.</w:t>
      </w:r>
    </w:p>
    <w:p w:rsidR="00697CD0" w:rsidRDefault="00697CD0" w:rsidP="00697CD0">
      <w:pPr>
        <w:spacing w:line="360" w:lineRule="auto"/>
        <w:jc w:val="both"/>
        <w:rPr>
          <w:rFonts w:ascii="Arial" w:hAnsi="Arial" w:cs="Arial"/>
          <w:b/>
          <w:sz w:val="28"/>
          <w:szCs w:val="28"/>
        </w:rPr>
      </w:pPr>
      <w:r>
        <w:rPr>
          <w:rFonts w:ascii="Arial" w:hAnsi="Arial" w:cs="Arial"/>
          <w:b/>
          <w:sz w:val="28"/>
          <w:szCs w:val="28"/>
        </w:rPr>
        <w:t>Contribution of the Research</w:t>
      </w:r>
    </w:p>
    <w:p w:rsidR="00697CD0" w:rsidRPr="00944A61" w:rsidRDefault="00697CD0" w:rsidP="00697CD0">
      <w:pPr>
        <w:spacing w:line="360" w:lineRule="auto"/>
        <w:jc w:val="both"/>
        <w:rPr>
          <w:rFonts w:ascii="Arial" w:hAnsi="Arial" w:cs="Arial"/>
          <w:sz w:val="24"/>
          <w:szCs w:val="24"/>
        </w:rPr>
      </w:pPr>
      <w:r w:rsidRPr="00944A61">
        <w:rPr>
          <w:rFonts w:ascii="Arial" w:hAnsi="Arial" w:cs="Arial"/>
          <w:sz w:val="24"/>
          <w:szCs w:val="24"/>
        </w:rPr>
        <w:t xml:space="preserve">The contribution of this research involves two aspects: first, the contribution field research of </w:t>
      </w:r>
      <w:smartTag w:uri="urn:schemas-microsoft-com:office:smarttags" w:element="place">
        <w:smartTag w:uri="urn:schemas-microsoft-com:office:smarttags" w:element="country-region">
          <w:r w:rsidRPr="00944A61">
            <w:rPr>
              <w:rFonts w:ascii="Arial" w:hAnsi="Arial" w:cs="Arial"/>
              <w:sz w:val="24"/>
              <w:szCs w:val="24"/>
            </w:rPr>
            <w:t>Bangladesh</w:t>
          </w:r>
        </w:smartTag>
      </w:smartTag>
      <w:r w:rsidRPr="00944A61">
        <w:rPr>
          <w:rFonts w:ascii="Arial" w:hAnsi="Arial" w:cs="Arial"/>
          <w:sz w:val="24"/>
          <w:szCs w:val="24"/>
        </w:rPr>
        <w:t xml:space="preserve">; and then the contribution to knowledge.  </w:t>
      </w:r>
    </w:p>
    <w:p w:rsidR="00697CD0" w:rsidRDefault="00697CD0" w:rsidP="00697CD0">
      <w:pPr>
        <w:spacing w:line="360" w:lineRule="auto"/>
        <w:jc w:val="both"/>
        <w:rPr>
          <w:rFonts w:ascii="Arial" w:hAnsi="Arial" w:cs="Arial"/>
          <w:sz w:val="24"/>
          <w:szCs w:val="24"/>
        </w:rPr>
      </w:pPr>
      <w:r w:rsidRPr="00944A61">
        <w:rPr>
          <w:rFonts w:ascii="Arial" w:hAnsi="Arial" w:cs="Arial"/>
          <w:b/>
          <w:sz w:val="24"/>
          <w:szCs w:val="24"/>
        </w:rPr>
        <w:t xml:space="preserve">Contribution for </w:t>
      </w:r>
      <w:smartTag w:uri="urn:schemas-microsoft-com:office:smarttags" w:element="country-region">
        <w:r w:rsidRPr="00944A61">
          <w:rPr>
            <w:rFonts w:ascii="Arial" w:hAnsi="Arial" w:cs="Arial"/>
            <w:b/>
            <w:sz w:val="24"/>
            <w:szCs w:val="24"/>
          </w:rPr>
          <w:t>Bangladesh</w:t>
        </w:r>
      </w:smartTag>
      <w:r w:rsidRPr="00944A61">
        <w:rPr>
          <w:rFonts w:ascii="Arial" w:hAnsi="Arial" w:cs="Arial"/>
          <w:sz w:val="24"/>
          <w:szCs w:val="24"/>
        </w:rPr>
        <w:t xml:space="preserve">: Before this research, several studies were made of Bangladeshis in the </w:t>
      </w:r>
      <w:smartTag w:uri="urn:schemas-microsoft-com:office:smarttags" w:element="country-region">
        <w:r w:rsidRPr="00944A61">
          <w:rPr>
            <w:rFonts w:ascii="Arial" w:hAnsi="Arial" w:cs="Arial"/>
            <w:sz w:val="24"/>
            <w:szCs w:val="24"/>
          </w:rPr>
          <w:t>UK</w:t>
        </w:r>
      </w:smartTag>
      <w:r w:rsidRPr="00944A61">
        <w:rPr>
          <w:rFonts w:ascii="Arial" w:hAnsi="Arial" w:cs="Arial"/>
          <w:sz w:val="24"/>
          <w:szCs w:val="24"/>
        </w:rPr>
        <w:t xml:space="preserve"> and </w:t>
      </w:r>
      <w:smartTag w:uri="urn:schemas-microsoft-com:office:smarttags" w:element="place">
        <w:smartTag w:uri="urn:schemas-microsoft-com:office:smarttags" w:element="country-region">
          <w:r w:rsidRPr="00944A61">
            <w:rPr>
              <w:rFonts w:ascii="Arial" w:hAnsi="Arial" w:cs="Arial"/>
              <w:sz w:val="24"/>
              <w:szCs w:val="24"/>
            </w:rPr>
            <w:t>USA</w:t>
          </w:r>
        </w:smartTag>
      </w:smartTag>
      <w:r w:rsidRPr="00944A61">
        <w:rPr>
          <w:rFonts w:ascii="Arial" w:hAnsi="Arial" w:cs="Arial"/>
          <w:sz w:val="24"/>
          <w:szCs w:val="24"/>
        </w:rPr>
        <w:t xml:space="preserve"> (Siddiqui 2004). These studies remarked on the long-term nature of Bangladeshi migrants and the experiences of </w:t>
      </w:r>
      <w:smartTag w:uri="urn:schemas-microsoft-com:office:smarttags" w:element="place">
        <w:smartTag w:uri="urn:schemas-microsoft-com:office:smarttags" w:element="country-region">
          <w:r w:rsidRPr="00944A61">
            <w:rPr>
              <w:rFonts w:ascii="Arial" w:hAnsi="Arial" w:cs="Arial"/>
              <w:sz w:val="24"/>
              <w:szCs w:val="24"/>
            </w:rPr>
            <w:t>UK</w:t>
          </w:r>
        </w:smartTag>
      </w:smartTag>
      <w:r w:rsidRPr="00944A61">
        <w:rPr>
          <w:rFonts w:ascii="Arial" w:hAnsi="Arial" w:cs="Arial"/>
          <w:sz w:val="24"/>
          <w:szCs w:val="24"/>
        </w:rPr>
        <w:t xml:space="preserve"> and US.  A lot of research has been done on the contribution of remittances and international labour markets.  However, the present research is different in that it is focused on a micro level analysis of highly skilled Bangladeshi migrants in </w:t>
      </w:r>
      <w:smartTag w:uri="urn:schemas-microsoft-com:office:smarttags" w:element="place">
        <w:smartTag w:uri="urn:schemas-microsoft-com:office:smarttags" w:element="country-region">
          <w:r w:rsidRPr="00944A61">
            <w:rPr>
              <w:rFonts w:ascii="Arial" w:hAnsi="Arial" w:cs="Arial"/>
              <w:sz w:val="24"/>
              <w:szCs w:val="24"/>
            </w:rPr>
            <w:t>UK</w:t>
          </w:r>
        </w:smartTag>
      </w:smartTag>
      <w:r w:rsidRPr="00944A61">
        <w:rPr>
          <w:rFonts w:ascii="Arial" w:hAnsi="Arial" w:cs="Arial"/>
          <w:sz w:val="24"/>
          <w:szCs w:val="24"/>
        </w:rPr>
        <w:t xml:space="preserve">. This research points out the effort to control migration in </w:t>
      </w:r>
      <w:smartTag w:uri="urn:schemas-microsoft-com:office:smarttags" w:element="place">
        <w:smartTag w:uri="urn:schemas-microsoft-com:office:smarttags" w:element="country-region">
          <w:r w:rsidRPr="00944A61">
            <w:rPr>
              <w:rFonts w:ascii="Arial" w:hAnsi="Arial" w:cs="Arial"/>
              <w:sz w:val="24"/>
              <w:szCs w:val="24"/>
            </w:rPr>
            <w:t>UK</w:t>
          </w:r>
        </w:smartTag>
      </w:smartTag>
      <w:r w:rsidRPr="00944A61">
        <w:rPr>
          <w:rFonts w:ascii="Arial" w:hAnsi="Arial" w:cs="Arial"/>
          <w:sz w:val="24"/>
          <w:szCs w:val="24"/>
        </w:rPr>
        <w:t xml:space="preserve"> and that this is making migration problematic.  </w:t>
      </w:r>
      <w:smartTag w:uri="urn:schemas-microsoft-com:office:smarttags" w:element="place">
        <w:smartTag w:uri="urn:schemas-microsoft-com:office:smarttags" w:element="country-region">
          <w:r w:rsidRPr="00944A61">
            <w:rPr>
              <w:rFonts w:ascii="Arial" w:hAnsi="Arial" w:cs="Arial"/>
              <w:sz w:val="24"/>
              <w:szCs w:val="24"/>
            </w:rPr>
            <w:t>Bangladesh</w:t>
          </w:r>
        </w:smartTag>
      </w:smartTag>
      <w:r w:rsidRPr="00944A61">
        <w:rPr>
          <w:rFonts w:ascii="Arial" w:hAnsi="Arial" w:cs="Arial"/>
          <w:sz w:val="24"/>
          <w:szCs w:val="24"/>
        </w:rPr>
        <w:t xml:space="preserve"> promoted the emigration of highly skilled migrants in order to obtain remittances to bolster the future Bangladeshi national economy and as well as at an individual house hold level. If migration</w:t>
      </w:r>
      <w:r>
        <w:rPr>
          <w:rFonts w:ascii="Arial" w:hAnsi="Arial" w:cs="Arial"/>
          <w:sz w:val="24"/>
          <w:szCs w:val="24"/>
        </w:rPr>
        <w:t xml:space="preserve"> restrictions continue then these aspirations might no longer be achievable.</w:t>
      </w:r>
    </w:p>
    <w:p w:rsidR="00697CD0" w:rsidRDefault="00697CD0" w:rsidP="00697CD0">
      <w:pPr>
        <w:spacing w:line="360" w:lineRule="auto"/>
        <w:jc w:val="both"/>
        <w:rPr>
          <w:rFonts w:ascii="Arial" w:hAnsi="Arial" w:cs="Arial"/>
          <w:sz w:val="24"/>
          <w:szCs w:val="24"/>
        </w:rPr>
      </w:pPr>
      <w:r>
        <w:rPr>
          <w:rFonts w:ascii="Arial" w:hAnsi="Arial" w:cs="Arial"/>
          <w:sz w:val="24"/>
          <w:szCs w:val="24"/>
        </w:rPr>
        <w:t xml:space="preserve">It seems that in the case of </w:t>
      </w:r>
      <w:smartTag w:uri="urn:schemas-microsoft-com:office:smarttags" w:element="country-region">
        <w:r>
          <w:rPr>
            <w:rFonts w:ascii="Arial" w:hAnsi="Arial" w:cs="Arial"/>
            <w:sz w:val="24"/>
            <w:szCs w:val="24"/>
          </w:rPr>
          <w:t>Bangladesh</w:t>
        </w:r>
      </w:smartTag>
      <w:r>
        <w:rPr>
          <w:rFonts w:ascii="Arial" w:hAnsi="Arial" w:cs="Arial"/>
          <w:sz w:val="24"/>
          <w:szCs w:val="24"/>
        </w:rPr>
        <w:t xml:space="preserve"> that high skilled migration is a brain drain but on consideration the sending of remittances’ and the promotion of </w:t>
      </w:r>
      <w:smartTag w:uri="urn:schemas-microsoft-com:office:smarttags" w:element="place">
        <w:smartTag w:uri="urn:schemas-microsoft-com:office:smarttags" w:element="country-region">
          <w:r>
            <w:rPr>
              <w:rFonts w:ascii="Arial" w:hAnsi="Arial" w:cs="Arial"/>
              <w:sz w:val="24"/>
              <w:szCs w:val="24"/>
            </w:rPr>
            <w:t>Bangladesh</w:t>
          </w:r>
        </w:smartTag>
      </w:smartTag>
      <w:r>
        <w:rPr>
          <w:rFonts w:ascii="Arial" w:hAnsi="Arial" w:cs="Arial"/>
          <w:sz w:val="24"/>
          <w:szCs w:val="24"/>
        </w:rPr>
        <w:t xml:space="preserve"> makes migration seen as a brain gain. Most of the high skilled migrants seem settled in the </w:t>
      </w:r>
      <w:smartTag w:uri="urn:schemas-microsoft-com:office:smarttags" w:element="place">
        <w:smartTag w:uri="urn:schemas-microsoft-com:office:smarttags" w:element="country-region">
          <w:r>
            <w:rPr>
              <w:rFonts w:ascii="Arial" w:hAnsi="Arial" w:cs="Arial"/>
              <w:sz w:val="24"/>
              <w:szCs w:val="24"/>
            </w:rPr>
            <w:t>UK</w:t>
          </w:r>
        </w:smartTag>
      </w:smartTag>
      <w:r>
        <w:rPr>
          <w:rFonts w:ascii="Arial" w:hAnsi="Arial" w:cs="Arial"/>
          <w:sz w:val="24"/>
          <w:szCs w:val="24"/>
        </w:rPr>
        <w:t xml:space="preserve"> so there is little evidence of brain circulation.</w:t>
      </w:r>
    </w:p>
    <w:p w:rsidR="00697CD0" w:rsidRPr="00883ED0" w:rsidRDefault="00697CD0" w:rsidP="00697CD0">
      <w:pPr>
        <w:spacing w:line="360" w:lineRule="auto"/>
        <w:jc w:val="both"/>
        <w:rPr>
          <w:rFonts w:ascii="Arial" w:hAnsi="Arial" w:cs="Arial"/>
          <w:sz w:val="24"/>
          <w:szCs w:val="24"/>
        </w:rPr>
      </w:pPr>
      <w:r>
        <w:rPr>
          <w:rFonts w:ascii="Arial" w:hAnsi="Arial" w:cs="Arial"/>
          <w:sz w:val="24"/>
          <w:szCs w:val="24"/>
        </w:rPr>
        <w:t>This research makes a contribution to knowledge in that it shows the positive impact of high skilled migration and that this has two elements one to the host country and to the home country as a consequence of remittances sent home.  The research also shows little support for the concept of brain circulation. These findings and the methodology used can be generalised to other countries in the developing world.</w:t>
      </w:r>
    </w:p>
    <w:p w:rsidR="00697CD0" w:rsidRDefault="00697CD0" w:rsidP="00697CD0">
      <w:pPr>
        <w:spacing w:line="360" w:lineRule="auto"/>
        <w:jc w:val="both"/>
        <w:rPr>
          <w:rFonts w:ascii="Arial" w:hAnsi="Arial" w:cs="Arial"/>
          <w:b/>
          <w:sz w:val="28"/>
          <w:szCs w:val="28"/>
        </w:rPr>
      </w:pPr>
      <w:r>
        <w:rPr>
          <w:rFonts w:ascii="Arial" w:hAnsi="Arial" w:cs="Arial"/>
          <w:b/>
          <w:sz w:val="28"/>
          <w:szCs w:val="28"/>
        </w:rPr>
        <w:t xml:space="preserve">7.3 Recommendation to policy  </w:t>
      </w:r>
    </w:p>
    <w:p w:rsidR="00697CD0" w:rsidRPr="00944A61" w:rsidRDefault="00697CD0" w:rsidP="00697CD0">
      <w:pPr>
        <w:spacing w:line="360" w:lineRule="auto"/>
        <w:jc w:val="both"/>
        <w:rPr>
          <w:rFonts w:ascii="Arial" w:hAnsi="Arial" w:cs="Arial"/>
          <w:sz w:val="24"/>
          <w:szCs w:val="24"/>
        </w:rPr>
      </w:pPr>
      <w:r w:rsidRPr="00883ED0">
        <w:rPr>
          <w:rFonts w:ascii="Arial" w:hAnsi="Arial" w:cs="Arial"/>
          <w:sz w:val="24"/>
          <w:szCs w:val="24"/>
        </w:rPr>
        <w:t>International migration</w:t>
      </w:r>
      <w:r>
        <w:rPr>
          <w:rFonts w:ascii="Arial" w:hAnsi="Arial" w:cs="Arial"/>
          <w:sz w:val="24"/>
          <w:szCs w:val="24"/>
        </w:rPr>
        <w:t>,</w:t>
      </w:r>
      <w:r w:rsidRPr="00883ED0">
        <w:rPr>
          <w:rFonts w:ascii="Arial" w:hAnsi="Arial" w:cs="Arial"/>
          <w:sz w:val="24"/>
          <w:szCs w:val="24"/>
        </w:rPr>
        <w:t xml:space="preserve"> especially highly skilled expatriate</w:t>
      </w:r>
      <w:r>
        <w:rPr>
          <w:rFonts w:ascii="Arial" w:hAnsi="Arial" w:cs="Arial"/>
          <w:sz w:val="24"/>
          <w:szCs w:val="24"/>
        </w:rPr>
        <w:t>s</w:t>
      </w:r>
      <w:r w:rsidRPr="00883ED0">
        <w:rPr>
          <w:rFonts w:ascii="Arial" w:hAnsi="Arial" w:cs="Arial"/>
          <w:sz w:val="24"/>
          <w:szCs w:val="24"/>
        </w:rPr>
        <w:t xml:space="preserve"> provides both challenges and prospects for the countries as they need to develop their economics. As </w:t>
      </w:r>
      <w:smartTag w:uri="urn:schemas-microsoft-com:office:smarttags" w:element="place">
        <w:smartTag w:uri="urn:schemas-microsoft-com:office:smarttags" w:element="country-region">
          <w:r w:rsidRPr="00883ED0">
            <w:rPr>
              <w:rFonts w:ascii="Arial" w:hAnsi="Arial" w:cs="Arial"/>
              <w:sz w:val="24"/>
              <w:szCs w:val="24"/>
            </w:rPr>
            <w:t>Bangladesh</w:t>
          </w:r>
        </w:smartTag>
      </w:smartTag>
      <w:r w:rsidRPr="00883ED0">
        <w:rPr>
          <w:rFonts w:ascii="Arial" w:hAnsi="Arial" w:cs="Arial"/>
          <w:sz w:val="24"/>
          <w:szCs w:val="24"/>
        </w:rPr>
        <w:t xml:space="preserve"> is a country of huge labour surplus it is not possible for the successive Bangladeshi government to create employment opportunities for all labour skilled and unskilled. The Government of Bangladesh is committed to promoting short term migration.  For this reason, the government of </w:t>
      </w:r>
      <w:smartTag w:uri="urn:schemas-microsoft-com:office:smarttags" w:element="place">
        <w:smartTag w:uri="urn:schemas-microsoft-com:office:smarttags" w:element="country-region">
          <w:r w:rsidRPr="00883ED0">
            <w:rPr>
              <w:rFonts w:ascii="Arial" w:hAnsi="Arial" w:cs="Arial"/>
              <w:sz w:val="24"/>
              <w:szCs w:val="24"/>
            </w:rPr>
            <w:t>Bangladesh</w:t>
          </w:r>
        </w:smartTag>
      </w:smartTag>
      <w:r w:rsidRPr="00883ED0">
        <w:rPr>
          <w:rFonts w:ascii="Arial" w:hAnsi="Arial" w:cs="Arial"/>
          <w:sz w:val="24"/>
          <w:szCs w:val="24"/>
        </w:rPr>
        <w:t xml:space="preserve"> established </w:t>
      </w:r>
      <w:r>
        <w:rPr>
          <w:rFonts w:ascii="Arial" w:hAnsi="Arial" w:cs="Arial"/>
          <w:sz w:val="24"/>
          <w:szCs w:val="24"/>
        </w:rPr>
        <w:t xml:space="preserve">a new ministry, </w:t>
      </w:r>
      <w:r w:rsidRPr="00944A61">
        <w:rPr>
          <w:rFonts w:ascii="Arial" w:hAnsi="Arial" w:cs="Arial"/>
          <w:sz w:val="24"/>
          <w:szCs w:val="24"/>
        </w:rPr>
        <w:t>Bureau and bank; need base reform of financial services and other social and economical initiatives. However, specifically there is still no policy formulated and implemented for the highly skilled and professional emigrants. This is despite the high inflow of remittances from the developed countries – which was confirmed by this research.</w:t>
      </w:r>
    </w:p>
    <w:p w:rsidR="00697CD0" w:rsidRPr="00883ED0" w:rsidRDefault="00697CD0" w:rsidP="00697CD0">
      <w:pPr>
        <w:spacing w:line="360" w:lineRule="auto"/>
        <w:jc w:val="both"/>
        <w:rPr>
          <w:rFonts w:ascii="Arial" w:hAnsi="Arial"/>
          <w:sz w:val="24"/>
          <w:szCs w:val="24"/>
        </w:rPr>
      </w:pPr>
      <w:r w:rsidRPr="00944A61">
        <w:rPr>
          <w:rFonts w:ascii="Arial" w:hAnsi="Arial"/>
          <w:sz w:val="24"/>
          <w:szCs w:val="24"/>
        </w:rPr>
        <w:t xml:space="preserve">Utilisation of highly skilled and professional expatriate’s knowledge can be applied to promote national development.  Highly Skilled Migrants link to national socio-economic medical science and information technology development in </w:t>
      </w:r>
      <w:smartTag w:uri="urn:schemas-microsoft-com:office:smarttags" w:element="place">
        <w:smartTag w:uri="urn:schemas-microsoft-com:office:smarttags" w:element="country-region">
          <w:r w:rsidRPr="00944A61">
            <w:rPr>
              <w:rFonts w:ascii="Arial" w:hAnsi="Arial"/>
              <w:sz w:val="24"/>
              <w:szCs w:val="24"/>
            </w:rPr>
            <w:t>Bangladesh</w:t>
          </w:r>
        </w:smartTag>
      </w:smartTag>
      <w:r w:rsidRPr="00944A61">
        <w:rPr>
          <w:rFonts w:ascii="Arial" w:hAnsi="Arial"/>
          <w:sz w:val="24"/>
          <w:szCs w:val="24"/>
        </w:rPr>
        <w:t xml:space="preserve"> and are important in transferring knowledge from their perspective</w:t>
      </w:r>
      <w:r w:rsidRPr="00303148">
        <w:rPr>
          <w:rFonts w:ascii="Arial" w:hAnsi="Arial"/>
          <w:b/>
          <w:i/>
          <w:color w:val="FF0000"/>
          <w:sz w:val="24"/>
          <w:szCs w:val="24"/>
          <w:u w:val="single"/>
        </w:rPr>
        <w:t xml:space="preserve"> </w:t>
      </w:r>
      <w:r w:rsidRPr="00883ED0">
        <w:rPr>
          <w:rFonts w:ascii="Arial" w:hAnsi="Arial"/>
          <w:sz w:val="24"/>
          <w:szCs w:val="24"/>
        </w:rPr>
        <w:t xml:space="preserve">fields. The Government should </w:t>
      </w:r>
      <w:r>
        <w:rPr>
          <w:rFonts w:ascii="Arial" w:hAnsi="Arial"/>
          <w:sz w:val="24"/>
          <w:szCs w:val="24"/>
        </w:rPr>
        <w:t>take cognizance of the</w:t>
      </w:r>
      <w:r w:rsidRPr="00883ED0">
        <w:rPr>
          <w:rFonts w:ascii="Arial" w:hAnsi="Arial"/>
          <w:sz w:val="24"/>
          <w:szCs w:val="24"/>
        </w:rPr>
        <w:t xml:space="preserve"> experience and modern knowledge attained by the expatriates. Bangladeshi expatriates link</w:t>
      </w:r>
      <w:r>
        <w:rPr>
          <w:rFonts w:ascii="Arial" w:hAnsi="Arial"/>
          <w:sz w:val="24"/>
          <w:szCs w:val="24"/>
        </w:rPr>
        <w:t>ed</w:t>
      </w:r>
      <w:r w:rsidRPr="00883ED0">
        <w:rPr>
          <w:rFonts w:ascii="Arial" w:hAnsi="Arial"/>
          <w:sz w:val="24"/>
          <w:szCs w:val="24"/>
        </w:rPr>
        <w:t xml:space="preserve"> in</w:t>
      </w:r>
      <w:r>
        <w:rPr>
          <w:rFonts w:ascii="Arial" w:hAnsi="Arial"/>
          <w:sz w:val="24"/>
          <w:szCs w:val="24"/>
        </w:rPr>
        <w:t>to the development process, could be considered as a brain g</w:t>
      </w:r>
      <w:r w:rsidRPr="00883ED0">
        <w:rPr>
          <w:rFonts w:ascii="Arial" w:hAnsi="Arial"/>
          <w:sz w:val="24"/>
          <w:szCs w:val="24"/>
        </w:rPr>
        <w:t xml:space="preserve">ain. Specifically highly skilled migrants:   </w:t>
      </w:r>
    </w:p>
    <w:p w:rsidR="00697CD0" w:rsidRPr="00883ED0" w:rsidRDefault="00697CD0" w:rsidP="00697CD0">
      <w:pPr>
        <w:pStyle w:val="ListParagraph"/>
        <w:numPr>
          <w:ilvl w:val="0"/>
          <w:numId w:val="9"/>
        </w:numPr>
        <w:spacing w:after="200" w:line="360" w:lineRule="auto"/>
        <w:contextualSpacing/>
        <w:jc w:val="both"/>
        <w:rPr>
          <w:rFonts w:ascii="Arial" w:hAnsi="Arial"/>
        </w:rPr>
      </w:pPr>
      <w:r>
        <w:rPr>
          <w:rFonts w:ascii="Arial" w:hAnsi="Arial"/>
        </w:rPr>
        <w:t xml:space="preserve">Could </w:t>
      </w:r>
      <w:r w:rsidRPr="00883ED0">
        <w:rPr>
          <w:rFonts w:ascii="Arial" w:hAnsi="Arial"/>
        </w:rPr>
        <w:t xml:space="preserve">contribute to aspects </w:t>
      </w:r>
      <w:r>
        <w:rPr>
          <w:rFonts w:ascii="Arial" w:hAnsi="Arial"/>
        </w:rPr>
        <w:t>of their home country</w:t>
      </w:r>
      <w:r w:rsidRPr="00883ED0">
        <w:rPr>
          <w:rFonts w:ascii="Arial" w:hAnsi="Arial"/>
        </w:rPr>
        <w:t xml:space="preserve"> economy, education, information technology, establish </w:t>
      </w:r>
      <w:r>
        <w:rPr>
          <w:rFonts w:ascii="Arial" w:hAnsi="Arial"/>
        </w:rPr>
        <w:t xml:space="preserve">a </w:t>
      </w:r>
      <w:r w:rsidRPr="00883ED0">
        <w:rPr>
          <w:rFonts w:ascii="Arial" w:hAnsi="Arial"/>
        </w:rPr>
        <w:t>good reputation in abroad, lin</w:t>
      </w:r>
      <w:r>
        <w:rPr>
          <w:rFonts w:ascii="Arial" w:hAnsi="Arial"/>
        </w:rPr>
        <w:t>king with destinations country</w:t>
      </w:r>
      <w:r w:rsidRPr="00883ED0">
        <w:rPr>
          <w:rFonts w:ascii="Arial" w:hAnsi="Arial"/>
        </w:rPr>
        <w:t xml:space="preserve"> resident</w:t>
      </w:r>
      <w:r>
        <w:rPr>
          <w:rFonts w:ascii="Arial" w:hAnsi="Arial"/>
        </w:rPr>
        <w:t>s</w:t>
      </w:r>
      <w:r w:rsidRPr="00883ED0">
        <w:rPr>
          <w:rFonts w:ascii="Arial" w:hAnsi="Arial"/>
        </w:rPr>
        <w:t xml:space="preserve"> as well other foreign countries people..</w:t>
      </w:r>
    </w:p>
    <w:p w:rsidR="00697CD0" w:rsidRPr="00883ED0" w:rsidRDefault="00697CD0" w:rsidP="00697CD0">
      <w:pPr>
        <w:pStyle w:val="ListParagraph"/>
        <w:numPr>
          <w:ilvl w:val="0"/>
          <w:numId w:val="9"/>
        </w:numPr>
        <w:spacing w:after="200" w:line="360" w:lineRule="auto"/>
        <w:contextualSpacing/>
        <w:jc w:val="both"/>
        <w:rPr>
          <w:rFonts w:ascii="Arial" w:hAnsi="Arial"/>
        </w:rPr>
      </w:pPr>
      <w:r>
        <w:rPr>
          <w:rFonts w:ascii="Arial" w:hAnsi="Arial"/>
        </w:rPr>
        <w:t>They w</w:t>
      </w:r>
      <w:r w:rsidRPr="00883ED0">
        <w:rPr>
          <w:rFonts w:ascii="Arial" w:hAnsi="Arial"/>
        </w:rPr>
        <w:t xml:space="preserve">ant to do </w:t>
      </w:r>
      <w:r>
        <w:rPr>
          <w:rFonts w:ascii="Arial" w:hAnsi="Arial"/>
        </w:rPr>
        <w:t>help</w:t>
      </w:r>
      <w:r w:rsidRPr="00883ED0">
        <w:rPr>
          <w:rFonts w:ascii="Arial" w:hAnsi="Arial"/>
        </w:rPr>
        <w:t xml:space="preserve"> their home country. Government should be creating </w:t>
      </w:r>
      <w:r>
        <w:rPr>
          <w:rFonts w:ascii="Arial" w:hAnsi="Arial"/>
        </w:rPr>
        <w:t xml:space="preserve">a </w:t>
      </w:r>
      <w:r w:rsidRPr="00883ED0">
        <w:rPr>
          <w:rFonts w:ascii="Arial" w:hAnsi="Arial"/>
        </w:rPr>
        <w:t xml:space="preserve">positive atmosphere in both physical and social infrastructure to enable this exchange. </w:t>
      </w:r>
    </w:p>
    <w:p w:rsidR="00697CD0" w:rsidRPr="00883ED0" w:rsidRDefault="00697CD0" w:rsidP="00697CD0">
      <w:pPr>
        <w:pStyle w:val="ListParagraph"/>
        <w:numPr>
          <w:ilvl w:val="0"/>
          <w:numId w:val="9"/>
        </w:numPr>
        <w:spacing w:after="200" w:line="360" w:lineRule="auto"/>
        <w:contextualSpacing/>
        <w:jc w:val="both"/>
        <w:rPr>
          <w:rFonts w:ascii="Arial" w:hAnsi="Arial"/>
        </w:rPr>
      </w:pPr>
      <w:r>
        <w:rPr>
          <w:rFonts w:ascii="Arial" w:hAnsi="Arial"/>
        </w:rPr>
        <w:t>They wish to e</w:t>
      </w:r>
      <w:r w:rsidRPr="00883ED0">
        <w:rPr>
          <w:rFonts w:ascii="Arial" w:hAnsi="Arial"/>
        </w:rPr>
        <w:t xml:space="preserve">ncourage investment in </w:t>
      </w:r>
      <w:smartTag w:uri="urn:schemas-microsoft-com:office:smarttags" w:element="place">
        <w:smartTag w:uri="urn:schemas-microsoft-com:office:smarttags" w:element="country-region">
          <w:r w:rsidRPr="00883ED0">
            <w:rPr>
              <w:rFonts w:ascii="Arial" w:hAnsi="Arial"/>
            </w:rPr>
            <w:t>Bangladesh</w:t>
          </w:r>
        </w:smartTag>
      </w:smartTag>
      <w:r>
        <w:rPr>
          <w:rFonts w:ascii="Arial" w:hAnsi="Arial"/>
        </w:rPr>
        <w:t xml:space="preserve"> .Normally HSBM people living </w:t>
      </w:r>
      <w:r w:rsidRPr="00883ED0">
        <w:rPr>
          <w:rFonts w:ascii="Arial" w:hAnsi="Arial"/>
        </w:rPr>
        <w:t xml:space="preserve">abroad are in </w:t>
      </w:r>
      <w:r>
        <w:rPr>
          <w:rFonts w:ascii="Arial" w:hAnsi="Arial"/>
        </w:rPr>
        <w:t xml:space="preserve">a </w:t>
      </w:r>
      <w:r w:rsidRPr="00883ED0">
        <w:rPr>
          <w:rFonts w:ascii="Arial" w:hAnsi="Arial"/>
        </w:rPr>
        <w:t>better position than if they remained in their origin country. If</w:t>
      </w:r>
      <w:r>
        <w:rPr>
          <w:rFonts w:ascii="Arial" w:hAnsi="Arial"/>
        </w:rPr>
        <w:t xml:space="preserve"> migrant people get assurance f</w:t>
      </w:r>
      <w:r w:rsidRPr="00883ED0">
        <w:rPr>
          <w:rFonts w:ascii="Arial" w:hAnsi="Arial"/>
        </w:rPr>
        <w:t>r</w:t>
      </w:r>
      <w:r>
        <w:rPr>
          <w:rFonts w:ascii="Arial" w:hAnsi="Arial"/>
        </w:rPr>
        <w:t>o</w:t>
      </w:r>
      <w:r w:rsidRPr="00883ED0">
        <w:rPr>
          <w:rFonts w:ascii="Arial" w:hAnsi="Arial"/>
        </w:rPr>
        <w:t>m government it is more likely that there will be more investment.</w:t>
      </w:r>
    </w:p>
    <w:p w:rsidR="00697CD0" w:rsidRPr="00944A61" w:rsidRDefault="00697CD0" w:rsidP="00697CD0">
      <w:pPr>
        <w:spacing w:line="360" w:lineRule="auto"/>
        <w:jc w:val="both"/>
        <w:rPr>
          <w:rFonts w:ascii="Arial" w:hAnsi="Arial"/>
          <w:sz w:val="24"/>
          <w:szCs w:val="24"/>
        </w:rPr>
      </w:pPr>
      <w:r w:rsidRPr="00883ED0">
        <w:rPr>
          <w:rFonts w:ascii="Arial" w:hAnsi="Arial"/>
          <w:sz w:val="24"/>
          <w:szCs w:val="24"/>
        </w:rPr>
        <w:t>For this to work there is a need for Government to maintain good relationships with the HSBM in the destination country and to help migrant people, whic</w:t>
      </w:r>
      <w:r>
        <w:rPr>
          <w:rFonts w:ascii="Arial" w:hAnsi="Arial"/>
          <w:sz w:val="24"/>
          <w:szCs w:val="24"/>
        </w:rPr>
        <w:t xml:space="preserve">h are not possible to </w:t>
      </w:r>
      <w:r w:rsidRPr="00944A61">
        <w:rPr>
          <w:rFonts w:ascii="Arial" w:hAnsi="Arial"/>
          <w:sz w:val="24"/>
          <w:szCs w:val="24"/>
        </w:rPr>
        <w:t>negotiate at a personal level.   There is a need to:</w:t>
      </w:r>
    </w:p>
    <w:p w:rsidR="00697CD0" w:rsidRPr="00944A61" w:rsidRDefault="00697CD0" w:rsidP="00697CD0">
      <w:pPr>
        <w:pStyle w:val="ListParagraph"/>
        <w:numPr>
          <w:ilvl w:val="0"/>
          <w:numId w:val="10"/>
        </w:numPr>
        <w:spacing w:after="200" w:line="360" w:lineRule="auto"/>
        <w:contextualSpacing/>
        <w:jc w:val="both"/>
        <w:rPr>
          <w:rFonts w:ascii="Arial" w:hAnsi="Arial" w:cs="Arial"/>
        </w:rPr>
      </w:pPr>
      <w:r w:rsidRPr="00944A61">
        <w:rPr>
          <w:rFonts w:ascii="Arial" w:hAnsi="Arial" w:cs="Arial"/>
        </w:rPr>
        <w:t>Encourage investment in their home country and   disseminate to information using modern technology.</w:t>
      </w:r>
    </w:p>
    <w:p w:rsidR="00697CD0" w:rsidRPr="00944A61" w:rsidRDefault="00697CD0" w:rsidP="00697CD0">
      <w:pPr>
        <w:pStyle w:val="ListParagraph"/>
        <w:numPr>
          <w:ilvl w:val="0"/>
          <w:numId w:val="10"/>
        </w:numPr>
        <w:spacing w:after="200" w:line="360" w:lineRule="auto"/>
        <w:contextualSpacing/>
        <w:jc w:val="both"/>
        <w:rPr>
          <w:rFonts w:ascii="Arial" w:hAnsi="Arial" w:cs="Arial"/>
        </w:rPr>
      </w:pPr>
      <w:r w:rsidRPr="00944A61">
        <w:rPr>
          <w:rFonts w:ascii="Arial" w:hAnsi="Arial" w:cs="Arial"/>
        </w:rPr>
        <w:t xml:space="preserve">Give awards for Expatriates   </w:t>
      </w:r>
    </w:p>
    <w:p w:rsidR="00697CD0" w:rsidRPr="00883ED0" w:rsidRDefault="00697CD0" w:rsidP="00697CD0">
      <w:pPr>
        <w:pStyle w:val="ListParagraph"/>
        <w:numPr>
          <w:ilvl w:val="0"/>
          <w:numId w:val="11"/>
        </w:numPr>
        <w:spacing w:after="200" w:line="360" w:lineRule="auto"/>
        <w:contextualSpacing/>
        <w:jc w:val="both"/>
        <w:rPr>
          <w:rFonts w:ascii="Arial" w:hAnsi="Arial" w:cs="Arial"/>
        </w:rPr>
      </w:pPr>
      <w:r w:rsidRPr="00944A61">
        <w:rPr>
          <w:rFonts w:ascii="Arial" w:hAnsi="Arial" w:cs="Arial"/>
        </w:rPr>
        <w:t>Who made a outstanding</w:t>
      </w:r>
      <w:r w:rsidRPr="00883ED0">
        <w:rPr>
          <w:rFonts w:ascii="Arial" w:hAnsi="Arial" w:cs="Arial"/>
        </w:rPr>
        <w:t xml:space="preserve"> contribution to </w:t>
      </w:r>
      <w:smartTag w:uri="urn:schemas-microsoft-com:office:smarttags" w:element="place">
        <w:smartTag w:uri="urn:schemas-microsoft-com:office:smarttags" w:element="country-region">
          <w:r w:rsidRPr="00883ED0">
            <w:rPr>
              <w:rFonts w:ascii="Arial" w:hAnsi="Arial" w:cs="Arial"/>
            </w:rPr>
            <w:t>Bangladesh</w:t>
          </w:r>
        </w:smartTag>
      </w:smartTag>
      <w:r w:rsidRPr="00883ED0">
        <w:rPr>
          <w:rFonts w:ascii="Arial" w:hAnsi="Arial" w:cs="Arial"/>
        </w:rPr>
        <w:t xml:space="preserve">’s liberation war;  </w:t>
      </w:r>
    </w:p>
    <w:p w:rsidR="00697CD0" w:rsidRPr="00883ED0" w:rsidRDefault="00697CD0" w:rsidP="00697CD0">
      <w:pPr>
        <w:pStyle w:val="ListParagraph"/>
        <w:numPr>
          <w:ilvl w:val="0"/>
          <w:numId w:val="11"/>
        </w:numPr>
        <w:spacing w:after="200" w:line="360" w:lineRule="auto"/>
        <w:contextualSpacing/>
        <w:jc w:val="both"/>
        <w:rPr>
          <w:rFonts w:ascii="Arial" w:hAnsi="Arial" w:cs="Arial"/>
        </w:rPr>
      </w:pPr>
      <w:r w:rsidRPr="00883ED0">
        <w:rPr>
          <w:rFonts w:ascii="Arial" w:hAnsi="Arial" w:cs="Arial"/>
        </w:rPr>
        <w:t xml:space="preserve">Who contributed immensely towards fostering </w:t>
      </w:r>
      <w:r w:rsidRPr="006625FC">
        <w:rPr>
          <w:rFonts w:ascii="Arial" w:hAnsi="Arial" w:cs="Arial"/>
          <w:color w:val="FF0000"/>
        </w:rPr>
        <w:t>a</w:t>
      </w:r>
      <w:r>
        <w:rPr>
          <w:rFonts w:ascii="Arial" w:hAnsi="Arial" w:cs="Arial"/>
        </w:rPr>
        <w:t xml:space="preserve"> </w:t>
      </w:r>
      <w:r w:rsidRPr="00883ED0">
        <w:rPr>
          <w:rFonts w:ascii="Arial" w:hAnsi="Arial" w:cs="Arial"/>
        </w:rPr>
        <w:t xml:space="preserve">better understating of </w:t>
      </w:r>
      <w:smartTag w:uri="urn:schemas-microsoft-com:office:smarttags" w:element="place">
        <w:smartTag w:uri="urn:schemas-microsoft-com:office:smarttags" w:element="country-region">
          <w:r w:rsidRPr="00883ED0">
            <w:rPr>
              <w:rFonts w:ascii="Arial" w:hAnsi="Arial" w:cs="Arial"/>
            </w:rPr>
            <w:t>Bangladesh</w:t>
          </w:r>
        </w:smartTag>
      </w:smartTag>
      <w:r w:rsidRPr="00883ED0">
        <w:rPr>
          <w:rFonts w:ascii="Arial" w:hAnsi="Arial" w:cs="Arial"/>
        </w:rPr>
        <w:t>;</w:t>
      </w:r>
    </w:p>
    <w:p w:rsidR="00697CD0" w:rsidRPr="00883ED0" w:rsidRDefault="00697CD0" w:rsidP="00697CD0">
      <w:pPr>
        <w:pStyle w:val="ListParagraph"/>
        <w:numPr>
          <w:ilvl w:val="0"/>
          <w:numId w:val="11"/>
        </w:numPr>
        <w:spacing w:after="200" w:line="360" w:lineRule="auto"/>
        <w:contextualSpacing/>
        <w:jc w:val="both"/>
        <w:rPr>
          <w:rFonts w:ascii="Arial" w:hAnsi="Arial" w:cs="Arial"/>
        </w:rPr>
      </w:pPr>
      <w:r w:rsidRPr="00883ED0">
        <w:rPr>
          <w:rFonts w:ascii="Arial" w:hAnsi="Arial" w:cs="Arial"/>
        </w:rPr>
        <w:t xml:space="preserve">Who advanced the cause of </w:t>
      </w:r>
      <w:smartTag w:uri="urn:schemas-microsoft-com:office:smarttags" w:element="place">
        <w:smartTag w:uri="urn:schemas-microsoft-com:office:smarttags" w:element="country-region">
          <w:r w:rsidRPr="00883ED0">
            <w:rPr>
              <w:rFonts w:ascii="Arial" w:hAnsi="Arial" w:cs="Arial"/>
            </w:rPr>
            <w:t>Bangladesh</w:t>
          </w:r>
        </w:smartTag>
      </w:smartTag>
      <w:r w:rsidRPr="00883ED0">
        <w:rPr>
          <w:rFonts w:ascii="Arial" w:hAnsi="Arial" w:cs="Arial"/>
        </w:rPr>
        <w:t>, during the crisis period;</w:t>
      </w:r>
    </w:p>
    <w:p w:rsidR="00697CD0" w:rsidRPr="00883ED0" w:rsidRDefault="00697CD0" w:rsidP="00697CD0">
      <w:pPr>
        <w:pStyle w:val="ListParagraph"/>
        <w:numPr>
          <w:ilvl w:val="0"/>
          <w:numId w:val="11"/>
        </w:numPr>
        <w:spacing w:after="200" w:line="360" w:lineRule="auto"/>
        <w:contextualSpacing/>
        <w:jc w:val="both"/>
        <w:rPr>
          <w:rFonts w:ascii="Arial" w:hAnsi="Arial" w:cs="Arial"/>
        </w:rPr>
      </w:pPr>
      <w:r w:rsidRPr="00883ED0">
        <w:rPr>
          <w:rFonts w:ascii="Arial" w:hAnsi="Arial" w:cs="Arial"/>
        </w:rPr>
        <w:t>Who introduce rich Bangladeshi cultural heritage to the world;</w:t>
      </w:r>
    </w:p>
    <w:p w:rsidR="00697CD0" w:rsidRPr="00883ED0" w:rsidRDefault="00697CD0" w:rsidP="00697CD0">
      <w:pPr>
        <w:pStyle w:val="ListParagraph"/>
        <w:numPr>
          <w:ilvl w:val="0"/>
          <w:numId w:val="11"/>
        </w:numPr>
        <w:spacing w:after="200" w:line="360" w:lineRule="auto"/>
        <w:contextualSpacing/>
        <w:jc w:val="both"/>
        <w:rPr>
          <w:rFonts w:ascii="Arial" w:hAnsi="Arial" w:cs="Arial"/>
        </w:rPr>
      </w:pPr>
      <w:r w:rsidRPr="00883ED0">
        <w:rPr>
          <w:rFonts w:ascii="Arial" w:hAnsi="Arial" w:cs="Arial"/>
        </w:rPr>
        <w:t xml:space="preserve">Who made significant contribution to the Bangladeshi community abroad;   </w:t>
      </w:r>
    </w:p>
    <w:p w:rsidR="00697CD0" w:rsidRPr="00883ED0" w:rsidRDefault="00697CD0" w:rsidP="00697CD0">
      <w:pPr>
        <w:pStyle w:val="ListParagraph"/>
        <w:numPr>
          <w:ilvl w:val="0"/>
          <w:numId w:val="11"/>
        </w:numPr>
        <w:spacing w:after="200" w:line="360" w:lineRule="auto"/>
        <w:contextualSpacing/>
        <w:jc w:val="both"/>
        <w:rPr>
          <w:rFonts w:ascii="Arial" w:hAnsi="Arial" w:cs="Arial"/>
        </w:rPr>
      </w:pPr>
      <w:r w:rsidRPr="00883ED0">
        <w:rPr>
          <w:rFonts w:ascii="Arial" w:hAnsi="Arial" w:cs="Arial"/>
        </w:rPr>
        <w:t>Who made basic contribution in science, technology, medicine, education, architecture and other disciplines;</w:t>
      </w:r>
    </w:p>
    <w:p w:rsidR="00697CD0" w:rsidRPr="00883ED0" w:rsidRDefault="00697CD0" w:rsidP="00697CD0">
      <w:pPr>
        <w:pStyle w:val="ListParagraph"/>
        <w:numPr>
          <w:ilvl w:val="0"/>
          <w:numId w:val="11"/>
        </w:numPr>
        <w:spacing w:after="200" w:line="360" w:lineRule="auto"/>
        <w:contextualSpacing/>
        <w:jc w:val="both"/>
        <w:rPr>
          <w:rFonts w:ascii="Arial" w:hAnsi="Arial" w:cs="Arial"/>
        </w:rPr>
      </w:pPr>
      <w:r w:rsidRPr="00883ED0">
        <w:rPr>
          <w:rFonts w:ascii="Arial" w:hAnsi="Arial" w:cs="Arial"/>
        </w:rPr>
        <w:t>Whose contribution has been recognised by the receiving country’s Government.</w:t>
      </w:r>
    </w:p>
    <w:p w:rsidR="00697CD0" w:rsidRDefault="00697CD0" w:rsidP="00697CD0">
      <w:pPr>
        <w:spacing w:line="360" w:lineRule="auto"/>
        <w:jc w:val="both"/>
        <w:rPr>
          <w:rFonts w:ascii="Arial" w:hAnsi="Arial" w:cs="Arial"/>
          <w:b/>
          <w:sz w:val="24"/>
          <w:szCs w:val="24"/>
        </w:rPr>
      </w:pPr>
    </w:p>
    <w:p w:rsidR="00697CD0" w:rsidRPr="00883ED0" w:rsidRDefault="00697CD0" w:rsidP="00697CD0">
      <w:pPr>
        <w:spacing w:line="360" w:lineRule="auto"/>
        <w:jc w:val="both"/>
        <w:rPr>
          <w:rFonts w:ascii="Arial" w:hAnsi="Arial" w:cs="Arial"/>
          <w:b/>
          <w:sz w:val="24"/>
          <w:szCs w:val="24"/>
        </w:rPr>
      </w:pPr>
    </w:p>
    <w:p w:rsidR="00697CD0" w:rsidRDefault="00697CD0" w:rsidP="00697CD0">
      <w:pPr>
        <w:spacing w:line="360" w:lineRule="auto"/>
        <w:jc w:val="both"/>
        <w:rPr>
          <w:rFonts w:ascii="Arial" w:hAnsi="Arial" w:cs="Arial"/>
          <w:b/>
          <w:sz w:val="28"/>
          <w:szCs w:val="28"/>
        </w:rPr>
      </w:pPr>
      <w:r>
        <w:rPr>
          <w:rFonts w:ascii="Arial" w:hAnsi="Arial" w:cs="Arial"/>
          <w:b/>
          <w:sz w:val="28"/>
          <w:szCs w:val="28"/>
        </w:rPr>
        <w:t>Recommendations for further research</w:t>
      </w:r>
    </w:p>
    <w:p w:rsidR="00697CD0" w:rsidRDefault="00697CD0" w:rsidP="00697CD0">
      <w:pPr>
        <w:spacing w:line="360" w:lineRule="auto"/>
        <w:jc w:val="both"/>
        <w:rPr>
          <w:rFonts w:ascii="Arial" w:hAnsi="Arial" w:cs="Arial"/>
          <w:sz w:val="24"/>
          <w:szCs w:val="24"/>
        </w:rPr>
      </w:pPr>
      <w:r>
        <w:rPr>
          <w:rFonts w:ascii="Arial" w:hAnsi="Arial" w:cs="Arial"/>
          <w:sz w:val="24"/>
          <w:szCs w:val="24"/>
        </w:rPr>
        <w:t>There is a need to:</w:t>
      </w:r>
    </w:p>
    <w:p w:rsidR="00697CD0" w:rsidRPr="00883ED0" w:rsidRDefault="00697CD0" w:rsidP="00697CD0">
      <w:pPr>
        <w:spacing w:line="360" w:lineRule="auto"/>
        <w:jc w:val="both"/>
        <w:rPr>
          <w:rFonts w:ascii="Arial" w:hAnsi="Arial" w:cs="Arial"/>
          <w:sz w:val="24"/>
          <w:szCs w:val="24"/>
        </w:rPr>
      </w:pPr>
      <w:r w:rsidRPr="00883ED0">
        <w:rPr>
          <w:rFonts w:ascii="Arial" w:hAnsi="Arial" w:cs="Arial"/>
          <w:sz w:val="24"/>
          <w:szCs w:val="24"/>
        </w:rPr>
        <w:t xml:space="preserve">a)  Understand the gross contribution to the </w:t>
      </w:r>
      <w:smartTag w:uri="urn:schemas-microsoft-com:office:smarttags" w:element="place">
        <w:smartTag w:uri="urn:schemas-microsoft-com:office:smarttags" w:element="country-region">
          <w:r w:rsidRPr="00883ED0">
            <w:rPr>
              <w:rFonts w:ascii="Arial" w:hAnsi="Arial" w:cs="Arial"/>
              <w:sz w:val="24"/>
              <w:szCs w:val="24"/>
            </w:rPr>
            <w:t>Bangladesh</w:t>
          </w:r>
        </w:smartTag>
      </w:smartTag>
      <w:r w:rsidRPr="00883ED0">
        <w:rPr>
          <w:rFonts w:ascii="Arial" w:hAnsi="Arial" w:cs="Arial"/>
          <w:sz w:val="24"/>
          <w:szCs w:val="24"/>
        </w:rPr>
        <w:t xml:space="preserve"> socio-economy, </w:t>
      </w:r>
      <w:r w:rsidRPr="006625FC">
        <w:rPr>
          <w:rFonts w:ascii="Arial" w:hAnsi="Arial" w:cs="Arial"/>
          <w:color w:val="FF0000"/>
          <w:sz w:val="24"/>
          <w:szCs w:val="24"/>
        </w:rPr>
        <w:t>of</w:t>
      </w:r>
      <w:r>
        <w:rPr>
          <w:rFonts w:ascii="Arial" w:hAnsi="Arial" w:cs="Arial"/>
          <w:sz w:val="24"/>
          <w:szCs w:val="24"/>
        </w:rPr>
        <w:t xml:space="preserve"> </w:t>
      </w:r>
      <w:r w:rsidRPr="00883ED0">
        <w:rPr>
          <w:rFonts w:ascii="Arial" w:hAnsi="Arial" w:cs="Arial"/>
          <w:sz w:val="24"/>
          <w:szCs w:val="24"/>
        </w:rPr>
        <w:t xml:space="preserve">those (HSBM) </w:t>
      </w:r>
      <w:r>
        <w:rPr>
          <w:rFonts w:ascii="Arial" w:hAnsi="Arial" w:cs="Arial"/>
          <w:sz w:val="24"/>
          <w:szCs w:val="24"/>
        </w:rPr>
        <w:t>who are</w:t>
      </w:r>
      <w:r w:rsidRPr="00883ED0">
        <w:rPr>
          <w:rFonts w:ascii="Arial" w:hAnsi="Arial" w:cs="Arial"/>
          <w:sz w:val="24"/>
          <w:szCs w:val="24"/>
        </w:rPr>
        <w:t xml:space="preserve"> permanently </w:t>
      </w:r>
      <w:r w:rsidRPr="00944A61">
        <w:rPr>
          <w:rFonts w:ascii="Arial" w:hAnsi="Arial" w:cs="Arial"/>
          <w:sz w:val="24"/>
          <w:szCs w:val="24"/>
        </w:rPr>
        <w:t>living in the</w:t>
      </w:r>
      <w:r w:rsidRPr="00883ED0">
        <w:rPr>
          <w:rFonts w:ascii="Arial" w:hAnsi="Arial" w:cs="Arial"/>
          <w:sz w:val="24"/>
          <w:szCs w:val="24"/>
        </w:rPr>
        <w:t xml:space="preserve"> developed counties. Further research can be done on a broader scale with a gr</w:t>
      </w:r>
      <w:r>
        <w:rPr>
          <w:rFonts w:ascii="Arial" w:hAnsi="Arial" w:cs="Arial"/>
          <w:sz w:val="24"/>
          <w:szCs w:val="24"/>
        </w:rPr>
        <w:t>e</w:t>
      </w:r>
      <w:r w:rsidRPr="00883ED0">
        <w:rPr>
          <w:rFonts w:ascii="Arial" w:hAnsi="Arial" w:cs="Arial"/>
          <w:sz w:val="24"/>
          <w:szCs w:val="24"/>
        </w:rPr>
        <w:t xml:space="preserve">ater sample size from more sample areas. </w:t>
      </w:r>
      <w:r>
        <w:rPr>
          <w:rFonts w:ascii="Arial" w:hAnsi="Arial" w:cs="Arial"/>
          <w:sz w:val="24"/>
          <w:szCs w:val="24"/>
        </w:rPr>
        <w:t xml:space="preserve">This should also involve attempts to value the reputational promotion of </w:t>
      </w:r>
      <w:smartTag w:uri="urn:schemas-microsoft-com:office:smarttags" w:element="place">
        <w:smartTag w:uri="urn:schemas-microsoft-com:office:smarttags" w:element="country-region">
          <w:r>
            <w:rPr>
              <w:rFonts w:ascii="Arial" w:hAnsi="Arial" w:cs="Arial"/>
              <w:sz w:val="24"/>
              <w:szCs w:val="24"/>
            </w:rPr>
            <w:t>Bangladesh</w:t>
          </w:r>
        </w:smartTag>
      </w:smartTag>
      <w:r>
        <w:rPr>
          <w:rFonts w:ascii="Arial" w:hAnsi="Arial" w:cs="Arial"/>
          <w:sz w:val="24"/>
          <w:szCs w:val="24"/>
        </w:rPr>
        <w:t>.</w:t>
      </w:r>
    </w:p>
    <w:p w:rsidR="00697CD0" w:rsidRPr="00883ED0" w:rsidRDefault="00697CD0" w:rsidP="00697CD0">
      <w:pPr>
        <w:spacing w:line="360" w:lineRule="auto"/>
        <w:jc w:val="both"/>
        <w:rPr>
          <w:rFonts w:ascii="Arial" w:hAnsi="Arial" w:cs="Arial"/>
          <w:sz w:val="24"/>
          <w:szCs w:val="24"/>
        </w:rPr>
      </w:pPr>
      <w:r w:rsidRPr="00883ED0">
        <w:rPr>
          <w:rFonts w:ascii="Arial" w:hAnsi="Arial" w:cs="Arial"/>
          <w:sz w:val="24"/>
          <w:szCs w:val="24"/>
        </w:rPr>
        <w:t xml:space="preserve">b)  </w:t>
      </w:r>
      <w:r>
        <w:rPr>
          <w:rFonts w:ascii="Arial" w:hAnsi="Arial" w:cs="Arial"/>
          <w:sz w:val="24"/>
          <w:szCs w:val="24"/>
        </w:rPr>
        <w:t xml:space="preserve">Extend this research to semi and unskilled expatriate Bangladeshi’s living in </w:t>
      </w:r>
      <w:smartTag w:uri="urn:schemas-microsoft-com:office:smarttags" w:element="place">
        <w:smartTag w:uri="urn:schemas-microsoft-com:office:smarttags" w:element="country-region">
          <w:r>
            <w:rPr>
              <w:rFonts w:ascii="Arial" w:hAnsi="Arial" w:cs="Arial"/>
              <w:sz w:val="24"/>
              <w:szCs w:val="24"/>
            </w:rPr>
            <w:t>Great Britain</w:t>
          </w:r>
        </w:smartTag>
      </w:smartTag>
      <w:r>
        <w:rPr>
          <w:rFonts w:ascii="Arial" w:hAnsi="Arial" w:cs="Arial"/>
          <w:sz w:val="24"/>
          <w:szCs w:val="24"/>
        </w:rPr>
        <w:t>.</w:t>
      </w:r>
    </w:p>
    <w:p w:rsidR="00697CD0" w:rsidRPr="00303148" w:rsidRDefault="00697CD0" w:rsidP="00697CD0">
      <w:pPr>
        <w:spacing w:line="360" w:lineRule="auto"/>
        <w:jc w:val="both"/>
        <w:rPr>
          <w:rFonts w:ascii="Arial" w:hAnsi="Arial" w:cs="Arial"/>
          <w:sz w:val="24"/>
          <w:szCs w:val="24"/>
        </w:rPr>
      </w:pPr>
      <w:r>
        <w:rPr>
          <w:rFonts w:ascii="Arial" w:hAnsi="Arial" w:cs="Arial"/>
          <w:sz w:val="24"/>
          <w:szCs w:val="24"/>
        </w:rPr>
        <w:t>c</w:t>
      </w:r>
      <w:r w:rsidRPr="00883ED0">
        <w:rPr>
          <w:rFonts w:ascii="Arial" w:hAnsi="Arial" w:cs="Arial"/>
          <w:sz w:val="24"/>
          <w:szCs w:val="24"/>
        </w:rPr>
        <w:t xml:space="preserve">)  </w:t>
      </w:r>
      <w:r>
        <w:rPr>
          <w:rFonts w:ascii="Arial" w:hAnsi="Arial" w:cs="Arial"/>
          <w:sz w:val="24"/>
          <w:szCs w:val="24"/>
        </w:rPr>
        <w:t>Undertake</w:t>
      </w:r>
      <w:r w:rsidRPr="00883ED0">
        <w:rPr>
          <w:rFonts w:ascii="Arial" w:hAnsi="Arial" w:cs="Arial"/>
          <w:sz w:val="24"/>
          <w:szCs w:val="24"/>
        </w:rPr>
        <w:t xml:space="preserve"> </w:t>
      </w:r>
      <w:r>
        <w:rPr>
          <w:rFonts w:ascii="Arial" w:hAnsi="Arial" w:cs="Arial"/>
          <w:sz w:val="24"/>
          <w:szCs w:val="24"/>
        </w:rPr>
        <w:t>f</w:t>
      </w:r>
      <w:r w:rsidRPr="00883ED0">
        <w:rPr>
          <w:rFonts w:ascii="Arial" w:hAnsi="Arial" w:cs="Arial"/>
          <w:sz w:val="24"/>
          <w:szCs w:val="24"/>
        </w:rPr>
        <w:t xml:space="preserve">urther </w:t>
      </w:r>
      <w:r>
        <w:rPr>
          <w:rFonts w:ascii="Arial" w:hAnsi="Arial" w:cs="Arial"/>
          <w:sz w:val="24"/>
          <w:szCs w:val="24"/>
        </w:rPr>
        <w:t>research is needed on female attitudes and motivations for migration. This has been neglected in research and as a consequence of increased female autonomy especially of the high skilled this has grown in importance</w:t>
      </w:r>
    </w:p>
    <w:p w:rsidR="00697CD0" w:rsidRDefault="00697CD0" w:rsidP="00697CD0"/>
    <w:p w:rsidR="00697CD0" w:rsidRDefault="00697CD0" w:rsidP="00697CD0">
      <w:pPr>
        <w:autoSpaceDE w:val="0"/>
        <w:autoSpaceDN w:val="0"/>
        <w:adjustRightInd w:val="0"/>
        <w:spacing w:line="360" w:lineRule="auto"/>
        <w:jc w:val="both"/>
        <w:rPr>
          <w:rFonts w:ascii="Arial" w:hAnsi="Arial" w:cs="Arial"/>
          <w:sz w:val="24"/>
          <w:szCs w:val="24"/>
        </w:rPr>
      </w:pPr>
    </w:p>
    <w:p w:rsidR="00697CD0" w:rsidRPr="00A31372" w:rsidRDefault="00697CD0" w:rsidP="00697CD0">
      <w:pPr>
        <w:autoSpaceDE w:val="0"/>
        <w:autoSpaceDN w:val="0"/>
        <w:adjustRightInd w:val="0"/>
        <w:spacing w:line="360" w:lineRule="auto"/>
        <w:jc w:val="both"/>
        <w:rPr>
          <w:rFonts w:ascii="Arial" w:hAnsi="Arial" w:cs="Arial"/>
          <w:sz w:val="24"/>
          <w:szCs w:val="24"/>
        </w:rPr>
      </w:pPr>
    </w:p>
    <w:p w:rsidR="00697CD0" w:rsidRDefault="00697CD0" w:rsidP="00697CD0"/>
    <w:p w:rsidR="00697CD0" w:rsidRDefault="00697CD0" w:rsidP="00697CD0">
      <w:r>
        <w:br w:type="page"/>
      </w:r>
    </w:p>
    <w:p w:rsidR="00697CD0" w:rsidRDefault="00697CD0" w:rsidP="00697CD0">
      <w:pPr>
        <w:spacing w:line="360" w:lineRule="auto"/>
        <w:rPr>
          <w:b/>
          <w:sz w:val="28"/>
          <w:szCs w:val="28"/>
        </w:rPr>
      </w:pPr>
      <w:r>
        <w:rPr>
          <w:b/>
          <w:sz w:val="28"/>
          <w:szCs w:val="28"/>
        </w:rPr>
        <w:t>References</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Abdul-Aziz, A. 2001 Bangladeshi migrant workers in Malaysia’s construction sector”, Asia- Pacific Population Journal, 16(1), </w:t>
      </w:r>
      <w:hyperlink r:id="rId33" w:history="1">
        <w:r w:rsidRPr="00A4588E">
          <w:rPr>
            <w:rStyle w:val="Hyperlink"/>
            <w:rFonts w:ascii="Arial" w:hAnsi="Arial" w:cs="Arial"/>
            <w:sz w:val="24"/>
            <w:szCs w:val="24"/>
          </w:rPr>
          <w:t>http://www.unescap.org/pop/journal/2001/v 16n1a1.pdf</w:t>
        </w:r>
      </w:hyperlink>
      <w:r w:rsidRPr="00A4588E">
        <w:rPr>
          <w:rFonts w:ascii="Arial" w:hAnsi="Arial" w:cs="Arial"/>
          <w:sz w:val="24"/>
          <w:szCs w:val="24"/>
        </w:rPr>
        <w:t>.</w:t>
      </w:r>
    </w:p>
    <w:p w:rsidR="00697CD0" w:rsidRPr="00A4588E" w:rsidRDefault="00697CD0" w:rsidP="00697CD0">
      <w:pPr>
        <w:spacing w:line="360" w:lineRule="auto"/>
        <w:jc w:val="both"/>
        <w:rPr>
          <w:rFonts w:ascii="Arial" w:hAnsi="Arial" w:cs="Arial"/>
          <w:sz w:val="24"/>
          <w:szCs w:val="24"/>
        </w:rPr>
      </w:pPr>
      <w:r w:rsidRPr="00A4588E">
        <w:rPr>
          <w:rFonts w:ascii="Arial" w:hAnsi="Arial" w:cs="Arial"/>
          <w:sz w:val="24"/>
          <w:szCs w:val="24"/>
        </w:rPr>
        <w:t>Adams, J., Khan, H.A.T., Raeside, R., and White, D., 2007, Research Methods for Business and Social Science Students, Sage, London.</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Adams-Jr, R.H.,1992. ‘The effects of migration and remittances on inequality in rural Pakistan’. </w:t>
      </w:r>
      <w:smartTag w:uri="urn:schemas-microsoft-com:office:smarttags" w:element="place">
        <w:smartTag w:uri="urn:schemas-microsoft-com:office:smarttags" w:element="country-region">
          <w:r w:rsidRPr="00A4588E">
            <w:rPr>
              <w:rFonts w:ascii="Arial" w:hAnsi="Arial" w:cs="Arial"/>
              <w:i/>
              <w:sz w:val="24"/>
              <w:szCs w:val="24"/>
            </w:rPr>
            <w:t>Pakistan</w:t>
          </w:r>
        </w:smartTag>
      </w:smartTag>
      <w:r w:rsidRPr="00A4588E">
        <w:rPr>
          <w:rFonts w:ascii="Arial" w:hAnsi="Arial" w:cs="Arial"/>
          <w:i/>
          <w:sz w:val="24"/>
          <w:szCs w:val="24"/>
        </w:rPr>
        <w:t xml:space="preserve"> Development Review, </w:t>
      </w:r>
      <w:r w:rsidRPr="00A4588E">
        <w:rPr>
          <w:rFonts w:ascii="Arial" w:hAnsi="Arial" w:cs="Arial"/>
          <w:sz w:val="24"/>
          <w:szCs w:val="24"/>
        </w:rPr>
        <w:t>31(4):1189-206.</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Afsar, R. M. Yunus, and A.B.M.S. Islam, 2002. ‘Are Migrants after the “Golden Deer”? A study on cost- Benefit analysis of Overseas Migration by the Bangladeshi labour, IOM, Regional Office for South Asia , Dhaka.</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Agrawal, A., Kapur, D., McHale, J. and Oettl, A., 2011. ” Brain drain or brain bank? The impact of skilled emigration on poor- country innovation” Journal of Urban Economics 69, 43-55.</w:t>
      </w:r>
    </w:p>
    <w:p w:rsidR="00697CD0" w:rsidRPr="00A4588E" w:rsidRDefault="00697CD0" w:rsidP="00697CD0">
      <w:pPr>
        <w:spacing w:line="360" w:lineRule="auto"/>
        <w:rPr>
          <w:rFonts w:ascii="Arial" w:hAnsi="Arial" w:cs="Arial"/>
          <w:i/>
          <w:sz w:val="24"/>
          <w:szCs w:val="24"/>
        </w:rPr>
      </w:pPr>
      <w:r w:rsidRPr="00A4588E">
        <w:rPr>
          <w:rFonts w:ascii="Arial" w:hAnsi="Arial" w:cs="Arial"/>
          <w:sz w:val="24"/>
          <w:szCs w:val="24"/>
        </w:rPr>
        <w:t xml:space="preserve">Aggarwal, R., Kunt, D., A. and Peria, M., S., 2010. “Do remittances promote financial development?” </w:t>
      </w:r>
      <w:r w:rsidRPr="00A4588E">
        <w:rPr>
          <w:rFonts w:ascii="Arial" w:hAnsi="Arial" w:cs="Arial"/>
          <w:i/>
          <w:sz w:val="24"/>
          <w:szCs w:val="24"/>
        </w:rPr>
        <w:t>Journal of development Economics xxx() xxx.</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Amin, S. 1947. ‘Introduction’, in idem(ed), Modern Migrations in </w:t>
      </w:r>
      <w:smartTag w:uri="urn:schemas-microsoft-com:office:smarttags" w:element="place">
        <w:r w:rsidRPr="00A4588E">
          <w:rPr>
            <w:rFonts w:ascii="Arial" w:hAnsi="Arial" w:cs="Arial"/>
            <w:sz w:val="24"/>
            <w:szCs w:val="24"/>
          </w:rPr>
          <w:t>Western Africa</w:t>
        </w:r>
      </w:smartTag>
      <w:r w:rsidRPr="00A4588E">
        <w:rPr>
          <w:rFonts w:ascii="Arial" w:hAnsi="Arial" w:cs="Arial"/>
          <w:sz w:val="24"/>
          <w:szCs w:val="24"/>
        </w:rPr>
        <w:t xml:space="preserve">’. </w:t>
      </w:r>
      <w:smartTag w:uri="urn:schemas-microsoft-com:office:smarttags" w:element="place">
        <w:smartTag w:uri="urn:schemas-microsoft-com:office:smarttags" w:element="PlaceName">
          <w:r w:rsidRPr="00A4588E">
            <w:rPr>
              <w:rFonts w:ascii="Arial" w:hAnsi="Arial" w:cs="Arial"/>
              <w:sz w:val="24"/>
              <w:szCs w:val="24"/>
            </w:rPr>
            <w:t>Oxford</w:t>
          </w:r>
        </w:smartTag>
        <w:r w:rsidRPr="00A4588E">
          <w:rPr>
            <w:rFonts w:ascii="Arial" w:hAnsi="Arial" w:cs="Arial"/>
            <w:sz w:val="24"/>
            <w:szCs w:val="24"/>
          </w:rPr>
          <w:t xml:space="preserve"> </w:t>
        </w:r>
        <w:smartTag w:uri="urn:schemas-microsoft-com:office:smarttags" w:element="PlaceType">
          <w:r w:rsidRPr="00A4588E">
            <w:rPr>
              <w:rFonts w:ascii="Arial" w:hAnsi="Arial" w:cs="Arial"/>
              <w:sz w:val="24"/>
              <w:szCs w:val="24"/>
            </w:rPr>
            <w:t>University</w:t>
          </w:r>
        </w:smartTag>
      </w:smartTag>
      <w:r w:rsidRPr="00A4588E">
        <w:rPr>
          <w:rFonts w:ascii="Arial" w:hAnsi="Arial" w:cs="Arial"/>
          <w:sz w:val="24"/>
          <w:szCs w:val="24"/>
        </w:rPr>
        <w:t xml:space="preserve"> Press for International African Institute, 65-124.</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Ansari, H., 2004. The infidel within, Muslims in </w:t>
      </w:r>
      <w:smartTag w:uri="urn:schemas-microsoft-com:office:smarttags" w:element="country-region">
        <w:r w:rsidRPr="00A4588E">
          <w:rPr>
            <w:rFonts w:ascii="Arial" w:hAnsi="Arial" w:cs="Arial"/>
            <w:sz w:val="24"/>
            <w:szCs w:val="24"/>
          </w:rPr>
          <w:t>Britain</w:t>
        </w:r>
      </w:smartTag>
      <w:r w:rsidRPr="00A4588E">
        <w:rPr>
          <w:rFonts w:ascii="Arial" w:hAnsi="Arial" w:cs="Arial"/>
          <w:sz w:val="24"/>
          <w:szCs w:val="24"/>
        </w:rPr>
        <w:t xml:space="preserve">, </w:t>
      </w:r>
      <w:smartTag w:uri="urn:schemas-microsoft-com:office:smarttags" w:element="place">
        <w:smartTag w:uri="urn:schemas-microsoft-com:office:smarttags" w:element="City">
          <w:r w:rsidRPr="00A4588E">
            <w:rPr>
              <w:rFonts w:ascii="Arial" w:hAnsi="Arial" w:cs="Arial"/>
              <w:sz w:val="24"/>
              <w:szCs w:val="24"/>
            </w:rPr>
            <w:t>London</w:t>
          </w:r>
        </w:smartTag>
      </w:smartTag>
      <w:r w:rsidRPr="00A4588E">
        <w:rPr>
          <w:rFonts w:ascii="Arial" w:hAnsi="Arial" w:cs="Arial"/>
          <w:sz w:val="24"/>
          <w:szCs w:val="24"/>
        </w:rPr>
        <w:t>: Heinemann.</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Appleyard, R. T., 1990. ‘International migration and development: </w:t>
      </w:r>
      <w:smartTag w:uri="urn:schemas-microsoft-com:office:smarttags" w:element="country-region">
        <w:r w:rsidRPr="00A4588E">
          <w:rPr>
            <w:rFonts w:ascii="Arial" w:hAnsi="Arial" w:cs="Arial"/>
            <w:sz w:val="24"/>
            <w:szCs w:val="24"/>
          </w:rPr>
          <w:t>Mauritius</w:t>
        </w:r>
      </w:smartTag>
      <w:r w:rsidRPr="00A4588E">
        <w:rPr>
          <w:rFonts w:ascii="Arial" w:hAnsi="Arial" w:cs="Arial"/>
          <w:sz w:val="24"/>
          <w:szCs w:val="24"/>
        </w:rPr>
        <w:t xml:space="preserve"> and </w:t>
      </w:r>
      <w:smartTag w:uri="urn:schemas-microsoft-com:office:smarttags" w:element="place">
        <w:smartTag w:uri="urn:schemas-microsoft-com:office:smarttags" w:element="country-region">
          <w:r w:rsidRPr="00A4588E">
            <w:rPr>
              <w:rFonts w:ascii="Arial" w:hAnsi="Arial" w:cs="Arial"/>
              <w:sz w:val="24"/>
              <w:szCs w:val="24"/>
            </w:rPr>
            <w:t>Seychelles</w:t>
          </w:r>
        </w:smartTag>
      </w:smartTag>
      <w:r w:rsidRPr="00A4588E">
        <w:rPr>
          <w:rFonts w:ascii="Arial" w:hAnsi="Arial" w:cs="Arial"/>
          <w:sz w:val="24"/>
          <w:szCs w:val="24"/>
        </w:rPr>
        <w:t>’</w:t>
      </w:r>
      <w:r w:rsidRPr="00A4588E">
        <w:rPr>
          <w:rFonts w:ascii="Arial" w:hAnsi="Arial" w:cs="Arial"/>
          <w:i/>
          <w:sz w:val="24"/>
          <w:szCs w:val="24"/>
        </w:rPr>
        <w:t>. Indian Ocean Policy Papers, Australian National University, Research School of Pacific Studies, National Centre for Development Studies</w:t>
      </w:r>
      <w:r w:rsidRPr="00A4588E">
        <w:rPr>
          <w:rFonts w:ascii="Arial" w:hAnsi="Arial" w:cs="Arial"/>
          <w:sz w:val="24"/>
          <w:szCs w:val="24"/>
        </w:rPr>
        <w:t>, 2: 141-52.</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Athukorala,</w:t>
      </w:r>
      <w:r>
        <w:rPr>
          <w:rFonts w:ascii="Arial" w:hAnsi="Arial" w:cs="Arial"/>
          <w:sz w:val="24"/>
          <w:szCs w:val="24"/>
        </w:rPr>
        <w:t xml:space="preserve"> </w:t>
      </w:r>
      <w:r w:rsidRPr="00A4588E">
        <w:rPr>
          <w:rFonts w:ascii="Arial" w:hAnsi="Arial" w:cs="Arial"/>
          <w:sz w:val="24"/>
          <w:szCs w:val="24"/>
        </w:rPr>
        <w:t xml:space="preserve">P., 1990. ‘International contract migration and the reintegration of return migrants: the experience of </w:t>
      </w:r>
      <w:smartTag w:uri="urn:schemas-microsoft-com:office:smarttags" w:element="place">
        <w:smartTag w:uri="urn:schemas-microsoft-com:office:smarttags" w:element="country-region">
          <w:r w:rsidRPr="00A4588E">
            <w:rPr>
              <w:rFonts w:ascii="Arial" w:hAnsi="Arial" w:cs="Arial"/>
              <w:sz w:val="24"/>
              <w:szCs w:val="24"/>
            </w:rPr>
            <w:t>Sri Lanka</w:t>
          </w:r>
        </w:smartTag>
      </w:smartTag>
      <w:r w:rsidRPr="00A4588E">
        <w:rPr>
          <w:rFonts w:ascii="Arial" w:hAnsi="Arial" w:cs="Arial"/>
          <w:sz w:val="24"/>
          <w:szCs w:val="24"/>
        </w:rPr>
        <w:t xml:space="preserve">’. </w:t>
      </w:r>
      <w:r w:rsidRPr="00A4588E">
        <w:rPr>
          <w:rFonts w:ascii="Arial" w:hAnsi="Arial" w:cs="Arial"/>
          <w:i/>
          <w:sz w:val="24"/>
          <w:szCs w:val="24"/>
        </w:rPr>
        <w:t xml:space="preserve">International Migration Review, </w:t>
      </w:r>
      <w:r w:rsidRPr="00A4588E">
        <w:rPr>
          <w:rFonts w:ascii="Arial" w:hAnsi="Arial" w:cs="Arial"/>
          <w:sz w:val="24"/>
          <w:szCs w:val="24"/>
        </w:rPr>
        <w:t>24(2): 323-46.</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Athukorala, P., 1993. ‘Improving the contribution of migrant remittances to development: experience of Asian labour-exporting countries’. </w:t>
      </w:r>
      <w:r w:rsidRPr="00A4588E">
        <w:rPr>
          <w:rFonts w:ascii="Arial" w:hAnsi="Arial" w:cs="Arial"/>
          <w:i/>
          <w:sz w:val="24"/>
          <w:szCs w:val="24"/>
        </w:rPr>
        <w:t xml:space="preserve">International Migration Review, </w:t>
      </w:r>
      <w:r w:rsidRPr="00A4588E">
        <w:rPr>
          <w:rFonts w:ascii="Arial" w:hAnsi="Arial" w:cs="Arial"/>
          <w:sz w:val="24"/>
          <w:szCs w:val="24"/>
        </w:rPr>
        <w:t>31(1): 103-24.</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Bangladesh Bank.2011.The Central Bank of </w:t>
      </w:r>
      <w:smartTag w:uri="urn:schemas-microsoft-com:office:smarttags" w:element="country-region">
        <w:r w:rsidRPr="00A4588E">
          <w:rPr>
            <w:rFonts w:ascii="Arial" w:hAnsi="Arial" w:cs="Arial"/>
            <w:sz w:val="24"/>
            <w:szCs w:val="24"/>
          </w:rPr>
          <w:t>Bangladesh</w:t>
        </w:r>
      </w:smartTag>
      <w:r w:rsidRPr="00A4588E">
        <w:rPr>
          <w:rFonts w:ascii="Arial" w:hAnsi="Arial" w:cs="Arial"/>
          <w:sz w:val="24"/>
          <w:szCs w:val="24"/>
        </w:rPr>
        <w:t xml:space="preserve">, government of the People’s Republic of </w:t>
      </w:r>
      <w:smartTag w:uri="urn:schemas-microsoft-com:office:smarttags" w:element="place">
        <w:smartTag w:uri="urn:schemas-microsoft-com:office:smarttags" w:element="country-region">
          <w:r w:rsidRPr="00A4588E">
            <w:rPr>
              <w:rFonts w:ascii="Arial" w:hAnsi="Arial" w:cs="Arial"/>
              <w:sz w:val="24"/>
              <w:szCs w:val="24"/>
            </w:rPr>
            <w:t>Bangladesh</w:t>
          </w:r>
        </w:smartTag>
      </w:smartTag>
      <w:r w:rsidRPr="00A4588E">
        <w:rPr>
          <w:rFonts w:ascii="Arial" w:hAnsi="Arial" w:cs="Arial"/>
          <w:sz w:val="24"/>
          <w:szCs w:val="24"/>
        </w:rPr>
        <w:t xml:space="preserve">, Dhaka.( </w:t>
      </w:r>
      <w:hyperlink r:id="rId34" w:history="1">
        <w:r w:rsidRPr="00A4588E">
          <w:rPr>
            <w:rStyle w:val="Hyperlink"/>
            <w:rFonts w:ascii="Arial" w:hAnsi="Arial" w:cs="Arial"/>
            <w:sz w:val="24"/>
            <w:szCs w:val="24"/>
          </w:rPr>
          <w:t>http://www.bangladesh-bank.org</w:t>
        </w:r>
      </w:hyperlink>
      <w:r w:rsidRPr="00A4588E">
        <w:rPr>
          <w:rFonts w:ascii="Arial" w:hAnsi="Arial" w:cs="Arial"/>
          <w:sz w:val="24"/>
          <w:szCs w:val="24"/>
        </w:rPr>
        <w:t>)</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Bangladesh Economic Review,2011 Economic Advisor Wing, Finance Division, Ministry of Finance, Government of the People’s Republic of Bangladesh,  Dhaka (</w:t>
      </w:r>
      <w:hyperlink r:id="rId35" w:history="1">
        <w:r w:rsidRPr="00A4588E">
          <w:rPr>
            <w:rStyle w:val="Hyperlink"/>
            <w:rFonts w:ascii="Arial" w:hAnsi="Arial" w:cs="Arial"/>
            <w:sz w:val="24"/>
            <w:szCs w:val="24"/>
          </w:rPr>
          <w:t>http://www,mof.gov.bd</w:t>
        </w:r>
      </w:hyperlink>
      <w:r w:rsidRPr="00A4588E">
        <w:rPr>
          <w:rFonts w:ascii="Arial" w:hAnsi="Arial" w:cs="Arial"/>
          <w:sz w:val="24"/>
          <w:szCs w:val="24"/>
        </w:rPr>
        <w:t>)</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Bang Soon, L. Y., 1992. ‘Reverse brain drain in </w:t>
      </w:r>
      <w:smartTag w:uri="urn:schemas-microsoft-com:office:smarttags" w:element="place">
        <w:smartTag w:uri="urn:schemas-microsoft-com:office:smarttags" w:element="country-region">
          <w:r w:rsidRPr="00A4588E">
            <w:rPr>
              <w:rFonts w:ascii="Arial" w:hAnsi="Arial" w:cs="Arial"/>
              <w:sz w:val="24"/>
              <w:szCs w:val="24"/>
            </w:rPr>
            <w:t>South Korea</w:t>
          </w:r>
        </w:smartTag>
      </w:smartTag>
      <w:r w:rsidRPr="00A4588E">
        <w:rPr>
          <w:rFonts w:ascii="Arial" w:hAnsi="Arial" w:cs="Arial"/>
          <w:sz w:val="24"/>
          <w:szCs w:val="24"/>
        </w:rPr>
        <w:t xml:space="preserve">: state-led model’. </w:t>
      </w:r>
      <w:r w:rsidRPr="00A4588E">
        <w:rPr>
          <w:rFonts w:ascii="Arial" w:hAnsi="Arial" w:cs="Arial"/>
          <w:i/>
          <w:sz w:val="24"/>
          <w:szCs w:val="24"/>
        </w:rPr>
        <w:t>Studies in Comparative International Development,</w:t>
      </w:r>
      <w:r w:rsidRPr="00A4588E">
        <w:rPr>
          <w:rFonts w:ascii="Arial" w:hAnsi="Arial" w:cs="Arial"/>
          <w:sz w:val="24"/>
          <w:szCs w:val="24"/>
        </w:rPr>
        <w:t xml:space="preserve"> 27 (1): 4-26.</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Bang T. J. and Mitra, A., (2011). “Brain drain and institutions of governance: Educational attainment of immigrants to the US 1988-1998” Economic Systems xxx ( ) xxx-xxx.</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BBS (Bangladesh Bureau of Statistics). 2008 Labour force survey, 2005-06, Dhaka: Planning Commission, Government of the People’s Republic of </w:t>
      </w:r>
      <w:smartTag w:uri="urn:schemas-microsoft-com:office:smarttags" w:element="place">
        <w:smartTag w:uri="urn:schemas-microsoft-com:office:smarttags" w:element="country-region">
          <w:r w:rsidRPr="00A4588E">
            <w:rPr>
              <w:rFonts w:ascii="Arial" w:hAnsi="Arial" w:cs="Arial"/>
              <w:sz w:val="24"/>
              <w:szCs w:val="24"/>
            </w:rPr>
            <w:t>Bangladesh</w:t>
          </w:r>
        </w:smartTag>
      </w:smartTag>
      <w:r w:rsidRPr="00A4588E">
        <w:rPr>
          <w:rFonts w:ascii="Arial" w:hAnsi="Arial" w:cs="Arial"/>
          <w:sz w:val="24"/>
          <w:szCs w:val="24"/>
        </w:rPr>
        <w:t xml:space="preserve">. </w:t>
      </w:r>
      <w:hyperlink r:id="rId36" w:history="1">
        <w:r w:rsidRPr="00A4588E">
          <w:rPr>
            <w:rStyle w:val="Hyperlink"/>
            <w:rFonts w:ascii="Arial" w:hAnsi="Arial" w:cs="Arial"/>
            <w:sz w:val="24"/>
            <w:szCs w:val="24"/>
          </w:rPr>
          <w:t>www.bbs.gov.bd.com</w:t>
        </w:r>
      </w:hyperlink>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BBS (Bangladesh Bureau of Statistics). 2011 Population &amp; Housing Census: Preliminary Result July 2011, Dhaka: Planning Commission, Government of the People’s Republic of </w:t>
      </w:r>
      <w:smartTag w:uri="urn:schemas-microsoft-com:office:smarttags" w:element="place">
        <w:smartTag w:uri="urn:schemas-microsoft-com:office:smarttags" w:element="country-region">
          <w:r w:rsidRPr="00A4588E">
            <w:rPr>
              <w:rFonts w:ascii="Arial" w:hAnsi="Arial" w:cs="Arial"/>
              <w:sz w:val="24"/>
              <w:szCs w:val="24"/>
            </w:rPr>
            <w:t>Bangladesh</w:t>
          </w:r>
        </w:smartTag>
      </w:smartTag>
      <w:r w:rsidRPr="00A4588E">
        <w:rPr>
          <w:rFonts w:ascii="Arial" w:hAnsi="Arial" w:cs="Arial"/>
          <w:sz w:val="24"/>
          <w:szCs w:val="24"/>
        </w:rPr>
        <w:t xml:space="preserve">. </w:t>
      </w:r>
      <w:hyperlink r:id="rId37" w:history="1">
        <w:r w:rsidRPr="00A4588E">
          <w:rPr>
            <w:rStyle w:val="Hyperlink"/>
            <w:rFonts w:ascii="Arial" w:hAnsi="Arial" w:cs="Arial"/>
            <w:sz w:val="24"/>
            <w:szCs w:val="24"/>
          </w:rPr>
          <w:t>www.bbs.gov.bd.com</w:t>
        </w:r>
      </w:hyperlink>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Baruch, Y., Budhwar, S.P. and Khatri, N., 2007 “Brain drain: Inclination to stay abroad after studies” Journal of World Business 42, 99-112.</w:t>
      </w:r>
    </w:p>
    <w:p w:rsidR="00697CD0" w:rsidRPr="00A4588E" w:rsidRDefault="00697CD0" w:rsidP="00697CD0">
      <w:pPr>
        <w:spacing w:line="360" w:lineRule="auto"/>
        <w:rPr>
          <w:rFonts w:ascii="Arial" w:hAnsi="Arial" w:cs="Arial"/>
          <w:i/>
          <w:sz w:val="24"/>
          <w:szCs w:val="24"/>
        </w:rPr>
      </w:pPr>
      <w:r w:rsidRPr="00A4588E">
        <w:rPr>
          <w:rFonts w:ascii="Arial" w:hAnsi="Arial" w:cs="Arial"/>
          <w:sz w:val="24"/>
          <w:szCs w:val="24"/>
        </w:rPr>
        <w:t xml:space="preserve">Baruch, Y., 1995. Business globalisation- the human resource management aspect. </w:t>
      </w:r>
      <w:r w:rsidRPr="00A4588E">
        <w:rPr>
          <w:rFonts w:ascii="Arial" w:hAnsi="Arial" w:cs="Arial"/>
          <w:i/>
          <w:sz w:val="24"/>
          <w:szCs w:val="24"/>
        </w:rPr>
        <w:t>Human system Management, 14: 313-326.</w:t>
      </w:r>
    </w:p>
    <w:p w:rsidR="00697CD0" w:rsidRPr="00A4588E" w:rsidRDefault="00697CD0" w:rsidP="00697CD0">
      <w:pPr>
        <w:spacing w:line="360" w:lineRule="auto"/>
        <w:rPr>
          <w:rFonts w:ascii="Arial" w:hAnsi="Arial" w:cs="Arial"/>
          <w:i/>
          <w:sz w:val="24"/>
          <w:szCs w:val="24"/>
        </w:rPr>
      </w:pP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Beine, M., Docquier, F. and Rapoport, H., 2001. ‘Brain drain and economic growth: theory and evidence’.</w:t>
      </w:r>
      <w:r w:rsidRPr="00A4588E">
        <w:rPr>
          <w:rFonts w:ascii="Arial" w:hAnsi="Arial" w:cs="Arial"/>
          <w:i/>
          <w:sz w:val="24"/>
          <w:szCs w:val="24"/>
        </w:rPr>
        <w:t xml:space="preserve"> Journal ao Development Economics, </w:t>
      </w:r>
      <w:r w:rsidRPr="00A4588E">
        <w:rPr>
          <w:rFonts w:ascii="Arial" w:hAnsi="Arial" w:cs="Arial"/>
          <w:sz w:val="24"/>
          <w:szCs w:val="24"/>
        </w:rPr>
        <w:t>64(1): 275-89.</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Bhagwati, J.N., Hamada, K., 1994. The brain drain, international integration of markets for professionals and unemployment. Journal of Development Economics 1(!), 19-42.</w:t>
      </w:r>
    </w:p>
    <w:p w:rsidR="00697CD0" w:rsidRPr="00A4588E" w:rsidRDefault="00697CD0" w:rsidP="00697CD0">
      <w:pPr>
        <w:spacing w:after="160" w:line="360" w:lineRule="auto"/>
        <w:jc w:val="both"/>
        <w:rPr>
          <w:rFonts w:ascii="Arial" w:hAnsi="Arial" w:cs="Arial"/>
          <w:sz w:val="24"/>
          <w:szCs w:val="24"/>
        </w:rPr>
      </w:pPr>
      <w:r w:rsidRPr="00A4588E">
        <w:rPr>
          <w:rFonts w:ascii="Arial" w:hAnsi="Arial" w:cs="Arial"/>
          <w:sz w:val="24"/>
          <w:szCs w:val="24"/>
        </w:rPr>
        <w:t xml:space="preserve">Blaikie, N., 1993, Approaches to Social Enquiry, </w:t>
      </w:r>
      <w:smartTag w:uri="urn:schemas-microsoft-com:office:smarttags" w:element="place">
        <w:smartTag w:uri="urn:schemas-microsoft-com:office:smarttags" w:element="City">
          <w:r w:rsidRPr="00A4588E">
            <w:rPr>
              <w:rFonts w:ascii="Arial" w:hAnsi="Arial" w:cs="Arial"/>
              <w:sz w:val="24"/>
              <w:szCs w:val="24"/>
            </w:rPr>
            <w:t>Oxford</w:t>
          </w:r>
        </w:smartTag>
      </w:smartTag>
      <w:r w:rsidRPr="00A4588E">
        <w:rPr>
          <w:rFonts w:ascii="Arial" w:hAnsi="Arial" w:cs="Arial"/>
          <w:sz w:val="24"/>
          <w:szCs w:val="24"/>
        </w:rPr>
        <w:t>: Polity Press. BMET.2011.Bureau of Manpower Employment and Training, Government of the People’s Republic of Bangladesh, Dhaka (</w:t>
      </w:r>
      <w:hyperlink r:id="rId38" w:history="1">
        <w:r w:rsidRPr="00A4588E">
          <w:rPr>
            <w:rStyle w:val="Hyperlink"/>
            <w:rFonts w:ascii="Arial" w:hAnsi="Arial" w:cs="Arial"/>
            <w:sz w:val="24"/>
            <w:szCs w:val="24"/>
          </w:rPr>
          <w:t>http://www.bmet.gov.bd</w:t>
        </w:r>
      </w:hyperlink>
      <w:r w:rsidRPr="00A4588E">
        <w:rPr>
          <w:rFonts w:ascii="Arial" w:hAnsi="Arial" w:cs="Arial"/>
          <w:sz w:val="24"/>
          <w:szCs w:val="24"/>
        </w:rPr>
        <w:t>).</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Borijas, G. and Bratsberg, B., 1996. Who leaves? The out migration of the foreign-born. The Review of Economic and Statistics 78, 65-76.</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British Library. [Online] Available at: http://www.british-library .UK See especially: British Library. Help for researchers: </w:t>
      </w:r>
    </w:p>
    <w:p w:rsidR="00697CD0" w:rsidRPr="00A4588E" w:rsidRDefault="00697CD0" w:rsidP="00697CD0">
      <w:pPr>
        <w:spacing w:after="160" w:line="360" w:lineRule="auto"/>
        <w:jc w:val="both"/>
        <w:rPr>
          <w:rFonts w:ascii="Arial" w:hAnsi="Arial" w:cs="Arial"/>
          <w:sz w:val="24"/>
          <w:szCs w:val="24"/>
        </w:rPr>
      </w:pPr>
      <w:r w:rsidRPr="00A4588E">
        <w:rPr>
          <w:rFonts w:ascii="Arial" w:hAnsi="Arial" w:cs="Arial"/>
          <w:sz w:val="24"/>
          <w:szCs w:val="24"/>
        </w:rPr>
        <w:t xml:space="preserve">Bryman, A., (1989), Research Methods and Organization Studies, Unwin Hyman,     </w:t>
      </w:r>
      <w:smartTag w:uri="urn:schemas-microsoft-com:office:smarttags" w:element="place">
        <w:smartTag w:uri="urn:schemas-microsoft-com:office:smarttags" w:element="City">
          <w:r w:rsidRPr="00A4588E">
            <w:rPr>
              <w:rFonts w:ascii="Arial" w:hAnsi="Arial" w:cs="Arial"/>
              <w:sz w:val="24"/>
              <w:szCs w:val="24"/>
            </w:rPr>
            <w:t>London</w:t>
          </w:r>
        </w:smartTag>
      </w:smartTag>
      <w:r w:rsidRPr="00A4588E">
        <w:rPr>
          <w:rFonts w:ascii="Arial" w:hAnsi="Arial" w:cs="Arial"/>
          <w:sz w:val="24"/>
          <w:szCs w:val="24"/>
        </w:rPr>
        <w:t>.</w:t>
      </w:r>
    </w:p>
    <w:p w:rsidR="00697CD0" w:rsidRPr="00A4588E" w:rsidRDefault="00697CD0" w:rsidP="00697CD0">
      <w:pPr>
        <w:pStyle w:val="Header"/>
        <w:spacing w:line="360" w:lineRule="auto"/>
        <w:jc w:val="both"/>
        <w:rPr>
          <w:rFonts w:ascii="Arial" w:hAnsi="Arial" w:cs="Arial"/>
          <w:sz w:val="24"/>
          <w:szCs w:val="24"/>
        </w:rPr>
      </w:pPr>
      <w:r w:rsidRPr="00A4588E">
        <w:rPr>
          <w:rFonts w:ascii="Arial" w:hAnsi="Arial" w:cs="Arial"/>
          <w:sz w:val="24"/>
          <w:szCs w:val="24"/>
        </w:rPr>
        <w:t>Bryman, A. and Cramer, D., (2001). Quantitative Data</w:t>
      </w:r>
      <w:r>
        <w:rPr>
          <w:rFonts w:ascii="Arial" w:hAnsi="Arial" w:cs="Arial"/>
          <w:sz w:val="24"/>
          <w:szCs w:val="24"/>
        </w:rPr>
        <w:t xml:space="preserve"> Analysis, Sage, </w:t>
      </w:r>
      <w:smartTag w:uri="urn:schemas-microsoft-com:office:smarttags" w:element="City">
        <w:smartTag w:uri="urn:schemas-microsoft-com:office:smarttags" w:element="place">
          <w:r>
            <w:rPr>
              <w:rFonts w:ascii="Arial" w:hAnsi="Arial" w:cs="Arial"/>
              <w:sz w:val="24"/>
              <w:szCs w:val="24"/>
            </w:rPr>
            <w:t>London</w:t>
          </w:r>
        </w:smartTag>
      </w:smartTag>
      <w:r w:rsidRPr="00A4588E">
        <w:rPr>
          <w:rFonts w:ascii="Arial" w:hAnsi="Arial" w:cs="Arial"/>
          <w:sz w:val="24"/>
          <w:szCs w:val="24"/>
        </w:rPr>
        <w:t xml:space="preserve">. </w:t>
      </w:r>
    </w:p>
    <w:p w:rsidR="00697CD0" w:rsidRPr="00A4588E" w:rsidRDefault="00697CD0" w:rsidP="00697CD0">
      <w:pPr>
        <w:pStyle w:val="Header"/>
        <w:spacing w:line="360" w:lineRule="auto"/>
        <w:jc w:val="both"/>
        <w:rPr>
          <w:rFonts w:ascii="Arial" w:hAnsi="Arial" w:cs="Arial"/>
          <w:sz w:val="24"/>
          <w:szCs w:val="24"/>
        </w:rPr>
      </w:pPr>
    </w:p>
    <w:p w:rsidR="00697CD0" w:rsidRPr="00A4588E" w:rsidRDefault="00697CD0" w:rsidP="00697CD0">
      <w:pPr>
        <w:spacing w:line="360" w:lineRule="auto"/>
        <w:rPr>
          <w:rFonts w:ascii="Arial" w:hAnsi="Arial" w:cs="Arial"/>
          <w:i/>
          <w:sz w:val="24"/>
          <w:szCs w:val="24"/>
        </w:rPr>
      </w:pPr>
      <w:r w:rsidRPr="00A4588E">
        <w:rPr>
          <w:rFonts w:ascii="Arial" w:hAnsi="Arial" w:cs="Arial"/>
          <w:sz w:val="24"/>
          <w:szCs w:val="24"/>
        </w:rPr>
        <w:t xml:space="preserve">Calderon, C., Fajnzylber, P. and Lopez, H., 2008. “What is the Impact of International Remittances on Poverty and Inequality in </w:t>
      </w:r>
      <w:smartTag w:uri="urn:schemas-microsoft-com:office:smarttags" w:element="place">
        <w:r w:rsidRPr="00A4588E">
          <w:rPr>
            <w:rFonts w:ascii="Arial" w:hAnsi="Arial" w:cs="Arial"/>
            <w:sz w:val="24"/>
            <w:szCs w:val="24"/>
          </w:rPr>
          <w:t>Latin America</w:t>
        </w:r>
      </w:smartTag>
      <w:r w:rsidRPr="00A4588E">
        <w:rPr>
          <w:rFonts w:ascii="Arial" w:hAnsi="Arial" w:cs="Arial"/>
          <w:sz w:val="24"/>
          <w:szCs w:val="24"/>
        </w:rPr>
        <w:t>?”</w:t>
      </w:r>
      <w:r w:rsidRPr="00A4588E">
        <w:rPr>
          <w:rFonts w:ascii="Arial" w:hAnsi="Arial" w:cs="Arial"/>
          <w:i/>
          <w:sz w:val="24"/>
          <w:szCs w:val="24"/>
        </w:rPr>
        <w:t>World Development Vol. 36, No. 1, pp.89-114.</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Chami, R. Barajas, A. Cosimano, T. Fullenkamp, C. Gapen, M. &amp; Montiel, P., 2008  ‘Macroeconomic Consequences of Remittances ‘Published by International Monetery Fund, Washington DC.</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Castles, S. and Millar J. M.1993. ‘The Age of Migration’. ‘The Migratory Process and Formation of Ethnic Minorities’. ‘THE MACMILLAN PRESS LTD,  Houndmills, Basingstoke, Hampshire RG21 2XS and </w:t>
      </w:r>
      <w:smartTag w:uri="urn:schemas-microsoft-com:office:smarttags" w:element="place">
        <w:smartTag w:uri="urn:schemas-microsoft-com:office:smarttags" w:element="City">
          <w:r w:rsidRPr="00A4588E">
            <w:rPr>
              <w:rFonts w:ascii="Arial" w:hAnsi="Arial" w:cs="Arial"/>
              <w:sz w:val="24"/>
              <w:szCs w:val="24"/>
            </w:rPr>
            <w:t>London</w:t>
          </w:r>
        </w:smartTag>
      </w:smartTag>
      <w:r w:rsidRPr="00A4588E">
        <w:rPr>
          <w:rFonts w:ascii="Arial" w:hAnsi="Arial" w:cs="Arial"/>
          <w:sz w:val="24"/>
          <w:szCs w:val="24"/>
        </w:rPr>
        <w:t>’.</w:t>
      </w:r>
    </w:p>
    <w:p w:rsidR="00697CD0" w:rsidRPr="00A4588E" w:rsidRDefault="00697CD0" w:rsidP="00697CD0">
      <w:pPr>
        <w:autoSpaceDE w:val="0"/>
        <w:autoSpaceDN w:val="0"/>
        <w:adjustRightInd w:val="0"/>
        <w:spacing w:after="160" w:line="360" w:lineRule="auto"/>
        <w:jc w:val="both"/>
        <w:rPr>
          <w:rFonts w:ascii="Arial" w:hAnsi="Arial" w:cs="Arial"/>
          <w:sz w:val="24"/>
          <w:szCs w:val="24"/>
        </w:rPr>
      </w:pPr>
      <w:r w:rsidRPr="00A4588E">
        <w:rPr>
          <w:rFonts w:ascii="Arial" w:hAnsi="Arial" w:cs="Arial"/>
          <w:sz w:val="24"/>
          <w:szCs w:val="24"/>
        </w:rPr>
        <w:t>Clarke A.M., (1998), the qualitative-quantitative debate: moving from positivism andconfrontation to post-positivism and reconciliation, Journal of Advanced Nursing.  27(6): 1242-1249.</w:t>
      </w:r>
    </w:p>
    <w:p w:rsidR="00697CD0" w:rsidRPr="00A4588E" w:rsidRDefault="00697CD0" w:rsidP="00697CD0">
      <w:pPr>
        <w:spacing w:after="160" w:line="360" w:lineRule="auto"/>
        <w:jc w:val="both"/>
        <w:outlineLvl w:val="3"/>
        <w:rPr>
          <w:rFonts w:ascii="Arial" w:hAnsi="Arial" w:cs="Arial"/>
          <w:i/>
          <w:sz w:val="24"/>
          <w:szCs w:val="24"/>
        </w:rPr>
      </w:pPr>
      <w:r w:rsidRPr="00A4588E">
        <w:rPr>
          <w:rFonts w:ascii="Arial" w:hAnsi="Arial" w:cs="Arial"/>
          <w:sz w:val="24"/>
          <w:szCs w:val="24"/>
        </w:rPr>
        <w:t>Combes, J. and Ebeke, C., 2011. “Remittances and Household Consumption Instability in Developing Countries</w:t>
      </w:r>
      <w:r w:rsidRPr="00A4588E">
        <w:rPr>
          <w:rFonts w:ascii="Arial" w:hAnsi="Arial" w:cs="Arial"/>
          <w:i/>
          <w:sz w:val="24"/>
          <w:szCs w:val="24"/>
        </w:rPr>
        <w:t>”, World Development Vol. 39, No.7, pp1076-1089.</w:t>
      </w:r>
    </w:p>
    <w:p w:rsidR="00697CD0" w:rsidRPr="00A4588E" w:rsidRDefault="00697CD0" w:rsidP="00697CD0">
      <w:pPr>
        <w:spacing w:after="160" w:line="360" w:lineRule="auto"/>
        <w:jc w:val="both"/>
        <w:outlineLvl w:val="3"/>
        <w:rPr>
          <w:rFonts w:ascii="Arial" w:hAnsi="Arial" w:cs="Arial"/>
          <w:sz w:val="24"/>
          <w:szCs w:val="24"/>
        </w:rPr>
      </w:pPr>
      <w:r w:rsidRPr="00A4588E">
        <w:rPr>
          <w:rFonts w:ascii="Arial" w:hAnsi="Arial" w:cs="Arial"/>
          <w:sz w:val="24"/>
          <w:szCs w:val="24"/>
        </w:rPr>
        <w:t>Crossan, F., 2003. “Research philosophy: towards an understanding”, Nurse Researcher, 11(11): 5-13.</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Davidson, D., 1980. Essays on Actions and Events, </w:t>
      </w:r>
      <w:smartTag w:uri="urn:schemas-microsoft-com:office:smarttags" w:element="PlaceName">
        <w:r w:rsidRPr="00A4588E">
          <w:rPr>
            <w:rFonts w:ascii="Arial" w:hAnsi="Arial" w:cs="Arial"/>
            <w:sz w:val="24"/>
            <w:szCs w:val="24"/>
          </w:rPr>
          <w:t>Oxford</w:t>
        </w:r>
      </w:smartTag>
      <w:r w:rsidRPr="00A4588E">
        <w:rPr>
          <w:rFonts w:ascii="Arial" w:hAnsi="Arial" w:cs="Arial"/>
          <w:sz w:val="24"/>
          <w:szCs w:val="24"/>
        </w:rPr>
        <w:t xml:space="preserve"> </w:t>
      </w:r>
      <w:smartTag w:uri="urn:schemas-microsoft-com:office:smarttags" w:element="PlaceType">
        <w:r w:rsidRPr="00A4588E">
          <w:rPr>
            <w:rFonts w:ascii="Arial" w:hAnsi="Arial" w:cs="Arial"/>
            <w:sz w:val="24"/>
            <w:szCs w:val="24"/>
          </w:rPr>
          <w:t>University</w:t>
        </w:r>
      </w:smartTag>
      <w:r w:rsidRPr="00A4588E">
        <w:rPr>
          <w:rFonts w:ascii="Arial" w:hAnsi="Arial" w:cs="Arial"/>
          <w:sz w:val="24"/>
          <w:szCs w:val="24"/>
        </w:rPr>
        <w:t xml:space="preserve"> Press, </w:t>
      </w:r>
      <w:smartTag w:uri="urn:schemas-microsoft-com:office:smarttags" w:element="place">
        <w:smartTag w:uri="urn:schemas-microsoft-com:office:smarttags" w:element="City">
          <w:r w:rsidRPr="00A4588E">
            <w:rPr>
              <w:rFonts w:ascii="Arial" w:hAnsi="Arial" w:cs="Arial"/>
              <w:sz w:val="24"/>
              <w:szCs w:val="24"/>
            </w:rPr>
            <w:t>Oxford</w:t>
          </w:r>
        </w:smartTag>
      </w:smartTag>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De Coulon, A. and Piracha, M., 2005. Self- Section and the performance of return migrants: the source- country perspective. Journal of Population Economics 18(4), 779-807.</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Dell’ Ariccia, G, di Giovanni, J., A., Kose M. A., and Schindler, M., 2008. R</w:t>
      </w:r>
      <w:r w:rsidRPr="00A4588E">
        <w:rPr>
          <w:rFonts w:ascii="Arial" w:hAnsi="Arial" w:cs="Arial"/>
          <w:i/>
          <w:sz w:val="24"/>
          <w:szCs w:val="24"/>
        </w:rPr>
        <w:t xml:space="preserve">eaping the benefits of financial globalization. </w:t>
      </w:r>
      <w:r w:rsidRPr="00A4588E">
        <w:rPr>
          <w:rFonts w:ascii="Arial" w:hAnsi="Arial" w:cs="Arial"/>
          <w:sz w:val="24"/>
          <w:szCs w:val="24"/>
        </w:rPr>
        <w:t>IMF occasional papers 264. International Monitory Fund .</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DFID (Department for International Development).2000. </w:t>
      </w:r>
      <w:r w:rsidRPr="00A4588E">
        <w:rPr>
          <w:rFonts w:ascii="Arial" w:hAnsi="Arial" w:cs="Arial"/>
          <w:i/>
          <w:sz w:val="24"/>
          <w:szCs w:val="24"/>
        </w:rPr>
        <w:t>Eliminating World Poverty: Making globalisation work for the poor,</w:t>
      </w:r>
      <w:r w:rsidRPr="00A4588E">
        <w:rPr>
          <w:rFonts w:ascii="Arial" w:hAnsi="Arial" w:cs="Arial"/>
          <w:sz w:val="24"/>
          <w:szCs w:val="24"/>
        </w:rPr>
        <w:t xml:space="preserve"> White paper on International Development presented to parliament by the Secretary of the State for International Development of the United Kingdom, http:// 62.189.42.51/ Whitepaper/Fullpaper.pdf. [Accessed 2oth January 2011].</w:t>
      </w:r>
    </w:p>
    <w:p w:rsidR="00697CD0" w:rsidRPr="00A4588E" w:rsidRDefault="00697CD0" w:rsidP="00697CD0">
      <w:pPr>
        <w:spacing w:line="360" w:lineRule="auto"/>
        <w:rPr>
          <w:rFonts w:ascii="Arial" w:hAnsi="Arial" w:cs="Arial"/>
          <w:i/>
          <w:sz w:val="24"/>
          <w:szCs w:val="24"/>
        </w:rPr>
      </w:pPr>
      <w:r w:rsidRPr="00A4588E">
        <w:rPr>
          <w:rFonts w:ascii="Arial" w:hAnsi="Arial" w:cs="Arial"/>
          <w:sz w:val="24"/>
          <w:szCs w:val="24"/>
        </w:rPr>
        <w:t>Di Giovanni, J. and Levchenko, A.(2009). Trade openness and volatility. .</w:t>
      </w:r>
      <w:r w:rsidRPr="00A4588E">
        <w:rPr>
          <w:rFonts w:ascii="Arial" w:hAnsi="Arial" w:cs="Arial"/>
          <w:i/>
          <w:sz w:val="24"/>
          <w:szCs w:val="24"/>
        </w:rPr>
        <w:t>Review of Economics and Statistics, 91(3),558-585.</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Dustmann, C., 1994. Return intentions of migrations: theory and evidence , (CEPR DP906).</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Dustmann, C., 1995. Savings behaviour of migrant workers- a life cycle analysis, Zeitschrift fuer Wirtschafts- und Sozialwissenschaften 4,511-533.</w:t>
      </w:r>
    </w:p>
    <w:p w:rsidR="00697CD0" w:rsidRPr="00A4588E" w:rsidRDefault="00697CD0" w:rsidP="00697CD0">
      <w:pPr>
        <w:spacing w:line="360" w:lineRule="auto"/>
        <w:rPr>
          <w:rFonts w:ascii="Arial" w:hAnsi="Arial" w:cs="Arial"/>
          <w:i/>
          <w:sz w:val="24"/>
          <w:szCs w:val="24"/>
        </w:rPr>
      </w:pPr>
      <w:r w:rsidRPr="00A4588E">
        <w:rPr>
          <w:rFonts w:ascii="Arial" w:hAnsi="Arial" w:cs="Arial"/>
          <w:sz w:val="24"/>
          <w:szCs w:val="24"/>
        </w:rPr>
        <w:t xml:space="preserve">Dustmann, C., Fadlon, </w:t>
      </w:r>
      <w:smartTag w:uri="urn:schemas-microsoft-com:office:smarttags" w:element="place">
        <w:r w:rsidRPr="00A4588E">
          <w:rPr>
            <w:rFonts w:ascii="Arial" w:hAnsi="Arial" w:cs="Arial"/>
            <w:sz w:val="24"/>
            <w:szCs w:val="24"/>
          </w:rPr>
          <w:t>I.</w:t>
        </w:r>
      </w:smartTag>
      <w:r w:rsidRPr="00A4588E">
        <w:rPr>
          <w:rFonts w:ascii="Arial" w:hAnsi="Arial" w:cs="Arial"/>
          <w:sz w:val="24"/>
          <w:szCs w:val="24"/>
        </w:rPr>
        <w:t xml:space="preserve"> Weiss, Y., 2011. ‘Return migration, human capital accumulation and the brain drain’ </w:t>
      </w:r>
      <w:r w:rsidRPr="00A4588E">
        <w:rPr>
          <w:rFonts w:ascii="Arial" w:hAnsi="Arial" w:cs="Arial"/>
          <w:i/>
          <w:sz w:val="24"/>
          <w:szCs w:val="24"/>
        </w:rPr>
        <w:t xml:space="preserve">Journal of Development Economics 95 pp. 58-67. </w:t>
      </w:r>
      <w:hyperlink r:id="rId39" w:history="1">
        <w:r w:rsidRPr="00A4588E">
          <w:rPr>
            <w:rStyle w:val="Hyperlink"/>
            <w:rFonts w:ascii="Arial" w:hAnsi="Arial" w:cs="Arial"/>
            <w:i/>
            <w:sz w:val="24"/>
            <w:szCs w:val="24"/>
          </w:rPr>
          <w:t>www.elsevier.com/locate/devec</w:t>
        </w:r>
      </w:hyperlink>
    </w:p>
    <w:p w:rsidR="00697CD0" w:rsidRPr="00A4588E" w:rsidRDefault="00697CD0" w:rsidP="00697CD0">
      <w:pPr>
        <w:autoSpaceDE w:val="0"/>
        <w:autoSpaceDN w:val="0"/>
        <w:adjustRightInd w:val="0"/>
        <w:spacing w:after="160" w:line="360" w:lineRule="auto"/>
        <w:jc w:val="both"/>
        <w:rPr>
          <w:rFonts w:ascii="Arial" w:hAnsi="Arial" w:cs="Arial"/>
          <w:sz w:val="24"/>
          <w:szCs w:val="24"/>
        </w:rPr>
      </w:pPr>
      <w:r w:rsidRPr="00A4588E">
        <w:rPr>
          <w:rFonts w:ascii="Arial" w:hAnsi="Arial" w:cs="Arial"/>
          <w:sz w:val="24"/>
          <w:szCs w:val="24"/>
        </w:rPr>
        <w:t xml:space="preserve">Easterby-Smith, Mark, Richard Thorpe, and Andy Lowe., (1991), Management Research: An Introduction, </w:t>
      </w:r>
      <w:smartTag w:uri="urn:schemas-microsoft-com:office:smarttags" w:element="place">
        <w:smartTag w:uri="urn:schemas-microsoft-com:office:smarttags" w:element="City">
          <w:r w:rsidRPr="00A4588E">
            <w:rPr>
              <w:rFonts w:ascii="Arial" w:hAnsi="Arial" w:cs="Arial"/>
              <w:sz w:val="24"/>
              <w:szCs w:val="24"/>
            </w:rPr>
            <w:t>London</w:t>
          </w:r>
        </w:smartTag>
      </w:smartTag>
      <w:r w:rsidRPr="00A4588E">
        <w:rPr>
          <w:rFonts w:ascii="Arial" w:hAnsi="Arial" w:cs="Arial"/>
          <w:sz w:val="24"/>
          <w:szCs w:val="24"/>
        </w:rPr>
        <w:t>: Sage Publications Ltd.</w:t>
      </w:r>
    </w:p>
    <w:p w:rsidR="00697CD0" w:rsidRPr="00A4588E" w:rsidRDefault="00697CD0" w:rsidP="00697CD0">
      <w:pPr>
        <w:spacing w:line="360" w:lineRule="auto"/>
        <w:jc w:val="both"/>
        <w:rPr>
          <w:rFonts w:ascii="Arial" w:hAnsi="Arial" w:cs="Arial"/>
          <w:sz w:val="24"/>
          <w:szCs w:val="24"/>
        </w:rPr>
      </w:pPr>
      <w:r w:rsidRPr="00A4588E">
        <w:rPr>
          <w:rFonts w:ascii="Arial" w:hAnsi="Arial" w:cs="Arial"/>
          <w:sz w:val="24"/>
          <w:szCs w:val="24"/>
        </w:rPr>
        <w:t xml:space="preserve">Edhlund, B. M., 2011. NVIVO Essentials, </w:t>
      </w:r>
      <w:smartTag w:uri="urn:schemas-microsoft-com:office:smarttags" w:element="country-region">
        <w:r w:rsidRPr="00A4588E">
          <w:rPr>
            <w:rFonts w:ascii="Arial" w:hAnsi="Arial" w:cs="Arial"/>
            <w:sz w:val="24"/>
            <w:szCs w:val="24"/>
          </w:rPr>
          <w:t>Sweden</w:t>
        </w:r>
      </w:smartTag>
      <w:r w:rsidRPr="00A4588E">
        <w:rPr>
          <w:rFonts w:ascii="Arial" w:hAnsi="Arial" w:cs="Arial"/>
          <w:sz w:val="24"/>
          <w:szCs w:val="24"/>
        </w:rPr>
        <w:t xml:space="preserve">, Form &amp; Kunskapab, Eisenhardt, Kathleen M. (1989), ‘Building Theories from Case Study Research,’ </w:t>
      </w:r>
      <w:smartTag w:uri="urn:schemas-microsoft-com:office:smarttags" w:element="place">
        <w:smartTag w:uri="urn:schemas-microsoft-com:office:smarttags" w:element="PlaceType">
          <w:r w:rsidRPr="00A4588E">
            <w:rPr>
              <w:rFonts w:ascii="Arial" w:hAnsi="Arial" w:cs="Arial"/>
              <w:sz w:val="24"/>
              <w:szCs w:val="24"/>
            </w:rPr>
            <w:t>Academy</w:t>
          </w:r>
        </w:smartTag>
        <w:r w:rsidRPr="00A4588E">
          <w:rPr>
            <w:rFonts w:ascii="Arial" w:hAnsi="Arial" w:cs="Arial"/>
            <w:sz w:val="24"/>
            <w:szCs w:val="24"/>
          </w:rPr>
          <w:t xml:space="preserve"> of </w:t>
        </w:r>
        <w:smartTag w:uri="urn:schemas-microsoft-com:office:smarttags" w:element="PlaceName">
          <w:r w:rsidRPr="00A4588E">
            <w:rPr>
              <w:rFonts w:ascii="Arial" w:hAnsi="Arial" w:cs="Arial"/>
              <w:sz w:val="24"/>
              <w:szCs w:val="24"/>
            </w:rPr>
            <w:t>Management</w:t>
          </w:r>
        </w:smartTag>
      </w:smartTag>
      <w:r w:rsidRPr="00A4588E">
        <w:rPr>
          <w:rFonts w:ascii="Arial" w:hAnsi="Arial" w:cs="Arial"/>
          <w:sz w:val="24"/>
          <w:szCs w:val="24"/>
        </w:rPr>
        <w:t xml:space="preserve"> Review, 14 (4): 532-550.</w:t>
      </w:r>
    </w:p>
    <w:p w:rsidR="00697CD0" w:rsidRPr="00A4588E" w:rsidRDefault="00697CD0" w:rsidP="00697CD0">
      <w:pPr>
        <w:spacing w:line="360" w:lineRule="auto"/>
        <w:jc w:val="both"/>
        <w:rPr>
          <w:rFonts w:ascii="Arial" w:hAnsi="Arial" w:cs="Arial"/>
          <w:color w:val="0000FF"/>
          <w:sz w:val="24"/>
          <w:szCs w:val="24"/>
          <w:u w:val="single"/>
        </w:rPr>
      </w:pPr>
      <w:r w:rsidRPr="00A4588E">
        <w:rPr>
          <w:rFonts w:ascii="Arial" w:hAnsi="Arial" w:cs="Arial"/>
          <w:sz w:val="24"/>
          <w:szCs w:val="24"/>
        </w:rPr>
        <w:t xml:space="preserve">Edinburgh Napier University, 2007. Research Ethics and Governance Code of Practice, </w:t>
      </w:r>
      <w:hyperlink r:id="rId40" w:history="1">
        <w:r w:rsidRPr="00A4588E">
          <w:rPr>
            <w:rStyle w:val="Hyperlink"/>
            <w:rFonts w:ascii="Arial" w:hAnsi="Arial" w:cs="Arial"/>
            <w:sz w:val="24"/>
            <w:szCs w:val="24"/>
          </w:rPr>
          <w:t>http://www2.napier.ac.uk/depts/research/Research_Ethics.htm</w:t>
        </w:r>
      </w:hyperlink>
      <w:r w:rsidRPr="00A4588E">
        <w:rPr>
          <w:rStyle w:val="Hyperlink"/>
          <w:rFonts w:ascii="Arial" w:hAnsi="Arial" w:cs="Arial"/>
          <w:sz w:val="24"/>
          <w:szCs w:val="24"/>
        </w:rPr>
        <w:t>, [Accessed 1</w:t>
      </w:r>
      <w:r w:rsidRPr="00A4588E">
        <w:rPr>
          <w:rStyle w:val="Hyperlink"/>
          <w:rFonts w:ascii="Arial" w:hAnsi="Arial" w:cs="Arial"/>
          <w:sz w:val="24"/>
          <w:szCs w:val="24"/>
          <w:vertAlign w:val="superscript"/>
        </w:rPr>
        <w:t>st</w:t>
      </w:r>
      <w:r w:rsidRPr="00A4588E">
        <w:rPr>
          <w:rStyle w:val="Hyperlink"/>
          <w:rFonts w:ascii="Arial" w:hAnsi="Arial" w:cs="Arial"/>
          <w:sz w:val="24"/>
          <w:szCs w:val="24"/>
        </w:rPr>
        <w:t xml:space="preserve"> February 2011].</w:t>
      </w:r>
      <w:r w:rsidRPr="00A4588E">
        <w:rPr>
          <w:rFonts w:ascii="Arial" w:hAnsi="Arial" w:cs="Arial"/>
          <w:i/>
          <w:sz w:val="24"/>
          <w:szCs w:val="24"/>
        </w:rPr>
        <w:t xml:space="preserve">                       </w:t>
      </w:r>
    </w:p>
    <w:p w:rsidR="00697CD0" w:rsidRPr="00A4588E" w:rsidRDefault="00697CD0" w:rsidP="00697CD0">
      <w:pPr>
        <w:spacing w:line="360" w:lineRule="auto"/>
        <w:jc w:val="both"/>
        <w:rPr>
          <w:rFonts w:ascii="Arial" w:hAnsi="Arial" w:cs="Arial"/>
          <w:sz w:val="24"/>
          <w:szCs w:val="24"/>
        </w:rPr>
      </w:pPr>
      <w:r w:rsidRPr="00A4588E">
        <w:rPr>
          <w:rFonts w:ascii="Arial" w:hAnsi="Arial" w:cs="Arial"/>
          <w:sz w:val="24"/>
          <w:szCs w:val="24"/>
        </w:rPr>
        <w:t xml:space="preserve">Elaine Lynn_Ee Ho-2011, Migration Trajectories of “Highly Skilled” Middling Transnationals: Singaporean Transmigrations in </w:t>
      </w:r>
      <w:smartTag w:uri="urn:schemas-microsoft-com:office:smarttags" w:element="place">
        <w:smartTag w:uri="urn:schemas-microsoft-com:office:smarttags" w:element="City">
          <w:r w:rsidRPr="00A4588E">
            <w:rPr>
              <w:rFonts w:ascii="Arial" w:hAnsi="Arial" w:cs="Arial"/>
              <w:sz w:val="24"/>
              <w:szCs w:val="24"/>
            </w:rPr>
            <w:t>London</w:t>
          </w:r>
        </w:smartTag>
      </w:smartTag>
      <w:r w:rsidRPr="00A4588E">
        <w:rPr>
          <w:rFonts w:ascii="Arial" w:hAnsi="Arial" w:cs="Arial"/>
          <w:sz w:val="24"/>
          <w:szCs w:val="24"/>
        </w:rPr>
        <w:t xml:space="preserve">. Population </w:t>
      </w:r>
      <w:smartTag w:uri="urn:schemas-microsoft-com:office:smarttags" w:element="Street">
        <w:smartTag w:uri="urn:schemas-microsoft-com:office:smarttags" w:element="address">
          <w:r w:rsidRPr="00A4588E">
            <w:rPr>
              <w:rFonts w:ascii="Arial" w:hAnsi="Arial" w:cs="Arial"/>
              <w:sz w:val="24"/>
              <w:szCs w:val="24"/>
            </w:rPr>
            <w:t>Space Place</w:t>
          </w:r>
        </w:smartTag>
      </w:smartTag>
      <w:r w:rsidRPr="00A4588E">
        <w:rPr>
          <w:rFonts w:ascii="Arial" w:hAnsi="Arial" w:cs="Arial"/>
          <w:sz w:val="24"/>
          <w:szCs w:val="24"/>
        </w:rPr>
        <w:t xml:space="preserve"> 17, 116-129.</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Faist, T. 2000. ‘Situating the First Puzzle: Why So Few Migrants and Why So Many? Oxford University Press Inc., </w:t>
      </w:r>
      <w:smartTag w:uri="urn:schemas-microsoft-com:office:smarttags" w:element="place">
        <w:smartTag w:uri="urn:schemas-microsoft-com:office:smarttags" w:element="State">
          <w:r w:rsidRPr="00A4588E">
            <w:rPr>
              <w:rFonts w:ascii="Arial" w:hAnsi="Arial" w:cs="Arial"/>
              <w:sz w:val="24"/>
              <w:szCs w:val="24"/>
            </w:rPr>
            <w:t>New York</w:t>
          </w:r>
        </w:smartTag>
      </w:smartTag>
      <w:r w:rsidRPr="00A4588E">
        <w:rPr>
          <w:rFonts w:ascii="Arial" w:hAnsi="Arial" w:cs="Arial"/>
          <w:sz w:val="24"/>
          <w:szCs w:val="24"/>
        </w:rPr>
        <w:t>, 60-95</w:t>
      </w:r>
    </w:p>
    <w:p w:rsidR="00697CD0" w:rsidRPr="00A4588E" w:rsidRDefault="00697CD0" w:rsidP="00697CD0">
      <w:pPr>
        <w:spacing w:line="360" w:lineRule="auto"/>
        <w:rPr>
          <w:rFonts w:ascii="Arial" w:hAnsi="Arial" w:cs="Arial"/>
          <w:sz w:val="24"/>
          <w:szCs w:val="24"/>
        </w:rPr>
      </w:pPr>
      <w:smartTag w:uri="urn:schemas-microsoft-com:office:smarttags" w:element="place">
        <w:smartTag w:uri="urn:schemas-microsoft-com:office:smarttags" w:element="City">
          <w:r w:rsidRPr="00A4588E">
            <w:rPr>
              <w:rFonts w:ascii="Arial" w:hAnsi="Arial" w:cs="Arial"/>
              <w:sz w:val="24"/>
              <w:szCs w:val="24"/>
            </w:rPr>
            <w:t>Findlay</w:t>
          </w:r>
        </w:smartTag>
      </w:smartTag>
      <w:r w:rsidRPr="00A4588E">
        <w:rPr>
          <w:rFonts w:ascii="Arial" w:hAnsi="Arial" w:cs="Arial"/>
          <w:sz w:val="24"/>
          <w:szCs w:val="24"/>
        </w:rPr>
        <w:t xml:space="preserve">, A., 1994. ‘New technology, high-level movements and the concept of the brain drain’ I : OECD (Editor), </w:t>
      </w:r>
      <w:r w:rsidRPr="00A4588E">
        <w:rPr>
          <w:rFonts w:ascii="Arial" w:hAnsi="Arial" w:cs="Arial"/>
          <w:i/>
          <w:sz w:val="24"/>
          <w:szCs w:val="24"/>
        </w:rPr>
        <w:t xml:space="preserve">The Changing Course of International Migration. </w:t>
      </w:r>
      <w:r w:rsidRPr="00A4588E">
        <w:rPr>
          <w:rFonts w:ascii="Arial" w:hAnsi="Arial" w:cs="Arial"/>
          <w:sz w:val="24"/>
          <w:szCs w:val="24"/>
        </w:rPr>
        <w:t>OECD, Paris, pp. 149-60.</w:t>
      </w:r>
    </w:p>
    <w:p w:rsidR="00697CD0" w:rsidRPr="00A4588E" w:rsidRDefault="00697CD0" w:rsidP="00697CD0">
      <w:pPr>
        <w:spacing w:line="360" w:lineRule="auto"/>
        <w:rPr>
          <w:rFonts w:ascii="Arial" w:hAnsi="Arial" w:cs="Arial"/>
          <w:sz w:val="24"/>
          <w:szCs w:val="24"/>
        </w:rPr>
      </w:pPr>
      <w:smartTag w:uri="urn:schemas-microsoft-com:office:smarttags" w:element="place">
        <w:smartTag w:uri="urn:schemas-microsoft-com:office:smarttags" w:element="City">
          <w:r w:rsidRPr="00A4588E">
            <w:rPr>
              <w:rFonts w:ascii="Arial" w:hAnsi="Arial" w:cs="Arial"/>
              <w:sz w:val="24"/>
              <w:szCs w:val="24"/>
            </w:rPr>
            <w:t>Findlay</w:t>
          </w:r>
        </w:smartTag>
      </w:smartTag>
      <w:r w:rsidRPr="00A4588E">
        <w:rPr>
          <w:rFonts w:ascii="Arial" w:hAnsi="Arial" w:cs="Arial"/>
          <w:sz w:val="24"/>
          <w:szCs w:val="24"/>
        </w:rPr>
        <w:t>, A., 1998. ‘From settlers to skilled transients’. Geoforum, 19:401-10.</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Ford, R., 1994. ‘Current and future migration flows’. In: Spencer, S. (Editor), </w:t>
      </w:r>
      <w:r w:rsidRPr="00A4588E">
        <w:rPr>
          <w:rFonts w:ascii="Arial" w:hAnsi="Arial" w:cs="Arial"/>
          <w:i/>
          <w:sz w:val="24"/>
          <w:szCs w:val="24"/>
        </w:rPr>
        <w:t>Strangers &amp; citizens: a positive approach to migrants and refugees.</w:t>
      </w:r>
      <w:r w:rsidRPr="00A4588E">
        <w:rPr>
          <w:rFonts w:ascii="Arial" w:hAnsi="Arial" w:cs="Arial"/>
          <w:sz w:val="24"/>
          <w:szCs w:val="24"/>
        </w:rPr>
        <w:t xml:space="preserve"> Rivers Oram Press, </w:t>
      </w:r>
      <w:smartTag w:uri="urn:schemas-microsoft-com:office:smarttags" w:element="place">
        <w:smartTag w:uri="urn:schemas-microsoft-com:office:smarttags" w:element="City">
          <w:r w:rsidRPr="00A4588E">
            <w:rPr>
              <w:rFonts w:ascii="Arial" w:hAnsi="Arial" w:cs="Arial"/>
              <w:sz w:val="24"/>
              <w:szCs w:val="24"/>
            </w:rPr>
            <w:t>London</w:t>
          </w:r>
        </w:smartTag>
      </w:smartTag>
      <w:r w:rsidRPr="00A4588E">
        <w:rPr>
          <w:rFonts w:ascii="Arial" w:hAnsi="Arial" w:cs="Arial"/>
          <w:sz w:val="24"/>
          <w:szCs w:val="24"/>
        </w:rPr>
        <w:t>, pp. 44-90.</w:t>
      </w:r>
    </w:p>
    <w:p w:rsidR="00697CD0" w:rsidRPr="00A4588E" w:rsidRDefault="00697CD0" w:rsidP="00697CD0">
      <w:pPr>
        <w:spacing w:after="160" w:line="360" w:lineRule="auto"/>
        <w:jc w:val="both"/>
        <w:outlineLvl w:val="3"/>
        <w:rPr>
          <w:rFonts w:ascii="Arial" w:hAnsi="Arial" w:cs="Arial"/>
          <w:sz w:val="24"/>
          <w:szCs w:val="24"/>
        </w:rPr>
      </w:pPr>
      <w:r w:rsidRPr="00A4588E">
        <w:rPr>
          <w:rFonts w:ascii="Arial" w:hAnsi="Arial" w:cs="Arial"/>
          <w:sz w:val="24"/>
          <w:szCs w:val="24"/>
        </w:rPr>
        <w:t>Galor, O., Tsiddon, D., 1997 the distribution of human capital and economic growth. Journal of Economic growth 2(1), 93-124.</w:t>
      </w:r>
    </w:p>
    <w:p w:rsidR="00697CD0" w:rsidRPr="00A4588E" w:rsidRDefault="00697CD0" w:rsidP="00697CD0">
      <w:pPr>
        <w:spacing w:after="160" w:line="360" w:lineRule="auto"/>
        <w:jc w:val="both"/>
        <w:outlineLvl w:val="3"/>
        <w:rPr>
          <w:rFonts w:ascii="Arial" w:hAnsi="Arial" w:cs="Arial"/>
          <w:sz w:val="24"/>
          <w:szCs w:val="24"/>
        </w:rPr>
      </w:pPr>
      <w:r w:rsidRPr="00A4588E">
        <w:rPr>
          <w:rFonts w:ascii="Arial" w:hAnsi="Arial" w:cs="Arial"/>
          <w:sz w:val="24"/>
          <w:szCs w:val="24"/>
        </w:rPr>
        <w:t>Guba, E.G. and Lincoln, Y.S., (1994) ‘Competing paradigms in qualitative research’, in Handbook of Qualitative Research, N.K. Denzin and Y.S. Lincoln (eds.), Sage, Thousand Oaks;105-117.</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Hadi, A., 1999. Overseas  Migration and the Well- being of Those Left Behind in Rural communities  of Bangladesh , Asia – Pacific Population Journal, 14(1):43-58.</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Hammar, T. </w:t>
      </w:r>
      <w:r>
        <w:rPr>
          <w:rFonts w:ascii="Arial" w:hAnsi="Arial" w:cs="Arial"/>
          <w:sz w:val="24"/>
          <w:szCs w:val="24"/>
        </w:rPr>
        <w:t>and</w:t>
      </w:r>
      <w:r w:rsidRPr="00A4588E">
        <w:rPr>
          <w:rFonts w:ascii="Arial" w:hAnsi="Arial" w:cs="Arial"/>
          <w:sz w:val="24"/>
          <w:szCs w:val="24"/>
        </w:rPr>
        <w:t xml:space="preserve"> Tamas, K.1997. ‘International Migration, Immobility and Development’. ‘Why Do People Go or Stay’. ‘Berg is an imprint of Oxford International Publishers Ltd’. 1-20. </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Haque  M., S., 2004. “Identity in Conflict: Image and reality of Bangladeshis in Malaysia” BRAC University Journal, vol. I, 2002, pp.53-62.</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Haque, N.U., Kim, S.J., 1995. “Human capital flight”: Impact of migration on income and growth IMF Staff papers 42 (3), 577-607.</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Hasn, R. A. 2009. Keynote paper on ‘Tapping returnee Migrant’ with MSME Services: Prospects and Challenges’ Organised by International Network of Alternative Financial Institutes. </w:t>
      </w:r>
    </w:p>
    <w:p w:rsidR="00697CD0" w:rsidRPr="00A4588E" w:rsidRDefault="00697CD0" w:rsidP="00697CD0">
      <w:pPr>
        <w:spacing w:line="360" w:lineRule="auto"/>
        <w:jc w:val="both"/>
        <w:rPr>
          <w:rFonts w:ascii="Arial" w:hAnsi="Arial" w:cs="Arial"/>
          <w:b/>
          <w:sz w:val="24"/>
          <w:szCs w:val="24"/>
        </w:rPr>
      </w:pPr>
      <w:r w:rsidRPr="00A4588E">
        <w:rPr>
          <w:rStyle w:val="citation"/>
          <w:rFonts w:ascii="Arial" w:hAnsi="Arial" w:cs="Arial"/>
          <w:sz w:val="24"/>
          <w:szCs w:val="24"/>
        </w:rPr>
        <w:t xml:space="preserve">Heckathorn, D. D. 1997. Respondent-Driven Sampling: A New Approach to the Study of Hidden Populations, </w:t>
      </w:r>
      <w:r w:rsidRPr="00A4588E">
        <w:rPr>
          <w:rStyle w:val="citation"/>
          <w:rFonts w:ascii="Arial" w:hAnsi="Arial" w:cs="Arial"/>
          <w:i/>
          <w:iCs/>
          <w:sz w:val="24"/>
          <w:szCs w:val="24"/>
        </w:rPr>
        <w:t>Social Problems</w:t>
      </w:r>
      <w:r w:rsidRPr="00A4588E">
        <w:rPr>
          <w:rStyle w:val="citation"/>
          <w:rFonts w:ascii="Arial" w:hAnsi="Arial" w:cs="Arial"/>
          <w:sz w:val="24"/>
          <w:szCs w:val="24"/>
        </w:rPr>
        <w:t xml:space="preserve"> </w:t>
      </w:r>
      <w:r w:rsidRPr="00BC13E1">
        <w:rPr>
          <w:rStyle w:val="citation"/>
          <w:rFonts w:ascii="Arial" w:hAnsi="Arial" w:cs="Arial"/>
          <w:bCs/>
          <w:sz w:val="24"/>
          <w:szCs w:val="24"/>
        </w:rPr>
        <w:t>44</w:t>
      </w:r>
      <w:r w:rsidRPr="00A4588E">
        <w:rPr>
          <w:rStyle w:val="citation"/>
          <w:rFonts w:ascii="Arial" w:hAnsi="Arial" w:cs="Arial"/>
          <w:sz w:val="24"/>
          <w:szCs w:val="24"/>
        </w:rPr>
        <w:t xml:space="preserve"> (2): 174–199</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Home Office, 2007. “Life in the united Kingdom” p 27-28. </w:t>
      </w:r>
      <w:hyperlink r:id="rId41" w:history="1">
        <w:r w:rsidRPr="00A4588E">
          <w:rPr>
            <w:rStyle w:val="Hyperlink"/>
            <w:rFonts w:ascii="Arial" w:hAnsi="Arial" w:cs="Arial"/>
            <w:sz w:val="24"/>
            <w:szCs w:val="24"/>
          </w:rPr>
          <w:t>www.tsoshop.co.uk</w:t>
        </w:r>
      </w:hyperlink>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Home office –Online, Highly Skilled Migration Programme (HSMP) </w:t>
      </w:r>
      <w:hyperlink r:id="rId42" w:history="1">
        <w:r w:rsidRPr="00A4588E">
          <w:rPr>
            <w:rStyle w:val="Hyperlink"/>
            <w:rFonts w:ascii="Arial" w:hAnsi="Arial" w:cs="Arial"/>
            <w:sz w:val="24"/>
            <w:szCs w:val="24"/>
          </w:rPr>
          <w:t>http://www.workpermit.com/uk/highly_skilled_migration_program.htm</w:t>
        </w:r>
      </w:hyperlink>
      <w:r w:rsidRPr="00A4588E">
        <w:rPr>
          <w:rFonts w:ascii="Arial" w:hAnsi="Arial" w:cs="Arial"/>
          <w:sz w:val="24"/>
          <w:szCs w:val="24"/>
        </w:rPr>
        <w:t>,  [Accessed 12</w:t>
      </w:r>
      <w:r w:rsidRPr="00A4588E">
        <w:rPr>
          <w:rFonts w:ascii="Arial" w:hAnsi="Arial" w:cs="Arial"/>
          <w:sz w:val="24"/>
          <w:szCs w:val="24"/>
          <w:vertAlign w:val="superscript"/>
        </w:rPr>
        <w:t>th</w:t>
      </w:r>
      <w:r w:rsidRPr="00A4588E">
        <w:rPr>
          <w:rFonts w:ascii="Arial" w:hAnsi="Arial" w:cs="Arial"/>
          <w:sz w:val="24"/>
          <w:szCs w:val="24"/>
        </w:rPr>
        <w:t xml:space="preserve"> February 2011].</w:t>
      </w:r>
    </w:p>
    <w:p w:rsidR="00697CD0" w:rsidRPr="00A4588E" w:rsidRDefault="00697CD0" w:rsidP="00697CD0">
      <w:pPr>
        <w:spacing w:line="360" w:lineRule="auto"/>
        <w:jc w:val="both"/>
        <w:rPr>
          <w:rFonts w:ascii="Arial" w:hAnsi="Arial" w:cs="Arial"/>
          <w:sz w:val="24"/>
          <w:szCs w:val="24"/>
        </w:rPr>
      </w:pPr>
      <w:r w:rsidRPr="00A4588E">
        <w:rPr>
          <w:rFonts w:ascii="Arial" w:hAnsi="Arial" w:cs="Arial"/>
          <w:sz w:val="24"/>
          <w:szCs w:val="24"/>
        </w:rPr>
        <w:t xml:space="preserve">Hussey, J. and Hussey, R., 1997. Business Research: A Practical Guide for Undergraduate and Postgraduate Student, </w:t>
      </w:r>
      <w:smartTag w:uri="urn:schemas-microsoft-com:office:smarttags" w:element="place">
        <w:smartTag w:uri="urn:schemas-microsoft-com:office:smarttags" w:element="City">
          <w:r w:rsidRPr="00A4588E">
            <w:rPr>
              <w:rFonts w:ascii="Arial" w:hAnsi="Arial" w:cs="Arial"/>
              <w:sz w:val="24"/>
              <w:szCs w:val="24"/>
            </w:rPr>
            <w:t>Palgrave</w:t>
          </w:r>
        </w:smartTag>
        <w:r w:rsidRPr="00A4588E">
          <w:rPr>
            <w:rFonts w:ascii="Arial" w:hAnsi="Arial" w:cs="Arial"/>
            <w:sz w:val="24"/>
            <w:szCs w:val="24"/>
          </w:rPr>
          <w:t xml:space="preserve">, </w:t>
        </w:r>
        <w:smartTag w:uri="urn:schemas-microsoft-com:office:smarttags" w:element="State">
          <w:r w:rsidRPr="00A4588E">
            <w:rPr>
              <w:rFonts w:ascii="Arial" w:hAnsi="Arial" w:cs="Arial"/>
              <w:sz w:val="24"/>
              <w:szCs w:val="24"/>
            </w:rPr>
            <w:t>New York</w:t>
          </w:r>
        </w:smartTag>
      </w:smartTag>
      <w:r w:rsidRPr="00A4588E">
        <w:rPr>
          <w:rFonts w:ascii="Arial" w:hAnsi="Arial" w:cs="Arial"/>
          <w:sz w:val="24"/>
          <w:szCs w:val="24"/>
        </w:rPr>
        <w:t>.</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ILO/ACTRAV (Bureau for workers’ Activities). 1996. Protecting the least Protected: Rights of Migrant workers and the Rule of Trade Unions (Guidelines for trade unions), Interdepartmental Project for Migrant Workers 1994-95, ILO, </w:t>
      </w:r>
      <w:smartTag w:uri="urn:schemas-microsoft-com:office:smarttags" w:element="place">
        <w:smartTag w:uri="urn:schemas-microsoft-com:office:smarttags" w:element="City">
          <w:r w:rsidRPr="00A4588E">
            <w:rPr>
              <w:rFonts w:ascii="Arial" w:hAnsi="Arial" w:cs="Arial"/>
              <w:sz w:val="24"/>
              <w:szCs w:val="24"/>
            </w:rPr>
            <w:t>Geneva</w:t>
          </w:r>
        </w:smartTag>
      </w:smartTag>
      <w:r w:rsidRPr="00A4588E">
        <w:rPr>
          <w:rFonts w:ascii="Arial" w:hAnsi="Arial" w:cs="Arial"/>
          <w:sz w:val="24"/>
          <w:szCs w:val="24"/>
        </w:rPr>
        <w:t xml:space="preserve">.  </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ILO. 2004. Report v1: Towards a fair Deal for Migrant workers in the Global Economy, Sixth Item on the Agenda, International Labour Office, </w:t>
      </w:r>
      <w:smartTag w:uri="urn:schemas-microsoft-com:office:smarttags" w:element="place">
        <w:smartTag w:uri="urn:schemas-microsoft-com:office:smarttags" w:element="City">
          <w:r w:rsidRPr="00A4588E">
            <w:rPr>
              <w:rFonts w:ascii="Arial" w:hAnsi="Arial" w:cs="Arial"/>
              <w:sz w:val="24"/>
              <w:szCs w:val="24"/>
            </w:rPr>
            <w:t>Geneva</w:t>
          </w:r>
        </w:smartTag>
      </w:smartTag>
      <w:r w:rsidRPr="00A4588E">
        <w:rPr>
          <w:rFonts w:ascii="Arial" w:hAnsi="Arial" w:cs="Arial"/>
          <w:sz w:val="24"/>
          <w:szCs w:val="24"/>
        </w:rPr>
        <w:t xml:space="preserve">.   Immigration-2011 “Immigration to the </w:t>
      </w:r>
      <w:smartTag w:uri="urn:schemas-microsoft-com:office:smarttags" w:element="place">
        <w:smartTag w:uri="urn:schemas-microsoft-com:office:smarttags" w:element="country-region">
          <w:r w:rsidRPr="00A4588E">
            <w:rPr>
              <w:rFonts w:ascii="Arial" w:hAnsi="Arial" w:cs="Arial"/>
              <w:sz w:val="24"/>
              <w:szCs w:val="24"/>
            </w:rPr>
            <w:t>United States</w:t>
          </w:r>
        </w:smartTag>
      </w:smartTag>
      <w:r w:rsidRPr="00A4588E">
        <w:rPr>
          <w:rFonts w:ascii="Arial" w:hAnsi="Arial" w:cs="Arial"/>
          <w:sz w:val="24"/>
          <w:szCs w:val="24"/>
        </w:rPr>
        <w:t xml:space="preserve">” </w:t>
      </w:r>
      <w:hyperlink r:id="rId43" w:history="1">
        <w:r w:rsidRPr="00A4588E">
          <w:rPr>
            <w:rStyle w:val="Hyperlink"/>
            <w:rFonts w:ascii="Arial" w:hAnsi="Arial" w:cs="Arial"/>
            <w:sz w:val="24"/>
            <w:szCs w:val="24"/>
          </w:rPr>
          <w:t>http://en.wikipedia.org/wiki/Immigration_to_the_United_States</w:t>
        </w:r>
      </w:hyperlink>
      <w:r w:rsidRPr="00A4588E">
        <w:rPr>
          <w:rFonts w:ascii="Arial" w:hAnsi="Arial" w:cs="Arial"/>
          <w:sz w:val="24"/>
          <w:szCs w:val="24"/>
        </w:rPr>
        <w:t>, [Accessed 12</w:t>
      </w:r>
      <w:r w:rsidRPr="00A4588E">
        <w:rPr>
          <w:rFonts w:ascii="Arial" w:hAnsi="Arial" w:cs="Arial"/>
          <w:sz w:val="24"/>
          <w:szCs w:val="24"/>
          <w:vertAlign w:val="superscript"/>
        </w:rPr>
        <w:t>th</w:t>
      </w:r>
      <w:r w:rsidRPr="00A4588E">
        <w:rPr>
          <w:rFonts w:ascii="Arial" w:hAnsi="Arial" w:cs="Arial"/>
          <w:sz w:val="24"/>
          <w:szCs w:val="24"/>
        </w:rPr>
        <w:t xml:space="preserve"> February 2011].</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IMF, 2009. The Implications of the Global financial Crisis for Low-Income Countries, Washington. March.</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IOM: United Nations 2000. World Migration Report 2000, International Organization for Migrations / United Nations, Geneva. INSTRAW and IOM, 2002. Temporary Labour Migration of Women. Case Studies of Bangladesh and Sri Lanka, INSTRAW/IOM, Santo Domingo, Dominican Republic.</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IOM, 2005a. Dynamics of remittance utilization in Bangladesh. Migration Research Series, Vol. 18.</w:t>
      </w:r>
    </w:p>
    <w:p w:rsidR="00697CD0" w:rsidRPr="00A4588E" w:rsidRDefault="00697CD0" w:rsidP="00697CD0">
      <w:pPr>
        <w:spacing w:line="360" w:lineRule="auto"/>
        <w:rPr>
          <w:rFonts w:ascii="Arial" w:hAnsi="Arial" w:cs="Arial"/>
          <w:i/>
          <w:sz w:val="24"/>
          <w:szCs w:val="24"/>
        </w:rPr>
      </w:pPr>
      <w:r w:rsidRPr="00A4588E">
        <w:rPr>
          <w:rFonts w:ascii="Arial" w:hAnsi="Arial" w:cs="Arial"/>
          <w:sz w:val="24"/>
          <w:szCs w:val="24"/>
        </w:rPr>
        <w:t>Iredale, R., 2001. The migration of professionals: Theories and typologies, .</w:t>
      </w:r>
      <w:r w:rsidRPr="00A4588E">
        <w:rPr>
          <w:rFonts w:ascii="Arial" w:hAnsi="Arial" w:cs="Arial"/>
          <w:i/>
          <w:sz w:val="24"/>
          <w:szCs w:val="24"/>
        </w:rPr>
        <w:t>International Migration, 39(5):7-26.</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Li, F.L.N., Findlay, A.M., Joweet, A.J. and Skeldon, R., 1996. ‘Migrating to Learn and Learning to Migrate: A Study of the Experiences and Intentions of International Student Migrants’.</w:t>
      </w:r>
      <w:r w:rsidRPr="00A4588E">
        <w:rPr>
          <w:rFonts w:ascii="Arial" w:hAnsi="Arial" w:cs="Arial"/>
          <w:i/>
          <w:sz w:val="24"/>
          <w:szCs w:val="24"/>
        </w:rPr>
        <w:t xml:space="preserve"> International Journal of Population Geography, </w:t>
      </w:r>
      <w:r w:rsidRPr="00A4588E">
        <w:rPr>
          <w:rFonts w:ascii="Arial" w:hAnsi="Arial" w:cs="Arial"/>
          <w:sz w:val="24"/>
          <w:szCs w:val="24"/>
        </w:rPr>
        <w:t xml:space="preserve">2: 51-67. </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Looney, R.E., 1990. ‘Macroeconomic impacts of worker remittances on Arab world labour exporting countries’. </w:t>
      </w:r>
      <w:r w:rsidRPr="00A4588E">
        <w:rPr>
          <w:rFonts w:ascii="Arial" w:hAnsi="Arial" w:cs="Arial"/>
          <w:i/>
          <w:sz w:val="24"/>
          <w:szCs w:val="24"/>
        </w:rPr>
        <w:t xml:space="preserve">International Migration, </w:t>
      </w:r>
      <w:r w:rsidRPr="00A4588E">
        <w:rPr>
          <w:rFonts w:ascii="Arial" w:hAnsi="Arial" w:cs="Arial"/>
          <w:sz w:val="24"/>
          <w:szCs w:val="24"/>
        </w:rPr>
        <w:t>28(1): 25-45.</w:t>
      </w:r>
    </w:p>
    <w:p w:rsidR="00697CD0" w:rsidRPr="00A4588E" w:rsidRDefault="00697CD0" w:rsidP="00697CD0">
      <w:pPr>
        <w:spacing w:line="360" w:lineRule="auto"/>
        <w:rPr>
          <w:rFonts w:ascii="Arial" w:hAnsi="Arial" w:cs="Arial"/>
          <w:i/>
          <w:sz w:val="24"/>
          <w:szCs w:val="24"/>
        </w:rPr>
      </w:pPr>
      <w:r w:rsidRPr="00A4588E">
        <w:rPr>
          <w:rFonts w:ascii="Arial" w:hAnsi="Arial" w:cs="Arial"/>
          <w:sz w:val="24"/>
          <w:szCs w:val="24"/>
        </w:rPr>
        <w:t xml:space="preserve">Kose, M., Prasad, E., &amp; Terrones, M., (2003). Financial integration and macroeconomic volatility. IMF </w:t>
      </w:r>
      <w:r w:rsidRPr="00A4588E">
        <w:rPr>
          <w:rFonts w:ascii="Arial" w:hAnsi="Arial" w:cs="Arial"/>
          <w:i/>
          <w:sz w:val="24"/>
          <w:szCs w:val="24"/>
        </w:rPr>
        <w:t>Staff Papers, 50: 119-142.</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Kosinski, L., 1970. The Population of Europe, Longman, London.</w:t>
      </w:r>
    </w:p>
    <w:p w:rsidR="00697CD0" w:rsidRPr="00A4588E" w:rsidRDefault="00697CD0" w:rsidP="00697CD0">
      <w:pPr>
        <w:spacing w:line="360" w:lineRule="auto"/>
        <w:jc w:val="both"/>
        <w:rPr>
          <w:rFonts w:ascii="Arial" w:hAnsi="Arial" w:cs="Arial"/>
          <w:sz w:val="24"/>
          <w:szCs w:val="24"/>
        </w:rPr>
      </w:pPr>
      <w:smartTag w:uri="urn:schemas-microsoft-com:office:smarttags" w:element="place">
        <w:smartTag w:uri="urn:schemas-microsoft-com:office:smarttags" w:element="City">
          <w:r w:rsidRPr="00A4588E">
            <w:rPr>
              <w:rFonts w:ascii="Arial" w:hAnsi="Arial" w:cs="Arial"/>
              <w:sz w:val="24"/>
              <w:szCs w:val="24"/>
            </w:rPr>
            <w:t>Lowell</w:t>
          </w:r>
        </w:smartTag>
      </w:smartTag>
      <w:r w:rsidRPr="00A4588E">
        <w:rPr>
          <w:rFonts w:ascii="Arial" w:hAnsi="Arial" w:cs="Arial"/>
          <w:sz w:val="24"/>
          <w:szCs w:val="24"/>
        </w:rPr>
        <w:t xml:space="preserve">, L.B.and Findly A., 2001. “Migration of highly skilled persons from developing countries: Impact and policy responses”, International Migration papers -44, International Migration Branch, International Labour Office Geneva. </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Lutz, W. 1991. Further demographic trends in Europe and North America , Academic press, </w:t>
      </w:r>
      <w:smartTag w:uri="urn:schemas-microsoft-com:office:smarttags" w:element="place">
        <w:smartTag w:uri="urn:schemas-microsoft-com:office:smarttags" w:element="City">
          <w:r w:rsidRPr="00A4588E">
            <w:rPr>
              <w:rFonts w:ascii="Arial" w:hAnsi="Arial" w:cs="Arial"/>
              <w:sz w:val="24"/>
              <w:szCs w:val="24"/>
            </w:rPr>
            <w:t>London</w:t>
          </w:r>
        </w:smartTag>
      </w:smartTag>
      <w:r w:rsidRPr="00A4588E">
        <w:rPr>
          <w:rFonts w:ascii="Arial" w:hAnsi="Arial" w:cs="Arial"/>
          <w:sz w:val="24"/>
          <w:szCs w:val="24"/>
        </w:rPr>
        <w:t>.</w:t>
      </w:r>
    </w:p>
    <w:p w:rsidR="00697CD0" w:rsidRPr="00A4588E" w:rsidRDefault="00697CD0" w:rsidP="00697CD0">
      <w:pPr>
        <w:spacing w:line="360" w:lineRule="auto"/>
        <w:jc w:val="both"/>
        <w:rPr>
          <w:rFonts w:ascii="Arial" w:hAnsi="Arial" w:cs="Arial"/>
          <w:sz w:val="24"/>
          <w:szCs w:val="24"/>
        </w:rPr>
      </w:pPr>
      <w:r w:rsidRPr="00A4588E">
        <w:rPr>
          <w:rFonts w:ascii="Arial" w:hAnsi="Arial" w:cs="Arial"/>
          <w:sz w:val="24"/>
          <w:szCs w:val="24"/>
        </w:rPr>
        <w:t xml:space="preserve">Kaur A. 2010. “Labour migration trends and policy challenges in Southeast Asia” Policy and Society xxx (2010) xxx-xxx, </w:t>
      </w:r>
      <w:hyperlink r:id="rId44" w:history="1">
        <w:r w:rsidRPr="00A4588E">
          <w:rPr>
            <w:rStyle w:val="Hyperlink"/>
            <w:rFonts w:ascii="Arial" w:hAnsi="Arial" w:cs="Arial"/>
            <w:sz w:val="24"/>
            <w:szCs w:val="24"/>
          </w:rPr>
          <w:t>www.sciencedirect.com</w:t>
        </w:r>
      </w:hyperlink>
      <w:r w:rsidRPr="00A4588E">
        <w:rPr>
          <w:rFonts w:ascii="Arial" w:hAnsi="Arial" w:cs="Arial"/>
          <w:sz w:val="24"/>
          <w:szCs w:val="24"/>
        </w:rPr>
        <w:t>.</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King, R. 1993 ‘Mass Migration in Europe’ the legacy and the future, ‘European international migration 1945 -90: a statistical and geographical overview’ published by John Wiley &amp; Sons Ltd, </w:t>
      </w:r>
      <w:smartTag w:uri="urn:schemas-microsoft-com:office:smarttags" w:element="Street">
        <w:smartTag w:uri="urn:schemas-microsoft-com:office:smarttags" w:element="address">
          <w:r w:rsidRPr="00A4588E">
            <w:rPr>
              <w:rFonts w:ascii="Arial" w:hAnsi="Arial" w:cs="Arial"/>
              <w:sz w:val="24"/>
              <w:szCs w:val="24"/>
            </w:rPr>
            <w:t>Baffins Lane</w:t>
          </w:r>
        </w:smartTag>
      </w:smartTag>
      <w:r w:rsidRPr="00A4588E">
        <w:rPr>
          <w:rFonts w:ascii="Arial" w:hAnsi="Arial" w:cs="Arial"/>
          <w:sz w:val="24"/>
          <w:szCs w:val="24"/>
        </w:rPr>
        <w:t xml:space="preserve">, Chichester, West Sussex PO19 1 UD, </w:t>
      </w:r>
      <w:smartTag w:uri="urn:schemas-microsoft-com:office:smarttags" w:element="place">
        <w:smartTag w:uri="urn:schemas-microsoft-com:office:smarttags" w:element="country-region">
          <w:r w:rsidRPr="00A4588E">
            <w:rPr>
              <w:rFonts w:ascii="Arial" w:hAnsi="Arial" w:cs="Arial"/>
              <w:sz w:val="24"/>
              <w:szCs w:val="24"/>
            </w:rPr>
            <w:t>England</w:t>
          </w:r>
        </w:smartTag>
      </w:smartTag>
      <w:r w:rsidRPr="00A4588E">
        <w:rPr>
          <w:rFonts w:ascii="Arial" w:hAnsi="Arial" w:cs="Arial"/>
          <w:sz w:val="24"/>
          <w:szCs w:val="24"/>
        </w:rPr>
        <w:t>. 19-40.</w:t>
      </w:r>
    </w:p>
    <w:p w:rsidR="00697CD0" w:rsidRPr="00A4588E" w:rsidRDefault="00697CD0" w:rsidP="00697CD0">
      <w:pPr>
        <w:spacing w:line="360" w:lineRule="auto"/>
        <w:rPr>
          <w:rFonts w:ascii="Arial" w:hAnsi="Arial" w:cs="Arial"/>
          <w:i/>
          <w:sz w:val="24"/>
          <w:szCs w:val="24"/>
        </w:rPr>
      </w:pPr>
      <w:r w:rsidRPr="00A4588E">
        <w:rPr>
          <w:rFonts w:ascii="Arial" w:hAnsi="Arial" w:cs="Arial"/>
          <w:sz w:val="24"/>
          <w:szCs w:val="24"/>
        </w:rPr>
        <w:t xml:space="preserve">Koser, K. and Salt, J. 1997, The geography of highly skilled international migration-research review. </w:t>
      </w:r>
      <w:r w:rsidRPr="00A4588E">
        <w:rPr>
          <w:rFonts w:ascii="Arial" w:hAnsi="Arial" w:cs="Arial"/>
          <w:i/>
          <w:sz w:val="24"/>
          <w:szCs w:val="24"/>
        </w:rPr>
        <w:t>International Journal of Population Geography, 3:285-303.</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Kuhn, P., and McCausland, C., 2006, The International Migration of Knowledge Workers: When is Brain Drain Beneficial, NBER Working paper 12761.</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Mannan, M. A.  2001. Bangladeshi Migrants in Saudi Labour Market: An Empirical Analysis, RMMRU, </w:t>
      </w:r>
      <w:smartTag w:uri="urn:schemas-microsoft-com:office:smarttags" w:element="place">
        <w:r w:rsidRPr="00A4588E">
          <w:rPr>
            <w:rFonts w:ascii="Arial" w:hAnsi="Arial" w:cs="Arial"/>
            <w:sz w:val="24"/>
            <w:szCs w:val="24"/>
          </w:rPr>
          <w:t>Dhaka</w:t>
        </w:r>
      </w:smartTag>
      <w:r w:rsidRPr="00A4588E">
        <w:rPr>
          <w:rFonts w:ascii="Arial" w:hAnsi="Arial" w:cs="Arial"/>
          <w:sz w:val="24"/>
          <w:szCs w:val="24"/>
        </w:rPr>
        <w:t>.</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Mayr, K., Peri, G., 2008. Return migration as channel for brain gain.(CReAM DP. 04/08)</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Messina A.M. and Lahav G. 2006.  “The Migration Reader”. International Migration: Who` Where and Why? , Lynne Rienner, </w:t>
      </w:r>
      <w:smartTag w:uri="urn:schemas-microsoft-com:office:smarttags" w:element="place">
        <w:smartTag w:uri="urn:schemas-microsoft-com:office:smarttags" w:element="City">
          <w:r w:rsidRPr="00A4588E">
            <w:rPr>
              <w:rFonts w:ascii="Arial" w:hAnsi="Arial" w:cs="Arial"/>
              <w:sz w:val="24"/>
              <w:szCs w:val="24"/>
            </w:rPr>
            <w:t>Boulder</w:t>
          </w:r>
        </w:smartTag>
        <w:r w:rsidRPr="00A4588E">
          <w:rPr>
            <w:rFonts w:ascii="Arial" w:hAnsi="Arial" w:cs="Arial"/>
            <w:sz w:val="24"/>
            <w:szCs w:val="24"/>
          </w:rPr>
          <w:t xml:space="preserve">, </w:t>
        </w:r>
        <w:smartTag w:uri="urn:schemas-microsoft-com:office:smarttags" w:element="State">
          <w:r w:rsidRPr="00A4588E">
            <w:rPr>
              <w:rFonts w:ascii="Arial" w:hAnsi="Arial" w:cs="Arial"/>
              <w:sz w:val="24"/>
              <w:szCs w:val="24"/>
            </w:rPr>
            <w:t>Colorado</w:t>
          </w:r>
        </w:smartTag>
        <w:r w:rsidRPr="00A4588E">
          <w:rPr>
            <w:rFonts w:ascii="Arial" w:hAnsi="Arial" w:cs="Arial"/>
            <w:sz w:val="24"/>
            <w:szCs w:val="24"/>
          </w:rPr>
          <w:t xml:space="preserve"> </w:t>
        </w:r>
        <w:smartTag w:uri="urn:schemas-microsoft-com:office:smarttags" w:element="PostalCode">
          <w:r w:rsidRPr="00A4588E">
            <w:rPr>
              <w:rFonts w:ascii="Arial" w:hAnsi="Arial" w:cs="Arial"/>
              <w:sz w:val="24"/>
              <w:szCs w:val="24"/>
            </w:rPr>
            <w:t>80301</w:t>
          </w:r>
        </w:smartTag>
      </w:smartTag>
      <w:r w:rsidRPr="00A4588E">
        <w:rPr>
          <w:rFonts w:ascii="Arial" w:hAnsi="Arial" w:cs="Arial"/>
          <w:sz w:val="24"/>
          <w:szCs w:val="24"/>
        </w:rPr>
        <w:t xml:space="preserve">, 15-23. </w:t>
      </w:r>
    </w:p>
    <w:p w:rsidR="00697CD0" w:rsidRPr="00A4588E" w:rsidRDefault="00697CD0" w:rsidP="00697CD0">
      <w:pPr>
        <w:spacing w:before="100" w:beforeAutospacing="1" w:after="100" w:afterAutospacing="1" w:line="360" w:lineRule="auto"/>
        <w:jc w:val="both"/>
        <w:rPr>
          <w:rFonts w:ascii="Arial" w:hAnsi="Arial" w:cs="Arial"/>
          <w:sz w:val="24"/>
          <w:szCs w:val="24"/>
        </w:rPr>
      </w:pPr>
      <w:r w:rsidRPr="00A4588E">
        <w:rPr>
          <w:rFonts w:ascii="Arial" w:hAnsi="Arial" w:cs="Arial"/>
          <w:sz w:val="24"/>
          <w:szCs w:val="24"/>
        </w:rPr>
        <w:t xml:space="preserve">Mingers, J. and Gill, A. (eds). 1997 Multimethodology: Theory and Practice of Combining Management Science Methodologies. </w:t>
      </w:r>
      <w:smartTag w:uri="urn:schemas-microsoft-com:office:smarttags" w:element="place">
        <w:r w:rsidRPr="00A4588E">
          <w:rPr>
            <w:rFonts w:ascii="Arial" w:hAnsi="Arial" w:cs="Arial"/>
            <w:sz w:val="24"/>
            <w:szCs w:val="24"/>
          </w:rPr>
          <w:t>Chichester</w:t>
        </w:r>
      </w:smartTag>
      <w:r w:rsidRPr="00A4588E">
        <w:rPr>
          <w:rFonts w:ascii="Arial" w:hAnsi="Arial" w:cs="Arial"/>
          <w:sz w:val="24"/>
          <w:szCs w:val="24"/>
        </w:rPr>
        <w:t>: Wiley.</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Miyagiwa, K., 1991. Scale economies in education and the brain drain problem. International Economic Review 32 (3), 743-759.</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Moses, J.W. 2009. Leaving Poverty Behind: A Radical Proposal for Developing Bangladesh through Emigration, Blackwell Publishing, Oxford, UK and 350 main Street, Malden, MA  02148, USA.</w:t>
      </w:r>
    </w:p>
    <w:p w:rsidR="00697CD0" w:rsidRPr="00A4588E" w:rsidRDefault="00697CD0" w:rsidP="00697CD0">
      <w:pPr>
        <w:spacing w:line="360" w:lineRule="auto"/>
        <w:jc w:val="both"/>
        <w:rPr>
          <w:rFonts w:ascii="Arial" w:hAnsi="Arial" w:cs="Arial"/>
          <w:sz w:val="24"/>
          <w:szCs w:val="24"/>
        </w:rPr>
      </w:pPr>
      <w:r w:rsidRPr="00A4588E">
        <w:rPr>
          <w:rFonts w:ascii="Arial" w:hAnsi="Arial" w:cs="Arial"/>
          <w:sz w:val="24"/>
          <w:szCs w:val="24"/>
        </w:rPr>
        <w:t xml:space="preserve">MPI. Migration Policy Institute DATA HUB   2011. Remittance Profile </w:t>
      </w:r>
      <w:hyperlink r:id="rId45" w:history="1">
        <w:r w:rsidRPr="00A4588E">
          <w:rPr>
            <w:rStyle w:val="Hyperlink"/>
            <w:rFonts w:ascii="Arial" w:hAnsi="Arial" w:cs="Arial"/>
            <w:sz w:val="24"/>
            <w:szCs w:val="24"/>
          </w:rPr>
          <w:t>www.migrationpolicy.org/datahubdata@migrationpolicy.org</w:t>
        </w:r>
      </w:hyperlink>
      <w:r w:rsidRPr="00A4588E">
        <w:rPr>
          <w:rFonts w:ascii="Arial" w:hAnsi="Arial" w:cs="Arial"/>
          <w:sz w:val="24"/>
          <w:szCs w:val="24"/>
        </w:rPr>
        <w:t>, [Accessed 10</w:t>
      </w:r>
      <w:r w:rsidRPr="00A4588E">
        <w:rPr>
          <w:rFonts w:ascii="Arial" w:hAnsi="Arial" w:cs="Arial"/>
          <w:sz w:val="24"/>
          <w:szCs w:val="24"/>
          <w:vertAlign w:val="superscript"/>
        </w:rPr>
        <w:t>th</w:t>
      </w:r>
      <w:r w:rsidRPr="00A4588E">
        <w:rPr>
          <w:rFonts w:ascii="Arial" w:hAnsi="Arial" w:cs="Arial"/>
          <w:sz w:val="24"/>
          <w:szCs w:val="24"/>
        </w:rPr>
        <w:t xml:space="preserve"> May 2011].</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Murshid, K. A. S., K. Iqbal and Ahamed, 2002. A study on remittance Inflows and Utilization, IOM, regional office for South Asia, </w:t>
      </w:r>
      <w:smartTag w:uri="urn:schemas-microsoft-com:office:smarttags" w:element="place">
        <w:r w:rsidRPr="00A4588E">
          <w:rPr>
            <w:rFonts w:ascii="Arial" w:hAnsi="Arial" w:cs="Arial"/>
            <w:sz w:val="24"/>
            <w:szCs w:val="24"/>
          </w:rPr>
          <w:t>Dhaka</w:t>
        </w:r>
      </w:smartTag>
      <w:r w:rsidRPr="00A4588E">
        <w:rPr>
          <w:rFonts w:ascii="Arial" w:hAnsi="Arial" w:cs="Arial"/>
          <w:sz w:val="24"/>
          <w:szCs w:val="24"/>
        </w:rPr>
        <w:t>.</w:t>
      </w:r>
    </w:p>
    <w:p w:rsidR="00697CD0" w:rsidRPr="00A4588E" w:rsidRDefault="00697CD0" w:rsidP="00697CD0">
      <w:pPr>
        <w:spacing w:after="160" w:line="360" w:lineRule="auto"/>
        <w:jc w:val="both"/>
        <w:outlineLvl w:val="3"/>
        <w:rPr>
          <w:rFonts w:ascii="Arial" w:hAnsi="Arial" w:cs="Arial"/>
          <w:sz w:val="24"/>
          <w:szCs w:val="24"/>
        </w:rPr>
      </w:pPr>
      <w:r w:rsidRPr="00A4588E">
        <w:rPr>
          <w:rFonts w:ascii="Arial" w:hAnsi="Arial" w:cs="Arial"/>
          <w:sz w:val="24"/>
          <w:szCs w:val="24"/>
        </w:rPr>
        <w:t xml:space="preserve">Myers, M.D. and Avison, D.E. (eds.). 2002. Qualitative research in Information Systems, </w:t>
      </w:r>
      <w:smartTag w:uri="urn:schemas-microsoft-com:office:smarttags" w:element="place">
        <w:smartTag w:uri="urn:schemas-microsoft-com:office:smarttags" w:element="City">
          <w:r w:rsidRPr="00A4588E">
            <w:rPr>
              <w:rFonts w:ascii="Arial" w:hAnsi="Arial" w:cs="Arial"/>
              <w:sz w:val="24"/>
              <w:szCs w:val="24"/>
            </w:rPr>
            <w:t>London</w:t>
          </w:r>
        </w:smartTag>
      </w:smartTag>
      <w:r w:rsidRPr="00A4588E">
        <w:rPr>
          <w:rFonts w:ascii="Arial" w:hAnsi="Arial" w:cs="Arial"/>
          <w:sz w:val="24"/>
          <w:szCs w:val="24"/>
        </w:rPr>
        <w:t>: Sage Publications.</w:t>
      </w:r>
    </w:p>
    <w:p w:rsidR="00697CD0" w:rsidRPr="00A4588E" w:rsidRDefault="00697CD0" w:rsidP="00697CD0">
      <w:pPr>
        <w:spacing w:after="160" w:line="360" w:lineRule="auto"/>
        <w:jc w:val="both"/>
        <w:outlineLvl w:val="3"/>
        <w:rPr>
          <w:rFonts w:ascii="Arial" w:hAnsi="Arial" w:cs="Arial"/>
          <w:sz w:val="24"/>
          <w:szCs w:val="24"/>
        </w:rPr>
      </w:pPr>
      <w:r w:rsidRPr="00A4588E">
        <w:rPr>
          <w:rFonts w:ascii="Arial" w:hAnsi="Arial" w:cs="Arial"/>
          <w:sz w:val="24"/>
          <w:szCs w:val="24"/>
        </w:rPr>
        <w:t xml:space="preserve">Neuman, W. L., 2003. Social Research Methods (5th ed.), Allyn and Bacon, USA. </w:t>
      </w:r>
    </w:p>
    <w:p w:rsidR="00697CD0" w:rsidRPr="00A4588E" w:rsidRDefault="00697CD0" w:rsidP="00697CD0">
      <w:pPr>
        <w:spacing w:line="360" w:lineRule="auto"/>
        <w:jc w:val="both"/>
        <w:rPr>
          <w:rFonts w:ascii="Arial" w:hAnsi="Arial" w:cs="Arial"/>
          <w:sz w:val="24"/>
          <w:szCs w:val="24"/>
        </w:rPr>
      </w:pPr>
      <w:r w:rsidRPr="00A4588E">
        <w:rPr>
          <w:rFonts w:ascii="Arial" w:hAnsi="Arial" w:cs="Arial"/>
          <w:sz w:val="24"/>
          <w:szCs w:val="24"/>
        </w:rPr>
        <w:t>Piketty, T., 1997. Immigration et justice sociale. Revue Economique 48(5), 1291-1309.</w:t>
      </w:r>
    </w:p>
    <w:p w:rsidR="00697CD0" w:rsidRPr="00A4588E" w:rsidRDefault="00697CD0" w:rsidP="00697CD0">
      <w:pPr>
        <w:spacing w:before="100" w:beforeAutospacing="1" w:after="100" w:afterAutospacing="1" w:line="360" w:lineRule="auto"/>
        <w:ind w:hanging="360"/>
        <w:jc w:val="both"/>
        <w:rPr>
          <w:rFonts w:ascii="Arial" w:hAnsi="Arial" w:cs="Arial"/>
          <w:sz w:val="24"/>
          <w:szCs w:val="24"/>
        </w:rPr>
      </w:pPr>
      <w:r w:rsidRPr="00A4588E">
        <w:rPr>
          <w:rFonts w:ascii="Arial" w:hAnsi="Arial" w:cs="Arial"/>
          <w:sz w:val="24"/>
          <w:szCs w:val="24"/>
        </w:rPr>
        <w:t xml:space="preserve">     Polit, D.F., Beck, C.T., Hungler, B. P., 2001. Essentials of Nursing Research: Methods, Appraisal, and Utilisation. </w:t>
      </w:r>
      <w:smartTag w:uri="urn:schemas-microsoft-com:office:smarttags" w:element="City">
        <w:smartTag w:uri="urn:schemas-microsoft-com:office:smarttags" w:element="place">
          <w:r w:rsidRPr="00A4588E">
            <w:rPr>
              <w:rFonts w:ascii="Arial" w:hAnsi="Arial" w:cs="Arial"/>
              <w:sz w:val="24"/>
              <w:szCs w:val="24"/>
            </w:rPr>
            <w:t>Philadelphia</w:t>
          </w:r>
        </w:smartTag>
      </w:smartTag>
      <w:r w:rsidRPr="00A4588E">
        <w:rPr>
          <w:rFonts w:ascii="Arial" w:hAnsi="Arial" w:cs="Arial"/>
          <w:sz w:val="24"/>
          <w:szCs w:val="24"/>
        </w:rPr>
        <w:t xml:space="preserve">: Lippincott. </w:t>
      </w:r>
    </w:p>
    <w:p w:rsidR="00697CD0" w:rsidRPr="00A4588E" w:rsidRDefault="00697CD0" w:rsidP="00697CD0">
      <w:pPr>
        <w:spacing w:line="360" w:lineRule="auto"/>
        <w:jc w:val="both"/>
        <w:rPr>
          <w:rFonts w:ascii="Arial" w:hAnsi="Arial" w:cs="Arial"/>
          <w:sz w:val="24"/>
          <w:szCs w:val="24"/>
        </w:rPr>
      </w:pPr>
      <w:r w:rsidRPr="00A4588E">
        <w:rPr>
          <w:rFonts w:ascii="Arial" w:hAnsi="Arial" w:cs="Arial"/>
          <w:sz w:val="24"/>
          <w:szCs w:val="24"/>
        </w:rPr>
        <w:t>Raghuram, P. 2010. Caring about ‘brain drain’ migration in a postcolonial world. Geoforum 40, 25-33.</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Ratha, D. 2005 “ worker’s remittances: An important and stable source of External Development finance,”  Chapter1 in S. M.Mainbo aled D. Ratha(eds) “Remittances- Development Impact and future Prospect.” The World Bank.</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Ratha, D. &amp; Shaw, W. 2007. South- South Migration and Remittances. World Bank Working Paper No.  102, Washington, D.C. 20433, U.S.A.</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Ratha, D., Mohapatra, S., Xu, Z., 2008. Outlook for remittance flows 2008-2009: Migration and Development Brief, vol, 8, November,</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Reubens, E., 1976. ‘Some dimensions of professional immigration into developed countries from less developed countries, 1960-1973’. In: Bhagwait, J.(Editor),</w:t>
      </w:r>
      <w:r w:rsidRPr="00A4588E">
        <w:rPr>
          <w:rFonts w:ascii="Arial" w:hAnsi="Arial" w:cs="Arial"/>
          <w:i/>
          <w:sz w:val="24"/>
          <w:szCs w:val="24"/>
        </w:rPr>
        <w:t>The Brain Drain and Taxation-Theory and empirical Analysis.</w:t>
      </w:r>
      <w:r w:rsidRPr="00A4588E">
        <w:rPr>
          <w:rFonts w:ascii="Arial" w:hAnsi="Arial" w:cs="Arial"/>
          <w:sz w:val="24"/>
          <w:szCs w:val="24"/>
        </w:rPr>
        <w:t xml:space="preserve"> North-Holland Publishing Company , </w:t>
      </w:r>
      <w:smartTag w:uri="urn:schemas-microsoft-com:office:smarttags" w:element="place">
        <w:smartTag w:uri="urn:schemas-microsoft-com:office:smarttags" w:element="City">
          <w:r w:rsidRPr="00A4588E">
            <w:rPr>
              <w:rFonts w:ascii="Arial" w:hAnsi="Arial" w:cs="Arial"/>
              <w:sz w:val="24"/>
              <w:szCs w:val="24"/>
            </w:rPr>
            <w:t>Amsterdam</w:t>
          </w:r>
        </w:smartTag>
      </w:smartTag>
      <w:r w:rsidRPr="00A4588E">
        <w:rPr>
          <w:rFonts w:ascii="Arial" w:hAnsi="Arial" w:cs="Arial"/>
          <w:sz w:val="24"/>
          <w:szCs w:val="24"/>
        </w:rPr>
        <w:t xml:space="preserve">, pp 217-46. </w:t>
      </w:r>
    </w:p>
    <w:p w:rsidR="00697CD0" w:rsidRPr="00A4588E" w:rsidRDefault="00697CD0" w:rsidP="00697CD0">
      <w:pPr>
        <w:spacing w:line="360" w:lineRule="auto"/>
        <w:rPr>
          <w:rFonts w:ascii="Arial" w:hAnsi="Arial" w:cs="Arial"/>
          <w:i/>
          <w:sz w:val="24"/>
          <w:szCs w:val="24"/>
        </w:rPr>
      </w:pPr>
      <w:r w:rsidRPr="00A4588E">
        <w:rPr>
          <w:rFonts w:ascii="Arial" w:hAnsi="Arial" w:cs="Arial"/>
          <w:sz w:val="24"/>
          <w:szCs w:val="24"/>
        </w:rPr>
        <w:t>Richard, Jr, H. A. and Page, J., (2005). “Do International Migration and remittances reduce Poverty in Developing Countries?”</w:t>
      </w:r>
      <w:r w:rsidRPr="00A4588E">
        <w:rPr>
          <w:rFonts w:ascii="Arial" w:hAnsi="Arial" w:cs="Arial"/>
          <w:i/>
          <w:sz w:val="24"/>
          <w:szCs w:val="24"/>
        </w:rPr>
        <w:t xml:space="preserve"> World development Vol. 33, No. 10, pp. 1645-1669.</w:t>
      </w:r>
    </w:p>
    <w:p w:rsidR="00697CD0" w:rsidRPr="00A4588E" w:rsidRDefault="00697CD0" w:rsidP="00697CD0">
      <w:pPr>
        <w:spacing w:line="360" w:lineRule="auto"/>
        <w:rPr>
          <w:rFonts w:ascii="Arial" w:hAnsi="Arial" w:cs="Arial"/>
          <w:i/>
          <w:sz w:val="24"/>
          <w:szCs w:val="24"/>
        </w:rPr>
      </w:pPr>
      <w:r w:rsidRPr="00A4588E">
        <w:rPr>
          <w:rFonts w:ascii="Arial" w:hAnsi="Arial" w:cs="Arial"/>
          <w:sz w:val="24"/>
          <w:szCs w:val="24"/>
        </w:rPr>
        <w:t xml:space="preserve">Rose, A. K. and Spiegel, M. M.200). International financial remoteness and macroeconomic volatility. </w:t>
      </w:r>
      <w:r w:rsidRPr="00A4588E">
        <w:rPr>
          <w:rFonts w:ascii="Arial" w:hAnsi="Arial" w:cs="Arial"/>
          <w:i/>
          <w:sz w:val="24"/>
          <w:szCs w:val="24"/>
        </w:rPr>
        <w:t>Journal of development Economics, 89(2), 250-257.</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Salt, J., 1976, ‘International labour migration: the geographical pattern of demand’, in salt, J and Clout, H. (eds), Migrant in post- war Europe; geographical essays, Oxford University Press, </w:t>
      </w:r>
      <w:smartTag w:uri="urn:schemas-microsoft-com:office:smarttags" w:element="place">
        <w:smartTag w:uri="urn:schemas-microsoft-com:office:smarttags" w:element="City">
          <w:r w:rsidRPr="00A4588E">
            <w:rPr>
              <w:rFonts w:ascii="Arial" w:hAnsi="Arial" w:cs="Arial"/>
              <w:sz w:val="24"/>
              <w:szCs w:val="24"/>
            </w:rPr>
            <w:t>London</w:t>
          </w:r>
        </w:smartTag>
      </w:smartTag>
      <w:r w:rsidRPr="00A4588E">
        <w:rPr>
          <w:rFonts w:ascii="Arial" w:hAnsi="Arial" w:cs="Arial"/>
          <w:sz w:val="24"/>
          <w:szCs w:val="24"/>
        </w:rPr>
        <w:t>, 80-125.</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Salt, J. And </w:t>
      </w:r>
      <w:smartTag w:uri="urn:schemas-microsoft-com:office:smarttags" w:element="place">
        <w:smartTag w:uri="urn:schemas-microsoft-com:office:smarttags" w:element="City">
          <w:r w:rsidRPr="00A4588E">
            <w:rPr>
              <w:rFonts w:ascii="Arial" w:hAnsi="Arial" w:cs="Arial"/>
              <w:sz w:val="24"/>
              <w:szCs w:val="24"/>
            </w:rPr>
            <w:t>Findlay</w:t>
          </w:r>
        </w:smartTag>
      </w:smartTag>
      <w:r w:rsidRPr="00A4588E">
        <w:rPr>
          <w:rFonts w:ascii="Arial" w:hAnsi="Arial" w:cs="Arial"/>
          <w:sz w:val="24"/>
          <w:szCs w:val="24"/>
        </w:rPr>
        <w:t xml:space="preserve">, A., 1998. ‘International migration of highly skilled manpower: theoretical and development issues’. In: Appleyard, R. (Editor), </w:t>
      </w:r>
      <w:r w:rsidRPr="00A4588E">
        <w:rPr>
          <w:rFonts w:ascii="Arial" w:hAnsi="Arial" w:cs="Arial"/>
          <w:i/>
          <w:sz w:val="24"/>
          <w:szCs w:val="24"/>
        </w:rPr>
        <w:t xml:space="preserve">the impact of international Migration on Developing Countries. </w:t>
      </w:r>
      <w:r w:rsidRPr="00A4588E">
        <w:rPr>
          <w:rFonts w:ascii="Arial" w:hAnsi="Arial" w:cs="Arial"/>
          <w:sz w:val="24"/>
          <w:szCs w:val="24"/>
        </w:rPr>
        <w:t>OECD Publications, Paris, pp-159-80.</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Samaddar, R. 1999. The Marginal Nation, Transborder Migration from </w:t>
      </w:r>
      <w:smartTag w:uri="urn:schemas-microsoft-com:office:smarttags" w:element="country-region">
        <w:r w:rsidRPr="00A4588E">
          <w:rPr>
            <w:rFonts w:ascii="Arial" w:hAnsi="Arial" w:cs="Arial"/>
            <w:sz w:val="24"/>
            <w:szCs w:val="24"/>
          </w:rPr>
          <w:t>Bangladesh</w:t>
        </w:r>
      </w:smartTag>
      <w:r w:rsidRPr="00A4588E">
        <w:rPr>
          <w:rFonts w:ascii="Arial" w:hAnsi="Arial" w:cs="Arial"/>
          <w:sz w:val="24"/>
          <w:szCs w:val="24"/>
        </w:rPr>
        <w:t xml:space="preserve"> to </w:t>
      </w:r>
      <w:smartTag w:uri="urn:schemas-microsoft-com:office:smarttags" w:element="place">
        <w:r w:rsidRPr="00A4588E">
          <w:rPr>
            <w:rFonts w:ascii="Arial" w:hAnsi="Arial" w:cs="Arial"/>
            <w:sz w:val="24"/>
            <w:szCs w:val="24"/>
          </w:rPr>
          <w:t>West Bengal</w:t>
        </w:r>
      </w:smartTag>
      <w:r w:rsidRPr="00A4588E">
        <w:rPr>
          <w:rFonts w:ascii="Arial" w:hAnsi="Arial" w:cs="Arial"/>
          <w:sz w:val="24"/>
          <w:szCs w:val="24"/>
        </w:rPr>
        <w:t>.  Introduction &amp; the World of the Edges.pp17-46.</w:t>
      </w:r>
    </w:p>
    <w:p w:rsidR="00697CD0" w:rsidRPr="00A4588E" w:rsidRDefault="00697CD0" w:rsidP="00697CD0">
      <w:pPr>
        <w:spacing w:line="360" w:lineRule="auto"/>
        <w:jc w:val="both"/>
        <w:rPr>
          <w:rFonts w:ascii="Arial" w:hAnsi="Arial" w:cs="Arial"/>
          <w:sz w:val="24"/>
          <w:szCs w:val="24"/>
        </w:rPr>
      </w:pPr>
      <w:r w:rsidRPr="00A4588E">
        <w:rPr>
          <w:rFonts w:ascii="Arial" w:hAnsi="Arial" w:cs="Arial"/>
          <w:sz w:val="24"/>
          <w:szCs w:val="24"/>
        </w:rPr>
        <w:t>Santos, M., Postel- Vinay, F., 2003. Migration as a source of growth the perspective of a Developing country, Journal of Population Economics 16, 161-175.</w:t>
      </w:r>
    </w:p>
    <w:p w:rsidR="00697CD0" w:rsidRPr="00A4588E" w:rsidRDefault="00697CD0" w:rsidP="00697CD0">
      <w:pPr>
        <w:spacing w:line="360" w:lineRule="auto"/>
        <w:jc w:val="both"/>
        <w:rPr>
          <w:rFonts w:ascii="Arial" w:hAnsi="Arial" w:cs="Arial"/>
          <w:sz w:val="24"/>
          <w:szCs w:val="24"/>
        </w:rPr>
      </w:pPr>
      <w:r w:rsidRPr="00A4588E">
        <w:rPr>
          <w:rFonts w:ascii="Arial" w:hAnsi="Arial" w:cs="Arial"/>
          <w:sz w:val="24"/>
          <w:szCs w:val="24"/>
        </w:rPr>
        <w:t>Saunders, M., Lewis, P. and Thornhill, A. 2003. Research Methods for Business Students. Harlow, Essex: Pearson Education.</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Schmidt-Hebbel, K., 2009.Economic Outlook Interim Report, 31</w:t>
      </w:r>
      <w:r w:rsidRPr="00A4588E">
        <w:rPr>
          <w:rFonts w:ascii="Arial" w:hAnsi="Arial" w:cs="Arial"/>
          <w:sz w:val="24"/>
          <w:szCs w:val="24"/>
          <w:vertAlign w:val="superscript"/>
        </w:rPr>
        <w:t>st</w:t>
      </w:r>
      <w:r w:rsidRPr="00A4588E">
        <w:rPr>
          <w:rFonts w:ascii="Arial" w:hAnsi="Arial" w:cs="Arial"/>
          <w:sz w:val="24"/>
          <w:szCs w:val="24"/>
        </w:rPr>
        <w:t xml:space="preserve"> March.</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Seccombe, I.</w:t>
      </w:r>
      <w:r>
        <w:rPr>
          <w:rFonts w:ascii="Arial" w:hAnsi="Arial" w:cs="Arial"/>
          <w:sz w:val="24"/>
          <w:szCs w:val="24"/>
        </w:rPr>
        <w:t xml:space="preserve"> </w:t>
      </w:r>
      <w:r w:rsidRPr="00A4588E">
        <w:rPr>
          <w:rFonts w:ascii="Arial" w:hAnsi="Arial" w:cs="Arial"/>
          <w:sz w:val="24"/>
          <w:szCs w:val="24"/>
        </w:rPr>
        <w:t xml:space="preserve">and </w:t>
      </w:r>
      <w:smartTag w:uri="urn:schemas-microsoft-com:office:smarttags" w:element="City">
        <w:smartTag w:uri="urn:schemas-microsoft-com:office:smarttags" w:element="place">
          <w:r w:rsidRPr="00A4588E">
            <w:rPr>
              <w:rFonts w:ascii="Arial" w:hAnsi="Arial" w:cs="Arial"/>
              <w:sz w:val="24"/>
              <w:szCs w:val="24"/>
            </w:rPr>
            <w:t>Findlay</w:t>
          </w:r>
        </w:smartTag>
      </w:smartTag>
      <w:r w:rsidRPr="00A4588E">
        <w:rPr>
          <w:rFonts w:ascii="Arial" w:hAnsi="Arial" w:cs="Arial"/>
          <w:sz w:val="24"/>
          <w:szCs w:val="24"/>
        </w:rPr>
        <w:t xml:space="preserve">, A., 1989. ‘The consequences of temporary emigration and remittance expenditure’ In: Apple yard, R. (Editor), </w:t>
      </w:r>
      <w:r w:rsidRPr="00A4588E">
        <w:rPr>
          <w:rFonts w:ascii="Arial" w:hAnsi="Arial" w:cs="Arial"/>
          <w:i/>
          <w:sz w:val="24"/>
          <w:szCs w:val="24"/>
        </w:rPr>
        <w:t>The</w:t>
      </w:r>
      <w:r w:rsidRPr="00A4588E">
        <w:rPr>
          <w:rFonts w:ascii="Arial" w:hAnsi="Arial" w:cs="Arial"/>
          <w:sz w:val="24"/>
          <w:szCs w:val="24"/>
        </w:rPr>
        <w:t xml:space="preserve"> Impact of International Migration on Developing Countries. OECD, Paris, pp. 109-28.</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Shenkar, O. 2004.. One more time: International business in a global economy, .</w:t>
      </w:r>
      <w:r w:rsidRPr="00A4588E">
        <w:rPr>
          <w:rFonts w:ascii="Arial" w:hAnsi="Arial" w:cs="Arial"/>
          <w:i/>
          <w:sz w:val="24"/>
          <w:szCs w:val="24"/>
        </w:rPr>
        <w:t>Journal of International Business Studies, 35: 161-171.</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Siddiqui, T. 2003. Migration as Livelihood Strategy of the poor: The Bangladesh case, Paper presented at the DFID-RMMRU Regional Conference on Migration, Development and Pro-Poor Policy choices in Asia, held in </w:t>
      </w:r>
      <w:smartTag w:uri="urn:schemas-microsoft-com:office:smarttags" w:element="place">
        <w:r w:rsidRPr="00A4588E">
          <w:rPr>
            <w:rFonts w:ascii="Arial" w:hAnsi="Arial" w:cs="Arial"/>
            <w:sz w:val="24"/>
            <w:szCs w:val="24"/>
          </w:rPr>
          <w:t>Dhaka</w:t>
        </w:r>
      </w:smartTag>
      <w:r w:rsidRPr="00A4588E">
        <w:rPr>
          <w:rFonts w:ascii="Arial" w:hAnsi="Arial" w:cs="Arial"/>
          <w:sz w:val="24"/>
          <w:szCs w:val="24"/>
        </w:rPr>
        <w:t xml:space="preserve">, 22-24 June. </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Siddiqui. T, 2004. ‘Institutionalising Diaspora Linkage The Emigrant Bangladeshis in </w:t>
      </w:r>
      <w:smartTag w:uri="urn:schemas-microsoft-com:office:smarttags" w:element="country-region">
        <w:r w:rsidRPr="00A4588E">
          <w:rPr>
            <w:rFonts w:ascii="Arial" w:hAnsi="Arial" w:cs="Arial"/>
            <w:sz w:val="24"/>
            <w:szCs w:val="24"/>
          </w:rPr>
          <w:t>UK</w:t>
        </w:r>
      </w:smartTag>
      <w:r w:rsidRPr="00A4588E">
        <w:rPr>
          <w:rFonts w:ascii="Arial" w:hAnsi="Arial" w:cs="Arial"/>
          <w:sz w:val="24"/>
          <w:szCs w:val="24"/>
        </w:rPr>
        <w:t xml:space="preserve"> and </w:t>
      </w:r>
      <w:smartTag w:uri="urn:schemas-microsoft-com:office:smarttags" w:element="country-region">
        <w:r w:rsidRPr="00A4588E">
          <w:rPr>
            <w:rFonts w:ascii="Arial" w:hAnsi="Arial" w:cs="Arial"/>
            <w:sz w:val="24"/>
            <w:szCs w:val="24"/>
          </w:rPr>
          <w:t>USA</w:t>
        </w:r>
      </w:smartTag>
      <w:r w:rsidRPr="00A4588E">
        <w:rPr>
          <w:rFonts w:ascii="Arial" w:hAnsi="Arial" w:cs="Arial"/>
          <w:sz w:val="24"/>
          <w:szCs w:val="24"/>
        </w:rPr>
        <w:t xml:space="preserve">’ International Organisation for Migration (IOM), Regional Office for South Asia, Dhaka-1212, </w:t>
      </w:r>
      <w:smartTag w:uri="urn:schemas-microsoft-com:office:smarttags" w:element="place">
        <w:smartTag w:uri="urn:schemas-microsoft-com:office:smarttags" w:element="country-region">
          <w:r w:rsidRPr="00A4588E">
            <w:rPr>
              <w:rFonts w:ascii="Arial" w:hAnsi="Arial" w:cs="Arial"/>
              <w:sz w:val="24"/>
              <w:szCs w:val="24"/>
            </w:rPr>
            <w:t>Bangladesh</w:t>
          </w:r>
        </w:smartTag>
      </w:smartTag>
      <w:r w:rsidRPr="00A4588E">
        <w:rPr>
          <w:rFonts w:ascii="Arial" w:hAnsi="Arial" w:cs="Arial"/>
          <w:sz w:val="24"/>
          <w:szCs w:val="24"/>
        </w:rPr>
        <w:t xml:space="preserve">.  </w:t>
      </w:r>
      <w:hyperlink r:id="rId46" w:history="1">
        <w:r w:rsidRPr="00A4588E">
          <w:rPr>
            <w:rStyle w:val="Hyperlink"/>
            <w:rFonts w:ascii="Arial" w:hAnsi="Arial" w:cs="Arial"/>
            <w:sz w:val="24"/>
            <w:szCs w:val="24"/>
          </w:rPr>
          <w:t>iomdhaka@bol-online.com</w:t>
        </w:r>
      </w:hyperlink>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Siddiqui, T... 2005. International Labour Migration fro </w:t>
      </w:r>
      <w:smartTag w:uri="urn:schemas-microsoft-com:office:smarttags" w:element="place">
        <w:smartTag w:uri="urn:schemas-microsoft-com:office:smarttags" w:element="country-region">
          <w:r w:rsidRPr="00A4588E">
            <w:rPr>
              <w:rFonts w:ascii="Arial" w:hAnsi="Arial" w:cs="Arial"/>
              <w:sz w:val="24"/>
              <w:szCs w:val="24"/>
            </w:rPr>
            <w:t>Bangladesh</w:t>
          </w:r>
        </w:smartTag>
      </w:smartTag>
      <w:r w:rsidRPr="00A4588E">
        <w:rPr>
          <w:rFonts w:ascii="Arial" w:hAnsi="Arial" w:cs="Arial"/>
          <w:sz w:val="24"/>
          <w:szCs w:val="24"/>
        </w:rPr>
        <w:t xml:space="preserve">: A decent work perspective. Working paper No. 66, Policy Integration Department, National Policy Group, International Labour Office, Geneva. </w:t>
      </w:r>
    </w:p>
    <w:p w:rsidR="00697CD0" w:rsidRPr="00A4588E" w:rsidRDefault="00697CD0" w:rsidP="00697CD0">
      <w:pPr>
        <w:spacing w:line="360" w:lineRule="auto"/>
        <w:jc w:val="both"/>
        <w:rPr>
          <w:rFonts w:ascii="Arial" w:hAnsi="Arial" w:cs="Arial"/>
          <w:sz w:val="24"/>
          <w:szCs w:val="24"/>
        </w:rPr>
      </w:pPr>
      <w:r w:rsidRPr="00A4588E">
        <w:rPr>
          <w:rFonts w:ascii="Arial" w:hAnsi="Arial" w:cs="Arial"/>
          <w:sz w:val="24"/>
          <w:szCs w:val="24"/>
        </w:rPr>
        <w:t>Stalker, P., 2000.</w:t>
      </w:r>
      <w:r w:rsidRPr="00A4588E">
        <w:rPr>
          <w:rFonts w:ascii="Arial" w:hAnsi="Arial" w:cs="Arial"/>
          <w:i/>
          <w:sz w:val="24"/>
          <w:szCs w:val="24"/>
        </w:rPr>
        <w:t xml:space="preserve">Wokers without frontiers: The Impact of globalization on international migration. </w:t>
      </w:r>
      <w:smartTag w:uri="urn:schemas-microsoft-com:office:smarttags" w:element="place">
        <w:smartTag w:uri="urn:schemas-microsoft-com:office:smarttags" w:element="City">
          <w:r w:rsidRPr="00A4588E">
            <w:rPr>
              <w:rFonts w:ascii="Arial" w:hAnsi="Arial" w:cs="Arial"/>
              <w:sz w:val="24"/>
              <w:szCs w:val="24"/>
            </w:rPr>
            <w:t>Boulder</w:t>
          </w:r>
        </w:smartTag>
      </w:smartTag>
      <w:r w:rsidRPr="00A4588E">
        <w:rPr>
          <w:rFonts w:ascii="Arial" w:hAnsi="Arial" w:cs="Arial"/>
          <w:sz w:val="24"/>
          <w:szCs w:val="24"/>
        </w:rPr>
        <w:t>: Lynne Reiner.</w:t>
      </w:r>
    </w:p>
    <w:p w:rsidR="00697CD0" w:rsidRPr="00A4588E" w:rsidRDefault="00697CD0" w:rsidP="00697CD0">
      <w:pPr>
        <w:spacing w:line="360" w:lineRule="auto"/>
        <w:jc w:val="both"/>
        <w:rPr>
          <w:rFonts w:ascii="Arial" w:hAnsi="Arial" w:cs="Arial"/>
          <w:sz w:val="24"/>
          <w:szCs w:val="24"/>
        </w:rPr>
      </w:pPr>
      <w:r w:rsidRPr="00A4588E">
        <w:rPr>
          <w:rFonts w:ascii="Arial" w:hAnsi="Arial" w:cs="Arial"/>
          <w:sz w:val="24"/>
          <w:szCs w:val="24"/>
        </w:rPr>
        <w:t>Steven A C., 2011. “A Need for More Immigrant Workers?” Published on Center for Immigration Studies. (</w:t>
      </w:r>
      <w:hyperlink r:id="rId47" w:history="1">
        <w:r w:rsidRPr="00A4588E">
          <w:rPr>
            <w:rStyle w:val="Hyperlink"/>
            <w:rFonts w:ascii="Arial" w:hAnsi="Arial" w:cs="Arial"/>
            <w:sz w:val="24"/>
            <w:szCs w:val="24"/>
          </w:rPr>
          <w:t>http://www.cis.org</w:t>
        </w:r>
      </w:hyperlink>
      <w:r w:rsidRPr="00A4588E">
        <w:rPr>
          <w:rFonts w:ascii="Arial" w:hAnsi="Arial" w:cs="Arial"/>
          <w:sz w:val="24"/>
          <w:szCs w:val="24"/>
        </w:rPr>
        <w:t xml:space="preserve">) </w:t>
      </w:r>
    </w:p>
    <w:p w:rsidR="00697CD0" w:rsidRPr="00A4588E" w:rsidRDefault="00697CD0" w:rsidP="00697CD0">
      <w:pPr>
        <w:spacing w:line="360" w:lineRule="auto"/>
        <w:jc w:val="both"/>
        <w:rPr>
          <w:rFonts w:ascii="Arial" w:hAnsi="Arial" w:cs="Arial"/>
          <w:sz w:val="24"/>
          <w:szCs w:val="24"/>
        </w:rPr>
      </w:pPr>
      <w:r w:rsidRPr="00A4588E">
        <w:rPr>
          <w:rFonts w:ascii="Arial" w:hAnsi="Arial" w:cs="Arial"/>
          <w:sz w:val="24"/>
          <w:szCs w:val="24"/>
        </w:rPr>
        <w:t>Thomas J. Cooke- 2011.It is not just Economy: Delining Migration and Rise of secular Rootedness, Popul Space Place 17, 193-203.</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Tigno, J.V. 2006.   Trans-national Labour Migration: issues, Trends and Strategies for </w:t>
      </w:r>
      <w:smartTag w:uri="urn:schemas-microsoft-com:office:smarttags" w:element="place">
        <w:smartTag w:uri="urn:schemas-microsoft-com:office:smarttags" w:element="PlaceName">
          <w:r w:rsidRPr="00A4588E">
            <w:rPr>
              <w:rFonts w:ascii="Arial" w:hAnsi="Arial" w:cs="Arial"/>
              <w:sz w:val="24"/>
              <w:szCs w:val="24"/>
            </w:rPr>
            <w:t>East</w:t>
          </w:r>
        </w:smartTag>
        <w:r w:rsidRPr="00A4588E">
          <w:rPr>
            <w:rFonts w:ascii="Arial" w:hAnsi="Arial" w:cs="Arial"/>
            <w:sz w:val="24"/>
            <w:szCs w:val="24"/>
          </w:rPr>
          <w:t xml:space="preserve"> </w:t>
        </w:r>
        <w:smartTag w:uri="urn:schemas-microsoft-com:office:smarttags" w:element="PlaceName">
          <w:r w:rsidRPr="00A4588E">
            <w:rPr>
              <w:rFonts w:ascii="Arial" w:hAnsi="Arial" w:cs="Arial"/>
              <w:sz w:val="24"/>
              <w:szCs w:val="24"/>
            </w:rPr>
            <w:t>Asian</w:t>
          </w:r>
        </w:smartTag>
        <w:r w:rsidRPr="00A4588E">
          <w:rPr>
            <w:rFonts w:ascii="Arial" w:hAnsi="Arial" w:cs="Arial"/>
            <w:sz w:val="24"/>
            <w:szCs w:val="24"/>
          </w:rPr>
          <w:t xml:space="preserve"> </w:t>
        </w:r>
        <w:smartTag w:uri="urn:schemas-microsoft-com:office:smarttags" w:element="PlaceName">
          <w:r w:rsidRPr="00A4588E">
            <w:rPr>
              <w:rFonts w:ascii="Arial" w:hAnsi="Arial" w:cs="Arial"/>
              <w:sz w:val="24"/>
              <w:szCs w:val="24"/>
            </w:rPr>
            <w:t>Community</w:t>
          </w:r>
        </w:smartTag>
        <w:r w:rsidRPr="00A4588E">
          <w:rPr>
            <w:rFonts w:ascii="Arial" w:hAnsi="Arial" w:cs="Arial"/>
            <w:sz w:val="24"/>
            <w:szCs w:val="24"/>
          </w:rPr>
          <w:t xml:space="preserve"> </w:t>
        </w:r>
        <w:smartTag w:uri="urn:schemas-microsoft-com:office:smarttags" w:element="PlaceType">
          <w:r w:rsidRPr="00A4588E">
            <w:rPr>
              <w:rFonts w:ascii="Arial" w:hAnsi="Arial" w:cs="Arial"/>
              <w:sz w:val="24"/>
              <w:szCs w:val="24"/>
            </w:rPr>
            <w:t>Building</w:t>
          </w:r>
        </w:smartTag>
      </w:smartTag>
      <w:r w:rsidRPr="00A4588E">
        <w:rPr>
          <w:rFonts w:ascii="Arial" w:hAnsi="Arial" w:cs="Arial"/>
          <w:sz w:val="24"/>
          <w:szCs w:val="24"/>
        </w:rPr>
        <w:t>, paper presented at the international Conference on Across the Border Issues, from 30-31 March, 2006 organised by Academy of East Asian studies, Sungkyunkwan University Seoul.</w:t>
      </w:r>
    </w:p>
    <w:p w:rsidR="00697CD0" w:rsidRPr="00A4588E" w:rsidRDefault="00697CD0" w:rsidP="00697CD0">
      <w:pPr>
        <w:spacing w:line="360" w:lineRule="auto"/>
        <w:jc w:val="both"/>
        <w:rPr>
          <w:rFonts w:ascii="Arial" w:hAnsi="Arial" w:cs="Arial"/>
          <w:sz w:val="24"/>
          <w:szCs w:val="24"/>
        </w:rPr>
      </w:pPr>
      <w:r w:rsidRPr="00A4588E">
        <w:rPr>
          <w:rFonts w:ascii="Arial" w:hAnsi="Arial" w:cs="Arial"/>
          <w:sz w:val="24"/>
          <w:szCs w:val="24"/>
        </w:rPr>
        <w:t xml:space="preserve">Tsoukas, H., 1989. “The Validity of Idiographic Research Explanations,” </w:t>
      </w:r>
      <w:smartTag w:uri="urn:schemas-microsoft-com:office:smarttags" w:element="place">
        <w:smartTag w:uri="urn:schemas-microsoft-com:office:smarttags" w:element="PlaceType">
          <w:r w:rsidRPr="00A4588E">
            <w:rPr>
              <w:rFonts w:ascii="Arial" w:hAnsi="Arial" w:cs="Arial"/>
              <w:sz w:val="24"/>
              <w:szCs w:val="24"/>
            </w:rPr>
            <w:t>Academy</w:t>
          </w:r>
        </w:smartTag>
        <w:r w:rsidRPr="00A4588E">
          <w:rPr>
            <w:rFonts w:ascii="Arial" w:hAnsi="Arial" w:cs="Arial"/>
            <w:sz w:val="24"/>
            <w:szCs w:val="24"/>
          </w:rPr>
          <w:t xml:space="preserve"> of </w:t>
        </w:r>
        <w:smartTag w:uri="urn:schemas-microsoft-com:office:smarttags" w:element="PlaceName">
          <w:r w:rsidRPr="00A4588E">
            <w:rPr>
              <w:rFonts w:ascii="Arial" w:hAnsi="Arial" w:cs="Arial"/>
              <w:sz w:val="24"/>
              <w:szCs w:val="24"/>
            </w:rPr>
            <w:t>Management</w:t>
          </w:r>
        </w:smartTag>
      </w:smartTag>
      <w:r w:rsidRPr="00A4588E">
        <w:rPr>
          <w:rFonts w:ascii="Arial" w:hAnsi="Arial" w:cs="Arial"/>
          <w:sz w:val="24"/>
          <w:szCs w:val="24"/>
        </w:rPr>
        <w:t xml:space="preserve"> Review, 14 (4): 551-561</w:t>
      </w:r>
    </w:p>
    <w:p w:rsidR="00697CD0" w:rsidRPr="00A4588E" w:rsidRDefault="00697CD0" w:rsidP="00697CD0">
      <w:pPr>
        <w:spacing w:line="360" w:lineRule="auto"/>
        <w:rPr>
          <w:rFonts w:ascii="Arial" w:hAnsi="Arial" w:cs="Arial"/>
          <w:i/>
          <w:sz w:val="24"/>
          <w:szCs w:val="24"/>
        </w:rPr>
      </w:pPr>
      <w:r w:rsidRPr="00A4588E">
        <w:rPr>
          <w:rFonts w:ascii="Arial" w:hAnsi="Arial" w:cs="Arial"/>
          <w:sz w:val="24"/>
          <w:szCs w:val="24"/>
        </w:rPr>
        <w:t>United Nations, Department of Economics and Social Affairs, Population Division (2002).</w:t>
      </w:r>
      <w:r w:rsidRPr="00A4588E">
        <w:rPr>
          <w:rFonts w:ascii="Arial" w:hAnsi="Arial" w:cs="Arial"/>
          <w:i/>
          <w:sz w:val="24"/>
          <w:szCs w:val="24"/>
        </w:rPr>
        <w:t>North American Journal of Economics and Finance, 10, 91-114.</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United Nations. 2005. World Population Prospects: The 2004 Revision. Population Division, United Nations, </w:t>
      </w:r>
      <w:smartTag w:uri="urn:schemas-microsoft-com:office:smarttags" w:element="place">
        <w:smartTag w:uri="urn:schemas-microsoft-com:office:smarttags" w:element="State">
          <w:r w:rsidRPr="00A4588E">
            <w:rPr>
              <w:rFonts w:ascii="Arial" w:hAnsi="Arial" w:cs="Arial"/>
              <w:sz w:val="24"/>
              <w:szCs w:val="24"/>
            </w:rPr>
            <w:t>New York</w:t>
          </w:r>
        </w:smartTag>
      </w:smartTag>
      <w:r w:rsidRPr="00A4588E">
        <w:rPr>
          <w:rFonts w:ascii="Arial" w:hAnsi="Arial" w:cs="Arial"/>
          <w:sz w:val="24"/>
          <w:szCs w:val="24"/>
        </w:rPr>
        <w:t>.</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UN DESA United Nations Department of Economic and Social Affairs, 2009. Trends in international migration Stock: The 2008 Revision, POP/DB/MIG/Rev.2008, UN DESA, POPULATION Division, </w:t>
      </w:r>
      <w:smartTag w:uri="urn:schemas-microsoft-com:office:smarttags" w:element="place">
        <w:smartTag w:uri="urn:schemas-microsoft-com:office:smarttags" w:element="State">
          <w:r w:rsidRPr="00A4588E">
            <w:rPr>
              <w:rFonts w:ascii="Arial" w:hAnsi="Arial" w:cs="Arial"/>
              <w:sz w:val="24"/>
              <w:szCs w:val="24"/>
            </w:rPr>
            <w:t>New York</w:t>
          </w:r>
        </w:smartTag>
      </w:smartTag>
      <w:r w:rsidRPr="00A4588E">
        <w:rPr>
          <w:rFonts w:ascii="Arial" w:hAnsi="Arial" w:cs="Arial"/>
          <w:sz w:val="24"/>
          <w:szCs w:val="24"/>
        </w:rPr>
        <w:t>.</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United Nations Educational Scientific and Cultural Organization (UNESCO), 2009. Global Education Digest 2009, Comparing Education statistics across the World, Institute for Statistics, </w:t>
      </w:r>
      <w:smartTag w:uri="urn:schemas-microsoft-com:office:smarttags" w:element="place">
        <w:smartTag w:uri="urn:schemas-microsoft-com:office:smarttags" w:element="City">
          <w:r w:rsidRPr="00A4588E">
            <w:rPr>
              <w:rFonts w:ascii="Arial" w:hAnsi="Arial" w:cs="Arial"/>
              <w:sz w:val="24"/>
              <w:szCs w:val="24"/>
            </w:rPr>
            <w:t>UNESCO-UIS</w:t>
          </w:r>
        </w:smartTag>
        <w:r w:rsidRPr="00A4588E">
          <w:rPr>
            <w:rFonts w:ascii="Arial" w:hAnsi="Arial" w:cs="Arial"/>
            <w:sz w:val="24"/>
            <w:szCs w:val="24"/>
          </w:rPr>
          <w:t xml:space="preserve">, </w:t>
        </w:r>
        <w:smartTag w:uri="urn:schemas-microsoft-com:office:smarttags" w:element="country-region">
          <w:r w:rsidRPr="00A4588E">
            <w:rPr>
              <w:rFonts w:ascii="Arial" w:hAnsi="Arial" w:cs="Arial"/>
              <w:sz w:val="24"/>
              <w:szCs w:val="24"/>
            </w:rPr>
            <w:t>Canada</w:t>
          </w:r>
        </w:smartTag>
      </w:smartTag>
      <w:r w:rsidRPr="00A4588E">
        <w:rPr>
          <w:rFonts w:ascii="Arial" w:hAnsi="Arial" w:cs="Arial"/>
          <w:sz w:val="24"/>
          <w:szCs w:val="24"/>
        </w:rPr>
        <w:t>.</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Walsham, M. 2010. Assessing the Evidence: Environment, Climate Change and Migration in </w:t>
      </w:r>
      <w:smartTag w:uri="urn:schemas-microsoft-com:office:smarttags" w:element="country-region">
        <w:r w:rsidRPr="00A4588E">
          <w:rPr>
            <w:rFonts w:ascii="Arial" w:hAnsi="Arial" w:cs="Arial"/>
            <w:sz w:val="24"/>
            <w:szCs w:val="24"/>
          </w:rPr>
          <w:t>Bangladesh</w:t>
        </w:r>
      </w:smartTag>
      <w:r w:rsidRPr="00A4588E">
        <w:rPr>
          <w:rFonts w:ascii="Arial" w:hAnsi="Arial" w:cs="Arial"/>
          <w:sz w:val="24"/>
          <w:szCs w:val="24"/>
        </w:rPr>
        <w:t>, International Organization for Migration (IOM) Regional Office for South Asia</w:t>
      </w:r>
      <w:r w:rsidRPr="00A4588E">
        <w:rPr>
          <w:rFonts w:ascii="Arial" w:hAnsi="Arial" w:cs="Arial"/>
          <w:b/>
          <w:sz w:val="24"/>
          <w:szCs w:val="24"/>
        </w:rPr>
        <w:t xml:space="preserve">, </w:t>
      </w:r>
      <w:r w:rsidRPr="00A4588E">
        <w:rPr>
          <w:rFonts w:ascii="Arial" w:hAnsi="Arial" w:cs="Arial"/>
          <w:sz w:val="24"/>
          <w:szCs w:val="24"/>
        </w:rPr>
        <w:t>pp-28 H-13A, R-136, Gulsan-1, Dhaka-1212, Bangladesh.</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World Bank, 2004. Global Development Finance. World Bank, Washington, DC.</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World Bank, 2009a. Global Economic Prospects, Forecast Update, March 30.World Migration Report .2010. The Future of Migration: Building Capacities for Change, Publisher: International Organization for Migration, 17 rote des Morillions, 1211 </w:t>
      </w:r>
      <w:smartTag w:uri="urn:schemas-microsoft-com:office:smarttags" w:element="City">
        <w:r w:rsidRPr="00A4588E">
          <w:rPr>
            <w:rFonts w:ascii="Arial" w:hAnsi="Arial" w:cs="Arial"/>
            <w:sz w:val="24"/>
            <w:szCs w:val="24"/>
          </w:rPr>
          <w:t>Geneva</w:t>
        </w:r>
      </w:smartTag>
      <w:r w:rsidRPr="00A4588E">
        <w:rPr>
          <w:rFonts w:ascii="Arial" w:hAnsi="Arial" w:cs="Arial"/>
          <w:sz w:val="24"/>
          <w:szCs w:val="24"/>
        </w:rPr>
        <w:t xml:space="preserve"> 19, Switzerland.  </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World Migration Report 2008 ‘Highly Skilled Migration.Chapter-2, pp. 51-75. </w:t>
      </w:r>
      <w:hyperlink r:id="rId48" w:history="1">
        <w:r w:rsidRPr="00A4588E">
          <w:rPr>
            <w:rStyle w:val="Hyperlink"/>
            <w:rFonts w:ascii="Arial" w:hAnsi="Arial" w:cs="Arial"/>
            <w:sz w:val="24"/>
            <w:szCs w:val="24"/>
          </w:rPr>
          <w:t>http://www.iadb.org/intal/intalcdi/PE/2008/02382a.pdf</w:t>
        </w:r>
      </w:hyperlink>
      <w:r w:rsidRPr="00A4588E">
        <w:rPr>
          <w:rFonts w:ascii="Arial" w:hAnsi="Arial" w:cs="Arial"/>
          <w:sz w:val="24"/>
          <w:szCs w:val="24"/>
        </w:rPr>
        <w:t>, [Accesses 1</w:t>
      </w:r>
      <w:r w:rsidRPr="00A4588E">
        <w:rPr>
          <w:rFonts w:ascii="Arial" w:hAnsi="Arial" w:cs="Arial"/>
          <w:sz w:val="24"/>
          <w:szCs w:val="24"/>
          <w:vertAlign w:val="superscript"/>
        </w:rPr>
        <w:t>st</w:t>
      </w:r>
      <w:r w:rsidRPr="00A4588E">
        <w:rPr>
          <w:rFonts w:ascii="Arial" w:hAnsi="Arial" w:cs="Arial"/>
          <w:sz w:val="24"/>
          <w:szCs w:val="24"/>
        </w:rPr>
        <w:t xml:space="preserve"> June 2011].</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Weeks, J.R. 1996. Population: “An Introduction to Concepts and Issues, Migration, Wadsworth Publishing Company, 10 Davis Drive Belmont, California 94002, USA, PP 209-251. </w:t>
      </w:r>
    </w:p>
    <w:p w:rsidR="00697CD0" w:rsidRPr="00A4588E" w:rsidRDefault="00697CD0" w:rsidP="00697CD0">
      <w:pPr>
        <w:shd w:val="clear" w:color="auto" w:fill="FFFFFF"/>
        <w:spacing w:after="160" w:line="360" w:lineRule="auto"/>
        <w:jc w:val="both"/>
        <w:rPr>
          <w:rFonts w:ascii="Arial" w:hAnsi="Arial" w:cs="Arial"/>
          <w:sz w:val="24"/>
          <w:szCs w:val="24"/>
        </w:rPr>
      </w:pPr>
      <w:r w:rsidRPr="00A4588E">
        <w:rPr>
          <w:rFonts w:ascii="Arial" w:hAnsi="Arial" w:cs="Arial"/>
          <w:sz w:val="24"/>
          <w:szCs w:val="24"/>
        </w:rPr>
        <w:t>Yin, R. K., 1994. “Case Study Research: Design and Methods”, Applied Social Research Methods Series, Vol. 5, Sage Publications Inc.</w:t>
      </w:r>
    </w:p>
    <w:p w:rsidR="00697CD0" w:rsidRPr="00A4588E" w:rsidRDefault="00697CD0" w:rsidP="00697CD0">
      <w:pPr>
        <w:spacing w:line="360" w:lineRule="auto"/>
        <w:rPr>
          <w:rFonts w:ascii="Arial" w:hAnsi="Arial" w:cs="Arial"/>
          <w:sz w:val="24"/>
          <w:szCs w:val="24"/>
        </w:rPr>
      </w:pPr>
      <w:r w:rsidRPr="00A4588E">
        <w:rPr>
          <w:rFonts w:ascii="Arial" w:hAnsi="Arial" w:cs="Arial"/>
          <w:sz w:val="24"/>
          <w:szCs w:val="24"/>
        </w:rPr>
        <w:t xml:space="preserve">Zeitlyn, B. 2006. Migration from Bangladesh to Italy and Spain. Refugee and Migratory Movements Research Unit, Dhaka. </w:t>
      </w:r>
    </w:p>
    <w:p w:rsidR="00697CD0" w:rsidRPr="00A4588E" w:rsidRDefault="00697CD0" w:rsidP="00697CD0">
      <w:pPr>
        <w:spacing w:line="360" w:lineRule="auto"/>
        <w:rPr>
          <w:rFonts w:ascii="Arial" w:hAnsi="Arial" w:cs="Arial"/>
          <w:i/>
          <w:sz w:val="24"/>
          <w:szCs w:val="24"/>
        </w:rPr>
      </w:pPr>
      <w:r w:rsidRPr="00A4588E">
        <w:rPr>
          <w:rFonts w:ascii="Arial" w:hAnsi="Arial" w:cs="Arial"/>
          <w:sz w:val="24"/>
          <w:szCs w:val="24"/>
        </w:rPr>
        <w:t>Ziesemer, T., H.W. 2010.”The impact of the credit crisis on poor developing countries: growth, worker remittances, accumulation and migration.”</w:t>
      </w:r>
      <w:r w:rsidRPr="00A4588E">
        <w:rPr>
          <w:rFonts w:ascii="Arial" w:hAnsi="Arial" w:cs="Arial"/>
          <w:i/>
          <w:sz w:val="24"/>
          <w:szCs w:val="24"/>
        </w:rPr>
        <w:t>Economic Modelling 27, 1230-1245.</w:t>
      </w:r>
    </w:p>
    <w:p w:rsidR="00697CD0" w:rsidRPr="00A4588E" w:rsidRDefault="00697CD0" w:rsidP="00697CD0">
      <w:pPr>
        <w:spacing w:line="360" w:lineRule="auto"/>
        <w:rPr>
          <w:rFonts w:ascii="Arial" w:hAnsi="Arial" w:cs="Arial"/>
          <w:sz w:val="24"/>
          <w:szCs w:val="24"/>
        </w:rPr>
      </w:pPr>
    </w:p>
    <w:p w:rsidR="00697CD0" w:rsidRDefault="00697CD0" w:rsidP="00697CD0"/>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jc w:val="center"/>
        <w:rPr>
          <w:rFonts w:ascii="Arial" w:hAnsi="Arial" w:cs="Arial"/>
          <w:b/>
          <w:sz w:val="32"/>
          <w:szCs w:val="32"/>
        </w:rPr>
      </w:pPr>
      <w:r>
        <w:rPr>
          <w:rFonts w:ascii="Arial" w:hAnsi="Arial" w:cs="Arial"/>
          <w:b/>
          <w:sz w:val="32"/>
          <w:szCs w:val="32"/>
        </w:rPr>
        <w:t>APPENDIX 1</w:t>
      </w:r>
    </w:p>
    <w:p w:rsidR="00697CD0" w:rsidRDefault="00697CD0" w:rsidP="00697CD0">
      <w:pPr>
        <w:jc w:val="center"/>
        <w:rPr>
          <w:rFonts w:ascii="Arial" w:hAnsi="Arial" w:cs="Arial"/>
          <w:b/>
          <w:sz w:val="32"/>
          <w:szCs w:val="32"/>
        </w:rPr>
      </w:pPr>
    </w:p>
    <w:p w:rsidR="00697CD0" w:rsidRDefault="00697CD0" w:rsidP="00697CD0">
      <w:pPr>
        <w:jc w:val="center"/>
        <w:rPr>
          <w:rFonts w:ascii="Arial" w:hAnsi="Arial" w:cs="Arial"/>
          <w:b/>
          <w:sz w:val="32"/>
          <w:szCs w:val="32"/>
        </w:rPr>
      </w:pPr>
      <w:r>
        <w:rPr>
          <w:rFonts w:ascii="Arial" w:hAnsi="Arial" w:cs="Arial"/>
          <w:b/>
          <w:sz w:val="32"/>
          <w:szCs w:val="32"/>
        </w:rPr>
        <w:t>QUESTIONNAIRE</w:t>
      </w:r>
    </w:p>
    <w:p w:rsidR="00697CD0" w:rsidRDefault="00697CD0" w:rsidP="00697CD0">
      <w:pPr>
        <w:rPr>
          <w:rFonts w:ascii="Arial" w:hAnsi="Arial" w:cs="Arial"/>
          <w:b/>
          <w:sz w:val="32"/>
          <w:szCs w:val="32"/>
        </w:rPr>
      </w:pPr>
    </w:p>
    <w:p w:rsidR="00697CD0" w:rsidRDefault="00697CD0" w:rsidP="00697CD0">
      <w:pPr>
        <w:rPr>
          <w:rFonts w:ascii="Arial" w:hAnsi="Arial" w:cs="Arial"/>
          <w:b/>
          <w:sz w:val="32"/>
          <w:szCs w:val="32"/>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jc w:val="center"/>
        <w:rPr>
          <w:rFonts w:ascii="Arial" w:hAnsi="Arial" w:cs="Arial"/>
          <w:b/>
          <w:u w:val="single"/>
        </w:rPr>
      </w:pPr>
      <w:r>
        <w:rPr>
          <w:rFonts w:ascii="Arial" w:hAnsi="Arial" w:cs="Arial"/>
          <w:b/>
          <w:u w:val="single"/>
        </w:rPr>
        <w:t>APPENDIX I</w:t>
      </w:r>
    </w:p>
    <w:p w:rsidR="00697CD0" w:rsidRDefault="00697CD0" w:rsidP="00697CD0">
      <w:pPr>
        <w:jc w:val="center"/>
        <w:rPr>
          <w:rFonts w:ascii="Arial" w:hAnsi="Arial" w:cs="Arial"/>
          <w:b/>
          <w:sz w:val="28"/>
          <w:szCs w:val="28"/>
          <w:u w:val="single"/>
        </w:rPr>
      </w:pPr>
      <w:r>
        <w:rPr>
          <w:rFonts w:ascii="Arial" w:hAnsi="Arial" w:cs="Arial"/>
          <w:b/>
          <w:sz w:val="28"/>
          <w:szCs w:val="28"/>
          <w:u w:val="single"/>
        </w:rPr>
        <w:t>Questionnaire</w:t>
      </w:r>
    </w:p>
    <w:p w:rsidR="00697CD0" w:rsidRDefault="00697CD0" w:rsidP="00697CD0">
      <w:pPr>
        <w:jc w:val="center"/>
        <w:rPr>
          <w:rFonts w:ascii="Arial" w:hAnsi="Arial" w:cs="Arial"/>
          <w:b/>
          <w:u w:val="single"/>
        </w:rPr>
      </w:pPr>
    </w:p>
    <w:p w:rsidR="00697CD0" w:rsidRDefault="00697CD0" w:rsidP="00697CD0">
      <w:pPr>
        <w:jc w:val="center"/>
        <w:rPr>
          <w:rFonts w:ascii="Arial" w:hAnsi="Arial" w:cs="Arial"/>
          <w:b/>
          <w:u w:val="single"/>
        </w:rPr>
      </w:pPr>
      <w:r>
        <w:rPr>
          <w:rFonts w:ascii="Arial" w:hAnsi="Arial" w:cs="Arial"/>
          <w:b/>
          <w:u w:val="single"/>
        </w:rPr>
        <w:t>INTRODUCTION AND CONSENT</w:t>
      </w:r>
    </w:p>
    <w:p w:rsidR="00697CD0" w:rsidRDefault="00697CD0" w:rsidP="00697CD0">
      <w:pPr>
        <w:jc w:val="center"/>
        <w:rPr>
          <w:rFonts w:ascii="Arial" w:hAnsi="Arial" w:cs="Arial"/>
          <w:b/>
          <w:u w:val="single"/>
        </w:rPr>
      </w:pPr>
    </w:p>
    <w:p w:rsidR="00697CD0" w:rsidRDefault="00697CD0" w:rsidP="00697CD0">
      <w:pPr>
        <w:jc w:val="both"/>
        <w:rPr>
          <w:rFonts w:ascii="Arial" w:hAnsi="Arial" w:cs="Arial"/>
        </w:rPr>
      </w:pPr>
      <w:r>
        <w:rPr>
          <w:rFonts w:ascii="Arial" w:hAnsi="Arial" w:cs="Arial"/>
        </w:rPr>
        <w:t xml:space="preserve">Hello, my name is Md. Mohsin. I am a research student, </w:t>
      </w:r>
      <w:smartTag w:uri="urn:schemas-microsoft-com:office:smarttags" w:element="PlaceName">
        <w:r>
          <w:rPr>
            <w:rFonts w:ascii="Arial" w:hAnsi="Arial" w:cs="Arial"/>
          </w:rPr>
          <w:t>Edinburgh</w:t>
        </w:r>
      </w:smartTag>
      <w:r>
        <w:rPr>
          <w:rFonts w:ascii="Arial" w:hAnsi="Arial" w:cs="Arial"/>
        </w:rPr>
        <w:t xml:space="preserve"> </w:t>
      </w:r>
      <w:smartTag w:uri="urn:schemas-microsoft-com:office:smarttags" w:element="PlaceName">
        <w:r>
          <w:rPr>
            <w:rFonts w:ascii="Arial" w:hAnsi="Arial" w:cs="Arial"/>
          </w:rPr>
          <w:t>Napier</w:t>
        </w:r>
      </w:smartTag>
      <w:r>
        <w:rPr>
          <w:rFonts w:ascii="Arial" w:hAnsi="Arial" w:cs="Arial"/>
        </w:rPr>
        <w:t xml:space="preserve"> </w:t>
      </w:r>
      <w:smartTag w:uri="urn:schemas-microsoft-com:office:smarttags" w:element="PlaceType">
        <w:r>
          <w:rPr>
            <w:rFonts w:ascii="Arial" w:hAnsi="Arial" w:cs="Arial"/>
          </w:rPr>
          <w:t>University</w:t>
        </w:r>
      </w:smartTag>
      <w:r>
        <w:rPr>
          <w:rFonts w:ascii="Arial" w:hAnsi="Arial" w:cs="Arial"/>
        </w:rPr>
        <w:t xml:space="preserve"> in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As a part of my research work, I am now conducting an interview survey about International Migration and Development. Your participation in this survey will be very much appreciated. Your information will be help me do my research work successfully contribute to advising policy in developing various services for emigrant people.  Whatever information you provide will be kept confidential.</w:t>
      </w:r>
    </w:p>
    <w:p w:rsidR="00697CD0" w:rsidRDefault="00697CD0" w:rsidP="00697CD0">
      <w:pPr>
        <w:jc w:val="both"/>
        <w:rPr>
          <w:rFonts w:ascii="Arial" w:hAnsi="Arial" w:cs="Arial"/>
        </w:rPr>
      </w:pPr>
    </w:p>
    <w:p w:rsidR="00697CD0" w:rsidRDefault="00697CD0" w:rsidP="00697CD0">
      <w:pPr>
        <w:jc w:val="both"/>
        <w:rPr>
          <w:rFonts w:ascii="Arial" w:hAnsi="Arial" w:cs="Arial"/>
        </w:rPr>
      </w:pPr>
      <w:r>
        <w:rPr>
          <w:rFonts w:ascii="Arial" w:hAnsi="Arial" w:cs="Arial"/>
        </w:rPr>
        <w:t>Participation in this survey is voluntary and you can choose to answer any individual question or all of the questions. However, we hope that you will participate in this survey since your views are important.</w:t>
      </w:r>
    </w:p>
    <w:p w:rsidR="00697CD0" w:rsidRDefault="00697CD0" w:rsidP="00697CD0">
      <w:pPr>
        <w:jc w:val="both"/>
        <w:rPr>
          <w:rFonts w:ascii="Arial" w:hAnsi="Arial" w:cs="Arial"/>
        </w:rPr>
      </w:pPr>
      <w:r>
        <w:rPr>
          <w:rFonts w:ascii="Arial" w:hAnsi="Arial" w:cs="Arial"/>
        </w:rPr>
        <w:t>At this time, do you want to ask me anything about the survey?</w:t>
      </w:r>
    </w:p>
    <w:p w:rsidR="00697CD0" w:rsidRDefault="00697CD0" w:rsidP="00697CD0">
      <w:pPr>
        <w:jc w:val="both"/>
        <w:rPr>
          <w:rFonts w:ascii="Arial" w:hAnsi="Arial" w:cs="Arial"/>
        </w:rPr>
      </w:pPr>
      <w:r>
        <w:rPr>
          <w:rFonts w:ascii="Arial" w:hAnsi="Arial" w:cs="Arial"/>
        </w:rPr>
        <w:t>May I begin the interview now?</w:t>
      </w:r>
    </w:p>
    <w:p w:rsidR="00697CD0" w:rsidRDefault="00697CD0" w:rsidP="00697CD0">
      <w:pPr>
        <w:jc w:val="both"/>
        <w:rPr>
          <w:rFonts w:ascii="Arial" w:hAnsi="Arial" w:cs="Arial"/>
        </w:rPr>
      </w:pPr>
      <w:r>
        <w:rPr>
          <w:rFonts w:ascii="Arial" w:hAnsi="Arial" w:cs="Arial"/>
        </w:rPr>
        <w:t>Signature of the interviewer: ____________________________</w:t>
      </w:r>
      <w:r>
        <w:rPr>
          <w:rFonts w:ascii="Arial" w:hAnsi="Arial" w:cs="Arial"/>
        </w:rPr>
        <w:tab/>
      </w:r>
      <w:r>
        <w:rPr>
          <w:rFonts w:ascii="Arial" w:hAnsi="Arial" w:cs="Arial"/>
        </w:rPr>
        <w:tab/>
      </w:r>
      <w:r>
        <w:rPr>
          <w:rFonts w:ascii="Arial" w:hAnsi="Arial" w:cs="Arial"/>
        </w:rPr>
        <w:tab/>
      </w:r>
    </w:p>
    <w:p w:rsidR="00697CD0" w:rsidRDefault="00697CD0" w:rsidP="00697CD0">
      <w:pPr>
        <w:jc w:val="both"/>
        <w:rPr>
          <w:rFonts w:ascii="Arial" w:hAnsi="Arial" w:cs="Arial"/>
        </w:rPr>
      </w:pPr>
      <w:r>
        <w:rPr>
          <w:rFonts w:ascii="Arial" w:hAnsi="Arial" w:cs="Arial"/>
        </w:rPr>
        <w:t>Date: ____________________________</w:t>
      </w:r>
    </w:p>
    <w:p w:rsidR="00697CD0" w:rsidRDefault="00697CD0" w:rsidP="00697CD0">
      <w:pPr>
        <w:jc w:val="both"/>
        <w:rPr>
          <w:rFonts w:ascii="Arial" w:hAnsi="Arial" w:cs="Arial"/>
        </w:rPr>
      </w:pPr>
    </w:p>
    <w:p w:rsidR="00697CD0" w:rsidRDefault="00697CD0" w:rsidP="00697CD0">
      <w:pPr>
        <w:jc w:val="both"/>
        <w:rPr>
          <w:rFonts w:ascii="Arial" w:hAnsi="Arial" w:cs="Arial"/>
        </w:rPr>
      </w:pPr>
      <w:r>
        <w:rPr>
          <w:rFonts w:ascii="Arial" w:hAnsi="Arial" w:cs="Arial"/>
        </w:rPr>
        <w:t xml:space="preserve">Telephone / </w:t>
      </w:r>
      <w:smartTag w:uri="urn:schemas-microsoft-com:office:smarttags" w:element="place">
        <w:smartTag w:uri="urn:schemas-microsoft-com:office:smarttags" w:element="City">
          <w:r>
            <w:rPr>
              <w:rFonts w:ascii="Arial" w:hAnsi="Arial" w:cs="Arial"/>
            </w:rPr>
            <w:t>Mobile</w:t>
          </w:r>
        </w:smartTag>
      </w:smartTag>
      <w:r>
        <w:rPr>
          <w:rFonts w:ascii="Arial" w:hAnsi="Arial" w:cs="Arial"/>
        </w:rPr>
        <w:t xml:space="preserve"> –</w:t>
      </w:r>
    </w:p>
    <w:p w:rsidR="00697CD0" w:rsidRDefault="00697CD0" w:rsidP="00697CD0">
      <w:pPr>
        <w:jc w:val="both"/>
        <w:rPr>
          <w:rFonts w:ascii="Arial" w:hAnsi="Arial" w:cs="Arial"/>
        </w:rPr>
      </w:pPr>
      <w:r>
        <w:rPr>
          <w:rFonts w:ascii="Arial" w:hAnsi="Arial" w:cs="Arial"/>
        </w:rPr>
        <w:t>E-mail –</w:t>
      </w:r>
    </w:p>
    <w:p w:rsidR="00697CD0" w:rsidRDefault="00697CD0" w:rsidP="00697CD0">
      <w:pPr>
        <w:jc w:val="both"/>
        <w:rPr>
          <w:rFonts w:ascii="Arial" w:hAnsi="Arial" w:cs="Arial"/>
        </w:rPr>
      </w:pPr>
      <w:r>
        <w:rPr>
          <w:rFonts w:ascii="Arial" w:hAnsi="Arial" w:cs="Arial"/>
        </w:rPr>
        <w:t>Respondent agreed to be interviewed______________________</w:t>
      </w:r>
    </w:p>
    <w:p w:rsidR="00697CD0" w:rsidRDefault="00697CD0" w:rsidP="00697CD0">
      <w:pPr>
        <w:jc w:val="both"/>
        <w:rPr>
          <w:rFonts w:ascii="Arial" w:hAnsi="Arial" w:cs="Arial"/>
        </w:rPr>
      </w:pPr>
    </w:p>
    <w:p w:rsidR="00697CD0" w:rsidRDefault="00697CD0" w:rsidP="00697CD0">
      <w:pPr>
        <w:jc w:val="both"/>
        <w:rPr>
          <w:rFonts w:ascii="Arial" w:hAnsi="Arial" w:cs="Arial"/>
        </w:rPr>
      </w:pPr>
      <w:r>
        <w:rPr>
          <w:rFonts w:ascii="Arial" w:hAnsi="Arial" w:cs="Arial"/>
        </w:rPr>
        <w:t>Respondent not agreed to be interviewed___________________</w:t>
      </w:r>
    </w:p>
    <w:p w:rsidR="00697CD0" w:rsidRDefault="00697CD0" w:rsidP="00697CD0">
      <w:pPr>
        <w:jc w:val="both"/>
        <w:rPr>
          <w:rFonts w:ascii="Arial" w:hAnsi="Arial" w:cs="Arial"/>
        </w:rPr>
      </w:pPr>
    </w:p>
    <w:p w:rsidR="00697CD0" w:rsidRDefault="00697CD0" w:rsidP="00697CD0">
      <w:pPr>
        <w:jc w:val="both"/>
        <w:rPr>
          <w:rFonts w:ascii="Arial" w:hAnsi="Arial" w:cs="Arial"/>
        </w:rPr>
      </w:pPr>
    </w:p>
    <w:p w:rsidR="00697CD0" w:rsidRDefault="00697CD0" w:rsidP="00697CD0">
      <w:pPr>
        <w:jc w:val="both"/>
        <w:rPr>
          <w:rFonts w:ascii="Arial" w:hAnsi="Arial" w:cs="Arial"/>
        </w:rPr>
      </w:pPr>
    </w:p>
    <w:p w:rsidR="00697CD0" w:rsidRDefault="00697CD0" w:rsidP="00697CD0">
      <w:pPr>
        <w:jc w:val="center"/>
        <w:rPr>
          <w:rFonts w:ascii="Arial" w:hAnsi="Arial" w:cs="Arial"/>
          <w:b/>
          <w:sz w:val="32"/>
          <w:szCs w:val="32"/>
        </w:rPr>
      </w:pPr>
    </w:p>
    <w:p w:rsidR="00697CD0" w:rsidRDefault="00697CD0" w:rsidP="00697CD0">
      <w:pPr>
        <w:jc w:val="center"/>
        <w:rPr>
          <w:rFonts w:ascii="Arial" w:hAnsi="Arial" w:cs="Arial"/>
          <w:b/>
          <w:sz w:val="28"/>
          <w:szCs w:val="28"/>
        </w:rPr>
      </w:pPr>
      <w:r>
        <w:rPr>
          <w:rFonts w:ascii="Arial" w:hAnsi="Arial" w:cs="Arial"/>
          <w:b/>
          <w:sz w:val="28"/>
          <w:szCs w:val="28"/>
        </w:rPr>
        <w:t>Section – 1</w:t>
      </w:r>
    </w:p>
    <w:p w:rsidR="00697CD0" w:rsidRDefault="00697CD0" w:rsidP="00697CD0">
      <w:pPr>
        <w:jc w:val="center"/>
        <w:rPr>
          <w:rFonts w:ascii="Arial" w:hAnsi="Arial" w:cs="Arial"/>
          <w:b/>
          <w:sz w:val="28"/>
          <w:szCs w:val="28"/>
          <w:u w:val="single"/>
        </w:rPr>
      </w:pPr>
      <w:r>
        <w:rPr>
          <w:rFonts w:ascii="Arial" w:hAnsi="Arial" w:cs="Arial"/>
          <w:b/>
          <w:sz w:val="28"/>
          <w:szCs w:val="28"/>
          <w:u w:val="single"/>
        </w:rPr>
        <w:t>Background questions</w:t>
      </w:r>
    </w:p>
    <w:p w:rsidR="00697CD0" w:rsidRPr="00036D6F" w:rsidRDefault="00697CD0" w:rsidP="00697CD0">
      <w:pPr>
        <w:rPr>
          <w:rFonts w:ascii="Arial" w:hAnsi="Arial" w:cs="Arial"/>
          <w:b/>
          <w:sz w:val="28"/>
          <w:szCs w:val="28"/>
          <w:u w:val="single"/>
        </w:rPr>
      </w:pPr>
      <w:r>
        <w:rPr>
          <w:rFonts w:ascii="Arial" w:hAnsi="Arial" w:cs="Arial"/>
          <w:b/>
          <w:sz w:val="28"/>
          <w:szCs w:val="28"/>
          <w:u w:val="single"/>
        </w:rPr>
        <w:t xml:space="preserve">   </w:t>
      </w:r>
    </w:p>
    <w:p w:rsidR="00697CD0" w:rsidRDefault="00697CD0" w:rsidP="00697CD0">
      <w:pPr>
        <w:numPr>
          <w:ilvl w:val="0"/>
          <w:numId w:val="12"/>
        </w:numPr>
        <w:spacing w:after="0" w:line="240" w:lineRule="auto"/>
        <w:rPr>
          <w:rFonts w:ascii="Arial" w:hAnsi="Arial" w:cs="Arial"/>
        </w:rPr>
      </w:pPr>
      <w:r>
        <w:rPr>
          <w:rFonts w:ascii="Arial" w:hAnsi="Arial" w:cs="Arial"/>
        </w:rPr>
        <w:t>Name: _____________________________</w:t>
      </w:r>
    </w:p>
    <w:p w:rsidR="00697CD0" w:rsidRDefault="00697CD0" w:rsidP="00697CD0">
      <w:pPr>
        <w:rPr>
          <w:rFonts w:ascii="Arial" w:hAnsi="Arial" w:cs="Arial"/>
        </w:rPr>
      </w:pPr>
    </w:p>
    <w:p w:rsidR="00697CD0" w:rsidRDefault="00417EFB" w:rsidP="00697CD0">
      <w:pPr>
        <w:numPr>
          <w:ilvl w:val="0"/>
          <w:numId w:val="12"/>
        </w:numPr>
        <w:spacing w:after="0" w:line="240" w:lineRule="auto"/>
        <w:rPr>
          <w:rFonts w:ascii="Arial" w:hAnsi="Arial" w:cs="Arial"/>
        </w:rPr>
      </w:pPr>
      <w:r>
        <w:rPr>
          <w:noProof/>
          <w:lang w:bidi="bn-IN"/>
        </w:rPr>
        <w:pict>
          <v:rect id="_x0000_s1040" style="position:absolute;left:0;text-align:left;margin-left:270pt;margin-top:3.25pt;width:24pt;height:9pt;z-index:251674624"/>
        </w:pict>
      </w:r>
      <w:r>
        <w:rPr>
          <w:noProof/>
          <w:lang w:bidi="bn-IN"/>
        </w:rPr>
        <w:pict>
          <v:rect id="_x0000_s1039" style="position:absolute;left:0;text-align:left;margin-left:378pt;margin-top:.8pt;width:24pt;height:9pt;z-index:251673600"/>
        </w:pict>
      </w:r>
      <w:r w:rsidR="00697CD0">
        <w:rPr>
          <w:rFonts w:ascii="Arial" w:hAnsi="Arial" w:cs="Arial"/>
        </w:rPr>
        <w:t xml:space="preserve">Age:   a)_____________    b) Sex        Male                        Female                   </w:t>
      </w:r>
    </w:p>
    <w:p w:rsidR="00697CD0" w:rsidRDefault="00697CD0" w:rsidP="00697CD0">
      <w:pPr>
        <w:rPr>
          <w:rFonts w:ascii="Arial" w:hAnsi="Arial" w:cs="Arial"/>
        </w:rPr>
      </w:pPr>
    </w:p>
    <w:p w:rsidR="00697CD0" w:rsidRDefault="00417EFB" w:rsidP="00697CD0">
      <w:pPr>
        <w:ind w:left="360"/>
        <w:rPr>
          <w:rFonts w:ascii="Arial" w:hAnsi="Arial" w:cs="Arial"/>
        </w:rPr>
      </w:pPr>
      <w:r>
        <w:rPr>
          <w:noProof/>
          <w:lang w:bidi="bn-IN"/>
        </w:rPr>
        <w:pict>
          <v:rect id="_x0000_s1042" style="position:absolute;left:0;text-align:left;margin-left:270pt;margin-top:2.05pt;width:24pt;height:9pt;z-index:251676672"/>
        </w:pict>
      </w:r>
      <w:r>
        <w:rPr>
          <w:noProof/>
          <w:lang w:bidi="bn-IN"/>
        </w:rPr>
        <w:pict>
          <v:rect id="_x0000_s1041" style="position:absolute;left:0;text-align:left;margin-left:378pt;margin-top:.2pt;width:24pt;height:9pt;z-index:251675648"/>
        </w:pict>
      </w:r>
      <w:r w:rsidR="00697CD0">
        <w:rPr>
          <w:rFonts w:ascii="Arial" w:hAnsi="Arial" w:cs="Arial"/>
        </w:rPr>
        <w:t xml:space="preserve">3.   What is your marital status?      Married/partner </w:t>
      </w:r>
      <w:r w:rsidR="00697CD0">
        <w:rPr>
          <w:rFonts w:ascii="Arial" w:hAnsi="Arial" w:cs="Arial"/>
        </w:rPr>
        <w:tab/>
      </w:r>
      <w:r w:rsidR="00697CD0">
        <w:rPr>
          <w:rFonts w:ascii="Arial" w:hAnsi="Arial" w:cs="Arial"/>
        </w:rPr>
        <w:tab/>
        <w:t xml:space="preserve">   Single             </w:t>
      </w:r>
    </w:p>
    <w:p w:rsidR="00697CD0" w:rsidRDefault="00697CD0" w:rsidP="00697CD0">
      <w:pPr>
        <w:numPr>
          <w:ilvl w:val="0"/>
          <w:numId w:val="13"/>
        </w:numPr>
        <w:spacing w:after="0" w:line="240" w:lineRule="auto"/>
        <w:rPr>
          <w:rFonts w:ascii="Arial" w:hAnsi="Arial" w:cs="Arial"/>
        </w:rPr>
      </w:pPr>
      <w:r>
        <w:rPr>
          <w:rFonts w:ascii="Arial" w:hAnsi="Arial" w:cs="Arial"/>
        </w:rPr>
        <w:t>Highest Educational Qualification:</w:t>
      </w:r>
    </w:p>
    <w:p w:rsidR="00697CD0" w:rsidRDefault="00697CD0" w:rsidP="00697CD0">
      <w:pPr>
        <w:ind w:left="360"/>
        <w:rPr>
          <w:rFonts w:ascii="Arial" w:hAnsi="Arial" w:cs="Arial"/>
        </w:rPr>
      </w:pPr>
      <w:r>
        <w:rPr>
          <w:rFonts w:ascii="Arial" w:hAnsi="Arial" w:cs="Arial"/>
        </w:rPr>
        <w:t xml:space="preserve">       </w:t>
      </w:r>
    </w:p>
    <w:p w:rsidR="00697CD0" w:rsidRDefault="00417EFB" w:rsidP="00697CD0">
      <w:pPr>
        <w:ind w:left="360"/>
        <w:rPr>
          <w:rFonts w:ascii="Arial" w:hAnsi="Arial" w:cs="Arial"/>
        </w:rPr>
      </w:pPr>
      <w:r>
        <w:rPr>
          <w:noProof/>
          <w:lang w:bidi="bn-IN"/>
        </w:rPr>
        <w:pict>
          <v:rect id="_x0000_s1045" style="position:absolute;left:0;text-align:left;margin-left:252pt;margin-top:21.35pt;width:24pt;height:9pt;z-index:251679744"/>
        </w:pict>
      </w:r>
      <w:r>
        <w:rPr>
          <w:noProof/>
          <w:lang w:bidi="bn-IN"/>
        </w:rPr>
        <w:pict>
          <v:rect id="_x0000_s1043" style="position:absolute;left:0;text-align:left;margin-left:378pt;margin-top:30.35pt;width:24pt;height:9pt;z-index:251677696"/>
        </w:pict>
      </w:r>
      <w:r>
        <w:rPr>
          <w:noProof/>
          <w:lang w:bidi="bn-IN"/>
        </w:rPr>
        <w:pict>
          <v:rect id="_x0000_s1044" style="position:absolute;left:0;text-align:left;margin-left:378pt;margin-top:3.35pt;width:24pt;height:9pt;z-index:251678720"/>
        </w:pict>
      </w:r>
      <w:r>
        <w:rPr>
          <w:noProof/>
          <w:lang w:bidi="bn-IN"/>
        </w:rPr>
        <w:pict>
          <v:rect id="_x0000_s1046" style="position:absolute;left:0;text-align:left;margin-left:252pt;margin-top:.2pt;width:24pt;height:9pt;z-index:251680768"/>
        </w:pict>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t xml:space="preserve">    Class five to ten </w:t>
      </w:r>
      <w:r w:rsidR="00697CD0">
        <w:rPr>
          <w:rFonts w:ascii="Arial" w:hAnsi="Arial" w:cs="Arial"/>
        </w:rPr>
        <w:tab/>
      </w:r>
      <w:r w:rsidR="00697CD0">
        <w:rPr>
          <w:rFonts w:ascii="Arial" w:hAnsi="Arial" w:cs="Arial"/>
        </w:rPr>
        <w:tab/>
        <w:t xml:space="preserve">  HSC/ eqv.</w:t>
      </w:r>
      <w:r w:rsidR="00697CD0">
        <w:rPr>
          <w:rFonts w:ascii="Arial" w:hAnsi="Arial" w:cs="Arial"/>
        </w:rPr>
        <w:tab/>
      </w:r>
      <w:r w:rsidR="00697CD0">
        <w:rPr>
          <w:rFonts w:ascii="Arial" w:hAnsi="Arial" w:cs="Arial"/>
        </w:rPr>
        <w:tab/>
      </w:r>
      <w:r w:rsidR="00697CD0">
        <w:rPr>
          <w:rFonts w:ascii="Arial" w:hAnsi="Arial" w:cs="Arial"/>
        </w:rPr>
        <w:tab/>
      </w:r>
    </w:p>
    <w:p w:rsidR="00697CD0" w:rsidRDefault="00417EFB" w:rsidP="00697CD0">
      <w:pPr>
        <w:ind w:left="2160" w:firstLine="720"/>
        <w:rPr>
          <w:rFonts w:ascii="Arial" w:hAnsi="Arial" w:cs="Arial"/>
        </w:rPr>
      </w:pPr>
      <w:r>
        <w:rPr>
          <w:noProof/>
          <w:lang w:bidi="bn-IN"/>
        </w:rPr>
        <w:pict>
          <v:rect id="_x0000_s1047" style="position:absolute;left:0;text-align:left;margin-left:252pt;margin-top:23.8pt;width:24pt;height:9pt;z-index:251681792"/>
        </w:pict>
      </w:r>
      <w:r w:rsidR="00697CD0">
        <w:rPr>
          <w:rFonts w:ascii="Arial" w:hAnsi="Arial" w:cs="Arial"/>
        </w:rPr>
        <w:t xml:space="preserve">    Graduate/ Hon’s</w:t>
      </w:r>
      <w:r w:rsidR="00697CD0">
        <w:rPr>
          <w:rFonts w:ascii="Arial" w:hAnsi="Arial" w:cs="Arial"/>
        </w:rPr>
        <w:tab/>
      </w:r>
      <w:r w:rsidR="00697CD0">
        <w:rPr>
          <w:rFonts w:ascii="Arial" w:hAnsi="Arial" w:cs="Arial"/>
        </w:rPr>
        <w:tab/>
        <w:t xml:space="preserve">  Masters</w:t>
      </w:r>
    </w:p>
    <w:p w:rsidR="00697CD0" w:rsidRDefault="00417EFB" w:rsidP="00697CD0">
      <w:pPr>
        <w:ind w:left="2160" w:firstLine="720"/>
        <w:rPr>
          <w:rFonts w:ascii="Arial" w:hAnsi="Arial" w:cs="Arial"/>
        </w:rPr>
      </w:pPr>
      <w:r>
        <w:rPr>
          <w:noProof/>
          <w:lang w:bidi="bn-IN"/>
        </w:rPr>
        <w:pict>
          <v:rect id="_x0000_s1048" style="position:absolute;left:0;text-align:left;margin-left:378pt;margin-top:5.15pt;width:24pt;height:9pt;z-index:251682816"/>
        </w:pict>
      </w:r>
      <w:r>
        <w:rPr>
          <w:noProof/>
          <w:lang w:bidi="bn-IN"/>
        </w:rPr>
        <w:pict>
          <v:rect id="_x0000_s1049" style="position:absolute;left:0;text-align:left;margin-left:252pt;margin-top:23.15pt;width:24pt;height:9pt;z-index:251683840"/>
        </w:pict>
      </w:r>
      <w:r w:rsidR="00697CD0">
        <w:rPr>
          <w:rFonts w:ascii="Arial" w:hAnsi="Arial" w:cs="Arial"/>
        </w:rPr>
        <w:t xml:space="preserve">    Doctor/ Engineer </w:t>
      </w:r>
      <w:r w:rsidR="00697CD0">
        <w:rPr>
          <w:rFonts w:ascii="Arial" w:hAnsi="Arial" w:cs="Arial"/>
        </w:rPr>
        <w:tab/>
      </w:r>
      <w:r w:rsidR="00697CD0">
        <w:rPr>
          <w:rFonts w:ascii="Arial" w:hAnsi="Arial" w:cs="Arial"/>
        </w:rPr>
        <w:tab/>
        <w:t xml:space="preserve">  PhD</w:t>
      </w:r>
    </w:p>
    <w:p w:rsidR="00697CD0" w:rsidRDefault="00697CD0" w:rsidP="00697CD0">
      <w:pPr>
        <w:ind w:left="2160" w:firstLine="720"/>
        <w:rPr>
          <w:rFonts w:ascii="Arial" w:hAnsi="Arial" w:cs="Arial"/>
        </w:rPr>
      </w:pPr>
      <w:r>
        <w:rPr>
          <w:rFonts w:ascii="Arial" w:hAnsi="Arial" w:cs="Arial"/>
        </w:rPr>
        <w:t xml:space="preserve">    Other                             </w:t>
      </w:r>
    </w:p>
    <w:p w:rsidR="00697CD0" w:rsidRDefault="00697CD0" w:rsidP="00697CD0">
      <w:pPr>
        <w:rPr>
          <w:rFonts w:ascii="Arial" w:hAnsi="Arial" w:cs="Arial"/>
        </w:rPr>
      </w:pPr>
      <w:r>
        <w:rPr>
          <w:rFonts w:ascii="Arial" w:hAnsi="Arial" w:cs="Arial"/>
        </w:rPr>
        <w:t xml:space="preserve">     5.  Present Profession:______________________________________           </w:t>
      </w:r>
    </w:p>
    <w:p w:rsidR="00697CD0" w:rsidRDefault="00697CD0" w:rsidP="00697CD0">
      <w:pPr>
        <w:rPr>
          <w:rFonts w:ascii="Arial" w:hAnsi="Arial" w:cs="Arial"/>
        </w:rPr>
      </w:pPr>
      <w:r>
        <w:rPr>
          <w:rFonts w:ascii="Arial" w:hAnsi="Arial" w:cs="Arial"/>
        </w:rPr>
        <w:t xml:space="preserve">                     </w:t>
      </w:r>
    </w:p>
    <w:p w:rsidR="00697CD0" w:rsidRDefault="00697CD0" w:rsidP="00697CD0">
      <w:pPr>
        <w:ind w:left="360"/>
        <w:rPr>
          <w:rFonts w:ascii="Arial" w:hAnsi="Arial" w:cs="Arial"/>
        </w:rPr>
      </w:pPr>
      <w:r>
        <w:rPr>
          <w:rFonts w:ascii="Arial" w:hAnsi="Arial" w:cs="Arial"/>
        </w:rPr>
        <w:t>6.  Which year did you first abroad for work /Study?  a)  ____________</w:t>
      </w:r>
    </w:p>
    <w:p w:rsidR="00697CD0" w:rsidRDefault="00697CD0" w:rsidP="00697CD0">
      <w:pPr>
        <w:ind w:left="360"/>
        <w:rPr>
          <w:rFonts w:ascii="Arial" w:hAnsi="Arial" w:cs="Arial"/>
        </w:rPr>
      </w:pPr>
    </w:p>
    <w:p w:rsidR="00697CD0" w:rsidRDefault="00697CD0" w:rsidP="00697CD0">
      <w:pPr>
        <w:numPr>
          <w:ilvl w:val="0"/>
          <w:numId w:val="14"/>
        </w:numPr>
        <w:spacing w:after="0" w:line="240" w:lineRule="auto"/>
        <w:rPr>
          <w:rFonts w:ascii="Arial" w:hAnsi="Arial" w:cs="Arial"/>
        </w:rPr>
      </w:pPr>
      <w:r>
        <w:rPr>
          <w:rFonts w:ascii="Arial" w:hAnsi="Arial" w:cs="Arial"/>
        </w:rPr>
        <w:t xml:space="preserve">Is it the present country? </w:t>
      </w:r>
    </w:p>
    <w:p w:rsidR="00697CD0" w:rsidRDefault="00417EFB" w:rsidP="00697CD0">
      <w:pPr>
        <w:rPr>
          <w:rFonts w:ascii="Arial" w:hAnsi="Arial" w:cs="Arial"/>
        </w:rPr>
      </w:pPr>
      <w:r>
        <w:rPr>
          <w:noProof/>
          <w:lang w:bidi="bn-IN"/>
        </w:rPr>
        <w:pict>
          <v:rect id="_x0000_s1051" style="position:absolute;margin-left:342pt;margin-top:1.3pt;width:27pt;height:9pt;z-index:251685888"/>
        </w:pict>
      </w:r>
      <w:r>
        <w:rPr>
          <w:noProof/>
          <w:lang w:bidi="bn-IN"/>
        </w:rPr>
        <w:pict>
          <v:rect id="_x0000_s1050" style="position:absolute;margin-left:261pt;margin-top:1.3pt;width:27pt;height:9pt;z-index:251684864"/>
        </w:pict>
      </w:r>
      <w:r w:rsidR="00697CD0">
        <w:rPr>
          <w:rFonts w:ascii="Arial" w:hAnsi="Arial" w:cs="Arial"/>
        </w:rPr>
        <w:t xml:space="preserve">                                                                         Yes                          No             </w:t>
      </w:r>
    </w:p>
    <w:p w:rsidR="00697CD0" w:rsidRDefault="00697CD0" w:rsidP="00697CD0">
      <w:pPr>
        <w:rPr>
          <w:rFonts w:ascii="Arial" w:hAnsi="Arial" w:cs="Arial"/>
        </w:rPr>
      </w:pPr>
    </w:p>
    <w:p w:rsidR="00697CD0" w:rsidRDefault="00697CD0" w:rsidP="00697CD0">
      <w:pPr>
        <w:numPr>
          <w:ilvl w:val="0"/>
          <w:numId w:val="14"/>
        </w:numPr>
        <w:spacing w:after="0" w:line="240" w:lineRule="auto"/>
        <w:rPr>
          <w:rFonts w:ascii="Arial" w:hAnsi="Arial" w:cs="Arial"/>
        </w:rPr>
      </w:pPr>
      <w:r>
        <w:rPr>
          <w:rFonts w:ascii="Arial" w:hAnsi="Arial" w:cs="Arial"/>
        </w:rPr>
        <w:t>If “No” Previous countries name :     a)</w:t>
      </w:r>
    </w:p>
    <w:p w:rsidR="00697CD0" w:rsidRDefault="00697CD0" w:rsidP="00697CD0">
      <w:pPr>
        <w:ind w:left="420"/>
        <w:rPr>
          <w:rFonts w:ascii="Arial" w:hAnsi="Arial" w:cs="Arial"/>
        </w:rPr>
      </w:pPr>
    </w:p>
    <w:p w:rsidR="00697CD0" w:rsidRDefault="00697CD0" w:rsidP="00697CD0">
      <w:pPr>
        <w:ind w:left="2880" w:firstLine="720"/>
        <w:rPr>
          <w:rFonts w:ascii="Arial" w:hAnsi="Arial" w:cs="Arial"/>
        </w:rPr>
      </w:pPr>
      <w:r>
        <w:rPr>
          <w:rFonts w:ascii="Arial" w:hAnsi="Arial" w:cs="Arial"/>
        </w:rPr>
        <w:t xml:space="preserve">             b)</w:t>
      </w:r>
    </w:p>
    <w:p w:rsidR="00697CD0" w:rsidRDefault="00697CD0" w:rsidP="00697CD0">
      <w:pPr>
        <w:rPr>
          <w:rFonts w:ascii="Arial" w:hAnsi="Arial" w:cs="Arial"/>
        </w:rPr>
      </w:pPr>
    </w:p>
    <w:p w:rsidR="00697CD0" w:rsidRDefault="00697CD0" w:rsidP="00697CD0">
      <w:pPr>
        <w:numPr>
          <w:ilvl w:val="0"/>
          <w:numId w:val="14"/>
        </w:numPr>
        <w:spacing w:after="0" w:line="240" w:lineRule="auto"/>
        <w:rPr>
          <w:rFonts w:ascii="Arial" w:hAnsi="Arial" w:cs="Arial"/>
        </w:rPr>
      </w:pPr>
      <w:r>
        <w:rPr>
          <w:rFonts w:ascii="Arial" w:hAnsi="Arial" w:cs="Arial"/>
        </w:rPr>
        <w:t>How long did you stay there?    ____________</w:t>
      </w:r>
    </w:p>
    <w:p w:rsidR="00697CD0" w:rsidRDefault="00697CD0" w:rsidP="00697CD0">
      <w:pPr>
        <w:rPr>
          <w:rFonts w:ascii="Arial" w:hAnsi="Arial" w:cs="Arial"/>
        </w:rPr>
      </w:pPr>
    </w:p>
    <w:p w:rsidR="00697CD0" w:rsidRDefault="00697CD0" w:rsidP="00697CD0">
      <w:pPr>
        <w:rPr>
          <w:rFonts w:ascii="Arial" w:hAnsi="Arial" w:cs="Arial"/>
        </w:rPr>
      </w:pPr>
    </w:p>
    <w:p w:rsidR="00697CD0" w:rsidRDefault="00697CD0" w:rsidP="00697CD0">
      <w:pPr>
        <w:rPr>
          <w:rFonts w:ascii="Arial" w:hAnsi="Arial" w:cs="Arial"/>
          <w:b/>
          <w:sz w:val="28"/>
          <w:szCs w:val="28"/>
        </w:rPr>
      </w:pPr>
    </w:p>
    <w:p w:rsidR="00697CD0" w:rsidRDefault="00697CD0" w:rsidP="00697CD0">
      <w:pPr>
        <w:ind w:left="360"/>
        <w:jc w:val="center"/>
        <w:rPr>
          <w:rFonts w:ascii="Arial" w:hAnsi="Arial" w:cs="Arial"/>
          <w:b/>
          <w:sz w:val="28"/>
          <w:szCs w:val="28"/>
        </w:rPr>
      </w:pPr>
      <w:r>
        <w:rPr>
          <w:rFonts w:ascii="Arial" w:hAnsi="Arial" w:cs="Arial"/>
          <w:b/>
          <w:sz w:val="28"/>
          <w:szCs w:val="28"/>
        </w:rPr>
        <w:t>Section -2</w:t>
      </w:r>
    </w:p>
    <w:p w:rsidR="00697CD0" w:rsidRPr="004F3EDD" w:rsidRDefault="00697CD0" w:rsidP="00697CD0">
      <w:pPr>
        <w:ind w:left="360"/>
        <w:jc w:val="center"/>
        <w:rPr>
          <w:rFonts w:ascii="Arial" w:hAnsi="Arial" w:cs="Arial"/>
          <w:b/>
          <w:sz w:val="28"/>
          <w:szCs w:val="28"/>
        </w:rPr>
      </w:pPr>
      <w:r>
        <w:rPr>
          <w:rFonts w:ascii="Arial" w:hAnsi="Arial" w:cs="Arial"/>
          <w:b/>
          <w:sz w:val="32"/>
          <w:szCs w:val="32"/>
          <w:u w:val="single"/>
        </w:rPr>
        <w:t>Reason to come in UK</w:t>
      </w:r>
    </w:p>
    <w:p w:rsidR="00697CD0" w:rsidRDefault="00697CD0" w:rsidP="00697CD0">
      <w:pPr>
        <w:numPr>
          <w:ilvl w:val="0"/>
          <w:numId w:val="15"/>
        </w:numPr>
        <w:spacing w:after="0" w:line="240" w:lineRule="auto"/>
        <w:rPr>
          <w:rFonts w:ascii="Arial" w:hAnsi="Arial" w:cs="Arial"/>
        </w:rPr>
      </w:pPr>
      <w:r>
        <w:rPr>
          <w:rFonts w:ascii="Arial" w:hAnsi="Arial" w:cs="Arial"/>
        </w:rPr>
        <w:t xml:space="preserve">Which year did you come to the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___________</w:t>
      </w:r>
    </w:p>
    <w:p w:rsidR="00697CD0" w:rsidRPr="004F3EDD" w:rsidRDefault="00697CD0" w:rsidP="00697CD0">
      <w:pPr>
        <w:spacing w:after="0" w:line="240" w:lineRule="auto"/>
        <w:ind w:left="720"/>
        <w:rPr>
          <w:rFonts w:ascii="Arial" w:hAnsi="Arial" w:cs="Arial"/>
        </w:rPr>
      </w:pPr>
    </w:p>
    <w:p w:rsidR="00697CD0" w:rsidRPr="00812EB0" w:rsidRDefault="00417EFB" w:rsidP="00697CD0">
      <w:pPr>
        <w:numPr>
          <w:ilvl w:val="0"/>
          <w:numId w:val="15"/>
        </w:numPr>
        <w:spacing w:after="0" w:line="240" w:lineRule="auto"/>
        <w:jc w:val="both"/>
        <w:rPr>
          <w:rFonts w:ascii="Arial" w:hAnsi="Arial" w:cs="Arial"/>
        </w:rPr>
      </w:pPr>
      <w:r>
        <w:rPr>
          <w:noProof/>
          <w:lang w:bidi="bn-IN"/>
        </w:rPr>
        <w:pict>
          <v:rect id="_x0000_s1052" style="position:absolute;left:0;text-align:left;margin-left:398.25pt;margin-top:-.1pt;width:26pt;height:12.75pt;z-index:251686912"/>
        </w:pict>
      </w:r>
      <w:r>
        <w:rPr>
          <w:noProof/>
          <w:lang w:bidi="bn-IN"/>
        </w:rPr>
        <w:pict>
          <v:rect id="_x0000_s1053" style="position:absolute;left:0;text-align:left;margin-left:318pt;margin-top:-.1pt;width:23.25pt;height:12.75pt;z-index:251687936"/>
        </w:pict>
      </w:r>
      <w:r w:rsidR="00697CD0">
        <w:rPr>
          <w:rFonts w:ascii="Arial" w:hAnsi="Arial" w:cs="Arial"/>
        </w:rPr>
        <w:t>You have been staying here from the beginning?  Yes</w:t>
      </w:r>
      <w:r w:rsidR="00697CD0">
        <w:rPr>
          <w:rFonts w:ascii="Arial" w:hAnsi="Arial" w:cs="Arial"/>
        </w:rPr>
        <w:tab/>
      </w:r>
      <w:r w:rsidR="00697CD0">
        <w:rPr>
          <w:rFonts w:ascii="Arial" w:hAnsi="Arial" w:cs="Arial"/>
        </w:rPr>
        <w:tab/>
        <w:t>No</w:t>
      </w:r>
      <w:r w:rsidR="00697CD0" w:rsidRPr="00812EB0">
        <w:rPr>
          <w:rFonts w:ascii="Arial" w:hAnsi="Arial" w:cs="Arial"/>
        </w:rPr>
        <w:t xml:space="preserve">        </w:t>
      </w:r>
      <w:r w:rsidR="00697CD0" w:rsidRPr="00812EB0">
        <w:rPr>
          <w:rFonts w:ascii="Arial" w:hAnsi="Arial" w:cs="Arial"/>
        </w:rPr>
        <w:tab/>
      </w:r>
      <w:r w:rsidR="00697CD0" w:rsidRPr="00812EB0">
        <w:rPr>
          <w:rFonts w:ascii="Arial" w:hAnsi="Arial" w:cs="Arial"/>
        </w:rPr>
        <w:tab/>
      </w:r>
      <w:r w:rsidR="00697CD0" w:rsidRPr="00812EB0">
        <w:rPr>
          <w:rFonts w:ascii="Arial" w:hAnsi="Arial" w:cs="Arial"/>
        </w:rPr>
        <w:tab/>
        <w:t xml:space="preserve">                      </w:t>
      </w:r>
    </w:p>
    <w:p w:rsidR="00697CD0" w:rsidRDefault="00697CD0" w:rsidP="00697CD0">
      <w:pPr>
        <w:numPr>
          <w:ilvl w:val="0"/>
          <w:numId w:val="15"/>
        </w:numPr>
        <w:spacing w:after="0" w:line="240" w:lineRule="auto"/>
        <w:rPr>
          <w:rFonts w:ascii="Arial" w:hAnsi="Arial" w:cs="Arial"/>
        </w:rPr>
      </w:pPr>
      <w:r>
        <w:rPr>
          <w:rFonts w:ascii="Arial" w:hAnsi="Arial" w:cs="Arial"/>
        </w:rPr>
        <w:t>If “No” how many times stayed there?  ---------------</w:t>
      </w:r>
    </w:p>
    <w:p w:rsidR="00697CD0" w:rsidRDefault="00697CD0" w:rsidP="00697CD0">
      <w:pPr>
        <w:rPr>
          <w:rFonts w:ascii="Arial" w:hAnsi="Arial" w:cs="Arial"/>
        </w:rPr>
      </w:pPr>
      <w:r>
        <w:rPr>
          <w:rFonts w:ascii="Arial" w:hAnsi="Arial" w:cs="Arial"/>
        </w:rPr>
        <w:t xml:space="preserve">                                                 </w:t>
      </w:r>
    </w:p>
    <w:p w:rsidR="00697CD0" w:rsidRDefault="00697CD0" w:rsidP="00697CD0">
      <w:pPr>
        <w:numPr>
          <w:ilvl w:val="0"/>
          <w:numId w:val="15"/>
        </w:numPr>
        <w:spacing w:after="0" w:line="240" w:lineRule="auto"/>
        <w:rPr>
          <w:rFonts w:ascii="Arial" w:hAnsi="Arial" w:cs="Arial"/>
        </w:rPr>
      </w:pPr>
      <w:r>
        <w:rPr>
          <w:rFonts w:ascii="Arial" w:hAnsi="Arial" w:cs="Arial"/>
        </w:rPr>
        <w:t xml:space="preserve">Why come to </w:t>
      </w:r>
      <w:smartTag w:uri="urn:schemas-microsoft-com:office:smarttags" w:element="country-region">
        <w:r>
          <w:rPr>
            <w:rFonts w:ascii="Arial" w:hAnsi="Arial" w:cs="Arial"/>
          </w:rPr>
          <w:t>England</w:t>
        </w:r>
      </w:smartTag>
      <w:r>
        <w:rPr>
          <w:rFonts w:ascii="Arial" w:hAnsi="Arial" w:cs="Arial"/>
        </w:rPr>
        <w:t xml:space="preserve"> /</w:t>
      </w:r>
      <w:smartTag w:uri="urn:schemas-microsoft-com:office:smarttags" w:element="place">
        <w:smartTag w:uri="urn:schemas-microsoft-com:office:smarttags" w:element="country-region">
          <w:r>
            <w:rPr>
              <w:rFonts w:ascii="Arial" w:hAnsi="Arial" w:cs="Arial"/>
            </w:rPr>
            <w:t>Scotland</w:t>
          </w:r>
        </w:smartTag>
      </w:smartTag>
      <w:r>
        <w:rPr>
          <w:rFonts w:ascii="Arial" w:hAnsi="Arial" w:cs="Arial"/>
        </w:rPr>
        <w:t>?</w:t>
      </w:r>
    </w:p>
    <w:p w:rsidR="00697CD0" w:rsidRDefault="00697CD0" w:rsidP="00697CD0">
      <w:pPr>
        <w:rPr>
          <w:rFonts w:ascii="Arial" w:hAnsi="Arial" w:cs="Arial"/>
        </w:rPr>
      </w:pPr>
    </w:p>
    <w:p w:rsidR="00697CD0" w:rsidRDefault="00417EFB" w:rsidP="00697CD0">
      <w:pPr>
        <w:ind w:left="2160"/>
        <w:rPr>
          <w:rFonts w:ascii="Arial" w:hAnsi="Arial" w:cs="Arial"/>
        </w:rPr>
      </w:pPr>
      <w:r>
        <w:rPr>
          <w:noProof/>
          <w:lang w:bidi="bn-IN"/>
        </w:rPr>
        <w:pict>
          <v:rect id="_x0000_s1055" style="position:absolute;left:0;text-align:left;margin-left:386pt;margin-top:4pt;width:27pt;height:9pt;z-index:251689984"/>
        </w:pict>
      </w:r>
      <w:r>
        <w:rPr>
          <w:noProof/>
          <w:lang w:bidi="bn-IN"/>
        </w:rPr>
        <w:pict>
          <v:rect id="_x0000_s1054" style="position:absolute;left:0;text-align:left;margin-left:225pt;margin-top:4pt;width:27pt;height:9pt;z-index:251688960"/>
        </w:pict>
      </w:r>
      <w:r w:rsidR="00697CD0">
        <w:rPr>
          <w:rFonts w:ascii="Arial" w:hAnsi="Arial" w:cs="Arial"/>
        </w:rPr>
        <w:t xml:space="preserve">  For higher study</w:t>
      </w:r>
      <w:r w:rsidR="00697CD0">
        <w:rPr>
          <w:rFonts w:ascii="Arial" w:hAnsi="Arial" w:cs="Arial"/>
        </w:rPr>
        <w:tab/>
        <w:t xml:space="preserve">                   For Work      </w:t>
      </w:r>
    </w:p>
    <w:p w:rsidR="00697CD0" w:rsidRDefault="00417EFB" w:rsidP="00697CD0">
      <w:pPr>
        <w:ind w:left="1440" w:firstLine="720"/>
        <w:rPr>
          <w:rFonts w:ascii="Arial" w:hAnsi="Arial" w:cs="Arial"/>
        </w:rPr>
      </w:pPr>
      <w:r>
        <w:rPr>
          <w:noProof/>
          <w:lang w:bidi="bn-IN"/>
        </w:rPr>
        <w:pict>
          <v:rect id="_x0000_s1057" style="position:absolute;left:0;text-align:left;margin-left:225pt;margin-top:2.15pt;width:27pt;height:9pt;z-index:251692032"/>
        </w:pict>
      </w:r>
      <w:r>
        <w:rPr>
          <w:noProof/>
          <w:lang w:bidi="bn-IN"/>
        </w:rPr>
        <w:pict>
          <v:rect id="_x0000_s1056" style="position:absolute;left:0;text-align:left;margin-left:386pt;margin-top:6.65pt;width:27pt;height:9pt;flip:y;z-index:251691008"/>
        </w:pict>
      </w:r>
      <w:r w:rsidR="00697CD0">
        <w:rPr>
          <w:rFonts w:ascii="Arial" w:hAnsi="Arial" w:cs="Arial"/>
        </w:rPr>
        <w:t xml:space="preserve">  For Travel/Tourism </w:t>
      </w:r>
      <w:r w:rsidR="00697CD0">
        <w:rPr>
          <w:rFonts w:ascii="Arial" w:hAnsi="Arial" w:cs="Arial"/>
        </w:rPr>
        <w:tab/>
        <w:t xml:space="preserve">                  For Medical treatment    </w:t>
      </w:r>
    </w:p>
    <w:p w:rsidR="00697CD0" w:rsidRDefault="00417EFB" w:rsidP="00697CD0">
      <w:pPr>
        <w:rPr>
          <w:rFonts w:ascii="Arial" w:hAnsi="Arial" w:cs="Arial"/>
        </w:rPr>
      </w:pPr>
      <w:r>
        <w:rPr>
          <w:noProof/>
          <w:lang w:bidi="bn-IN"/>
        </w:rPr>
        <w:pict>
          <v:rect id="_x0000_s1058" style="position:absolute;margin-left:386pt;margin-top:3.05pt;width:27pt;height:9pt;z-index:251693056"/>
        </w:pict>
      </w:r>
      <w:r>
        <w:rPr>
          <w:noProof/>
          <w:lang w:bidi="bn-IN"/>
        </w:rPr>
        <w:pict>
          <v:rect id="_x0000_s1059" style="position:absolute;margin-left:225pt;margin-top:1.85pt;width:27pt;height:10.2pt;z-index:251694080"/>
        </w:pict>
      </w:r>
      <w:r w:rsidR="00697CD0">
        <w:rPr>
          <w:rFonts w:ascii="Arial" w:hAnsi="Arial" w:cs="Arial"/>
        </w:rPr>
        <w:t xml:space="preserve">                                     For religion </w:t>
      </w:r>
      <w:r w:rsidR="00697CD0">
        <w:rPr>
          <w:rFonts w:ascii="Arial" w:hAnsi="Arial" w:cs="Arial"/>
        </w:rPr>
        <w:tab/>
      </w:r>
      <w:r w:rsidR="00697CD0">
        <w:rPr>
          <w:rFonts w:ascii="Arial" w:hAnsi="Arial" w:cs="Arial"/>
        </w:rPr>
        <w:tab/>
        <w:t xml:space="preserve">  </w:t>
      </w:r>
      <w:r w:rsidR="00697CD0">
        <w:rPr>
          <w:rFonts w:ascii="Arial" w:hAnsi="Arial" w:cs="Arial"/>
        </w:rPr>
        <w:tab/>
        <w:t xml:space="preserve">       Family reunion</w:t>
      </w:r>
      <w:r w:rsidR="00697CD0">
        <w:rPr>
          <w:rFonts w:ascii="Arial" w:hAnsi="Arial" w:cs="Arial"/>
        </w:rPr>
        <w:tab/>
        <w:t xml:space="preserve"> </w:t>
      </w:r>
    </w:p>
    <w:p w:rsidR="00697CD0" w:rsidRDefault="00417EFB" w:rsidP="00697CD0">
      <w:pPr>
        <w:ind w:left="1440" w:firstLine="720"/>
        <w:rPr>
          <w:rFonts w:ascii="Arial" w:hAnsi="Arial" w:cs="Arial"/>
        </w:rPr>
      </w:pPr>
      <w:r>
        <w:rPr>
          <w:noProof/>
          <w:lang w:bidi="bn-IN"/>
        </w:rPr>
        <w:pict>
          <v:rect id="_x0000_s1060" style="position:absolute;left:0;text-align:left;margin-left:225pt;margin-top:5.45pt;width:27pt;height:9pt;z-index:251695104"/>
        </w:pict>
      </w:r>
      <w:r w:rsidR="00697CD0">
        <w:rPr>
          <w:rFonts w:ascii="Arial" w:hAnsi="Arial" w:cs="Arial"/>
        </w:rPr>
        <w:t xml:space="preserve"> Others                                    </w:t>
      </w:r>
    </w:p>
    <w:p w:rsidR="00697CD0" w:rsidRPr="00812EB0" w:rsidRDefault="00697CD0" w:rsidP="00697CD0">
      <w:pPr>
        <w:numPr>
          <w:ilvl w:val="0"/>
          <w:numId w:val="15"/>
        </w:numPr>
        <w:spacing w:after="0" w:line="240" w:lineRule="auto"/>
        <w:rPr>
          <w:rFonts w:ascii="Arial" w:hAnsi="Arial" w:cs="Arial"/>
        </w:rPr>
      </w:pPr>
      <w:r>
        <w:rPr>
          <w:rFonts w:ascii="Arial" w:hAnsi="Arial" w:cs="Arial"/>
        </w:rPr>
        <w:t>To what extent did the following influence your decision</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1260"/>
        <w:gridCol w:w="1440"/>
        <w:gridCol w:w="1080"/>
        <w:gridCol w:w="900"/>
        <w:gridCol w:w="1440"/>
      </w:tblGrid>
      <w:tr w:rsidR="00697CD0" w:rsidTr="00242CB9">
        <w:tc>
          <w:tcPr>
            <w:tcW w:w="2700" w:type="dxa"/>
          </w:tcPr>
          <w:p w:rsidR="00697CD0" w:rsidRDefault="00697CD0" w:rsidP="00242CB9">
            <w:pPr>
              <w:jc w:val="center"/>
              <w:rPr>
                <w:rFonts w:ascii="Arial" w:hAnsi="Arial" w:cs="Arial"/>
              </w:rPr>
            </w:pPr>
            <w:r>
              <w:rPr>
                <w:rFonts w:ascii="Arial" w:hAnsi="Arial" w:cs="Arial"/>
              </w:rPr>
              <w:t>Factor</w:t>
            </w:r>
          </w:p>
        </w:tc>
        <w:tc>
          <w:tcPr>
            <w:tcW w:w="6120" w:type="dxa"/>
            <w:gridSpan w:val="5"/>
          </w:tcPr>
          <w:p w:rsidR="00697CD0" w:rsidRDefault="00697CD0" w:rsidP="00242CB9">
            <w:pPr>
              <w:jc w:val="center"/>
              <w:rPr>
                <w:rFonts w:ascii="Arial" w:hAnsi="Arial" w:cs="Arial"/>
              </w:rPr>
            </w:pPr>
            <w:r>
              <w:rPr>
                <w:rFonts w:ascii="Arial" w:hAnsi="Arial" w:cs="Arial"/>
              </w:rPr>
              <w:t>Extent of Influence</w:t>
            </w:r>
          </w:p>
        </w:tc>
      </w:tr>
      <w:tr w:rsidR="00697CD0" w:rsidTr="00242CB9">
        <w:tc>
          <w:tcPr>
            <w:tcW w:w="2700" w:type="dxa"/>
          </w:tcPr>
          <w:p w:rsidR="00697CD0" w:rsidRDefault="00697CD0" w:rsidP="00242CB9">
            <w:pPr>
              <w:jc w:val="center"/>
              <w:rPr>
                <w:rFonts w:ascii="Arial" w:hAnsi="Arial" w:cs="Arial"/>
              </w:rPr>
            </w:pPr>
          </w:p>
        </w:tc>
        <w:tc>
          <w:tcPr>
            <w:tcW w:w="1260" w:type="dxa"/>
          </w:tcPr>
          <w:p w:rsidR="00697CD0" w:rsidRDefault="00697CD0" w:rsidP="00242CB9">
            <w:pPr>
              <w:jc w:val="center"/>
              <w:rPr>
                <w:rFonts w:ascii="Arial" w:hAnsi="Arial" w:cs="Arial"/>
              </w:rPr>
            </w:pPr>
            <w:r>
              <w:rPr>
                <w:rFonts w:ascii="Arial" w:hAnsi="Arial" w:cs="Arial"/>
              </w:rPr>
              <w:t>Not at all</w:t>
            </w:r>
          </w:p>
        </w:tc>
        <w:tc>
          <w:tcPr>
            <w:tcW w:w="1440" w:type="dxa"/>
          </w:tcPr>
          <w:p w:rsidR="00697CD0" w:rsidRDefault="00697CD0" w:rsidP="00242CB9">
            <w:pPr>
              <w:jc w:val="center"/>
              <w:rPr>
                <w:rFonts w:ascii="Arial" w:hAnsi="Arial" w:cs="Arial"/>
              </w:rPr>
            </w:pPr>
            <w:r>
              <w:rPr>
                <w:rFonts w:ascii="Arial" w:hAnsi="Arial" w:cs="Arial"/>
              </w:rPr>
              <w:t>Very little</w:t>
            </w:r>
          </w:p>
        </w:tc>
        <w:tc>
          <w:tcPr>
            <w:tcW w:w="1080" w:type="dxa"/>
          </w:tcPr>
          <w:p w:rsidR="00697CD0" w:rsidRDefault="00697CD0" w:rsidP="00242CB9">
            <w:pPr>
              <w:jc w:val="center"/>
              <w:rPr>
                <w:rFonts w:ascii="Arial" w:hAnsi="Arial" w:cs="Arial"/>
              </w:rPr>
            </w:pPr>
            <w:r>
              <w:rPr>
                <w:rFonts w:ascii="Arial" w:hAnsi="Arial" w:cs="Arial"/>
              </w:rPr>
              <w:t>Some</w:t>
            </w:r>
          </w:p>
        </w:tc>
        <w:tc>
          <w:tcPr>
            <w:tcW w:w="900" w:type="dxa"/>
          </w:tcPr>
          <w:p w:rsidR="00697CD0" w:rsidRDefault="00697CD0" w:rsidP="00242CB9">
            <w:pPr>
              <w:jc w:val="center"/>
              <w:rPr>
                <w:rFonts w:ascii="Arial" w:hAnsi="Arial" w:cs="Arial"/>
              </w:rPr>
            </w:pPr>
            <w:r>
              <w:rPr>
                <w:rFonts w:ascii="Arial" w:hAnsi="Arial" w:cs="Arial"/>
              </w:rPr>
              <w:t>A lot</w:t>
            </w:r>
          </w:p>
        </w:tc>
        <w:tc>
          <w:tcPr>
            <w:tcW w:w="1440" w:type="dxa"/>
          </w:tcPr>
          <w:p w:rsidR="00697CD0" w:rsidRDefault="00697CD0" w:rsidP="00242CB9">
            <w:pPr>
              <w:jc w:val="center"/>
              <w:rPr>
                <w:rFonts w:ascii="Arial" w:hAnsi="Arial" w:cs="Arial"/>
              </w:rPr>
            </w:pPr>
            <w:r>
              <w:rPr>
                <w:rFonts w:ascii="Arial" w:hAnsi="Arial" w:cs="Arial"/>
              </w:rPr>
              <w:t>Completely</w:t>
            </w:r>
          </w:p>
        </w:tc>
      </w:tr>
      <w:tr w:rsidR="00697CD0" w:rsidTr="00242CB9">
        <w:tc>
          <w:tcPr>
            <w:tcW w:w="2700" w:type="dxa"/>
          </w:tcPr>
          <w:p w:rsidR="00697CD0" w:rsidRDefault="00697CD0" w:rsidP="00242CB9">
            <w:pPr>
              <w:rPr>
                <w:rFonts w:ascii="Arial" w:hAnsi="Arial" w:cs="Arial"/>
              </w:rPr>
            </w:pPr>
            <w:r>
              <w:rPr>
                <w:rFonts w:ascii="Arial" w:hAnsi="Arial" w:cs="Arial"/>
              </w:rPr>
              <w:t>Family(Parents)</w:t>
            </w:r>
          </w:p>
        </w:tc>
        <w:tc>
          <w:tcPr>
            <w:tcW w:w="126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c>
          <w:tcPr>
            <w:tcW w:w="1080" w:type="dxa"/>
          </w:tcPr>
          <w:p w:rsidR="00697CD0" w:rsidRDefault="00697CD0" w:rsidP="00242CB9">
            <w:pPr>
              <w:jc w:val="center"/>
              <w:rPr>
                <w:rFonts w:ascii="Arial" w:hAnsi="Arial" w:cs="Arial"/>
              </w:rPr>
            </w:pPr>
          </w:p>
        </w:tc>
        <w:tc>
          <w:tcPr>
            <w:tcW w:w="90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r>
      <w:tr w:rsidR="00697CD0" w:rsidTr="00242CB9">
        <w:tc>
          <w:tcPr>
            <w:tcW w:w="2700" w:type="dxa"/>
          </w:tcPr>
          <w:p w:rsidR="00697CD0" w:rsidRDefault="00697CD0" w:rsidP="00242CB9">
            <w:pPr>
              <w:rPr>
                <w:rFonts w:ascii="Arial" w:hAnsi="Arial" w:cs="Arial"/>
              </w:rPr>
            </w:pPr>
            <w:r>
              <w:rPr>
                <w:rFonts w:ascii="Arial" w:hAnsi="Arial" w:cs="Arial"/>
              </w:rPr>
              <w:t>Family (spouse)</w:t>
            </w:r>
          </w:p>
        </w:tc>
        <w:tc>
          <w:tcPr>
            <w:tcW w:w="126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c>
          <w:tcPr>
            <w:tcW w:w="1080" w:type="dxa"/>
          </w:tcPr>
          <w:p w:rsidR="00697CD0" w:rsidRDefault="00697CD0" w:rsidP="00242CB9">
            <w:pPr>
              <w:jc w:val="center"/>
              <w:rPr>
                <w:rFonts w:ascii="Arial" w:hAnsi="Arial" w:cs="Arial"/>
              </w:rPr>
            </w:pPr>
          </w:p>
        </w:tc>
        <w:tc>
          <w:tcPr>
            <w:tcW w:w="90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r>
      <w:tr w:rsidR="00697CD0" w:rsidTr="00242CB9">
        <w:tc>
          <w:tcPr>
            <w:tcW w:w="2700" w:type="dxa"/>
          </w:tcPr>
          <w:p w:rsidR="00697CD0" w:rsidRDefault="00697CD0" w:rsidP="00242CB9">
            <w:pPr>
              <w:rPr>
                <w:rFonts w:ascii="Arial" w:hAnsi="Arial" w:cs="Arial"/>
              </w:rPr>
            </w:pPr>
            <w:r>
              <w:rPr>
                <w:rFonts w:ascii="Arial" w:hAnsi="Arial" w:cs="Arial"/>
              </w:rPr>
              <w:t>Family (brothers/sisters)</w:t>
            </w:r>
          </w:p>
        </w:tc>
        <w:tc>
          <w:tcPr>
            <w:tcW w:w="126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c>
          <w:tcPr>
            <w:tcW w:w="1080" w:type="dxa"/>
          </w:tcPr>
          <w:p w:rsidR="00697CD0" w:rsidRDefault="00697CD0" w:rsidP="00242CB9">
            <w:pPr>
              <w:jc w:val="center"/>
              <w:rPr>
                <w:rFonts w:ascii="Arial" w:hAnsi="Arial" w:cs="Arial"/>
              </w:rPr>
            </w:pPr>
          </w:p>
        </w:tc>
        <w:tc>
          <w:tcPr>
            <w:tcW w:w="90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r>
      <w:tr w:rsidR="00697CD0" w:rsidTr="00242CB9">
        <w:tc>
          <w:tcPr>
            <w:tcW w:w="2700" w:type="dxa"/>
          </w:tcPr>
          <w:p w:rsidR="00697CD0" w:rsidRDefault="00697CD0" w:rsidP="00242CB9">
            <w:pPr>
              <w:rPr>
                <w:rFonts w:ascii="Arial" w:hAnsi="Arial" w:cs="Arial"/>
              </w:rPr>
            </w:pPr>
            <w:r>
              <w:rPr>
                <w:rFonts w:ascii="Arial" w:hAnsi="Arial" w:cs="Arial"/>
              </w:rPr>
              <w:t>Family (Children)</w:t>
            </w:r>
          </w:p>
        </w:tc>
        <w:tc>
          <w:tcPr>
            <w:tcW w:w="126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c>
          <w:tcPr>
            <w:tcW w:w="1080" w:type="dxa"/>
          </w:tcPr>
          <w:p w:rsidR="00697CD0" w:rsidRDefault="00697CD0" w:rsidP="00242CB9">
            <w:pPr>
              <w:jc w:val="center"/>
              <w:rPr>
                <w:rFonts w:ascii="Arial" w:hAnsi="Arial" w:cs="Arial"/>
              </w:rPr>
            </w:pPr>
          </w:p>
        </w:tc>
        <w:tc>
          <w:tcPr>
            <w:tcW w:w="90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r>
      <w:tr w:rsidR="00697CD0" w:rsidTr="00242CB9">
        <w:tc>
          <w:tcPr>
            <w:tcW w:w="2700" w:type="dxa"/>
          </w:tcPr>
          <w:p w:rsidR="00697CD0" w:rsidRDefault="00697CD0" w:rsidP="00242CB9">
            <w:pPr>
              <w:rPr>
                <w:rFonts w:ascii="Arial" w:hAnsi="Arial" w:cs="Arial"/>
              </w:rPr>
            </w:pPr>
            <w:r>
              <w:rPr>
                <w:rFonts w:ascii="Arial" w:hAnsi="Arial" w:cs="Arial"/>
              </w:rPr>
              <w:t>Family (other)</w:t>
            </w:r>
          </w:p>
        </w:tc>
        <w:tc>
          <w:tcPr>
            <w:tcW w:w="126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c>
          <w:tcPr>
            <w:tcW w:w="1080" w:type="dxa"/>
          </w:tcPr>
          <w:p w:rsidR="00697CD0" w:rsidRDefault="00697CD0" w:rsidP="00242CB9">
            <w:pPr>
              <w:jc w:val="center"/>
              <w:rPr>
                <w:rFonts w:ascii="Arial" w:hAnsi="Arial" w:cs="Arial"/>
              </w:rPr>
            </w:pPr>
          </w:p>
        </w:tc>
        <w:tc>
          <w:tcPr>
            <w:tcW w:w="90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r>
      <w:tr w:rsidR="00697CD0" w:rsidTr="00242CB9">
        <w:tc>
          <w:tcPr>
            <w:tcW w:w="2700" w:type="dxa"/>
          </w:tcPr>
          <w:p w:rsidR="00697CD0" w:rsidRDefault="00697CD0" w:rsidP="00242CB9">
            <w:pPr>
              <w:rPr>
                <w:rFonts w:ascii="Arial" w:hAnsi="Arial" w:cs="Arial"/>
              </w:rPr>
            </w:pPr>
            <w:r>
              <w:rPr>
                <w:rFonts w:ascii="Arial" w:hAnsi="Arial" w:cs="Arial"/>
              </w:rPr>
              <w:t>Friends</w:t>
            </w:r>
          </w:p>
        </w:tc>
        <w:tc>
          <w:tcPr>
            <w:tcW w:w="126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c>
          <w:tcPr>
            <w:tcW w:w="1080" w:type="dxa"/>
          </w:tcPr>
          <w:p w:rsidR="00697CD0" w:rsidRDefault="00697CD0" w:rsidP="00242CB9">
            <w:pPr>
              <w:jc w:val="center"/>
              <w:rPr>
                <w:rFonts w:ascii="Arial" w:hAnsi="Arial" w:cs="Arial"/>
              </w:rPr>
            </w:pPr>
          </w:p>
        </w:tc>
        <w:tc>
          <w:tcPr>
            <w:tcW w:w="90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r>
      <w:tr w:rsidR="00697CD0" w:rsidTr="00242CB9">
        <w:tc>
          <w:tcPr>
            <w:tcW w:w="2700" w:type="dxa"/>
          </w:tcPr>
          <w:p w:rsidR="00697CD0" w:rsidRDefault="00697CD0" w:rsidP="00242CB9">
            <w:pPr>
              <w:rPr>
                <w:rFonts w:ascii="Arial" w:hAnsi="Arial" w:cs="Arial"/>
              </w:rPr>
            </w:pPr>
            <w:r>
              <w:rPr>
                <w:rFonts w:ascii="Arial" w:hAnsi="Arial" w:cs="Arial"/>
              </w:rPr>
              <w:t>Employer</w:t>
            </w:r>
          </w:p>
        </w:tc>
        <w:tc>
          <w:tcPr>
            <w:tcW w:w="126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c>
          <w:tcPr>
            <w:tcW w:w="1080" w:type="dxa"/>
          </w:tcPr>
          <w:p w:rsidR="00697CD0" w:rsidRDefault="00697CD0" w:rsidP="00242CB9">
            <w:pPr>
              <w:jc w:val="center"/>
              <w:rPr>
                <w:rFonts w:ascii="Arial" w:hAnsi="Arial" w:cs="Arial"/>
              </w:rPr>
            </w:pPr>
          </w:p>
        </w:tc>
        <w:tc>
          <w:tcPr>
            <w:tcW w:w="90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r>
      <w:tr w:rsidR="00697CD0" w:rsidTr="00242CB9">
        <w:tc>
          <w:tcPr>
            <w:tcW w:w="2700" w:type="dxa"/>
          </w:tcPr>
          <w:p w:rsidR="00697CD0" w:rsidRDefault="00697CD0" w:rsidP="00242CB9">
            <w:pPr>
              <w:rPr>
                <w:rFonts w:ascii="Arial" w:hAnsi="Arial" w:cs="Arial"/>
              </w:rPr>
            </w:pPr>
            <w:r>
              <w:rPr>
                <w:rFonts w:ascii="Arial" w:hAnsi="Arial" w:cs="Arial"/>
              </w:rPr>
              <w:t>Teacher</w:t>
            </w:r>
          </w:p>
        </w:tc>
        <w:tc>
          <w:tcPr>
            <w:tcW w:w="126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c>
          <w:tcPr>
            <w:tcW w:w="1080" w:type="dxa"/>
          </w:tcPr>
          <w:p w:rsidR="00697CD0" w:rsidRDefault="00697CD0" w:rsidP="00242CB9">
            <w:pPr>
              <w:jc w:val="center"/>
              <w:rPr>
                <w:rFonts w:ascii="Arial" w:hAnsi="Arial" w:cs="Arial"/>
              </w:rPr>
            </w:pPr>
          </w:p>
        </w:tc>
        <w:tc>
          <w:tcPr>
            <w:tcW w:w="90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r>
      <w:tr w:rsidR="00697CD0" w:rsidTr="00242CB9">
        <w:tc>
          <w:tcPr>
            <w:tcW w:w="2700" w:type="dxa"/>
          </w:tcPr>
          <w:p w:rsidR="00697CD0" w:rsidRDefault="00697CD0" w:rsidP="00242CB9">
            <w:pPr>
              <w:rPr>
                <w:rFonts w:ascii="Arial" w:hAnsi="Arial" w:cs="Arial"/>
              </w:rPr>
            </w:pPr>
            <w:r>
              <w:rPr>
                <w:rFonts w:ascii="Arial" w:hAnsi="Arial" w:cs="Arial"/>
              </w:rPr>
              <w:t>Mass media</w:t>
            </w:r>
          </w:p>
        </w:tc>
        <w:tc>
          <w:tcPr>
            <w:tcW w:w="126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c>
          <w:tcPr>
            <w:tcW w:w="1080" w:type="dxa"/>
          </w:tcPr>
          <w:p w:rsidR="00697CD0" w:rsidRDefault="00697CD0" w:rsidP="00242CB9">
            <w:pPr>
              <w:jc w:val="center"/>
              <w:rPr>
                <w:rFonts w:ascii="Arial" w:hAnsi="Arial" w:cs="Arial"/>
              </w:rPr>
            </w:pPr>
          </w:p>
        </w:tc>
        <w:tc>
          <w:tcPr>
            <w:tcW w:w="90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r>
      <w:tr w:rsidR="00697CD0" w:rsidTr="00242CB9">
        <w:tc>
          <w:tcPr>
            <w:tcW w:w="2700" w:type="dxa"/>
          </w:tcPr>
          <w:p w:rsidR="00697CD0" w:rsidRDefault="00697CD0" w:rsidP="00242CB9">
            <w:pPr>
              <w:rPr>
                <w:rFonts w:ascii="Arial" w:hAnsi="Arial" w:cs="Arial"/>
              </w:rPr>
            </w:pPr>
            <w:r>
              <w:rPr>
                <w:rFonts w:ascii="Arial" w:hAnsi="Arial" w:cs="Arial"/>
              </w:rPr>
              <w:t>Religion</w:t>
            </w:r>
          </w:p>
        </w:tc>
        <w:tc>
          <w:tcPr>
            <w:tcW w:w="126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c>
          <w:tcPr>
            <w:tcW w:w="1080" w:type="dxa"/>
          </w:tcPr>
          <w:p w:rsidR="00697CD0" w:rsidRDefault="00697CD0" w:rsidP="00242CB9">
            <w:pPr>
              <w:jc w:val="center"/>
              <w:rPr>
                <w:rFonts w:ascii="Arial" w:hAnsi="Arial" w:cs="Arial"/>
              </w:rPr>
            </w:pPr>
          </w:p>
        </w:tc>
        <w:tc>
          <w:tcPr>
            <w:tcW w:w="90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r>
      <w:tr w:rsidR="00697CD0" w:rsidTr="00242CB9">
        <w:tc>
          <w:tcPr>
            <w:tcW w:w="2700" w:type="dxa"/>
          </w:tcPr>
          <w:p w:rsidR="00697CD0" w:rsidRDefault="00697CD0" w:rsidP="00242CB9">
            <w:pPr>
              <w:rPr>
                <w:rFonts w:ascii="Arial" w:hAnsi="Arial" w:cs="Arial"/>
              </w:rPr>
            </w:pPr>
            <w:r>
              <w:rPr>
                <w:rFonts w:ascii="Arial" w:hAnsi="Arial" w:cs="Arial"/>
              </w:rPr>
              <w:t>Government</w:t>
            </w:r>
          </w:p>
        </w:tc>
        <w:tc>
          <w:tcPr>
            <w:tcW w:w="126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c>
          <w:tcPr>
            <w:tcW w:w="1080" w:type="dxa"/>
          </w:tcPr>
          <w:p w:rsidR="00697CD0" w:rsidRDefault="00697CD0" w:rsidP="00242CB9">
            <w:pPr>
              <w:jc w:val="center"/>
              <w:rPr>
                <w:rFonts w:ascii="Arial" w:hAnsi="Arial" w:cs="Arial"/>
              </w:rPr>
            </w:pPr>
          </w:p>
        </w:tc>
        <w:tc>
          <w:tcPr>
            <w:tcW w:w="900" w:type="dxa"/>
          </w:tcPr>
          <w:p w:rsidR="00697CD0" w:rsidRDefault="00697CD0" w:rsidP="00242CB9">
            <w:pPr>
              <w:jc w:val="center"/>
              <w:rPr>
                <w:rFonts w:ascii="Arial" w:hAnsi="Arial" w:cs="Arial"/>
              </w:rPr>
            </w:pPr>
          </w:p>
        </w:tc>
        <w:tc>
          <w:tcPr>
            <w:tcW w:w="1440" w:type="dxa"/>
          </w:tcPr>
          <w:p w:rsidR="00697CD0" w:rsidRDefault="00697CD0" w:rsidP="00242CB9">
            <w:pPr>
              <w:jc w:val="center"/>
              <w:rPr>
                <w:rFonts w:ascii="Arial" w:hAnsi="Arial" w:cs="Arial"/>
              </w:rPr>
            </w:pPr>
          </w:p>
        </w:tc>
      </w:tr>
      <w:tr w:rsidR="00697CD0" w:rsidTr="00242CB9">
        <w:trPr>
          <w:trHeight w:val="277"/>
        </w:trPr>
        <w:tc>
          <w:tcPr>
            <w:tcW w:w="2700" w:type="dxa"/>
          </w:tcPr>
          <w:p w:rsidR="00697CD0" w:rsidRDefault="00697CD0" w:rsidP="00242CB9">
            <w:pPr>
              <w:rPr>
                <w:rFonts w:ascii="Arial" w:hAnsi="Arial" w:cs="Arial"/>
              </w:rPr>
            </w:pPr>
            <w:r>
              <w:rPr>
                <w:rFonts w:ascii="Arial" w:hAnsi="Arial" w:cs="Arial"/>
              </w:rPr>
              <w:t>Other: name</w:t>
            </w:r>
          </w:p>
        </w:tc>
        <w:tc>
          <w:tcPr>
            <w:tcW w:w="1260" w:type="dxa"/>
          </w:tcPr>
          <w:p w:rsidR="00697CD0" w:rsidRDefault="00697CD0" w:rsidP="00242CB9">
            <w:pPr>
              <w:rPr>
                <w:rFonts w:ascii="Arial" w:hAnsi="Arial" w:cs="Arial"/>
              </w:rPr>
            </w:pPr>
          </w:p>
        </w:tc>
        <w:tc>
          <w:tcPr>
            <w:tcW w:w="1440" w:type="dxa"/>
          </w:tcPr>
          <w:p w:rsidR="00697CD0" w:rsidRDefault="00697CD0" w:rsidP="00242CB9">
            <w:pPr>
              <w:rPr>
                <w:rFonts w:ascii="Arial" w:hAnsi="Arial" w:cs="Arial"/>
              </w:rPr>
            </w:pPr>
          </w:p>
        </w:tc>
        <w:tc>
          <w:tcPr>
            <w:tcW w:w="1080" w:type="dxa"/>
          </w:tcPr>
          <w:p w:rsidR="00697CD0" w:rsidRDefault="00697CD0" w:rsidP="00242CB9">
            <w:pPr>
              <w:rPr>
                <w:rFonts w:ascii="Arial" w:hAnsi="Arial" w:cs="Arial"/>
              </w:rPr>
            </w:pPr>
          </w:p>
        </w:tc>
        <w:tc>
          <w:tcPr>
            <w:tcW w:w="900" w:type="dxa"/>
          </w:tcPr>
          <w:p w:rsidR="00697CD0" w:rsidRDefault="00697CD0" w:rsidP="00242CB9">
            <w:pPr>
              <w:rPr>
                <w:rFonts w:ascii="Arial" w:hAnsi="Arial" w:cs="Arial"/>
              </w:rPr>
            </w:pPr>
          </w:p>
        </w:tc>
        <w:tc>
          <w:tcPr>
            <w:tcW w:w="1440" w:type="dxa"/>
          </w:tcPr>
          <w:p w:rsidR="00697CD0" w:rsidRDefault="00697CD0" w:rsidP="00242CB9">
            <w:pPr>
              <w:rPr>
                <w:rFonts w:ascii="Arial" w:hAnsi="Arial" w:cs="Arial"/>
              </w:rPr>
            </w:pPr>
          </w:p>
        </w:tc>
      </w:tr>
    </w:tbl>
    <w:p w:rsidR="00697CD0" w:rsidRDefault="00697CD0" w:rsidP="00697CD0">
      <w:pPr>
        <w:rPr>
          <w:rFonts w:ascii="Arial" w:hAnsi="Arial" w:cs="Arial"/>
        </w:rPr>
      </w:pPr>
    </w:p>
    <w:p w:rsidR="00697CD0" w:rsidRDefault="00697CD0" w:rsidP="00697CD0">
      <w:pPr>
        <w:numPr>
          <w:ilvl w:val="0"/>
          <w:numId w:val="16"/>
        </w:numPr>
        <w:spacing w:after="0" w:line="240" w:lineRule="auto"/>
        <w:rPr>
          <w:rFonts w:ascii="Arial" w:hAnsi="Arial" w:cs="Arial"/>
        </w:rPr>
      </w:pPr>
      <w:r>
        <w:rPr>
          <w:rFonts w:ascii="Arial" w:hAnsi="Arial" w:cs="Arial"/>
        </w:rPr>
        <w:t xml:space="preserve">Just before you moved here, where did you live? </w:t>
      </w:r>
    </w:p>
    <w:p w:rsidR="00697CD0" w:rsidRDefault="00697CD0" w:rsidP="00697CD0">
      <w:pPr>
        <w:ind w:left="360"/>
        <w:rPr>
          <w:rFonts w:ascii="Arial" w:hAnsi="Arial" w:cs="Arial"/>
        </w:rPr>
      </w:pPr>
    </w:p>
    <w:p w:rsidR="00697CD0" w:rsidRDefault="00697CD0" w:rsidP="00697CD0">
      <w:pPr>
        <w:ind w:left="3600"/>
        <w:rPr>
          <w:rFonts w:ascii="Arial" w:hAnsi="Arial" w:cs="Arial"/>
        </w:rPr>
      </w:pPr>
      <w:r>
        <w:rPr>
          <w:rFonts w:ascii="Arial" w:hAnsi="Arial" w:cs="Arial"/>
        </w:rPr>
        <w:t>________________________________</w:t>
      </w:r>
    </w:p>
    <w:p w:rsidR="00697CD0" w:rsidRDefault="00697CD0" w:rsidP="00697CD0">
      <w:pPr>
        <w:numPr>
          <w:ilvl w:val="0"/>
          <w:numId w:val="17"/>
        </w:numPr>
        <w:spacing w:after="0" w:line="240" w:lineRule="auto"/>
        <w:rPr>
          <w:rFonts w:ascii="Arial" w:hAnsi="Arial" w:cs="Arial"/>
        </w:rPr>
      </w:pPr>
      <w:r>
        <w:rPr>
          <w:rFonts w:ascii="Arial" w:hAnsi="Arial" w:cs="Arial"/>
        </w:rPr>
        <w:t xml:space="preserve">Are you better position in </w:t>
      </w:r>
      <w:smartTag w:uri="urn:schemas-microsoft-com:office:smarttags" w:element="country-region">
        <w:r>
          <w:rPr>
            <w:rFonts w:ascii="Arial" w:hAnsi="Arial" w:cs="Arial"/>
          </w:rPr>
          <w:t>UK</w:t>
        </w:r>
      </w:smartTag>
      <w:r>
        <w:rPr>
          <w:rFonts w:ascii="Arial" w:hAnsi="Arial" w:cs="Arial"/>
        </w:rPr>
        <w:t xml:space="preserve"> compared to </w:t>
      </w:r>
      <w:smartTag w:uri="urn:schemas-microsoft-com:office:smarttags" w:element="place">
        <w:smartTag w:uri="urn:schemas-microsoft-com:office:smarttags" w:element="country-region">
          <w:r>
            <w:rPr>
              <w:rFonts w:ascii="Arial" w:hAnsi="Arial" w:cs="Arial"/>
            </w:rPr>
            <w:t>Bangladesh</w:t>
          </w:r>
        </w:smartTag>
      </w:smartTag>
      <w:r>
        <w:rPr>
          <w:rFonts w:ascii="Arial" w:hAnsi="Arial" w:cs="Arial"/>
        </w:rPr>
        <w:t>?</w:t>
      </w:r>
    </w:p>
    <w:p w:rsidR="00697CD0" w:rsidRDefault="00697CD0" w:rsidP="00697CD0">
      <w:pPr>
        <w:ind w:left="360"/>
        <w:rPr>
          <w:rFonts w:ascii="Arial" w:hAnsi="Arial" w:cs="Arial"/>
        </w:rPr>
      </w:pPr>
    </w:p>
    <w:p w:rsidR="00697CD0" w:rsidRDefault="00697CD0" w:rsidP="00697CD0">
      <w:pPr>
        <w:ind w:left="360"/>
        <w:rPr>
          <w:rFonts w:ascii="Arial" w:hAnsi="Arial" w:cs="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080"/>
        <w:gridCol w:w="1980"/>
        <w:gridCol w:w="1080"/>
        <w:gridCol w:w="1440"/>
      </w:tblGrid>
      <w:tr w:rsidR="00697CD0" w:rsidTr="00242CB9">
        <w:tc>
          <w:tcPr>
            <w:tcW w:w="1620" w:type="dxa"/>
          </w:tcPr>
          <w:p w:rsidR="00697CD0" w:rsidRDefault="00697CD0" w:rsidP="00242CB9">
            <w:pPr>
              <w:rPr>
                <w:rFonts w:ascii="Arial" w:hAnsi="Arial" w:cs="Arial"/>
              </w:rPr>
            </w:pPr>
            <w:r>
              <w:rPr>
                <w:rFonts w:ascii="Arial" w:hAnsi="Arial" w:cs="Arial"/>
              </w:rPr>
              <w:t>Much poorer</w:t>
            </w:r>
          </w:p>
        </w:tc>
        <w:tc>
          <w:tcPr>
            <w:tcW w:w="1080" w:type="dxa"/>
          </w:tcPr>
          <w:p w:rsidR="00697CD0" w:rsidRDefault="00697CD0" w:rsidP="00242CB9">
            <w:pPr>
              <w:rPr>
                <w:rFonts w:ascii="Arial" w:hAnsi="Arial" w:cs="Arial"/>
              </w:rPr>
            </w:pPr>
            <w:r>
              <w:rPr>
                <w:rFonts w:ascii="Arial" w:hAnsi="Arial" w:cs="Arial"/>
              </w:rPr>
              <w:t>poorer</w:t>
            </w:r>
          </w:p>
        </w:tc>
        <w:tc>
          <w:tcPr>
            <w:tcW w:w="1980" w:type="dxa"/>
          </w:tcPr>
          <w:p w:rsidR="00697CD0" w:rsidRDefault="00697CD0" w:rsidP="00242CB9">
            <w:pPr>
              <w:rPr>
                <w:rFonts w:ascii="Arial" w:hAnsi="Arial" w:cs="Arial"/>
              </w:rPr>
            </w:pPr>
            <w:r>
              <w:rPr>
                <w:rFonts w:ascii="Arial" w:hAnsi="Arial" w:cs="Arial"/>
              </w:rPr>
              <w:t>Much the same</w:t>
            </w:r>
          </w:p>
        </w:tc>
        <w:tc>
          <w:tcPr>
            <w:tcW w:w="1080" w:type="dxa"/>
          </w:tcPr>
          <w:p w:rsidR="00697CD0" w:rsidRDefault="00697CD0" w:rsidP="00242CB9">
            <w:pPr>
              <w:rPr>
                <w:rFonts w:ascii="Arial" w:hAnsi="Arial" w:cs="Arial"/>
              </w:rPr>
            </w:pPr>
            <w:r>
              <w:rPr>
                <w:rFonts w:ascii="Arial" w:hAnsi="Arial" w:cs="Arial"/>
              </w:rPr>
              <w:t>better</w:t>
            </w:r>
          </w:p>
        </w:tc>
        <w:tc>
          <w:tcPr>
            <w:tcW w:w="1440" w:type="dxa"/>
          </w:tcPr>
          <w:p w:rsidR="00697CD0" w:rsidRDefault="00697CD0" w:rsidP="00242CB9">
            <w:pPr>
              <w:rPr>
                <w:rFonts w:ascii="Arial" w:hAnsi="Arial" w:cs="Arial"/>
              </w:rPr>
            </w:pPr>
            <w:r>
              <w:rPr>
                <w:rFonts w:ascii="Arial" w:hAnsi="Arial" w:cs="Arial"/>
              </w:rPr>
              <w:t>Much better</w:t>
            </w:r>
          </w:p>
        </w:tc>
      </w:tr>
      <w:tr w:rsidR="00697CD0" w:rsidTr="00242CB9">
        <w:tc>
          <w:tcPr>
            <w:tcW w:w="1620" w:type="dxa"/>
          </w:tcPr>
          <w:p w:rsidR="00697CD0" w:rsidRDefault="00697CD0" w:rsidP="00242CB9">
            <w:pPr>
              <w:rPr>
                <w:rFonts w:ascii="Arial" w:hAnsi="Arial" w:cs="Arial"/>
              </w:rPr>
            </w:pPr>
          </w:p>
        </w:tc>
        <w:tc>
          <w:tcPr>
            <w:tcW w:w="1080" w:type="dxa"/>
          </w:tcPr>
          <w:p w:rsidR="00697CD0" w:rsidRDefault="00697CD0" w:rsidP="00242CB9">
            <w:pPr>
              <w:rPr>
                <w:rFonts w:ascii="Arial" w:hAnsi="Arial" w:cs="Arial"/>
              </w:rPr>
            </w:pPr>
          </w:p>
        </w:tc>
        <w:tc>
          <w:tcPr>
            <w:tcW w:w="1980" w:type="dxa"/>
          </w:tcPr>
          <w:p w:rsidR="00697CD0" w:rsidRDefault="00697CD0" w:rsidP="00242CB9">
            <w:pPr>
              <w:rPr>
                <w:rFonts w:ascii="Arial" w:hAnsi="Arial" w:cs="Arial"/>
              </w:rPr>
            </w:pPr>
          </w:p>
        </w:tc>
        <w:tc>
          <w:tcPr>
            <w:tcW w:w="1080" w:type="dxa"/>
          </w:tcPr>
          <w:p w:rsidR="00697CD0" w:rsidRDefault="00697CD0" w:rsidP="00242CB9">
            <w:pPr>
              <w:rPr>
                <w:rFonts w:ascii="Arial" w:hAnsi="Arial" w:cs="Arial"/>
              </w:rPr>
            </w:pPr>
          </w:p>
        </w:tc>
        <w:tc>
          <w:tcPr>
            <w:tcW w:w="1440" w:type="dxa"/>
          </w:tcPr>
          <w:p w:rsidR="00697CD0" w:rsidRDefault="00697CD0" w:rsidP="00242CB9">
            <w:pPr>
              <w:rPr>
                <w:rFonts w:ascii="Arial" w:hAnsi="Arial" w:cs="Arial"/>
              </w:rPr>
            </w:pPr>
          </w:p>
          <w:p w:rsidR="00697CD0" w:rsidRDefault="00697CD0" w:rsidP="00242CB9">
            <w:pPr>
              <w:rPr>
                <w:rFonts w:ascii="Arial" w:hAnsi="Arial" w:cs="Arial"/>
              </w:rPr>
            </w:pPr>
          </w:p>
        </w:tc>
      </w:tr>
    </w:tbl>
    <w:p w:rsidR="00697CD0" w:rsidRDefault="00697CD0" w:rsidP="00697CD0">
      <w:pPr>
        <w:rPr>
          <w:rFonts w:ascii="Arial" w:hAnsi="Arial" w:cs="Arial"/>
        </w:rPr>
      </w:pPr>
    </w:p>
    <w:p w:rsidR="00697CD0" w:rsidRDefault="00697CD0" w:rsidP="00697CD0">
      <w:pPr>
        <w:rPr>
          <w:rFonts w:ascii="Arial" w:hAnsi="Arial" w:cs="Arial"/>
        </w:rPr>
      </w:pPr>
      <w:r>
        <w:rPr>
          <w:rFonts w:ascii="Arial" w:hAnsi="Arial" w:cs="Arial"/>
        </w:rPr>
        <w:t xml:space="preserve">              Explain your answer: </w:t>
      </w:r>
    </w:p>
    <w:p w:rsidR="00697CD0" w:rsidRDefault="00697CD0" w:rsidP="00697CD0">
      <w:pPr>
        <w:rPr>
          <w:rFonts w:ascii="Arial" w:hAnsi="Arial" w:cs="Arial"/>
        </w:rPr>
      </w:pPr>
    </w:p>
    <w:p w:rsidR="00697CD0" w:rsidRDefault="00697CD0" w:rsidP="00697CD0">
      <w:pPr>
        <w:numPr>
          <w:ilvl w:val="0"/>
          <w:numId w:val="17"/>
        </w:numPr>
        <w:spacing w:after="0" w:line="240" w:lineRule="auto"/>
        <w:rPr>
          <w:rFonts w:ascii="Arial" w:hAnsi="Arial" w:cs="Arial"/>
        </w:rPr>
      </w:pPr>
      <w:r>
        <w:rPr>
          <w:rFonts w:ascii="Arial" w:hAnsi="Arial" w:cs="Arial"/>
        </w:rPr>
        <w:t>To what extent has this migration enabled your life’s dream?</w:t>
      </w:r>
    </w:p>
    <w:p w:rsidR="00697CD0" w:rsidRDefault="00697CD0" w:rsidP="00697CD0">
      <w:pPr>
        <w:ind w:left="360"/>
        <w:rPr>
          <w:rFonts w:ascii="Arial" w:hAnsi="Arial" w:cs="Arial"/>
        </w:rPr>
      </w:pPr>
    </w:p>
    <w:p w:rsidR="00697CD0" w:rsidRDefault="00697CD0" w:rsidP="00697CD0">
      <w:pPr>
        <w:rPr>
          <w:rFonts w:ascii="Arial" w:hAnsi="Arial" w:cs="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080"/>
        <w:gridCol w:w="1260"/>
        <w:gridCol w:w="1980"/>
        <w:gridCol w:w="1574"/>
      </w:tblGrid>
      <w:tr w:rsidR="00697CD0" w:rsidTr="00242CB9">
        <w:tc>
          <w:tcPr>
            <w:tcW w:w="1620" w:type="dxa"/>
          </w:tcPr>
          <w:p w:rsidR="00697CD0" w:rsidRDefault="00697CD0" w:rsidP="00242CB9">
            <w:pPr>
              <w:rPr>
                <w:rFonts w:ascii="Arial" w:hAnsi="Arial" w:cs="Arial"/>
              </w:rPr>
            </w:pPr>
            <w:r>
              <w:rPr>
                <w:rFonts w:ascii="Arial" w:hAnsi="Arial" w:cs="Arial"/>
              </w:rPr>
              <w:t>Very much hindered</w:t>
            </w:r>
          </w:p>
        </w:tc>
        <w:tc>
          <w:tcPr>
            <w:tcW w:w="1080" w:type="dxa"/>
          </w:tcPr>
          <w:p w:rsidR="00697CD0" w:rsidRDefault="00697CD0" w:rsidP="00242CB9">
            <w:pPr>
              <w:rPr>
                <w:rFonts w:ascii="Arial" w:hAnsi="Arial" w:cs="Arial"/>
              </w:rPr>
            </w:pPr>
            <w:r>
              <w:rPr>
                <w:rFonts w:ascii="Arial" w:hAnsi="Arial" w:cs="Arial"/>
              </w:rPr>
              <w:t>hindered</w:t>
            </w:r>
          </w:p>
        </w:tc>
        <w:tc>
          <w:tcPr>
            <w:tcW w:w="1260" w:type="dxa"/>
          </w:tcPr>
          <w:p w:rsidR="00697CD0" w:rsidRDefault="00697CD0" w:rsidP="00242CB9">
            <w:pPr>
              <w:rPr>
                <w:rFonts w:ascii="Arial" w:hAnsi="Arial" w:cs="Arial"/>
              </w:rPr>
            </w:pPr>
            <w:r>
              <w:rPr>
                <w:rFonts w:ascii="Arial" w:hAnsi="Arial" w:cs="Arial"/>
              </w:rPr>
              <w:t>No effect</w:t>
            </w:r>
          </w:p>
        </w:tc>
        <w:tc>
          <w:tcPr>
            <w:tcW w:w="1980" w:type="dxa"/>
          </w:tcPr>
          <w:p w:rsidR="00697CD0" w:rsidRDefault="00697CD0" w:rsidP="00242CB9">
            <w:pPr>
              <w:rPr>
                <w:rFonts w:ascii="Arial" w:hAnsi="Arial" w:cs="Arial"/>
              </w:rPr>
            </w:pPr>
            <w:r>
              <w:rPr>
                <w:rFonts w:ascii="Arial" w:hAnsi="Arial" w:cs="Arial"/>
              </w:rPr>
              <w:t>Made more likely</w:t>
            </w:r>
          </w:p>
        </w:tc>
        <w:tc>
          <w:tcPr>
            <w:tcW w:w="1574" w:type="dxa"/>
          </w:tcPr>
          <w:p w:rsidR="00697CD0" w:rsidRDefault="00697CD0" w:rsidP="00242CB9">
            <w:pPr>
              <w:rPr>
                <w:rFonts w:ascii="Arial" w:hAnsi="Arial" w:cs="Arial"/>
              </w:rPr>
            </w:pPr>
            <w:r>
              <w:rPr>
                <w:rFonts w:ascii="Arial" w:hAnsi="Arial" w:cs="Arial"/>
              </w:rPr>
              <w:t>Much more likely</w:t>
            </w:r>
          </w:p>
        </w:tc>
      </w:tr>
      <w:tr w:rsidR="00697CD0" w:rsidTr="00242CB9">
        <w:tc>
          <w:tcPr>
            <w:tcW w:w="1620" w:type="dxa"/>
          </w:tcPr>
          <w:p w:rsidR="00697CD0" w:rsidRDefault="00697CD0" w:rsidP="00242CB9">
            <w:pPr>
              <w:rPr>
                <w:rFonts w:ascii="Arial" w:hAnsi="Arial" w:cs="Arial"/>
              </w:rPr>
            </w:pPr>
          </w:p>
        </w:tc>
        <w:tc>
          <w:tcPr>
            <w:tcW w:w="1080" w:type="dxa"/>
          </w:tcPr>
          <w:p w:rsidR="00697CD0" w:rsidRDefault="00697CD0" w:rsidP="00242CB9">
            <w:pPr>
              <w:rPr>
                <w:rFonts w:ascii="Arial" w:hAnsi="Arial" w:cs="Arial"/>
              </w:rPr>
            </w:pPr>
          </w:p>
        </w:tc>
        <w:tc>
          <w:tcPr>
            <w:tcW w:w="1260" w:type="dxa"/>
          </w:tcPr>
          <w:p w:rsidR="00697CD0" w:rsidRDefault="00697CD0" w:rsidP="00242CB9">
            <w:pPr>
              <w:rPr>
                <w:rFonts w:ascii="Arial" w:hAnsi="Arial" w:cs="Arial"/>
              </w:rPr>
            </w:pPr>
          </w:p>
        </w:tc>
        <w:tc>
          <w:tcPr>
            <w:tcW w:w="1980" w:type="dxa"/>
          </w:tcPr>
          <w:p w:rsidR="00697CD0" w:rsidRDefault="00697CD0" w:rsidP="00242CB9">
            <w:pPr>
              <w:rPr>
                <w:rFonts w:ascii="Arial" w:hAnsi="Arial" w:cs="Arial"/>
              </w:rPr>
            </w:pPr>
          </w:p>
        </w:tc>
        <w:tc>
          <w:tcPr>
            <w:tcW w:w="1574" w:type="dxa"/>
          </w:tcPr>
          <w:p w:rsidR="00697CD0" w:rsidRDefault="00697CD0" w:rsidP="00242CB9">
            <w:pPr>
              <w:rPr>
                <w:rFonts w:ascii="Arial" w:hAnsi="Arial" w:cs="Arial"/>
              </w:rPr>
            </w:pPr>
          </w:p>
          <w:p w:rsidR="00697CD0" w:rsidRDefault="00697CD0" w:rsidP="00242CB9">
            <w:pPr>
              <w:rPr>
                <w:rFonts w:ascii="Arial" w:hAnsi="Arial" w:cs="Arial"/>
              </w:rPr>
            </w:pPr>
          </w:p>
        </w:tc>
      </w:tr>
    </w:tbl>
    <w:p w:rsidR="00697CD0" w:rsidRDefault="00697CD0" w:rsidP="00697CD0">
      <w:pPr>
        <w:rPr>
          <w:rFonts w:ascii="Arial" w:hAnsi="Arial" w:cs="Arial"/>
        </w:rPr>
      </w:pPr>
    </w:p>
    <w:p w:rsidR="00697CD0" w:rsidRDefault="00697CD0" w:rsidP="00697CD0">
      <w:pPr>
        <w:ind w:left="3600"/>
        <w:rPr>
          <w:rFonts w:ascii="Arial" w:hAnsi="Arial" w:cs="Arial"/>
        </w:rPr>
      </w:pPr>
    </w:p>
    <w:p w:rsidR="00697CD0" w:rsidRDefault="00697CD0" w:rsidP="00697CD0">
      <w:pPr>
        <w:rPr>
          <w:rFonts w:ascii="Arial" w:hAnsi="Arial" w:cs="Arial"/>
        </w:rPr>
      </w:pPr>
      <w:r>
        <w:rPr>
          <w:rFonts w:ascii="Arial" w:hAnsi="Arial" w:cs="Arial"/>
        </w:rPr>
        <w:t xml:space="preserve">               Explain your answer: </w:t>
      </w:r>
    </w:p>
    <w:p w:rsidR="00697CD0" w:rsidRDefault="00697CD0" w:rsidP="00697CD0">
      <w:pPr>
        <w:rPr>
          <w:rFonts w:ascii="Arial" w:hAnsi="Arial" w:cs="Arial"/>
        </w:rPr>
      </w:pPr>
    </w:p>
    <w:p w:rsidR="00697CD0" w:rsidRDefault="00697CD0" w:rsidP="00697CD0">
      <w:pPr>
        <w:ind w:left="360"/>
        <w:jc w:val="center"/>
        <w:rPr>
          <w:rFonts w:ascii="Arial" w:hAnsi="Arial" w:cs="Arial"/>
          <w:b/>
          <w:sz w:val="28"/>
          <w:szCs w:val="28"/>
        </w:rPr>
      </w:pPr>
      <w:r>
        <w:rPr>
          <w:rFonts w:ascii="Arial" w:hAnsi="Arial" w:cs="Arial"/>
          <w:b/>
          <w:sz w:val="28"/>
          <w:szCs w:val="28"/>
        </w:rPr>
        <w:br w:type="page"/>
        <w:t>Section-3</w:t>
      </w:r>
    </w:p>
    <w:p w:rsidR="00697CD0" w:rsidRPr="00365AE0" w:rsidRDefault="00697CD0" w:rsidP="00697CD0">
      <w:pPr>
        <w:ind w:left="360"/>
        <w:jc w:val="center"/>
        <w:rPr>
          <w:rFonts w:ascii="Arial" w:hAnsi="Arial" w:cs="Arial"/>
          <w:b/>
          <w:sz w:val="28"/>
          <w:szCs w:val="28"/>
          <w:u w:val="single"/>
        </w:rPr>
      </w:pPr>
      <w:r>
        <w:rPr>
          <w:rFonts w:ascii="Arial" w:hAnsi="Arial" w:cs="Arial"/>
          <w:b/>
          <w:sz w:val="32"/>
          <w:szCs w:val="32"/>
        </w:rPr>
        <w:t xml:space="preserve"> </w:t>
      </w:r>
      <w:r>
        <w:rPr>
          <w:rFonts w:ascii="Arial" w:hAnsi="Arial" w:cs="Arial"/>
          <w:b/>
          <w:sz w:val="28"/>
          <w:szCs w:val="28"/>
          <w:u w:val="single"/>
        </w:rPr>
        <w:t>Long term plan</w:t>
      </w:r>
    </w:p>
    <w:p w:rsidR="00697CD0" w:rsidRDefault="00697CD0" w:rsidP="00697CD0">
      <w:pPr>
        <w:numPr>
          <w:ilvl w:val="0"/>
          <w:numId w:val="18"/>
        </w:numPr>
        <w:spacing w:after="0" w:line="240" w:lineRule="auto"/>
        <w:rPr>
          <w:rFonts w:ascii="Arial" w:hAnsi="Arial" w:cs="Arial"/>
        </w:rPr>
      </w:pPr>
      <w:r>
        <w:rPr>
          <w:rFonts w:ascii="Arial" w:hAnsi="Arial" w:cs="Arial"/>
        </w:rPr>
        <w:t>Are you thinking that you will be stay here in the long time?</w:t>
      </w:r>
    </w:p>
    <w:p w:rsidR="00697CD0" w:rsidRDefault="00697CD0" w:rsidP="00697CD0">
      <w:pPr>
        <w:rPr>
          <w:rFonts w:ascii="Arial" w:hAnsi="Arial" w:cs="Ari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8"/>
        <w:gridCol w:w="1085"/>
        <w:gridCol w:w="1085"/>
        <w:gridCol w:w="904"/>
        <w:gridCol w:w="1581"/>
      </w:tblGrid>
      <w:tr w:rsidR="00697CD0" w:rsidTr="00242CB9">
        <w:trPr>
          <w:trHeight w:val="320"/>
        </w:trPr>
        <w:tc>
          <w:tcPr>
            <w:tcW w:w="1628" w:type="dxa"/>
          </w:tcPr>
          <w:p w:rsidR="00697CD0" w:rsidRDefault="00697CD0" w:rsidP="00242CB9">
            <w:pPr>
              <w:rPr>
                <w:rFonts w:ascii="Arial" w:hAnsi="Arial" w:cs="Arial"/>
              </w:rPr>
            </w:pPr>
            <w:r>
              <w:rPr>
                <w:rFonts w:ascii="Arial" w:hAnsi="Arial" w:cs="Arial"/>
              </w:rPr>
              <w:t>Very unlikely</w:t>
            </w:r>
          </w:p>
        </w:tc>
        <w:tc>
          <w:tcPr>
            <w:tcW w:w="1085" w:type="dxa"/>
          </w:tcPr>
          <w:p w:rsidR="00697CD0" w:rsidRDefault="00697CD0" w:rsidP="00242CB9">
            <w:pPr>
              <w:rPr>
                <w:rFonts w:ascii="Arial" w:hAnsi="Arial" w:cs="Arial"/>
              </w:rPr>
            </w:pPr>
            <w:r>
              <w:rPr>
                <w:rFonts w:ascii="Arial" w:hAnsi="Arial" w:cs="Arial"/>
              </w:rPr>
              <w:t>unlikely</w:t>
            </w:r>
          </w:p>
        </w:tc>
        <w:tc>
          <w:tcPr>
            <w:tcW w:w="1085" w:type="dxa"/>
          </w:tcPr>
          <w:p w:rsidR="00697CD0" w:rsidRDefault="00697CD0" w:rsidP="00242CB9">
            <w:pPr>
              <w:rPr>
                <w:rFonts w:ascii="Arial" w:hAnsi="Arial" w:cs="Arial"/>
              </w:rPr>
            </w:pPr>
            <w:r>
              <w:rPr>
                <w:rFonts w:ascii="Arial" w:hAnsi="Arial" w:cs="Arial"/>
              </w:rPr>
              <w:t>Not sure</w:t>
            </w:r>
          </w:p>
        </w:tc>
        <w:tc>
          <w:tcPr>
            <w:tcW w:w="904" w:type="dxa"/>
          </w:tcPr>
          <w:p w:rsidR="00697CD0" w:rsidRDefault="00697CD0" w:rsidP="00242CB9">
            <w:pPr>
              <w:rPr>
                <w:rFonts w:ascii="Arial" w:hAnsi="Arial" w:cs="Arial"/>
              </w:rPr>
            </w:pPr>
            <w:r>
              <w:rPr>
                <w:rFonts w:ascii="Arial" w:hAnsi="Arial" w:cs="Arial"/>
              </w:rPr>
              <w:t>likely</w:t>
            </w:r>
          </w:p>
        </w:tc>
        <w:tc>
          <w:tcPr>
            <w:tcW w:w="1581" w:type="dxa"/>
          </w:tcPr>
          <w:p w:rsidR="00697CD0" w:rsidRDefault="00697CD0" w:rsidP="00242CB9">
            <w:pPr>
              <w:rPr>
                <w:rFonts w:ascii="Arial" w:hAnsi="Arial" w:cs="Arial"/>
              </w:rPr>
            </w:pPr>
            <w:r>
              <w:rPr>
                <w:rFonts w:ascii="Arial" w:hAnsi="Arial" w:cs="Arial"/>
              </w:rPr>
              <w:t>very likely</w:t>
            </w:r>
          </w:p>
        </w:tc>
      </w:tr>
      <w:tr w:rsidR="00697CD0" w:rsidTr="00242CB9">
        <w:trPr>
          <w:trHeight w:val="443"/>
        </w:trPr>
        <w:tc>
          <w:tcPr>
            <w:tcW w:w="1628" w:type="dxa"/>
          </w:tcPr>
          <w:p w:rsidR="00697CD0" w:rsidRDefault="00697CD0" w:rsidP="00242CB9">
            <w:pPr>
              <w:rPr>
                <w:rFonts w:ascii="Arial" w:hAnsi="Arial" w:cs="Arial"/>
              </w:rPr>
            </w:pPr>
          </w:p>
        </w:tc>
        <w:tc>
          <w:tcPr>
            <w:tcW w:w="1085" w:type="dxa"/>
          </w:tcPr>
          <w:p w:rsidR="00697CD0" w:rsidRDefault="00697CD0" w:rsidP="00242CB9">
            <w:pPr>
              <w:rPr>
                <w:rFonts w:ascii="Arial" w:hAnsi="Arial" w:cs="Arial"/>
              </w:rPr>
            </w:pPr>
          </w:p>
        </w:tc>
        <w:tc>
          <w:tcPr>
            <w:tcW w:w="1085" w:type="dxa"/>
          </w:tcPr>
          <w:p w:rsidR="00697CD0" w:rsidRDefault="00697CD0" w:rsidP="00242CB9">
            <w:pPr>
              <w:rPr>
                <w:rFonts w:ascii="Arial" w:hAnsi="Arial" w:cs="Arial"/>
              </w:rPr>
            </w:pPr>
          </w:p>
        </w:tc>
        <w:tc>
          <w:tcPr>
            <w:tcW w:w="904" w:type="dxa"/>
          </w:tcPr>
          <w:p w:rsidR="00697CD0" w:rsidRDefault="00697CD0" w:rsidP="00242CB9">
            <w:pPr>
              <w:rPr>
                <w:rFonts w:ascii="Arial" w:hAnsi="Arial" w:cs="Arial"/>
              </w:rPr>
            </w:pPr>
          </w:p>
        </w:tc>
        <w:tc>
          <w:tcPr>
            <w:tcW w:w="1581" w:type="dxa"/>
          </w:tcPr>
          <w:p w:rsidR="00697CD0" w:rsidRDefault="00697CD0" w:rsidP="00242CB9">
            <w:pPr>
              <w:rPr>
                <w:rFonts w:ascii="Arial" w:hAnsi="Arial" w:cs="Arial"/>
              </w:rPr>
            </w:pPr>
          </w:p>
          <w:p w:rsidR="00697CD0" w:rsidRDefault="00697CD0" w:rsidP="00242CB9">
            <w:pPr>
              <w:rPr>
                <w:rFonts w:ascii="Arial" w:hAnsi="Arial" w:cs="Arial"/>
              </w:rPr>
            </w:pPr>
          </w:p>
        </w:tc>
      </w:tr>
    </w:tbl>
    <w:p w:rsidR="00697CD0" w:rsidRDefault="00697CD0" w:rsidP="00697CD0">
      <w:pPr>
        <w:jc w:val="both"/>
        <w:rPr>
          <w:rFonts w:ascii="Arial" w:hAnsi="Arial" w:cs="Arial"/>
        </w:rPr>
      </w:pPr>
      <w:r>
        <w:rPr>
          <w:rFonts w:ascii="Arial" w:hAnsi="Arial" w:cs="Arial"/>
        </w:rPr>
        <w:t xml:space="preserve">  </w:t>
      </w:r>
    </w:p>
    <w:p w:rsidR="00697CD0" w:rsidRDefault="00417EFB" w:rsidP="00697CD0">
      <w:pPr>
        <w:ind w:left="1440" w:firstLine="720"/>
        <w:rPr>
          <w:rFonts w:ascii="Arial" w:hAnsi="Arial" w:cs="Arial"/>
        </w:rPr>
      </w:pPr>
      <w:r>
        <w:rPr>
          <w:noProof/>
          <w:lang w:bidi="bn-IN"/>
        </w:rPr>
        <w:pict>
          <v:rect id="_x0000_s1061" style="position:absolute;left:0;text-align:left;margin-left:408pt;margin-top:21.55pt;width:18pt;height:9pt;flip:y;z-index:251696128"/>
        </w:pict>
      </w:r>
      <w:r>
        <w:rPr>
          <w:noProof/>
          <w:lang w:bidi="bn-IN"/>
        </w:rPr>
        <w:pict>
          <v:rect id="_x0000_s1062" style="position:absolute;left:0;text-align:left;margin-left:291pt;margin-top:21.55pt;width:18pt;height:9pt;z-index:251697152"/>
        </w:pict>
      </w:r>
      <w:r w:rsidR="00697CD0">
        <w:rPr>
          <w:rFonts w:ascii="Arial" w:hAnsi="Arial" w:cs="Arial"/>
        </w:rPr>
        <w:t xml:space="preserve">Explain your answer: </w:t>
      </w:r>
    </w:p>
    <w:p w:rsidR="00697CD0" w:rsidRDefault="00697CD0" w:rsidP="00697CD0">
      <w:pPr>
        <w:numPr>
          <w:ilvl w:val="0"/>
          <w:numId w:val="18"/>
        </w:numPr>
        <w:spacing w:after="0" w:line="240" w:lineRule="auto"/>
        <w:rPr>
          <w:rFonts w:ascii="Arial" w:hAnsi="Arial" w:cs="Arial"/>
        </w:rPr>
      </w:pPr>
      <w:r>
        <w:rPr>
          <w:rFonts w:ascii="Arial" w:hAnsi="Arial" w:cs="Arial"/>
        </w:rPr>
        <w:t xml:space="preserve">Are you living here alone?                        </w:t>
      </w:r>
      <w:r w:rsidRPr="00365AE0">
        <w:rPr>
          <w:rFonts w:ascii="Arial" w:hAnsi="Arial" w:cs="Arial"/>
        </w:rPr>
        <w:t xml:space="preserve"> Yes  </w:t>
      </w:r>
      <w:r>
        <w:rPr>
          <w:rFonts w:ascii="Arial" w:hAnsi="Arial" w:cs="Arial"/>
        </w:rPr>
        <w:t xml:space="preserve">                              </w:t>
      </w:r>
      <w:r w:rsidRPr="00365AE0">
        <w:rPr>
          <w:rFonts w:ascii="Arial" w:hAnsi="Arial" w:cs="Arial"/>
        </w:rPr>
        <w:t xml:space="preserve">  No</w:t>
      </w:r>
    </w:p>
    <w:p w:rsidR="00697CD0" w:rsidRPr="00365AE0" w:rsidRDefault="00697CD0" w:rsidP="00697CD0">
      <w:pPr>
        <w:spacing w:after="0" w:line="240" w:lineRule="auto"/>
        <w:ind w:left="720"/>
        <w:rPr>
          <w:rFonts w:ascii="Arial" w:hAnsi="Arial" w:cs="Arial"/>
        </w:rPr>
      </w:pPr>
      <w:r w:rsidRPr="00365AE0">
        <w:rPr>
          <w:rFonts w:ascii="Arial" w:hAnsi="Arial" w:cs="Arial"/>
        </w:rPr>
        <w:t xml:space="preserve">           </w:t>
      </w:r>
    </w:p>
    <w:p w:rsidR="00697CD0" w:rsidRDefault="00417EFB" w:rsidP="00697CD0">
      <w:pPr>
        <w:numPr>
          <w:ilvl w:val="0"/>
          <w:numId w:val="18"/>
        </w:numPr>
        <w:spacing w:after="0" w:line="240" w:lineRule="auto"/>
        <w:rPr>
          <w:rFonts w:ascii="Arial" w:hAnsi="Arial" w:cs="Arial"/>
        </w:rPr>
      </w:pPr>
      <w:r>
        <w:rPr>
          <w:noProof/>
          <w:lang w:bidi="bn-IN"/>
        </w:rPr>
        <w:pict>
          <v:rect id="_x0000_s1063" style="position:absolute;left:0;text-align:left;margin-left:291pt;margin-top:12.05pt;width:18pt;height:8.95pt;z-index:251698176"/>
        </w:pict>
      </w:r>
      <w:r w:rsidR="00697CD0">
        <w:rPr>
          <w:rFonts w:ascii="Arial" w:hAnsi="Arial" w:cs="Arial"/>
        </w:rPr>
        <w:t xml:space="preserve">If “No”, who are living with you?  </w:t>
      </w:r>
    </w:p>
    <w:p w:rsidR="00697CD0" w:rsidRDefault="00417EFB" w:rsidP="00697CD0">
      <w:pPr>
        <w:ind w:left="2520" w:firstLine="360"/>
        <w:rPr>
          <w:rFonts w:ascii="Arial" w:hAnsi="Arial" w:cs="Arial"/>
        </w:rPr>
      </w:pPr>
      <w:r>
        <w:rPr>
          <w:noProof/>
          <w:lang w:bidi="bn-IN"/>
        </w:rPr>
        <w:pict>
          <v:rect id="_x0000_s1065" style="position:absolute;left:0;text-align:left;margin-left:291pt;margin-top:22.95pt;width:18pt;height:8.95pt;z-index:251700224"/>
        </w:pict>
      </w:r>
      <w:r>
        <w:rPr>
          <w:noProof/>
          <w:lang w:bidi="bn-IN"/>
        </w:rPr>
        <w:pict>
          <v:rect id="_x0000_s1066" style="position:absolute;left:0;text-align:left;margin-left:414pt;margin-top:22.95pt;width:18pt;height:8.95pt;z-index:251701248"/>
        </w:pict>
      </w:r>
      <w:r>
        <w:rPr>
          <w:noProof/>
          <w:lang w:bidi="bn-IN"/>
        </w:rPr>
        <w:pict>
          <v:rect id="_x0000_s1064" style="position:absolute;left:0;text-align:left;margin-left:414pt;margin-top:3.8pt;width:18pt;height:8.95pt;z-index:251699200"/>
        </w:pict>
      </w:r>
      <w:r w:rsidR="00697CD0">
        <w:rPr>
          <w:rFonts w:ascii="Arial" w:hAnsi="Arial" w:cs="Arial"/>
        </w:rPr>
        <w:t xml:space="preserve">                 Wife/Husband </w:t>
      </w:r>
      <w:r w:rsidR="00697CD0">
        <w:rPr>
          <w:rFonts w:ascii="Arial" w:hAnsi="Arial" w:cs="Arial"/>
        </w:rPr>
        <w:tab/>
        <w:t xml:space="preserve">             Parents </w:t>
      </w:r>
    </w:p>
    <w:p w:rsidR="00697CD0" w:rsidRDefault="00417EFB" w:rsidP="00697CD0">
      <w:pPr>
        <w:ind w:left="2880"/>
        <w:rPr>
          <w:rFonts w:ascii="Arial" w:hAnsi="Arial" w:cs="Arial"/>
        </w:rPr>
      </w:pPr>
      <w:r>
        <w:rPr>
          <w:noProof/>
          <w:lang w:bidi="bn-IN"/>
        </w:rPr>
        <w:pict>
          <v:rect id="_x0000_s1068" style="position:absolute;left:0;text-align:left;margin-left:414pt;margin-top:22.35pt;width:18pt;height:8.95pt;z-index:251703296"/>
        </w:pict>
      </w:r>
      <w:r>
        <w:rPr>
          <w:noProof/>
          <w:lang w:bidi="bn-IN"/>
        </w:rPr>
        <w:pict>
          <v:rect id="_x0000_s1067" style="position:absolute;left:0;text-align:left;margin-left:291pt;margin-top:22.35pt;width:18pt;height:8.95pt;z-index:251702272"/>
        </w:pict>
      </w:r>
      <w:r w:rsidR="00697CD0">
        <w:rPr>
          <w:rFonts w:ascii="Arial" w:hAnsi="Arial" w:cs="Arial"/>
        </w:rPr>
        <w:t xml:space="preserve">                 Child                      </w:t>
      </w:r>
      <w:r w:rsidR="00697CD0">
        <w:rPr>
          <w:rFonts w:ascii="Arial" w:hAnsi="Arial" w:cs="Arial"/>
        </w:rPr>
        <w:tab/>
        <w:t>Brothers / Sisters</w:t>
      </w:r>
    </w:p>
    <w:p w:rsidR="00697CD0" w:rsidRDefault="00697CD0" w:rsidP="00697CD0">
      <w:pPr>
        <w:rPr>
          <w:rFonts w:ascii="Arial" w:hAnsi="Arial" w:cs="Arial"/>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Relatives</w:t>
      </w:r>
      <w:r>
        <w:rPr>
          <w:rFonts w:ascii="Arial" w:hAnsi="Arial" w:cs="Arial"/>
        </w:rPr>
        <w:tab/>
      </w:r>
      <w:r>
        <w:rPr>
          <w:rFonts w:ascii="Arial" w:hAnsi="Arial" w:cs="Arial"/>
        </w:rPr>
        <w:tab/>
      </w:r>
      <w:r>
        <w:rPr>
          <w:rFonts w:ascii="Arial" w:hAnsi="Arial" w:cs="Arial"/>
        </w:rPr>
        <w:tab/>
        <w:t>other</w:t>
      </w:r>
    </w:p>
    <w:p w:rsidR="00697CD0" w:rsidRDefault="00417EFB" w:rsidP="00697CD0">
      <w:pPr>
        <w:ind w:left="360"/>
        <w:rPr>
          <w:rFonts w:ascii="Arial" w:hAnsi="Arial" w:cs="Arial"/>
        </w:rPr>
      </w:pPr>
      <w:r>
        <w:rPr>
          <w:noProof/>
          <w:lang w:bidi="bn-IN"/>
        </w:rPr>
        <w:pict>
          <v:rect id="_x0000_s1069" style="position:absolute;left:0;text-align:left;margin-left:396pt;margin-top:4.95pt;width:18pt;height:9pt;z-index:251704320"/>
        </w:pict>
      </w:r>
      <w:r>
        <w:rPr>
          <w:noProof/>
          <w:lang w:bidi="bn-IN"/>
        </w:rPr>
        <w:pict>
          <v:rect id="_x0000_s1070" style="position:absolute;left:0;text-align:left;margin-left:279pt;margin-top:4.95pt;width:18pt;height:9pt;z-index:251705344"/>
        </w:pict>
      </w:r>
      <w:r w:rsidR="00697CD0">
        <w:rPr>
          <w:rFonts w:ascii="Arial" w:hAnsi="Arial" w:cs="Arial"/>
        </w:rPr>
        <w:t xml:space="preserve">5. You have been living:            Own house </w:t>
      </w:r>
      <w:r w:rsidR="00697CD0">
        <w:rPr>
          <w:rFonts w:ascii="Arial" w:hAnsi="Arial" w:cs="Arial"/>
        </w:rPr>
        <w:tab/>
      </w:r>
      <w:r w:rsidR="00697CD0">
        <w:rPr>
          <w:rFonts w:ascii="Arial" w:hAnsi="Arial" w:cs="Arial"/>
        </w:rPr>
        <w:tab/>
      </w:r>
      <w:r w:rsidR="00697CD0">
        <w:rPr>
          <w:rFonts w:ascii="Arial" w:hAnsi="Arial" w:cs="Arial"/>
        </w:rPr>
        <w:tab/>
        <w:t>Rent house</w:t>
      </w:r>
    </w:p>
    <w:p w:rsidR="00697CD0" w:rsidRDefault="00417EFB" w:rsidP="00697CD0">
      <w:pPr>
        <w:ind w:left="360"/>
        <w:rPr>
          <w:rFonts w:ascii="Arial" w:hAnsi="Arial" w:cs="Arial"/>
        </w:rPr>
      </w:pPr>
      <w:r>
        <w:rPr>
          <w:noProof/>
          <w:lang w:bidi="bn-IN"/>
        </w:rPr>
        <w:pict>
          <v:rect id="_x0000_s1071" style="position:absolute;left:0;text-align:left;margin-left:396pt;margin-top:.7pt;width:18pt;height:9pt;z-index:251706368"/>
        </w:pict>
      </w:r>
      <w:r>
        <w:rPr>
          <w:noProof/>
          <w:lang w:bidi="bn-IN"/>
        </w:rPr>
        <w:pict>
          <v:rect id="_x0000_s1072" style="position:absolute;left:0;text-align:left;margin-left:279pt;margin-top:.7pt;width:18pt;height:9pt;z-index:251707392"/>
        </w:pict>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t>Share with others</w:t>
      </w:r>
      <w:r w:rsidR="00697CD0">
        <w:rPr>
          <w:rFonts w:ascii="Arial" w:hAnsi="Arial" w:cs="Arial"/>
        </w:rPr>
        <w:tab/>
      </w:r>
      <w:r w:rsidR="00697CD0">
        <w:rPr>
          <w:rFonts w:ascii="Arial" w:hAnsi="Arial" w:cs="Arial"/>
        </w:rPr>
        <w:tab/>
        <w:t xml:space="preserve">other                    </w:t>
      </w:r>
    </w:p>
    <w:p w:rsidR="00697CD0" w:rsidRDefault="00697CD0" w:rsidP="00697CD0">
      <w:pPr>
        <w:rPr>
          <w:rFonts w:ascii="Arial" w:hAnsi="Arial" w:cs="Arial"/>
        </w:rPr>
      </w:pPr>
    </w:p>
    <w:p w:rsidR="00697CD0" w:rsidRDefault="00697CD0" w:rsidP="00697CD0">
      <w:pPr>
        <w:ind w:left="360"/>
        <w:rPr>
          <w:rFonts w:ascii="Arial" w:hAnsi="Arial" w:cs="Arial"/>
        </w:rPr>
      </w:pPr>
      <w:r>
        <w:rPr>
          <w:rFonts w:ascii="Arial" w:hAnsi="Arial" w:cs="Arial"/>
        </w:rPr>
        <w:t xml:space="preserve">6. Your next generation will be stay in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xml:space="preserve"> </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080"/>
        <w:gridCol w:w="1080"/>
        <w:gridCol w:w="900"/>
        <w:gridCol w:w="1394"/>
      </w:tblGrid>
      <w:tr w:rsidR="00697CD0" w:rsidTr="00242CB9">
        <w:tc>
          <w:tcPr>
            <w:tcW w:w="1620" w:type="dxa"/>
          </w:tcPr>
          <w:p w:rsidR="00697CD0" w:rsidRDefault="00697CD0" w:rsidP="00242CB9">
            <w:pPr>
              <w:rPr>
                <w:rFonts w:ascii="Arial" w:hAnsi="Arial" w:cs="Arial"/>
              </w:rPr>
            </w:pPr>
            <w:r>
              <w:rPr>
                <w:rFonts w:ascii="Arial" w:hAnsi="Arial" w:cs="Arial"/>
              </w:rPr>
              <w:t>Very unlikely</w:t>
            </w:r>
          </w:p>
        </w:tc>
        <w:tc>
          <w:tcPr>
            <w:tcW w:w="1080" w:type="dxa"/>
          </w:tcPr>
          <w:p w:rsidR="00697CD0" w:rsidRDefault="00697CD0" w:rsidP="00242CB9">
            <w:pPr>
              <w:rPr>
                <w:rFonts w:ascii="Arial" w:hAnsi="Arial" w:cs="Arial"/>
              </w:rPr>
            </w:pPr>
            <w:r>
              <w:rPr>
                <w:rFonts w:ascii="Arial" w:hAnsi="Arial" w:cs="Arial"/>
              </w:rPr>
              <w:t>unlikely</w:t>
            </w:r>
          </w:p>
        </w:tc>
        <w:tc>
          <w:tcPr>
            <w:tcW w:w="1080" w:type="dxa"/>
          </w:tcPr>
          <w:p w:rsidR="00697CD0" w:rsidRDefault="00697CD0" w:rsidP="00242CB9">
            <w:pPr>
              <w:rPr>
                <w:rFonts w:ascii="Arial" w:hAnsi="Arial" w:cs="Arial"/>
              </w:rPr>
            </w:pPr>
            <w:r>
              <w:rPr>
                <w:rFonts w:ascii="Arial" w:hAnsi="Arial" w:cs="Arial"/>
              </w:rPr>
              <w:t>Not sure</w:t>
            </w:r>
          </w:p>
        </w:tc>
        <w:tc>
          <w:tcPr>
            <w:tcW w:w="900" w:type="dxa"/>
          </w:tcPr>
          <w:p w:rsidR="00697CD0" w:rsidRDefault="00697CD0" w:rsidP="00242CB9">
            <w:pPr>
              <w:rPr>
                <w:rFonts w:ascii="Arial" w:hAnsi="Arial" w:cs="Arial"/>
              </w:rPr>
            </w:pPr>
            <w:r>
              <w:rPr>
                <w:rFonts w:ascii="Arial" w:hAnsi="Arial" w:cs="Arial"/>
              </w:rPr>
              <w:t>likely</w:t>
            </w:r>
          </w:p>
        </w:tc>
        <w:tc>
          <w:tcPr>
            <w:tcW w:w="1394" w:type="dxa"/>
          </w:tcPr>
          <w:p w:rsidR="00697CD0" w:rsidRDefault="00697CD0" w:rsidP="00242CB9">
            <w:pPr>
              <w:rPr>
                <w:rFonts w:ascii="Arial" w:hAnsi="Arial" w:cs="Arial"/>
              </w:rPr>
            </w:pPr>
            <w:r>
              <w:rPr>
                <w:rFonts w:ascii="Arial" w:hAnsi="Arial" w:cs="Arial"/>
              </w:rPr>
              <w:t>very likely</w:t>
            </w:r>
          </w:p>
        </w:tc>
      </w:tr>
      <w:tr w:rsidR="00697CD0" w:rsidTr="00242CB9">
        <w:tc>
          <w:tcPr>
            <w:tcW w:w="1620" w:type="dxa"/>
          </w:tcPr>
          <w:p w:rsidR="00697CD0" w:rsidRDefault="00697CD0" w:rsidP="00242CB9">
            <w:pPr>
              <w:rPr>
                <w:rFonts w:ascii="Arial" w:hAnsi="Arial" w:cs="Arial"/>
              </w:rPr>
            </w:pPr>
          </w:p>
        </w:tc>
        <w:tc>
          <w:tcPr>
            <w:tcW w:w="1080" w:type="dxa"/>
          </w:tcPr>
          <w:p w:rsidR="00697CD0" w:rsidRDefault="00697CD0" w:rsidP="00242CB9">
            <w:pPr>
              <w:rPr>
                <w:rFonts w:ascii="Arial" w:hAnsi="Arial" w:cs="Arial"/>
              </w:rPr>
            </w:pPr>
          </w:p>
        </w:tc>
        <w:tc>
          <w:tcPr>
            <w:tcW w:w="1080" w:type="dxa"/>
          </w:tcPr>
          <w:p w:rsidR="00697CD0" w:rsidRDefault="00697CD0" w:rsidP="00242CB9">
            <w:pPr>
              <w:rPr>
                <w:rFonts w:ascii="Arial" w:hAnsi="Arial" w:cs="Arial"/>
              </w:rPr>
            </w:pPr>
          </w:p>
        </w:tc>
        <w:tc>
          <w:tcPr>
            <w:tcW w:w="900" w:type="dxa"/>
          </w:tcPr>
          <w:p w:rsidR="00697CD0" w:rsidRDefault="00697CD0" w:rsidP="00242CB9">
            <w:pPr>
              <w:rPr>
                <w:rFonts w:ascii="Arial" w:hAnsi="Arial" w:cs="Arial"/>
              </w:rPr>
            </w:pPr>
          </w:p>
        </w:tc>
        <w:tc>
          <w:tcPr>
            <w:tcW w:w="1394" w:type="dxa"/>
          </w:tcPr>
          <w:p w:rsidR="00697CD0" w:rsidRDefault="00697CD0" w:rsidP="00242CB9">
            <w:pPr>
              <w:rPr>
                <w:rFonts w:ascii="Arial" w:hAnsi="Arial" w:cs="Arial"/>
              </w:rPr>
            </w:pPr>
          </w:p>
          <w:p w:rsidR="00697CD0" w:rsidRDefault="00697CD0" w:rsidP="00242CB9">
            <w:pPr>
              <w:rPr>
                <w:rFonts w:ascii="Arial" w:hAnsi="Arial" w:cs="Arial"/>
              </w:rPr>
            </w:pPr>
          </w:p>
        </w:tc>
      </w:tr>
    </w:tbl>
    <w:p w:rsidR="00697CD0" w:rsidRDefault="00697CD0" w:rsidP="00697CD0">
      <w:pPr>
        <w:ind w:left="1440" w:firstLine="720"/>
        <w:rPr>
          <w:rFonts w:ascii="Arial" w:hAnsi="Arial" w:cs="Arial"/>
        </w:rPr>
      </w:pPr>
      <w:r>
        <w:rPr>
          <w:rFonts w:ascii="Arial" w:hAnsi="Arial" w:cs="Arial"/>
        </w:rPr>
        <w:t xml:space="preserve">  </w:t>
      </w:r>
    </w:p>
    <w:p w:rsidR="00697CD0" w:rsidRDefault="00697CD0" w:rsidP="00697CD0">
      <w:pPr>
        <w:ind w:left="1440" w:firstLine="720"/>
        <w:rPr>
          <w:rFonts w:ascii="Arial" w:hAnsi="Arial" w:cs="Arial"/>
        </w:rPr>
      </w:pPr>
      <w:r>
        <w:rPr>
          <w:rFonts w:ascii="Arial" w:hAnsi="Arial" w:cs="Arial"/>
        </w:rPr>
        <w:t xml:space="preserve">Explain your answer: </w:t>
      </w:r>
    </w:p>
    <w:p w:rsidR="00697CD0" w:rsidRDefault="00697CD0" w:rsidP="00697CD0">
      <w:pPr>
        <w:ind w:left="360"/>
        <w:rPr>
          <w:rFonts w:ascii="Arial" w:hAnsi="Arial" w:cs="Arial"/>
        </w:rPr>
      </w:pPr>
    </w:p>
    <w:p w:rsidR="00697CD0" w:rsidRDefault="00697CD0" w:rsidP="00697CD0">
      <w:pPr>
        <w:numPr>
          <w:ilvl w:val="0"/>
          <w:numId w:val="19"/>
        </w:numPr>
        <w:spacing w:after="0" w:line="240" w:lineRule="auto"/>
        <w:rPr>
          <w:rFonts w:ascii="Arial" w:hAnsi="Arial" w:cs="Arial"/>
        </w:rPr>
      </w:pPr>
      <w:r>
        <w:rPr>
          <w:rFonts w:ascii="Arial" w:hAnsi="Arial" w:cs="Arial"/>
        </w:rPr>
        <w:t>What are your future plans?  ____________________________________________________________________________________________________________________________</w:t>
      </w:r>
    </w:p>
    <w:p w:rsidR="00697CD0" w:rsidRDefault="00697CD0" w:rsidP="00697CD0">
      <w:pPr>
        <w:ind w:left="360"/>
        <w:rPr>
          <w:rFonts w:ascii="Arial" w:hAnsi="Arial" w:cs="Arial"/>
        </w:rPr>
      </w:pPr>
    </w:p>
    <w:p w:rsidR="00697CD0" w:rsidRDefault="00697CD0" w:rsidP="00697CD0">
      <w:pPr>
        <w:ind w:left="360"/>
        <w:jc w:val="center"/>
        <w:rPr>
          <w:rFonts w:ascii="Arial" w:hAnsi="Arial" w:cs="Arial"/>
          <w:b/>
          <w:bCs/>
          <w:sz w:val="28"/>
          <w:szCs w:val="32"/>
        </w:rPr>
      </w:pPr>
      <w:r>
        <w:rPr>
          <w:rFonts w:ascii="Arial" w:hAnsi="Arial" w:cs="Arial"/>
          <w:b/>
          <w:bCs/>
          <w:sz w:val="28"/>
          <w:szCs w:val="32"/>
        </w:rPr>
        <w:t>Section -4</w:t>
      </w:r>
    </w:p>
    <w:p w:rsidR="00697CD0" w:rsidRDefault="00697CD0" w:rsidP="00697CD0">
      <w:pPr>
        <w:ind w:left="360"/>
        <w:jc w:val="center"/>
        <w:rPr>
          <w:rFonts w:ascii="Arial" w:hAnsi="Arial" w:cs="Arial"/>
          <w:b/>
          <w:sz w:val="32"/>
          <w:szCs w:val="32"/>
          <w:u w:val="single"/>
        </w:rPr>
      </w:pPr>
      <w:r>
        <w:rPr>
          <w:rFonts w:ascii="Arial" w:hAnsi="Arial" w:cs="Arial"/>
          <w:b/>
          <w:sz w:val="32"/>
          <w:szCs w:val="32"/>
          <w:u w:val="single"/>
        </w:rPr>
        <w:t>Cost –benefit analysis</w:t>
      </w:r>
    </w:p>
    <w:p w:rsidR="00697CD0" w:rsidRDefault="00697CD0" w:rsidP="00697CD0">
      <w:pPr>
        <w:numPr>
          <w:ilvl w:val="0"/>
          <w:numId w:val="20"/>
        </w:numPr>
        <w:spacing w:after="0" w:line="240" w:lineRule="auto"/>
        <w:rPr>
          <w:rFonts w:ascii="Arial" w:hAnsi="Arial" w:cs="Arial"/>
          <w:bCs/>
        </w:rPr>
      </w:pPr>
      <w:r>
        <w:rPr>
          <w:rFonts w:ascii="Arial" w:hAnsi="Arial" w:cs="Arial"/>
          <w:bCs/>
        </w:rPr>
        <w:t>In your</w:t>
      </w:r>
      <w:r>
        <w:rPr>
          <w:rFonts w:ascii="Arial" w:hAnsi="Arial" w:cs="Arial"/>
          <w:bCs/>
          <w:sz w:val="28"/>
          <w:szCs w:val="32"/>
        </w:rPr>
        <w:t xml:space="preserve"> </w:t>
      </w:r>
      <w:r>
        <w:rPr>
          <w:rFonts w:ascii="Arial" w:hAnsi="Arial" w:cs="Arial"/>
          <w:bCs/>
        </w:rPr>
        <w:t>country, what did you do?</w:t>
      </w:r>
    </w:p>
    <w:p w:rsidR="00697CD0" w:rsidRDefault="00417EFB" w:rsidP="00697CD0">
      <w:pPr>
        <w:rPr>
          <w:rFonts w:ascii="Arial" w:hAnsi="Arial" w:cs="Arial"/>
          <w:bCs/>
        </w:rPr>
      </w:pPr>
      <w:r>
        <w:rPr>
          <w:noProof/>
          <w:lang w:bidi="bn-IN"/>
        </w:rPr>
        <w:pict>
          <v:rect id="_x0000_s1074" style="position:absolute;margin-left:402.75pt;margin-top:3.45pt;width:18pt;height:9pt;z-index:251709440"/>
        </w:pict>
      </w:r>
      <w:r>
        <w:rPr>
          <w:noProof/>
          <w:lang w:bidi="bn-IN"/>
        </w:rPr>
        <w:pict>
          <v:rect id="_x0000_s1073" style="position:absolute;margin-left:270pt;margin-top:3.45pt;width:18pt;height:9pt;z-index:251708416"/>
        </w:pict>
      </w:r>
      <w:r w:rsidR="00697CD0">
        <w:rPr>
          <w:rFonts w:ascii="Arial" w:hAnsi="Arial" w:cs="Arial"/>
          <w:bCs/>
        </w:rPr>
        <w:t xml:space="preserve">                                                Student </w:t>
      </w:r>
      <w:r w:rsidR="00697CD0">
        <w:rPr>
          <w:rFonts w:ascii="Arial" w:hAnsi="Arial" w:cs="Arial"/>
          <w:bCs/>
        </w:rPr>
        <w:tab/>
      </w:r>
      <w:r w:rsidR="00697CD0">
        <w:rPr>
          <w:rFonts w:ascii="Arial" w:hAnsi="Arial" w:cs="Arial"/>
          <w:bCs/>
        </w:rPr>
        <w:tab/>
      </w:r>
      <w:r w:rsidR="00697CD0">
        <w:rPr>
          <w:rFonts w:ascii="Arial" w:hAnsi="Arial" w:cs="Arial"/>
          <w:bCs/>
        </w:rPr>
        <w:tab/>
        <w:t xml:space="preserve">            Unemployed </w:t>
      </w:r>
    </w:p>
    <w:p w:rsidR="00697CD0" w:rsidRDefault="00417EFB" w:rsidP="00697CD0">
      <w:pPr>
        <w:ind w:left="2880"/>
        <w:rPr>
          <w:rFonts w:ascii="Arial" w:hAnsi="Arial" w:cs="Arial"/>
          <w:bCs/>
        </w:rPr>
      </w:pPr>
      <w:r>
        <w:rPr>
          <w:noProof/>
          <w:lang w:bidi="bn-IN"/>
        </w:rPr>
        <w:pict>
          <v:rect id="_x0000_s1076" style="position:absolute;left:0;text-align:left;margin-left:402.75pt;margin-top:2.85pt;width:18pt;height:9pt;z-index:251711488"/>
        </w:pict>
      </w:r>
      <w:r>
        <w:rPr>
          <w:noProof/>
          <w:lang w:bidi="bn-IN"/>
        </w:rPr>
        <w:pict>
          <v:rect id="_x0000_s1075" style="position:absolute;left:0;text-align:left;margin-left:270pt;margin-top:2.85pt;width:18pt;height:9pt;z-index:251710464"/>
        </w:pict>
      </w:r>
      <w:r w:rsidR="00697CD0">
        <w:rPr>
          <w:rFonts w:ascii="Arial" w:hAnsi="Arial" w:cs="Arial"/>
          <w:bCs/>
        </w:rPr>
        <w:t xml:space="preserve">Government Service </w:t>
      </w:r>
      <w:r w:rsidR="00697CD0">
        <w:rPr>
          <w:rFonts w:ascii="Arial" w:hAnsi="Arial" w:cs="Arial"/>
          <w:bCs/>
        </w:rPr>
        <w:tab/>
      </w:r>
      <w:r w:rsidR="00697CD0">
        <w:rPr>
          <w:rFonts w:ascii="Arial" w:hAnsi="Arial" w:cs="Arial"/>
          <w:bCs/>
        </w:rPr>
        <w:tab/>
      </w:r>
      <w:r w:rsidR="00697CD0">
        <w:rPr>
          <w:rFonts w:ascii="Arial" w:hAnsi="Arial" w:cs="Arial"/>
          <w:bCs/>
        </w:rPr>
        <w:tab/>
        <w:t>Business</w:t>
      </w:r>
    </w:p>
    <w:p w:rsidR="00697CD0" w:rsidRDefault="00417EFB" w:rsidP="00697CD0">
      <w:pPr>
        <w:ind w:left="2880"/>
        <w:rPr>
          <w:rFonts w:ascii="Arial" w:hAnsi="Arial" w:cs="Arial"/>
          <w:bCs/>
        </w:rPr>
      </w:pPr>
      <w:r>
        <w:rPr>
          <w:noProof/>
          <w:lang w:bidi="bn-IN"/>
        </w:rPr>
        <w:pict>
          <v:rect id="_x0000_s1082" style="position:absolute;left:0;text-align:left;margin-left:270pt;margin-top:21.95pt;width:18pt;height:9pt;z-index:251717632"/>
        </w:pict>
      </w:r>
      <w:r>
        <w:rPr>
          <w:noProof/>
          <w:lang w:bidi="bn-IN"/>
        </w:rPr>
        <w:pict>
          <v:rect id="_x0000_s1078" style="position:absolute;left:0;text-align:left;margin-left:402.75pt;margin-top:2.25pt;width:18pt;height:9pt;z-index:251713536"/>
        </w:pict>
      </w:r>
      <w:r>
        <w:rPr>
          <w:noProof/>
          <w:lang w:bidi="bn-IN"/>
        </w:rPr>
        <w:pict>
          <v:rect id="_x0000_s1077" style="position:absolute;left:0;text-align:left;margin-left:270pt;margin-top:2.25pt;width:18pt;height:9pt;z-index:251712512"/>
        </w:pict>
      </w:r>
      <w:r w:rsidR="00697CD0">
        <w:rPr>
          <w:rFonts w:ascii="Arial" w:hAnsi="Arial" w:cs="Arial"/>
          <w:bCs/>
        </w:rPr>
        <w:t xml:space="preserve">Non government Service </w:t>
      </w:r>
      <w:r w:rsidR="00697CD0">
        <w:rPr>
          <w:rFonts w:ascii="Arial" w:hAnsi="Arial" w:cs="Arial"/>
          <w:bCs/>
        </w:rPr>
        <w:tab/>
      </w:r>
      <w:r w:rsidR="00697CD0">
        <w:rPr>
          <w:rFonts w:ascii="Arial" w:hAnsi="Arial" w:cs="Arial"/>
          <w:bCs/>
        </w:rPr>
        <w:tab/>
        <w:t xml:space="preserve">Own Profession </w:t>
      </w:r>
    </w:p>
    <w:p w:rsidR="00697CD0" w:rsidRDefault="00417EFB" w:rsidP="00697CD0">
      <w:pPr>
        <w:ind w:left="2880"/>
        <w:rPr>
          <w:rFonts w:ascii="Arial" w:hAnsi="Arial" w:cs="Arial"/>
          <w:bCs/>
        </w:rPr>
      </w:pPr>
      <w:r>
        <w:rPr>
          <w:noProof/>
          <w:lang w:bidi="bn-IN"/>
        </w:rPr>
        <w:pict>
          <v:rect id="_x0000_s1079" style="position:absolute;left:0;text-align:left;margin-left:270pt;margin-top:15.45pt;width:18pt;height:9pt;z-index:251714560"/>
        </w:pict>
      </w:r>
      <w:r>
        <w:rPr>
          <w:noProof/>
          <w:lang w:bidi="bn-IN"/>
        </w:rPr>
        <w:pict>
          <v:rect id="_x0000_s1080" style="position:absolute;left:0;text-align:left;margin-left:402.75pt;margin-top:15.45pt;width:18pt;height:9pt;z-index:251715584"/>
        </w:pict>
      </w:r>
      <w:r>
        <w:rPr>
          <w:noProof/>
          <w:lang w:bidi="bn-IN"/>
        </w:rPr>
        <w:pict>
          <v:rect id="_x0000_s1081" style="position:absolute;left:0;text-align:left;margin-left:402.75pt;margin-top:1.65pt;width:18pt;height:9pt;z-index:251716608"/>
        </w:pict>
      </w:r>
      <w:r w:rsidR="00697CD0">
        <w:rPr>
          <w:rFonts w:ascii="Arial" w:hAnsi="Arial" w:cs="Arial"/>
          <w:bCs/>
        </w:rPr>
        <w:t xml:space="preserve">Social worker </w:t>
      </w:r>
      <w:r w:rsidR="00697CD0">
        <w:rPr>
          <w:rFonts w:ascii="Arial" w:hAnsi="Arial" w:cs="Arial"/>
          <w:bCs/>
        </w:rPr>
        <w:tab/>
      </w:r>
      <w:r w:rsidR="00697CD0">
        <w:rPr>
          <w:rFonts w:ascii="Arial" w:hAnsi="Arial" w:cs="Arial"/>
          <w:bCs/>
        </w:rPr>
        <w:tab/>
      </w:r>
      <w:r w:rsidR="00697CD0">
        <w:rPr>
          <w:rFonts w:ascii="Arial" w:hAnsi="Arial" w:cs="Arial"/>
          <w:bCs/>
        </w:rPr>
        <w:tab/>
      </w:r>
      <w:r w:rsidR="00697CD0">
        <w:rPr>
          <w:rFonts w:ascii="Arial" w:hAnsi="Arial" w:cs="Arial"/>
          <w:bCs/>
        </w:rPr>
        <w:tab/>
        <w:t>Farmer                          Politics</w:t>
      </w:r>
      <w:r w:rsidR="00697CD0">
        <w:rPr>
          <w:rFonts w:ascii="Arial" w:hAnsi="Arial" w:cs="Arial"/>
          <w:bCs/>
        </w:rPr>
        <w:tab/>
      </w:r>
      <w:r w:rsidR="00697CD0">
        <w:rPr>
          <w:rFonts w:ascii="Arial" w:hAnsi="Arial" w:cs="Arial"/>
          <w:bCs/>
        </w:rPr>
        <w:tab/>
      </w:r>
      <w:r w:rsidR="00697CD0">
        <w:rPr>
          <w:rFonts w:ascii="Arial" w:hAnsi="Arial" w:cs="Arial"/>
          <w:bCs/>
        </w:rPr>
        <w:tab/>
      </w:r>
      <w:r w:rsidR="00697CD0">
        <w:rPr>
          <w:rFonts w:ascii="Arial" w:hAnsi="Arial" w:cs="Arial"/>
          <w:bCs/>
        </w:rPr>
        <w:tab/>
        <w:t xml:space="preserve">            Others                              </w:t>
      </w:r>
    </w:p>
    <w:p w:rsidR="00697CD0" w:rsidRDefault="00697CD0" w:rsidP="00697CD0">
      <w:pPr>
        <w:numPr>
          <w:ilvl w:val="0"/>
          <w:numId w:val="20"/>
        </w:numPr>
        <w:spacing w:after="0" w:line="240" w:lineRule="auto"/>
        <w:rPr>
          <w:rFonts w:ascii="Arial" w:hAnsi="Arial" w:cs="Arial"/>
          <w:bCs/>
        </w:rPr>
      </w:pPr>
      <w:r>
        <w:rPr>
          <w:rFonts w:ascii="Arial" w:hAnsi="Arial" w:cs="Arial"/>
          <w:bCs/>
        </w:rPr>
        <w:t>What did your father do? _______________________________</w:t>
      </w:r>
    </w:p>
    <w:p w:rsidR="00697CD0" w:rsidRDefault="00697CD0" w:rsidP="00697CD0">
      <w:pPr>
        <w:rPr>
          <w:rFonts w:ascii="Arial" w:hAnsi="Arial" w:cs="Arial"/>
        </w:rPr>
      </w:pPr>
    </w:p>
    <w:p w:rsidR="00697CD0" w:rsidRDefault="00697CD0" w:rsidP="00697CD0">
      <w:pPr>
        <w:numPr>
          <w:ilvl w:val="0"/>
          <w:numId w:val="20"/>
        </w:numPr>
        <w:spacing w:after="0" w:line="240" w:lineRule="auto"/>
        <w:rPr>
          <w:rFonts w:ascii="Arial" w:hAnsi="Arial" w:cs="Arial"/>
        </w:rPr>
      </w:pPr>
      <w:r>
        <w:rPr>
          <w:rFonts w:ascii="Arial" w:hAnsi="Arial" w:cs="Arial"/>
        </w:rPr>
        <w:t xml:space="preserve">How do you contribute to </w:t>
      </w:r>
      <w:smartTag w:uri="urn:schemas-microsoft-com:office:smarttags" w:element="place">
        <w:smartTag w:uri="urn:schemas-microsoft-com:office:smarttags" w:element="country-region">
          <w:r>
            <w:rPr>
              <w:rFonts w:ascii="Arial" w:hAnsi="Arial" w:cs="Arial"/>
            </w:rPr>
            <w:t>Bangladesh</w:t>
          </w:r>
        </w:smartTag>
      </w:smartTag>
      <w:r>
        <w:rPr>
          <w:rFonts w:ascii="Arial" w:hAnsi="Arial" w:cs="Arial"/>
        </w:rPr>
        <w:t xml:space="preserve">? </w:t>
      </w:r>
    </w:p>
    <w:p w:rsidR="00697CD0" w:rsidRDefault="00697CD0" w:rsidP="00697CD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1443"/>
        <w:gridCol w:w="1260"/>
        <w:gridCol w:w="1080"/>
        <w:gridCol w:w="1053"/>
        <w:gridCol w:w="1421"/>
      </w:tblGrid>
      <w:tr w:rsidR="00697CD0" w:rsidTr="00242CB9">
        <w:tc>
          <w:tcPr>
            <w:tcW w:w="2265" w:type="dxa"/>
            <w:vMerge w:val="restart"/>
          </w:tcPr>
          <w:p w:rsidR="00697CD0" w:rsidRDefault="00697CD0" w:rsidP="00242CB9">
            <w:pPr>
              <w:jc w:val="center"/>
              <w:rPr>
                <w:rFonts w:ascii="Arial" w:hAnsi="Arial" w:cs="Arial"/>
              </w:rPr>
            </w:pPr>
            <w:r>
              <w:rPr>
                <w:rFonts w:ascii="Arial" w:hAnsi="Arial" w:cs="Arial"/>
              </w:rPr>
              <w:t>Factor</w:t>
            </w:r>
          </w:p>
        </w:tc>
        <w:tc>
          <w:tcPr>
            <w:tcW w:w="6257" w:type="dxa"/>
            <w:gridSpan w:val="5"/>
          </w:tcPr>
          <w:p w:rsidR="00697CD0" w:rsidRDefault="00697CD0" w:rsidP="00242CB9">
            <w:pPr>
              <w:jc w:val="center"/>
              <w:rPr>
                <w:rFonts w:ascii="Arial" w:hAnsi="Arial" w:cs="Arial"/>
              </w:rPr>
            </w:pPr>
            <w:r>
              <w:rPr>
                <w:rFonts w:ascii="Arial" w:hAnsi="Arial" w:cs="Arial"/>
              </w:rPr>
              <w:t>Extent of Contribution</w:t>
            </w:r>
          </w:p>
        </w:tc>
      </w:tr>
      <w:tr w:rsidR="00697CD0" w:rsidTr="00242CB9">
        <w:trPr>
          <w:trHeight w:val="422"/>
        </w:trPr>
        <w:tc>
          <w:tcPr>
            <w:tcW w:w="0" w:type="auto"/>
            <w:vMerge/>
            <w:vAlign w:val="center"/>
          </w:tcPr>
          <w:p w:rsidR="00697CD0" w:rsidRDefault="00697CD0" w:rsidP="00242CB9">
            <w:pPr>
              <w:rPr>
                <w:rFonts w:ascii="Arial" w:hAnsi="Arial" w:cs="Arial"/>
              </w:rPr>
            </w:pPr>
          </w:p>
        </w:tc>
        <w:tc>
          <w:tcPr>
            <w:tcW w:w="1443" w:type="dxa"/>
          </w:tcPr>
          <w:p w:rsidR="00697CD0" w:rsidRDefault="00697CD0" w:rsidP="00242CB9">
            <w:pPr>
              <w:jc w:val="center"/>
              <w:rPr>
                <w:rFonts w:ascii="Arial" w:hAnsi="Arial" w:cs="Arial"/>
              </w:rPr>
            </w:pPr>
            <w:r>
              <w:rPr>
                <w:rFonts w:ascii="Arial" w:hAnsi="Arial" w:cs="Arial"/>
              </w:rPr>
              <w:t>Not at all</w:t>
            </w:r>
          </w:p>
        </w:tc>
        <w:tc>
          <w:tcPr>
            <w:tcW w:w="1260" w:type="dxa"/>
          </w:tcPr>
          <w:p w:rsidR="00697CD0" w:rsidRDefault="00697CD0" w:rsidP="00242CB9">
            <w:pPr>
              <w:jc w:val="center"/>
              <w:rPr>
                <w:rFonts w:ascii="Arial" w:hAnsi="Arial" w:cs="Arial"/>
              </w:rPr>
            </w:pPr>
            <w:r>
              <w:rPr>
                <w:rFonts w:ascii="Arial" w:hAnsi="Arial" w:cs="Arial"/>
              </w:rPr>
              <w:t>Very little</w:t>
            </w:r>
          </w:p>
        </w:tc>
        <w:tc>
          <w:tcPr>
            <w:tcW w:w="1080" w:type="dxa"/>
          </w:tcPr>
          <w:p w:rsidR="00697CD0" w:rsidRDefault="00697CD0" w:rsidP="00242CB9">
            <w:pPr>
              <w:jc w:val="center"/>
              <w:rPr>
                <w:rFonts w:ascii="Arial" w:hAnsi="Arial" w:cs="Arial"/>
              </w:rPr>
            </w:pPr>
            <w:r>
              <w:rPr>
                <w:rFonts w:ascii="Arial" w:hAnsi="Arial" w:cs="Arial"/>
              </w:rPr>
              <w:t>Some</w:t>
            </w:r>
          </w:p>
        </w:tc>
        <w:tc>
          <w:tcPr>
            <w:tcW w:w="1053" w:type="dxa"/>
          </w:tcPr>
          <w:p w:rsidR="00697CD0" w:rsidRDefault="00697CD0" w:rsidP="00242CB9">
            <w:pPr>
              <w:jc w:val="center"/>
              <w:rPr>
                <w:rFonts w:ascii="Arial" w:hAnsi="Arial" w:cs="Arial"/>
              </w:rPr>
            </w:pPr>
            <w:r>
              <w:rPr>
                <w:rFonts w:ascii="Arial" w:hAnsi="Arial" w:cs="Arial"/>
              </w:rPr>
              <w:t>A lot</w:t>
            </w:r>
          </w:p>
        </w:tc>
        <w:tc>
          <w:tcPr>
            <w:tcW w:w="1421" w:type="dxa"/>
          </w:tcPr>
          <w:p w:rsidR="00697CD0" w:rsidRDefault="00697CD0" w:rsidP="00242CB9">
            <w:pPr>
              <w:jc w:val="center"/>
              <w:rPr>
                <w:rFonts w:ascii="Arial" w:hAnsi="Arial" w:cs="Arial"/>
              </w:rPr>
            </w:pPr>
            <w:r>
              <w:rPr>
                <w:rFonts w:ascii="Arial" w:hAnsi="Arial" w:cs="Arial"/>
              </w:rPr>
              <w:t>Completely</w:t>
            </w:r>
          </w:p>
        </w:tc>
      </w:tr>
      <w:tr w:rsidR="00697CD0" w:rsidTr="00242CB9">
        <w:tc>
          <w:tcPr>
            <w:tcW w:w="2265" w:type="dxa"/>
          </w:tcPr>
          <w:p w:rsidR="00697CD0" w:rsidRDefault="00697CD0" w:rsidP="00242CB9">
            <w:pPr>
              <w:jc w:val="both"/>
              <w:rPr>
                <w:rFonts w:ascii="Arial" w:hAnsi="Arial" w:cs="Arial"/>
              </w:rPr>
            </w:pPr>
            <w:r>
              <w:rPr>
                <w:rFonts w:ascii="Arial" w:hAnsi="Arial" w:cs="Arial"/>
              </w:rPr>
              <w:t>Family</w:t>
            </w:r>
          </w:p>
        </w:tc>
        <w:tc>
          <w:tcPr>
            <w:tcW w:w="1443" w:type="dxa"/>
          </w:tcPr>
          <w:p w:rsidR="00697CD0" w:rsidRDefault="00697CD0" w:rsidP="00242CB9">
            <w:pPr>
              <w:rPr>
                <w:rFonts w:ascii="Arial" w:hAnsi="Arial" w:cs="Arial"/>
              </w:rPr>
            </w:pPr>
          </w:p>
        </w:tc>
        <w:tc>
          <w:tcPr>
            <w:tcW w:w="1260" w:type="dxa"/>
          </w:tcPr>
          <w:p w:rsidR="00697CD0" w:rsidRDefault="00697CD0" w:rsidP="00242CB9">
            <w:pPr>
              <w:rPr>
                <w:rFonts w:ascii="Arial" w:hAnsi="Arial" w:cs="Arial"/>
              </w:rPr>
            </w:pPr>
          </w:p>
        </w:tc>
        <w:tc>
          <w:tcPr>
            <w:tcW w:w="1080" w:type="dxa"/>
          </w:tcPr>
          <w:p w:rsidR="00697CD0" w:rsidRDefault="00697CD0" w:rsidP="00242CB9">
            <w:pPr>
              <w:rPr>
                <w:rFonts w:ascii="Arial" w:hAnsi="Arial" w:cs="Arial"/>
              </w:rPr>
            </w:pPr>
          </w:p>
        </w:tc>
        <w:tc>
          <w:tcPr>
            <w:tcW w:w="1053" w:type="dxa"/>
          </w:tcPr>
          <w:p w:rsidR="00697CD0" w:rsidRDefault="00697CD0" w:rsidP="00242CB9">
            <w:pPr>
              <w:rPr>
                <w:rFonts w:ascii="Arial" w:hAnsi="Arial" w:cs="Arial"/>
              </w:rPr>
            </w:pPr>
          </w:p>
        </w:tc>
        <w:tc>
          <w:tcPr>
            <w:tcW w:w="1421" w:type="dxa"/>
          </w:tcPr>
          <w:p w:rsidR="00697CD0" w:rsidRDefault="00697CD0" w:rsidP="00242CB9">
            <w:pPr>
              <w:rPr>
                <w:rFonts w:ascii="Arial" w:hAnsi="Arial" w:cs="Arial"/>
              </w:rPr>
            </w:pPr>
          </w:p>
        </w:tc>
      </w:tr>
      <w:tr w:rsidR="00697CD0" w:rsidTr="00242CB9">
        <w:tc>
          <w:tcPr>
            <w:tcW w:w="2265" w:type="dxa"/>
          </w:tcPr>
          <w:p w:rsidR="00697CD0" w:rsidRDefault="00697CD0" w:rsidP="00242CB9">
            <w:pPr>
              <w:jc w:val="both"/>
              <w:rPr>
                <w:rFonts w:ascii="Arial" w:hAnsi="Arial" w:cs="Arial"/>
              </w:rPr>
            </w:pPr>
            <w:r>
              <w:rPr>
                <w:rFonts w:ascii="Arial" w:hAnsi="Arial" w:cs="Arial"/>
              </w:rPr>
              <w:t>Financially</w:t>
            </w:r>
          </w:p>
        </w:tc>
        <w:tc>
          <w:tcPr>
            <w:tcW w:w="1443" w:type="dxa"/>
          </w:tcPr>
          <w:p w:rsidR="00697CD0" w:rsidRDefault="00697CD0" w:rsidP="00242CB9">
            <w:pPr>
              <w:rPr>
                <w:rFonts w:ascii="Arial" w:hAnsi="Arial" w:cs="Arial"/>
              </w:rPr>
            </w:pPr>
          </w:p>
        </w:tc>
        <w:tc>
          <w:tcPr>
            <w:tcW w:w="1260" w:type="dxa"/>
          </w:tcPr>
          <w:p w:rsidR="00697CD0" w:rsidRDefault="00697CD0" w:rsidP="00242CB9">
            <w:pPr>
              <w:rPr>
                <w:rFonts w:ascii="Arial" w:hAnsi="Arial" w:cs="Arial"/>
              </w:rPr>
            </w:pPr>
          </w:p>
        </w:tc>
        <w:tc>
          <w:tcPr>
            <w:tcW w:w="1080" w:type="dxa"/>
          </w:tcPr>
          <w:p w:rsidR="00697CD0" w:rsidRDefault="00697CD0" w:rsidP="00242CB9">
            <w:pPr>
              <w:rPr>
                <w:rFonts w:ascii="Arial" w:hAnsi="Arial" w:cs="Arial"/>
              </w:rPr>
            </w:pPr>
          </w:p>
        </w:tc>
        <w:tc>
          <w:tcPr>
            <w:tcW w:w="1053" w:type="dxa"/>
          </w:tcPr>
          <w:p w:rsidR="00697CD0" w:rsidRDefault="00697CD0" w:rsidP="00242CB9">
            <w:pPr>
              <w:rPr>
                <w:rFonts w:ascii="Arial" w:hAnsi="Arial" w:cs="Arial"/>
              </w:rPr>
            </w:pPr>
          </w:p>
        </w:tc>
        <w:tc>
          <w:tcPr>
            <w:tcW w:w="1421" w:type="dxa"/>
          </w:tcPr>
          <w:p w:rsidR="00697CD0" w:rsidRDefault="00697CD0" w:rsidP="00242CB9">
            <w:pPr>
              <w:rPr>
                <w:rFonts w:ascii="Arial" w:hAnsi="Arial" w:cs="Arial"/>
              </w:rPr>
            </w:pPr>
          </w:p>
        </w:tc>
      </w:tr>
      <w:tr w:rsidR="00697CD0" w:rsidTr="00242CB9">
        <w:tc>
          <w:tcPr>
            <w:tcW w:w="2265" w:type="dxa"/>
          </w:tcPr>
          <w:p w:rsidR="00697CD0" w:rsidRDefault="00697CD0" w:rsidP="00242CB9">
            <w:pPr>
              <w:jc w:val="both"/>
              <w:rPr>
                <w:rFonts w:ascii="Arial" w:hAnsi="Arial" w:cs="Arial"/>
              </w:rPr>
            </w:pPr>
            <w:r>
              <w:rPr>
                <w:rFonts w:ascii="Arial" w:hAnsi="Arial" w:cs="Arial"/>
              </w:rPr>
              <w:t>Technically</w:t>
            </w:r>
          </w:p>
        </w:tc>
        <w:tc>
          <w:tcPr>
            <w:tcW w:w="1443" w:type="dxa"/>
          </w:tcPr>
          <w:p w:rsidR="00697CD0" w:rsidRDefault="00697CD0" w:rsidP="00242CB9">
            <w:pPr>
              <w:rPr>
                <w:rFonts w:ascii="Arial" w:hAnsi="Arial" w:cs="Arial"/>
              </w:rPr>
            </w:pPr>
          </w:p>
        </w:tc>
        <w:tc>
          <w:tcPr>
            <w:tcW w:w="1260" w:type="dxa"/>
          </w:tcPr>
          <w:p w:rsidR="00697CD0" w:rsidRDefault="00697CD0" w:rsidP="00242CB9">
            <w:pPr>
              <w:rPr>
                <w:rFonts w:ascii="Arial" w:hAnsi="Arial" w:cs="Arial"/>
              </w:rPr>
            </w:pPr>
          </w:p>
        </w:tc>
        <w:tc>
          <w:tcPr>
            <w:tcW w:w="1080" w:type="dxa"/>
          </w:tcPr>
          <w:p w:rsidR="00697CD0" w:rsidRDefault="00697CD0" w:rsidP="00242CB9">
            <w:pPr>
              <w:rPr>
                <w:rFonts w:ascii="Arial" w:hAnsi="Arial" w:cs="Arial"/>
              </w:rPr>
            </w:pPr>
          </w:p>
        </w:tc>
        <w:tc>
          <w:tcPr>
            <w:tcW w:w="1053" w:type="dxa"/>
          </w:tcPr>
          <w:p w:rsidR="00697CD0" w:rsidRDefault="00697CD0" w:rsidP="00242CB9">
            <w:pPr>
              <w:rPr>
                <w:rFonts w:ascii="Arial" w:hAnsi="Arial" w:cs="Arial"/>
              </w:rPr>
            </w:pPr>
          </w:p>
        </w:tc>
        <w:tc>
          <w:tcPr>
            <w:tcW w:w="1421" w:type="dxa"/>
          </w:tcPr>
          <w:p w:rsidR="00697CD0" w:rsidRDefault="00697CD0" w:rsidP="00242CB9">
            <w:pPr>
              <w:rPr>
                <w:rFonts w:ascii="Arial" w:hAnsi="Arial" w:cs="Arial"/>
              </w:rPr>
            </w:pPr>
          </w:p>
        </w:tc>
      </w:tr>
      <w:tr w:rsidR="00697CD0" w:rsidTr="00242CB9">
        <w:tc>
          <w:tcPr>
            <w:tcW w:w="2265" w:type="dxa"/>
          </w:tcPr>
          <w:p w:rsidR="00697CD0" w:rsidRDefault="00697CD0" w:rsidP="00242CB9">
            <w:pPr>
              <w:jc w:val="both"/>
              <w:rPr>
                <w:rFonts w:ascii="Arial" w:hAnsi="Arial" w:cs="Arial"/>
              </w:rPr>
            </w:pPr>
            <w:r>
              <w:rPr>
                <w:rFonts w:ascii="Arial" w:hAnsi="Arial" w:cs="Arial"/>
              </w:rPr>
              <w:t>Politically</w:t>
            </w:r>
          </w:p>
        </w:tc>
        <w:tc>
          <w:tcPr>
            <w:tcW w:w="1443" w:type="dxa"/>
          </w:tcPr>
          <w:p w:rsidR="00697CD0" w:rsidRDefault="00697CD0" w:rsidP="00242CB9">
            <w:pPr>
              <w:rPr>
                <w:rFonts w:ascii="Arial" w:hAnsi="Arial" w:cs="Arial"/>
              </w:rPr>
            </w:pPr>
          </w:p>
        </w:tc>
        <w:tc>
          <w:tcPr>
            <w:tcW w:w="1260" w:type="dxa"/>
          </w:tcPr>
          <w:p w:rsidR="00697CD0" w:rsidRDefault="00697CD0" w:rsidP="00242CB9">
            <w:pPr>
              <w:rPr>
                <w:rFonts w:ascii="Arial" w:hAnsi="Arial" w:cs="Arial"/>
              </w:rPr>
            </w:pPr>
          </w:p>
        </w:tc>
        <w:tc>
          <w:tcPr>
            <w:tcW w:w="1080" w:type="dxa"/>
          </w:tcPr>
          <w:p w:rsidR="00697CD0" w:rsidRDefault="00697CD0" w:rsidP="00242CB9">
            <w:pPr>
              <w:rPr>
                <w:rFonts w:ascii="Arial" w:hAnsi="Arial" w:cs="Arial"/>
              </w:rPr>
            </w:pPr>
          </w:p>
        </w:tc>
        <w:tc>
          <w:tcPr>
            <w:tcW w:w="1053" w:type="dxa"/>
          </w:tcPr>
          <w:p w:rsidR="00697CD0" w:rsidRDefault="00697CD0" w:rsidP="00242CB9">
            <w:pPr>
              <w:rPr>
                <w:rFonts w:ascii="Arial" w:hAnsi="Arial" w:cs="Arial"/>
              </w:rPr>
            </w:pPr>
          </w:p>
        </w:tc>
        <w:tc>
          <w:tcPr>
            <w:tcW w:w="1421" w:type="dxa"/>
          </w:tcPr>
          <w:p w:rsidR="00697CD0" w:rsidRDefault="00697CD0" w:rsidP="00242CB9">
            <w:pPr>
              <w:rPr>
                <w:rFonts w:ascii="Arial" w:hAnsi="Arial" w:cs="Arial"/>
              </w:rPr>
            </w:pPr>
          </w:p>
        </w:tc>
      </w:tr>
      <w:tr w:rsidR="00697CD0" w:rsidTr="00242CB9">
        <w:tc>
          <w:tcPr>
            <w:tcW w:w="2265" w:type="dxa"/>
          </w:tcPr>
          <w:p w:rsidR="00697CD0" w:rsidRDefault="00697CD0" w:rsidP="00242CB9">
            <w:pPr>
              <w:jc w:val="both"/>
              <w:rPr>
                <w:rFonts w:ascii="Arial" w:hAnsi="Arial" w:cs="Arial"/>
              </w:rPr>
            </w:pPr>
            <w:r>
              <w:rPr>
                <w:rFonts w:ascii="Arial" w:hAnsi="Arial" w:cs="Arial"/>
              </w:rPr>
              <w:t>Culturally</w:t>
            </w:r>
          </w:p>
        </w:tc>
        <w:tc>
          <w:tcPr>
            <w:tcW w:w="1443" w:type="dxa"/>
          </w:tcPr>
          <w:p w:rsidR="00697CD0" w:rsidRDefault="00697CD0" w:rsidP="00242CB9">
            <w:pPr>
              <w:rPr>
                <w:rFonts w:ascii="Arial" w:hAnsi="Arial" w:cs="Arial"/>
              </w:rPr>
            </w:pPr>
          </w:p>
        </w:tc>
        <w:tc>
          <w:tcPr>
            <w:tcW w:w="1260" w:type="dxa"/>
          </w:tcPr>
          <w:p w:rsidR="00697CD0" w:rsidRDefault="00697CD0" w:rsidP="00242CB9">
            <w:pPr>
              <w:rPr>
                <w:rFonts w:ascii="Arial" w:hAnsi="Arial" w:cs="Arial"/>
              </w:rPr>
            </w:pPr>
          </w:p>
        </w:tc>
        <w:tc>
          <w:tcPr>
            <w:tcW w:w="1080" w:type="dxa"/>
          </w:tcPr>
          <w:p w:rsidR="00697CD0" w:rsidRDefault="00697CD0" w:rsidP="00242CB9">
            <w:pPr>
              <w:rPr>
                <w:rFonts w:ascii="Arial" w:hAnsi="Arial" w:cs="Arial"/>
              </w:rPr>
            </w:pPr>
          </w:p>
        </w:tc>
        <w:tc>
          <w:tcPr>
            <w:tcW w:w="1053" w:type="dxa"/>
          </w:tcPr>
          <w:p w:rsidR="00697CD0" w:rsidRDefault="00697CD0" w:rsidP="00242CB9">
            <w:pPr>
              <w:rPr>
                <w:rFonts w:ascii="Arial" w:hAnsi="Arial" w:cs="Arial"/>
              </w:rPr>
            </w:pPr>
          </w:p>
        </w:tc>
        <w:tc>
          <w:tcPr>
            <w:tcW w:w="1421" w:type="dxa"/>
          </w:tcPr>
          <w:p w:rsidR="00697CD0" w:rsidRDefault="00697CD0" w:rsidP="00242CB9">
            <w:pPr>
              <w:rPr>
                <w:rFonts w:ascii="Arial" w:hAnsi="Arial" w:cs="Arial"/>
              </w:rPr>
            </w:pPr>
          </w:p>
        </w:tc>
      </w:tr>
      <w:tr w:rsidR="00697CD0" w:rsidTr="00242CB9">
        <w:tc>
          <w:tcPr>
            <w:tcW w:w="2265" w:type="dxa"/>
          </w:tcPr>
          <w:p w:rsidR="00697CD0" w:rsidRDefault="00697CD0" w:rsidP="00242CB9">
            <w:pPr>
              <w:jc w:val="both"/>
              <w:rPr>
                <w:rFonts w:ascii="Arial" w:hAnsi="Arial" w:cs="Arial"/>
              </w:rPr>
            </w:pPr>
            <w:r>
              <w:rPr>
                <w:rFonts w:ascii="Arial" w:hAnsi="Arial" w:cs="Arial"/>
              </w:rPr>
              <w:t>Promote trade</w:t>
            </w:r>
          </w:p>
        </w:tc>
        <w:tc>
          <w:tcPr>
            <w:tcW w:w="1443" w:type="dxa"/>
          </w:tcPr>
          <w:p w:rsidR="00697CD0" w:rsidRDefault="00697CD0" w:rsidP="00242CB9">
            <w:pPr>
              <w:rPr>
                <w:rFonts w:ascii="Arial" w:hAnsi="Arial" w:cs="Arial"/>
              </w:rPr>
            </w:pPr>
          </w:p>
        </w:tc>
        <w:tc>
          <w:tcPr>
            <w:tcW w:w="1260" w:type="dxa"/>
          </w:tcPr>
          <w:p w:rsidR="00697CD0" w:rsidRDefault="00697CD0" w:rsidP="00242CB9">
            <w:pPr>
              <w:rPr>
                <w:rFonts w:ascii="Arial" w:hAnsi="Arial" w:cs="Arial"/>
              </w:rPr>
            </w:pPr>
          </w:p>
        </w:tc>
        <w:tc>
          <w:tcPr>
            <w:tcW w:w="1080" w:type="dxa"/>
          </w:tcPr>
          <w:p w:rsidR="00697CD0" w:rsidRDefault="00697CD0" w:rsidP="00242CB9">
            <w:pPr>
              <w:rPr>
                <w:rFonts w:ascii="Arial" w:hAnsi="Arial" w:cs="Arial"/>
              </w:rPr>
            </w:pPr>
          </w:p>
        </w:tc>
        <w:tc>
          <w:tcPr>
            <w:tcW w:w="1053" w:type="dxa"/>
          </w:tcPr>
          <w:p w:rsidR="00697CD0" w:rsidRDefault="00697CD0" w:rsidP="00242CB9">
            <w:pPr>
              <w:rPr>
                <w:rFonts w:ascii="Arial" w:hAnsi="Arial" w:cs="Arial"/>
              </w:rPr>
            </w:pPr>
          </w:p>
        </w:tc>
        <w:tc>
          <w:tcPr>
            <w:tcW w:w="1421" w:type="dxa"/>
          </w:tcPr>
          <w:p w:rsidR="00697CD0" w:rsidRDefault="00697CD0" w:rsidP="00242CB9">
            <w:pPr>
              <w:rPr>
                <w:rFonts w:ascii="Arial" w:hAnsi="Arial" w:cs="Arial"/>
              </w:rPr>
            </w:pPr>
          </w:p>
        </w:tc>
      </w:tr>
      <w:tr w:rsidR="00697CD0" w:rsidTr="00242CB9">
        <w:tc>
          <w:tcPr>
            <w:tcW w:w="2265" w:type="dxa"/>
          </w:tcPr>
          <w:p w:rsidR="00697CD0" w:rsidRDefault="00697CD0" w:rsidP="00242CB9">
            <w:pPr>
              <w:jc w:val="both"/>
              <w:rPr>
                <w:rFonts w:ascii="Arial" w:hAnsi="Arial" w:cs="Arial"/>
              </w:rPr>
            </w:pPr>
            <w:r>
              <w:rPr>
                <w:rFonts w:ascii="Arial" w:hAnsi="Arial" w:cs="Arial"/>
              </w:rPr>
              <w:t xml:space="preserve">Promote reputation of </w:t>
            </w:r>
            <w:smartTag w:uri="urn:schemas-microsoft-com:office:smarttags" w:element="place">
              <w:smartTag w:uri="urn:schemas-microsoft-com:office:smarttags" w:element="country-region">
                <w:r>
                  <w:rPr>
                    <w:rFonts w:ascii="Arial" w:hAnsi="Arial" w:cs="Arial"/>
                  </w:rPr>
                  <w:t>Bangladesh</w:t>
                </w:r>
              </w:smartTag>
            </w:smartTag>
          </w:p>
        </w:tc>
        <w:tc>
          <w:tcPr>
            <w:tcW w:w="1443" w:type="dxa"/>
          </w:tcPr>
          <w:p w:rsidR="00697CD0" w:rsidRDefault="00697CD0" w:rsidP="00242CB9">
            <w:pPr>
              <w:rPr>
                <w:rFonts w:ascii="Arial" w:hAnsi="Arial" w:cs="Arial"/>
              </w:rPr>
            </w:pPr>
          </w:p>
        </w:tc>
        <w:tc>
          <w:tcPr>
            <w:tcW w:w="1260" w:type="dxa"/>
          </w:tcPr>
          <w:p w:rsidR="00697CD0" w:rsidRDefault="00697CD0" w:rsidP="00242CB9">
            <w:pPr>
              <w:rPr>
                <w:rFonts w:ascii="Arial" w:hAnsi="Arial" w:cs="Arial"/>
              </w:rPr>
            </w:pPr>
          </w:p>
        </w:tc>
        <w:tc>
          <w:tcPr>
            <w:tcW w:w="1080" w:type="dxa"/>
          </w:tcPr>
          <w:p w:rsidR="00697CD0" w:rsidRDefault="00697CD0" w:rsidP="00242CB9">
            <w:pPr>
              <w:rPr>
                <w:rFonts w:ascii="Arial" w:hAnsi="Arial" w:cs="Arial"/>
              </w:rPr>
            </w:pPr>
          </w:p>
        </w:tc>
        <w:tc>
          <w:tcPr>
            <w:tcW w:w="1053" w:type="dxa"/>
          </w:tcPr>
          <w:p w:rsidR="00697CD0" w:rsidRDefault="00697CD0" w:rsidP="00242CB9">
            <w:pPr>
              <w:rPr>
                <w:rFonts w:ascii="Arial" w:hAnsi="Arial" w:cs="Arial"/>
              </w:rPr>
            </w:pPr>
          </w:p>
        </w:tc>
        <w:tc>
          <w:tcPr>
            <w:tcW w:w="1421" w:type="dxa"/>
          </w:tcPr>
          <w:p w:rsidR="00697CD0" w:rsidRDefault="00697CD0" w:rsidP="00242CB9">
            <w:pPr>
              <w:rPr>
                <w:rFonts w:ascii="Arial" w:hAnsi="Arial" w:cs="Arial"/>
              </w:rPr>
            </w:pPr>
          </w:p>
        </w:tc>
      </w:tr>
      <w:tr w:rsidR="00697CD0" w:rsidTr="00242CB9">
        <w:tc>
          <w:tcPr>
            <w:tcW w:w="2265" w:type="dxa"/>
          </w:tcPr>
          <w:p w:rsidR="00697CD0" w:rsidRDefault="00697CD0" w:rsidP="00242CB9">
            <w:pPr>
              <w:jc w:val="both"/>
              <w:rPr>
                <w:rFonts w:ascii="Arial" w:hAnsi="Arial" w:cs="Arial"/>
              </w:rPr>
            </w:pPr>
            <w:r>
              <w:rPr>
                <w:rFonts w:ascii="Arial" w:hAnsi="Arial" w:cs="Arial"/>
              </w:rPr>
              <w:t>Help others to migrate</w:t>
            </w:r>
          </w:p>
        </w:tc>
        <w:tc>
          <w:tcPr>
            <w:tcW w:w="1443" w:type="dxa"/>
          </w:tcPr>
          <w:p w:rsidR="00697CD0" w:rsidRDefault="00697CD0" w:rsidP="00242CB9">
            <w:pPr>
              <w:rPr>
                <w:rFonts w:ascii="Arial" w:hAnsi="Arial" w:cs="Arial"/>
              </w:rPr>
            </w:pPr>
          </w:p>
        </w:tc>
        <w:tc>
          <w:tcPr>
            <w:tcW w:w="1260" w:type="dxa"/>
          </w:tcPr>
          <w:p w:rsidR="00697CD0" w:rsidRDefault="00697CD0" w:rsidP="00242CB9">
            <w:pPr>
              <w:rPr>
                <w:rFonts w:ascii="Arial" w:hAnsi="Arial" w:cs="Arial"/>
              </w:rPr>
            </w:pPr>
          </w:p>
        </w:tc>
        <w:tc>
          <w:tcPr>
            <w:tcW w:w="1080" w:type="dxa"/>
          </w:tcPr>
          <w:p w:rsidR="00697CD0" w:rsidRDefault="00697CD0" w:rsidP="00242CB9">
            <w:pPr>
              <w:rPr>
                <w:rFonts w:ascii="Arial" w:hAnsi="Arial" w:cs="Arial"/>
              </w:rPr>
            </w:pPr>
          </w:p>
        </w:tc>
        <w:tc>
          <w:tcPr>
            <w:tcW w:w="1053" w:type="dxa"/>
          </w:tcPr>
          <w:p w:rsidR="00697CD0" w:rsidRDefault="00697CD0" w:rsidP="00242CB9">
            <w:pPr>
              <w:rPr>
                <w:rFonts w:ascii="Arial" w:hAnsi="Arial" w:cs="Arial"/>
              </w:rPr>
            </w:pPr>
          </w:p>
        </w:tc>
        <w:tc>
          <w:tcPr>
            <w:tcW w:w="1421" w:type="dxa"/>
          </w:tcPr>
          <w:p w:rsidR="00697CD0" w:rsidRDefault="00697CD0" w:rsidP="00242CB9">
            <w:pPr>
              <w:rPr>
                <w:rFonts w:ascii="Arial" w:hAnsi="Arial" w:cs="Arial"/>
              </w:rPr>
            </w:pPr>
          </w:p>
        </w:tc>
      </w:tr>
      <w:tr w:rsidR="00697CD0" w:rsidTr="00242CB9">
        <w:trPr>
          <w:trHeight w:val="647"/>
        </w:trPr>
        <w:tc>
          <w:tcPr>
            <w:tcW w:w="2265" w:type="dxa"/>
          </w:tcPr>
          <w:p w:rsidR="00697CD0" w:rsidRDefault="00697CD0" w:rsidP="00242CB9">
            <w:pPr>
              <w:jc w:val="both"/>
              <w:rPr>
                <w:rFonts w:ascii="Arial" w:hAnsi="Arial" w:cs="Arial"/>
              </w:rPr>
            </w:pPr>
            <w:r>
              <w:rPr>
                <w:rFonts w:ascii="Arial" w:hAnsi="Arial" w:cs="Arial"/>
              </w:rPr>
              <w:t>Other name</w:t>
            </w:r>
          </w:p>
        </w:tc>
        <w:tc>
          <w:tcPr>
            <w:tcW w:w="1443" w:type="dxa"/>
          </w:tcPr>
          <w:p w:rsidR="00697CD0" w:rsidRDefault="00697CD0" w:rsidP="00242CB9">
            <w:pPr>
              <w:rPr>
                <w:rFonts w:ascii="Arial" w:hAnsi="Arial" w:cs="Arial"/>
              </w:rPr>
            </w:pPr>
          </w:p>
        </w:tc>
        <w:tc>
          <w:tcPr>
            <w:tcW w:w="1260" w:type="dxa"/>
          </w:tcPr>
          <w:p w:rsidR="00697CD0" w:rsidRDefault="00697CD0" w:rsidP="00242CB9">
            <w:pPr>
              <w:rPr>
                <w:rFonts w:ascii="Arial" w:hAnsi="Arial" w:cs="Arial"/>
              </w:rPr>
            </w:pPr>
          </w:p>
        </w:tc>
        <w:tc>
          <w:tcPr>
            <w:tcW w:w="1080" w:type="dxa"/>
          </w:tcPr>
          <w:p w:rsidR="00697CD0" w:rsidRDefault="00697CD0" w:rsidP="00242CB9">
            <w:pPr>
              <w:rPr>
                <w:rFonts w:ascii="Arial" w:hAnsi="Arial" w:cs="Arial"/>
              </w:rPr>
            </w:pPr>
          </w:p>
        </w:tc>
        <w:tc>
          <w:tcPr>
            <w:tcW w:w="1053" w:type="dxa"/>
          </w:tcPr>
          <w:p w:rsidR="00697CD0" w:rsidRDefault="00697CD0" w:rsidP="00242CB9">
            <w:pPr>
              <w:rPr>
                <w:rFonts w:ascii="Arial" w:hAnsi="Arial" w:cs="Arial"/>
              </w:rPr>
            </w:pPr>
          </w:p>
        </w:tc>
        <w:tc>
          <w:tcPr>
            <w:tcW w:w="1421" w:type="dxa"/>
          </w:tcPr>
          <w:p w:rsidR="00697CD0" w:rsidRDefault="00697CD0" w:rsidP="00242CB9">
            <w:pPr>
              <w:rPr>
                <w:rFonts w:ascii="Arial" w:hAnsi="Arial" w:cs="Arial"/>
              </w:rPr>
            </w:pPr>
          </w:p>
        </w:tc>
      </w:tr>
    </w:tbl>
    <w:p w:rsidR="00697CD0" w:rsidRDefault="00697CD0" w:rsidP="00697CD0">
      <w:pPr>
        <w:spacing w:after="0" w:line="240" w:lineRule="auto"/>
        <w:rPr>
          <w:rFonts w:ascii="Arial" w:hAnsi="Arial" w:cs="Arial"/>
        </w:rPr>
      </w:pPr>
    </w:p>
    <w:p w:rsidR="00697CD0" w:rsidRDefault="00697CD0" w:rsidP="00697CD0">
      <w:pPr>
        <w:numPr>
          <w:ilvl w:val="0"/>
          <w:numId w:val="20"/>
        </w:numPr>
        <w:spacing w:after="0" w:line="240" w:lineRule="auto"/>
        <w:rPr>
          <w:rFonts w:ascii="Arial" w:hAnsi="Arial" w:cs="Arial"/>
        </w:rPr>
      </w:pPr>
      <w:r>
        <w:rPr>
          <w:rFonts w:ascii="Arial" w:hAnsi="Arial" w:cs="Arial"/>
        </w:rPr>
        <w:t>How has the Bangladeshi government helped you in your migration?</w:t>
      </w:r>
    </w:p>
    <w:p w:rsidR="00697CD0" w:rsidRDefault="00697CD0" w:rsidP="00697CD0">
      <w:pPr>
        <w:spacing w:after="0" w:line="240" w:lineRule="auto"/>
        <w:rPr>
          <w:rFonts w:ascii="Arial" w:hAnsi="Arial" w:cs="Arial"/>
        </w:rPr>
      </w:pPr>
    </w:p>
    <w:p w:rsidR="00697CD0" w:rsidRDefault="00697CD0" w:rsidP="00697CD0">
      <w:pPr>
        <w:spacing w:after="0" w:line="240" w:lineRule="auto"/>
        <w:rPr>
          <w:rFonts w:ascii="Arial" w:hAnsi="Arial" w:cs="Arial"/>
        </w:rPr>
      </w:pPr>
    </w:p>
    <w:p w:rsidR="00697CD0" w:rsidRPr="0048478A" w:rsidRDefault="00697CD0" w:rsidP="00697CD0">
      <w:pPr>
        <w:spacing w:after="0" w:line="240" w:lineRule="auto"/>
        <w:rPr>
          <w:rFonts w:ascii="Arial" w:hAnsi="Arial" w:cs="Arial"/>
        </w:rPr>
      </w:pPr>
    </w:p>
    <w:p w:rsidR="00697CD0" w:rsidRPr="0048478A" w:rsidRDefault="00697CD0" w:rsidP="00697CD0">
      <w:pPr>
        <w:rPr>
          <w:rFonts w:ascii="Arial" w:hAnsi="Arial" w:cs="Arial"/>
          <w:bCs/>
        </w:rPr>
      </w:pPr>
      <w:r>
        <w:rPr>
          <w:rFonts w:ascii="Arial" w:hAnsi="Arial" w:cs="Arial"/>
          <w:b/>
          <w:bCs/>
          <w:sz w:val="28"/>
          <w:szCs w:val="32"/>
        </w:rPr>
        <w:t xml:space="preserve"> </w:t>
      </w:r>
      <w:r>
        <w:rPr>
          <w:rFonts w:ascii="Arial" w:hAnsi="Arial" w:cs="Arial"/>
          <w:b/>
          <w:bCs/>
        </w:rPr>
        <w:t xml:space="preserve">5. </w:t>
      </w:r>
      <w:r>
        <w:rPr>
          <w:rFonts w:ascii="Arial" w:hAnsi="Arial" w:cs="Arial"/>
          <w:bCs/>
        </w:rPr>
        <w:t>At this</w:t>
      </w:r>
      <w:r>
        <w:rPr>
          <w:rFonts w:ascii="Arial" w:hAnsi="Arial" w:cs="Arial"/>
          <w:b/>
          <w:bCs/>
        </w:rPr>
        <w:t xml:space="preserve"> </w:t>
      </w:r>
      <w:r>
        <w:rPr>
          <w:rFonts w:ascii="Arial" w:hAnsi="Arial" w:cs="Arial"/>
          <w:bCs/>
        </w:rPr>
        <w:t>stage, are you happy?</w:t>
      </w:r>
      <w:r>
        <w:rPr>
          <w:rFonts w:ascii="Arial" w:hAnsi="Arial" w:cs="Arial"/>
          <w:bCs/>
          <w:sz w:val="28"/>
          <w:szCs w:val="32"/>
        </w:rPr>
        <w:tab/>
      </w:r>
      <w:r>
        <w:rPr>
          <w:rFonts w:ascii="Arial" w:hAnsi="Arial" w:cs="Arial"/>
          <w:bCs/>
          <w:sz w:val="28"/>
          <w:szCs w:val="32"/>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620"/>
        <w:gridCol w:w="1404"/>
        <w:gridCol w:w="1705"/>
        <w:gridCol w:w="1705"/>
      </w:tblGrid>
      <w:tr w:rsidR="00697CD0" w:rsidTr="00242CB9">
        <w:tc>
          <w:tcPr>
            <w:tcW w:w="1980" w:type="dxa"/>
          </w:tcPr>
          <w:p w:rsidR="00697CD0" w:rsidRDefault="00697CD0" w:rsidP="00242CB9">
            <w:pPr>
              <w:rPr>
                <w:rFonts w:ascii="Arial" w:hAnsi="Arial" w:cs="Arial"/>
                <w:bCs/>
              </w:rPr>
            </w:pPr>
            <w:r>
              <w:rPr>
                <w:rFonts w:ascii="Arial" w:hAnsi="Arial" w:cs="Arial"/>
                <w:bCs/>
              </w:rPr>
              <w:t>Very unhappy</w:t>
            </w:r>
          </w:p>
        </w:tc>
        <w:tc>
          <w:tcPr>
            <w:tcW w:w="1620" w:type="dxa"/>
          </w:tcPr>
          <w:p w:rsidR="00697CD0" w:rsidRDefault="00697CD0" w:rsidP="00242CB9">
            <w:pPr>
              <w:rPr>
                <w:rFonts w:ascii="Arial" w:hAnsi="Arial" w:cs="Arial"/>
                <w:bCs/>
              </w:rPr>
            </w:pPr>
            <w:r>
              <w:rPr>
                <w:rFonts w:ascii="Arial" w:hAnsi="Arial" w:cs="Arial"/>
                <w:bCs/>
              </w:rPr>
              <w:t>Unhappy</w:t>
            </w:r>
          </w:p>
        </w:tc>
        <w:tc>
          <w:tcPr>
            <w:tcW w:w="1404" w:type="dxa"/>
          </w:tcPr>
          <w:p w:rsidR="00697CD0" w:rsidRDefault="00697CD0" w:rsidP="00242CB9">
            <w:pPr>
              <w:rPr>
                <w:rFonts w:ascii="Arial" w:hAnsi="Arial" w:cs="Arial"/>
                <w:bCs/>
              </w:rPr>
            </w:pPr>
            <w:r>
              <w:rPr>
                <w:rFonts w:ascii="Arial" w:hAnsi="Arial" w:cs="Arial"/>
                <w:bCs/>
              </w:rPr>
              <w:t>Ok</w:t>
            </w:r>
          </w:p>
        </w:tc>
        <w:tc>
          <w:tcPr>
            <w:tcW w:w="1705" w:type="dxa"/>
          </w:tcPr>
          <w:p w:rsidR="00697CD0" w:rsidRDefault="00697CD0" w:rsidP="00242CB9">
            <w:pPr>
              <w:rPr>
                <w:rFonts w:ascii="Arial" w:hAnsi="Arial" w:cs="Arial"/>
                <w:bCs/>
              </w:rPr>
            </w:pPr>
            <w:r>
              <w:rPr>
                <w:rFonts w:ascii="Arial" w:hAnsi="Arial" w:cs="Arial"/>
                <w:bCs/>
              </w:rPr>
              <w:t>Happy</w:t>
            </w:r>
          </w:p>
        </w:tc>
        <w:tc>
          <w:tcPr>
            <w:tcW w:w="1705" w:type="dxa"/>
          </w:tcPr>
          <w:p w:rsidR="00697CD0" w:rsidRDefault="00697CD0" w:rsidP="00242CB9">
            <w:pPr>
              <w:rPr>
                <w:rFonts w:ascii="Arial" w:hAnsi="Arial" w:cs="Arial"/>
                <w:bCs/>
              </w:rPr>
            </w:pPr>
            <w:r>
              <w:rPr>
                <w:rFonts w:ascii="Arial" w:hAnsi="Arial" w:cs="Arial"/>
                <w:bCs/>
              </w:rPr>
              <w:t>Very Happy</w:t>
            </w:r>
          </w:p>
        </w:tc>
      </w:tr>
      <w:tr w:rsidR="00697CD0" w:rsidTr="00242CB9">
        <w:tc>
          <w:tcPr>
            <w:tcW w:w="1980" w:type="dxa"/>
          </w:tcPr>
          <w:p w:rsidR="00697CD0" w:rsidRDefault="00697CD0" w:rsidP="00242CB9">
            <w:pPr>
              <w:rPr>
                <w:rFonts w:ascii="Arial" w:hAnsi="Arial" w:cs="Arial"/>
                <w:bCs/>
              </w:rPr>
            </w:pPr>
          </w:p>
        </w:tc>
        <w:tc>
          <w:tcPr>
            <w:tcW w:w="1620" w:type="dxa"/>
          </w:tcPr>
          <w:p w:rsidR="00697CD0" w:rsidRDefault="00697CD0" w:rsidP="00242CB9">
            <w:pPr>
              <w:rPr>
                <w:rFonts w:ascii="Arial" w:hAnsi="Arial" w:cs="Arial"/>
                <w:bCs/>
              </w:rPr>
            </w:pPr>
          </w:p>
        </w:tc>
        <w:tc>
          <w:tcPr>
            <w:tcW w:w="1404" w:type="dxa"/>
          </w:tcPr>
          <w:p w:rsidR="00697CD0" w:rsidRDefault="00697CD0" w:rsidP="00242CB9">
            <w:pPr>
              <w:rPr>
                <w:rFonts w:ascii="Arial" w:hAnsi="Arial" w:cs="Arial"/>
                <w:bCs/>
              </w:rPr>
            </w:pPr>
          </w:p>
        </w:tc>
        <w:tc>
          <w:tcPr>
            <w:tcW w:w="1705" w:type="dxa"/>
          </w:tcPr>
          <w:p w:rsidR="00697CD0" w:rsidRDefault="00697CD0" w:rsidP="00242CB9">
            <w:pPr>
              <w:rPr>
                <w:rFonts w:ascii="Arial" w:hAnsi="Arial" w:cs="Arial"/>
                <w:bCs/>
              </w:rPr>
            </w:pPr>
          </w:p>
        </w:tc>
        <w:tc>
          <w:tcPr>
            <w:tcW w:w="1705" w:type="dxa"/>
          </w:tcPr>
          <w:p w:rsidR="00697CD0" w:rsidRDefault="00697CD0" w:rsidP="00242CB9">
            <w:pPr>
              <w:rPr>
                <w:rFonts w:ascii="Arial" w:hAnsi="Arial" w:cs="Arial"/>
                <w:bCs/>
              </w:rPr>
            </w:pPr>
          </w:p>
        </w:tc>
      </w:tr>
    </w:tbl>
    <w:p w:rsidR="00697CD0" w:rsidRDefault="00697CD0" w:rsidP="00697CD0">
      <w:pPr>
        <w:rPr>
          <w:rFonts w:ascii="Arial" w:hAnsi="Arial" w:cs="Arial"/>
          <w:bCs/>
        </w:rPr>
      </w:pPr>
    </w:p>
    <w:p w:rsidR="00697CD0" w:rsidRDefault="00697CD0" w:rsidP="00697CD0">
      <w:pPr>
        <w:rPr>
          <w:rFonts w:ascii="Arial" w:hAnsi="Arial" w:cs="Arial"/>
          <w:bCs/>
        </w:rPr>
      </w:pPr>
      <w:r>
        <w:rPr>
          <w:rFonts w:ascii="Arial" w:hAnsi="Arial" w:cs="Arial"/>
          <w:bCs/>
        </w:rPr>
        <w:t>Explain your answer:</w:t>
      </w:r>
    </w:p>
    <w:p w:rsidR="00697CD0" w:rsidRDefault="00697CD0" w:rsidP="00697CD0">
      <w:pPr>
        <w:rPr>
          <w:rFonts w:ascii="Arial" w:hAnsi="Arial" w:cs="Arial"/>
          <w:bCs/>
        </w:rPr>
      </w:pPr>
      <w:r>
        <w:rPr>
          <w:rFonts w:ascii="Arial" w:hAnsi="Arial" w:cs="Arial"/>
          <w:bCs/>
        </w:rPr>
        <w:t>8</w:t>
      </w:r>
      <w:r>
        <w:rPr>
          <w:rFonts w:ascii="Arial" w:hAnsi="Arial" w:cs="Arial"/>
          <w:bCs/>
          <w:sz w:val="28"/>
          <w:szCs w:val="32"/>
        </w:rPr>
        <w:t>.</w:t>
      </w:r>
      <w:r>
        <w:rPr>
          <w:rFonts w:ascii="Arial" w:hAnsi="Arial" w:cs="Arial"/>
          <w:b/>
          <w:bCs/>
          <w:sz w:val="28"/>
          <w:szCs w:val="32"/>
        </w:rPr>
        <w:t xml:space="preserve"> </w:t>
      </w:r>
      <w:r>
        <w:rPr>
          <w:rFonts w:ascii="Arial" w:hAnsi="Arial" w:cs="Arial"/>
          <w:bCs/>
        </w:rPr>
        <w:t xml:space="preserve">Would you please tell me who decided to stay in </w:t>
      </w:r>
      <w:smartTag w:uri="urn:schemas-microsoft-com:office:smarttags" w:element="place">
        <w:smartTag w:uri="urn:schemas-microsoft-com:office:smarttags" w:element="country-region">
          <w:r>
            <w:rPr>
              <w:rFonts w:ascii="Arial" w:hAnsi="Arial" w:cs="Arial"/>
              <w:bCs/>
            </w:rPr>
            <w:t>Britain</w:t>
          </w:r>
        </w:smartTag>
      </w:smartTag>
      <w:r>
        <w:rPr>
          <w:rFonts w:ascii="Arial" w:hAnsi="Arial" w:cs="Arial"/>
          <w:bCs/>
        </w:rPr>
        <w:t>?</w:t>
      </w:r>
    </w:p>
    <w:p w:rsidR="00697CD0" w:rsidRDefault="00697CD0" w:rsidP="00697CD0">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rsidR="00697CD0" w:rsidRDefault="00417EFB" w:rsidP="00697CD0">
      <w:pPr>
        <w:rPr>
          <w:rFonts w:ascii="Arial" w:hAnsi="Arial" w:cs="Arial"/>
          <w:bCs/>
        </w:rPr>
      </w:pPr>
      <w:r>
        <w:rPr>
          <w:noProof/>
          <w:lang w:bidi="bn-IN"/>
        </w:rPr>
        <w:pict>
          <v:rect id="_x0000_s1083" style="position:absolute;margin-left:180pt;margin-top:3.4pt;width:18pt;height:8.95pt;flip:y;z-index:251718656"/>
        </w:pict>
      </w:r>
      <w:r>
        <w:rPr>
          <w:noProof/>
          <w:lang w:bidi="bn-IN"/>
        </w:rPr>
        <w:pict>
          <v:rect id="_x0000_s1084" style="position:absolute;margin-left:357pt;margin-top:3.35pt;width:18pt;height:9pt;flip:y;z-index:251719680"/>
        </w:pict>
      </w:r>
      <w:r w:rsidR="00697CD0">
        <w:rPr>
          <w:rFonts w:ascii="Arial" w:hAnsi="Arial" w:cs="Arial"/>
          <w:bCs/>
        </w:rPr>
        <w:tab/>
        <w:t xml:space="preserve">        Mainly Respondent  </w:t>
      </w:r>
      <w:r w:rsidR="00697CD0">
        <w:rPr>
          <w:rFonts w:ascii="Arial" w:hAnsi="Arial" w:cs="Arial"/>
          <w:bCs/>
        </w:rPr>
        <w:tab/>
      </w:r>
      <w:r w:rsidR="00697CD0">
        <w:rPr>
          <w:rFonts w:ascii="Arial" w:hAnsi="Arial" w:cs="Arial"/>
          <w:bCs/>
        </w:rPr>
        <w:tab/>
      </w:r>
      <w:r w:rsidR="00697CD0">
        <w:rPr>
          <w:rFonts w:ascii="Arial" w:hAnsi="Arial" w:cs="Arial"/>
          <w:bCs/>
        </w:rPr>
        <w:tab/>
        <w:t xml:space="preserve">                  Spouse</w:t>
      </w:r>
    </w:p>
    <w:p w:rsidR="00697CD0" w:rsidRDefault="00417EFB" w:rsidP="00697CD0">
      <w:pPr>
        <w:rPr>
          <w:rFonts w:ascii="Arial" w:hAnsi="Arial" w:cs="Arial"/>
          <w:bCs/>
        </w:rPr>
      </w:pPr>
      <w:r>
        <w:rPr>
          <w:noProof/>
          <w:lang w:bidi="bn-IN"/>
        </w:rPr>
        <w:pict>
          <v:rect id="_x0000_s1085" style="position:absolute;margin-left:180pt;margin-top:2.25pt;width:18pt;height:8.95pt;flip:y;z-index:251720704"/>
        </w:pict>
      </w:r>
      <w:r>
        <w:rPr>
          <w:noProof/>
          <w:lang w:bidi="bn-IN"/>
        </w:rPr>
        <w:pict>
          <v:rect id="_x0000_s1086" style="position:absolute;margin-left:357pt;margin-top:2.25pt;width:18pt;height:8.95pt;flip:y;z-index:251721728"/>
        </w:pict>
      </w:r>
      <w:r w:rsidR="00697CD0">
        <w:rPr>
          <w:rFonts w:ascii="Arial" w:hAnsi="Arial" w:cs="Arial"/>
          <w:bCs/>
        </w:rPr>
        <w:t xml:space="preserve">                                    Children</w:t>
      </w:r>
      <w:r w:rsidR="00697CD0" w:rsidRPr="0048478A">
        <w:rPr>
          <w:rFonts w:ascii="Arial" w:hAnsi="Arial" w:cs="Arial"/>
          <w:bCs/>
        </w:rPr>
        <w:t xml:space="preserve"> </w:t>
      </w:r>
      <w:r w:rsidR="00697CD0">
        <w:rPr>
          <w:rFonts w:ascii="Arial" w:hAnsi="Arial" w:cs="Arial"/>
          <w:bCs/>
        </w:rPr>
        <w:t xml:space="preserve">                          Others family members</w:t>
      </w:r>
    </w:p>
    <w:p w:rsidR="00697CD0" w:rsidRPr="0048478A" w:rsidRDefault="00417EFB" w:rsidP="00697CD0">
      <w:pPr>
        <w:rPr>
          <w:rFonts w:ascii="Arial" w:hAnsi="Arial" w:cs="Arial"/>
          <w:bCs/>
        </w:rPr>
      </w:pPr>
      <w:r>
        <w:rPr>
          <w:noProof/>
          <w:lang w:bidi="bn-IN"/>
        </w:rPr>
        <w:pict>
          <v:rect id="_x0000_s1088" style="position:absolute;margin-left:357pt;margin-top:1.5pt;width:18pt;height:8.95pt;flip:y;z-index:251723776"/>
        </w:pict>
      </w:r>
      <w:r>
        <w:rPr>
          <w:noProof/>
          <w:lang w:bidi="bn-IN"/>
        </w:rPr>
        <w:pict>
          <v:rect id="_x0000_s1087" style="position:absolute;margin-left:180pt;margin-top:5.55pt;width:18pt;height:8.95pt;flip:y;z-index:251722752"/>
        </w:pict>
      </w:r>
      <w:r w:rsidR="00697CD0">
        <w:rPr>
          <w:rFonts w:ascii="Arial" w:hAnsi="Arial" w:cs="Arial"/>
          <w:bCs/>
        </w:rPr>
        <w:t xml:space="preserve">                                       Friend                                                         other</w:t>
      </w:r>
      <w:r w:rsidR="00697CD0">
        <w:rPr>
          <w:rFonts w:ascii="Arial" w:hAnsi="Arial" w:cs="Arial"/>
          <w:bCs/>
        </w:rPr>
        <w:tab/>
      </w:r>
      <w:r w:rsidR="00697CD0">
        <w:rPr>
          <w:rFonts w:ascii="Arial" w:hAnsi="Arial" w:cs="Arial"/>
          <w:bCs/>
        </w:rPr>
        <w:tab/>
      </w:r>
      <w:r w:rsidR="00697CD0">
        <w:rPr>
          <w:rFonts w:ascii="Arial" w:hAnsi="Arial" w:cs="Arial"/>
          <w:bCs/>
        </w:rPr>
        <w:tab/>
        <w:t xml:space="preserve"> </w:t>
      </w:r>
    </w:p>
    <w:p w:rsidR="00697CD0" w:rsidRDefault="00697CD0" w:rsidP="00697CD0">
      <w:pPr>
        <w:numPr>
          <w:ilvl w:val="0"/>
          <w:numId w:val="16"/>
        </w:numPr>
        <w:spacing w:after="0" w:line="240" w:lineRule="auto"/>
        <w:rPr>
          <w:rFonts w:ascii="Arial" w:hAnsi="Arial" w:cs="Arial"/>
          <w:bCs/>
        </w:rPr>
      </w:pPr>
      <w:r>
        <w:rPr>
          <w:rFonts w:ascii="Arial" w:hAnsi="Arial" w:cs="Arial"/>
          <w:bCs/>
        </w:rPr>
        <w:t xml:space="preserve">What were your expectations in coming to the </w:t>
      </w:r>
      <w:smartTag w:uri="urn:schemas-microsoft-com:office:smarttags" w:element="place">
        <w:smartTag w:uri="urn:schemas-microsoft-com:office:smarttags" w:element="country-region">
          <w:r>
            <w:rPr>
              <w:rFonts w:ascii="Arial" w:hAnsi="Arial" w:cs="Arial"/>
              <w:bCs/>
            </w:rPr>
            <w:t>UK</w:t>
          </w:r>
        </w:smartTag>
      </w:smartTag>
      <w:r>
        <w:rPr>
          <w:rFonts w:ascii="Arial" w:hAnsi="Arial" w:cs="Arial"/>
          <w:bCs/>
        </w:rPr>
        <w:t xml:space="preserve"> and were they fulfilled?</w:t>
      </w:r>
    </w:p>
    <w:p w:rsidR="00697CD0" w:rsidRDefault="00697CD0" w:rsidP="00697CD0">
      <w:pPr>
        <w:rPr>
          <w:rFonts w:ascii="Arial" w:hAnsi="Arial" w:cs="Arial"/>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7"/>
        <w:gridCol w:w="530"/>
        <w:gridCol w:w="603"/>
        <w:gridCol w:w="1052"/>
        <w:gridCol w:w="666"/>
        <w:gridCol w:w="634"/>
        <w:gridCol w:w="550"/>
        <w:gridCol w:w="791"/>
        <w:gridCol w:w="540"/>
        <w:gridCol w:w="1031"/>
        <w:gridCol w:w="1284"/>
      </w:tblGrid>
      <w:tr w:rsidR="00697CD0" w:rsidTr="00242CB9">
        <w:tc>
          <w:tcPr>
            <w:tcW w:w="1247" w:type="dxa"/>
          </w:tcPr>
          <w:p w:rsidR="00697CD0" w:rsidRDefault="00697CD0" w:rsidP="00242CB9">
            <w:pPr>
              <w:rPr>
                <w:rFonts w:ascii="Arial" w:hAnsi="Arial" w:cs="Arial"/>
                <w:bCs/>
                <w:sz w:val="18"/>
                <w:szCs w:val="18"/>
              </w:rPr>
            </w:pPr>
          </w:p>
        </w:tc>
        <w:tc>
          <w:tcPr>
            <w:tcW w:w="3485" w:type="dxa"/>
            <w:gridSpan w:val="5"/>
          </w:tcPr>
          <w:p w:rsidR="00697CD0" w:rsidRDefault="00697CD0" w:rsidP="00242CB9">
            <w:pPr>
              <w:rPr>
                <w:rFonts w:ascii="Arial" w:hAnsi="Arial" w:cs="Arial"/>
                <w:bCs/>
                <w:sz w:val="18"/>
                <w:szCs w:val="18"/>
              </w:rPr>
            </w:pPr>
            <w:r>
              <w:rPr>
                <w:rFonts w:ascii="Arial" w:hAnsi="Arial" w:cs="Arial"/>
                <w:bCs/>
                <w:sz w:val="18"/>
                <w:szCs w:val="18"/>
              </w:rPr>
              <w:t>Degree of Expectation</w:t>
            </w:r>
          </w:p>
        </w:tc>
        <w:tc>
          <w:tcPr>
            <w:tcW w:w="4196" w:type="dxa"/>
            <w:gridSpan w:val="5"/>
          </w:tcPr>
          <w:p w:rsidR="00697CD0" w:rsidRDefault="00697CD0" w:rsidP="00242CB9">
            <w:pPr>
              <w:rPr>
                <w:rFonts w:ascii="Arial" w:hAnsi="Arial" w:cs="Arial"/>
                <w:bCs/>
                <w:sz w:val="18"/>
                <w:szCs w:val="18"/>
              </w:rPr>
            </w:pPr>
            <w:r>
              <w:rPr>
                <w:rFonts w:ascii="Arial" w:hAnsi="Arial" w:cs="Arial"/>
                <w:bCs/>
                <w:sz w:val="18"/>
                <w:szCs w:val="18"/>
              </w:rPr>
              <w:t>Degree to which expectation was met</w:t>
            </w:r>
          </w:p>
        </w:tc>
      </w:tr>
      <w:tr w:rsidR="00697CD0" w:rsidTr="00242CB9">
        <w:tc>
          <w:tcPr>
            <w:tcW w:w="1247" w:type="dxa"/>
          </w:tcPr>
          <w:p w:rsidR="00697CD0" w:rsidRDefault="00697CD0" w:rsidP="00242CB9">
            <w:pPr>
              <w:rPr>
                <w:rFonts w:ascii="Arial" w:hAnsi="Arial" w:cs="Arial"/>
                <w:bCs/>
                <w:sz w:val="18"/>
                <w:szCs w:val="18"/>
              </w:rPr>
            </w:pPr>
          </w:p>
        </w:tc>
        <w:tc>
          <w:tcPr>
            <w:tcW w:w="530" w:type="dxa"/>
          </w:tcPr>
          <w:p w:rsidR="00697CD0" w:rsidRDefault="00697CD0" w:rsidP="00242CB9">
            <w:pPr>
              <w:rPr>
                <w:rFonts w:ascii="Arial" w:hAnsi="Arial" w:cs="Arial"/>
                <w:bCs/>
                <w:sz w:val="18"/>
                <w:szCs w:val="18"/>
              </w:rPr>
            </w:pPr>
            <w:r>
              <w:rPr>
                <w:rFonts w:ascii="Arial" w:hAnsi="Arial" w:cs="Arial"/>
                <w:bCs/>
                <w:sz w:val="18"/>
                <w:szCs w:val="18"/>
              </w:rPr>
              <w:t>Not at all</w:t>
            </w:r>
          </w:p>
        </w:tc>
        <w:tc>
          <w:tcPr>
            <w:tcW w:w="603" w:type="dxa"/>
          </w:tcPr>
          <w:p w:rsidR="00697CD0" w:rsidRDefault="00697CD0" w:rsidP="00242CB9">
            <w:pPr>
              <w:rPr>
                <w:rFonts w:ascii="Arial" w:hAnsi="Arial" w:cs="Arial"/>
                <w:bCs/>
                <w:sz w:val="18"/>
                <w:szCs w:val="18"/>
              </w:rPr>
            </w:pPr>
            <w:r>
              <w:rPr>
                <w:rFonts w:ascii="Arial" w:hAnsi="Arial" w:cs="Arial"/>
                <w:bCs/>
                <w:sz w:val="18"/>
                <w:szCs w:val="18"/>
              </w:rPr>
              <w:t>A little</w:t>
            </w:r>
          </w:p>
        </w:tc>
        <w:tc>
          <w:tcPr>
            <w:tcW w:w="1052" w:type="dxa"/>
          </w:tcPr>
          <w:p w:rsidR="00697CD0" w:rsidRDefault="00697CD0" w:rsidP="00242CB9">
            <w:pPr>
              <w:rPr>
                <w:rFonts w:ascii="Arial" w:hAnsi="Arial" w:cs="Arial"/>
                <w:bCs/>
                <w:sz w:val="18"/>
                <w:szCs w:val="18"/>
              </w:rPr>
            </w:pPr>
            <w:r>
              <w:rPr>
                <w:rFonts w:ascii="Arial" w:hAnsi="Arial" w:cs="Arial"/>
                <w:bCs/>
                <w:sz w:val="18"/>
                <w:szCs w:val="18"/>
              </w:rPr>
              <w:t>Moderate</w:t>
            </w:r>
          </w:p>
        </w:tc>
        <w:tc>
          <w:tcPr>
            <w:tcW w:w="666" w:type="dxa"/>
          </w:tcPr>
          <w:p w:rsidR="00697CD0" w:rsidRDefault="00697CD0" w:rsidP="00242CB9">
            <w:pPr>
              <w:rPr>
                <w:rFonts w:ascii="Arial" w:hAnsi="Arial" w:cs="Arial"/>
                <w:bCs/>
                <w:sz w:val="18"/>
                <w:szCs w:val="18"/>
              </w:rPr>
            </w:pPr>
            <w:r>
              <w:rPr>
                <w:rFonts w:ascii="Arial" w:hAnsi="Arial" w:cs="Arial"/>
                <w:bCs/>
                <w:sz w:val="18"/>
                <w:szCs w:val="18"/>
              </w:rPr>
              <w:t>Fairy</w:t>
            </w:r>
          </w:p>
        </w:tc>
        <w:tc>
          <w:tcPr>
            <w:tcW w:w="634" w:type="dxa"/>
          </w:tcPr>
          <w:p w:rsidR="00697CD0" w:rsidRDefault="00697CD0" w:rsidP="00242CB9">
            <w:pPr>
              <w:rPr>
                <w:rFonts w:ascii="Arial" w:hAnsi="Arial" w:cs="Arial"/>
                <w:bCs/>
                <w:sz w:val="18"/>
                <w:szCs w:val="18"/>
              </w:rPr>
            </w:pPr>
            <w:r>
              <w:rPr>
                <w:rFonts w:ascii="Arial" w:hAnsi="Arial" w:cs="Arial"/>
                <w:bCs/>
                <w:sz w:val="18"/>
                <w:szCs w:val="18"/>
              </w:rPr>
              <w:t>High</w:t>
            </w:r>
          </w:p>
        </w:tc>
        <w:tc>
          <w:tcPr>
            <w:tcW w:w="550" w:type="dxa"/>
          </w:tcPr>
          <w:p w:rsidR="00697CD0" w:rsidRDefault="00697CD0" w:rsidP="00242CB9">
            <w:pPr>
              <w:rPr>
                <w:rFonts w:ascii="Arial" w:hAnsi="Arial" w:cs="Arial"/>
                <w:bCs/>
                <w:sz w:val="18"/>
                <w:szCs w:val="18"/>
              </w:rPr>
            </w:pPr>
            <w:r>
              <w:rPr>
                <w:rFonts w:ascii="Arial" w:hAnsi="Arial" w:cs="Arial"/>
                <w:bCs/>
                <w:sz w:val="18"/>
                <w:szCs w:val="18"/>
              </w:rPr>
              <w:t>Not met</w:t>
            </w:r>
          </w:p>
        </w:tc>
        <w:tc>
          <w:tcPr>
            <w:tcW w:w="791" w:type="dxa"/>
          </w:tcPr>
          <w:p w:rsidR="00697CD0" w:rsidRDefault="00697CD0" w:rsidP="00242CB9">
            <w:pPr>
              <w:rPr>
                <w:rFonts w:ascii="Arial" w:hAnsi="Arial" w:cs="Arial"/>
                <w:bCs/>
                <w:sz w:val="18"/>
                <w:szCs w:val="18"/>
              </w:rPr>
            </w:pPr>
            <w:r>
              <w:rPr>
                <w:rFonts w:ascii="Arial" w:hAnsi="Arial" w:cs="Arial"/>
                <w:bCs/>
                <w:sz w:val="18"/>
                <w:szCs w:val="18"/>
              </w:rPr>
              <w:t xml:space="preserve">Nearly Met </w:t>
            </w:r>
          </w:p>
        </w:tc>
        <w:tc>
          <w:tcPr>
            <w:tcW w:w="540" w:type="dxa"/>
          </w:tcPr>
          <w:p w:rsidR="00697CD0" w:rsidRDefault="00697CD0" w:rsidP="00242CB9">
            <w:pPr>
              <w:rPr>
                <w:rFonts w:ascii="Arial" w:hAnsi="Arial" w:cs="Arial"/>
                <w:bCs/>
                <w:sz w:val="18"/>
                <w:szCs w:val="18"/>
              </w:rPr>
            </w:pPr>
            <w:r>
              <w:rPr>
                <w:rFonts w:ascii="Arial" w:hAnsi="Arial" w:cs="Arial"/>
                <w:bCs/>
                <w:sz w:val="18"/>
                <w:szCs w:val="18"/>
              </w:rPr>
              <w:t>Met</w:t>
            </w:r>
          </w:p>
        </w:tc>
        <w:tc>
          <w:tcPr>
            <w:tcW w:w="1031" w:type="dxa"/>
          </w:tcPr>
          <w:p w:rsidR="00697CD0" w:rsidRDefault="00697CD0" w:rsidP="00242CB9">
            <w:pPr>
              <w:rPr>
                <w:rFonts w:ascii="Arial" w:hAnsi="Arial" w:cs="Arial"/>
                <w:bCs/>
                <w:sz w:val="18"/>
                <w:szCs w:val="18"/>
              </w:rPr>
            </w:pPr>
            <w:r>
              <w:rPr>
                <w:rFonts w:ascii="Arial" w:hAnsi="Arial" w:cs="Arial"/>
                <w:bCs/>
                <w:sz w:val="18"/>
                <w:szCs w:val="18"/>
              </w:rPr>
              <w:t>more than I expected</w:t>
            </w:r>
          </w:p>
        </w:tc>
        <w:tc>
          <w:tcPr>
            <w:tcW w:w="1284" w:type="dxa"/>
          </w:tcPr>
          <w:p w:rsidR="00697CD0" w:rsidRDefault="00697CD0" w:rsidP="00242CB9">
            <w:pPr>
              <w:rPr>
                <w:rFonts w:ascii="Arial" w:hAnsi="Arial" w:cs="Arial"/>
                <w:bCs/>
                <w:sz w:val="18"/>
                <w:szCs w:val="18"/>
              </w:rPr>
            </w:pPr>
            <w:r>
              <w:rPr>
                <w:rFonts w:ascii="Arial" w:hAnsi="Arial" w:cs="Arial"/>
                <w:bCs/>
                <w:sz w:val="18"/>
                <w:szCs w:val="18"/>
              </w:rPr>
              <w:t>much more than I expected</w:t>
            </w:r>
          </w:p>
        </w:tc>
      </w:tr>
      <w:tr w:rsidR="00697CD0" w:rsidTr="00242CB9">
        <w:tc>
          <w:tcPr>
            <w:tcW w:w="1247" w:type="dxa"/>
          </w:tcPr>
          <w:p w:rsidR="00697CD0" w:rsidRDefault="00697CD0" w:rsidP="00242CB9">
            <w:pPr>
              <w:rPr>
                <w:rFonts w:ascii="Arial" w:hAnsi="Arial" w:cs="Arial"/>
                <w:bCs/>
                <w:sz w:val="18"/>
                <w:szCs w:val="18"/>
              </w:rPr>
            </w:pPr>
            <w:r>
              <w:rPr>
                <w:rFonts w:ascii="Arial" w:hAnsi="Arial" w:cs="Arial"/>
                <w:bCs/>
                <w:sz w:val="18"/>
                <w:szCs w:val="18"/>
              </w:rPr>
              <w:t>Increased Financial capacity</w:t>
            </w:r>
          </w:p>
        </w:tc>
        <w:tc>
          <w:tcPr>
            <w:tcW w:w="530" w:type="dxa"/>
          </w:tcPr>
          <w:p w:rsidR="00697CD0" w:rsidRDefault="00697CD0" w:rsidP="00242CB9">
            <w:pPr>
              <w:rPr>
                <w:rFonts w:ascii="Arial" w:hAnsi="Arial" w:cs="Arial"/>
                <w:bCs/>
                <w:sz w:val="18"/>
                <w:szCs w:val="18"/>
              </w:rPr>
            </w:pPr>
          </w:p>
        </w:tc>
        <w:tc>
          <w:tcPr>
            <w:tcW w:w="603" w:type="dxa"/>
          </w:tcPr>
          <w:p w:rsidR="00697CD0" w:rsidRDefault="00697CD0" w:rsidP="00242CB9">
            <w:pPr>
              <w:rPr>
                <w:rFonts w:ascii="Arial" w:hAnsi="Arial" w:cs="Arial"/>
                <w:bCs/>
                <w:sz w:val="18"/>
                <w:szCs w:val="18"/>
              </w:rPr>
            </w:pPr>
          </w:p>
        </w:tc>
        <w:tc>
          <w:tcPr>
            <w:tcW w:w="1052" w:type="dxa"/>
          </w:tcPr>
          <w:p w:rsidR="00697CD0" w:rsidRDefault="00697CD0" w:rsidP="00242CB9">
            <w:pPr>
              <w:rPr>
                <w:rFonts w:ascii="Arial" w:hAnsi="Arial" w:cs="Arial"/>
                <w:bCs/>
                <w:sz w:val="18"/>
                <w:szCs w:val="18"/>
              </w:rPr>
            </w:pPr>
          </w:p>
        </w:tc>
        <w:tc>
          <w:tcPr>
            <w:tcW w:w="666" w:type="dxa"/>
          </w:tcPr>
          <w:p w:rsidR="00697CD0" w:rsidRDefault="00697CD0" w:rsidP="00242CB9">
            <w:pPr>
              <w:rPr>
                <w:rFonts w:ascii="Arial" w:hAnsi="Arial" w:cs="Arial"/>
                <w:bCs/>
                <w:sz w:val="18"/>
                <w:szCs w:val="18"/>
              </w:rPr>
            </w:pPr>
          </w:p>
        </w:tc>
        <w:tc>
          <w:tcPr>
            <w:tcW w:w="634" w:type="dxa"/>
          </w:tcPr>
          <w:p w:rsidR="00697CD0" w:rsidRDefault="00697CD0" w:rsidP="00242CB9">
            <w:pPr>
              <w:rPr>
                <w:rFonts w:ascii="Arial" w:hAnsi="Arial" w:cs="Arial"/>
                <w:bCs/>
                <w:sz w:val="18"/>
                <w:szCs w:val="18"/>
              </w:rPr>
            </w:pPr>
          </w:p>
        </w:tc>
        <w:tc>
          <w:tcPr>
            <w:tcW w:w="550" w:type="dxa"/>
          </w:tcPr>
          <w:p w:rsidR="00697CD0" w:rsidRDefault="00697CD0" w:rsidP="00242CB9">
            <w:pPr>
              <w:rPr>
                <w:rFonts w:ascii="Arial" w:hAnsi="Arial" w:cs="Arial"/>
                <w:bCs/>
                <w:sz w:val="18"/>
                <w:szCs w:val="18"/>
              </w:rPr>
            </w:pPr>
          </w:p>
        </w:tc>
        <w:tc>
          <w:tcPr>
            <w:tcW w:w="791" w:type="dxa"/>
          </w:tcPr>
          <w:p w:rsidR="00697CD0" w:rsidRDefault="00697CD0" w:rsidP="00242CB9">
            <w:pPr>
              <w:rPr>
                <w:rFonts w:ascii="Arial" w:hAnsi="Arial" w:cs="Arial"/>
                <w:bCs/>
                <w:sz w:val="18"/>
                <w:szCs w:val="18"/>
              </w:rPr>
            </w:pPr>
          </w:p>
        </w:tc>
        <w:tc>
          <w:tcPr>
            <w:tcW w:w="540" w:type="dxa"/>
          </w:tcPr>
          <w:p w:rsidR="00697CD0" w:rsidRDefault="00697CD0" w:rsidP="00242CB9">
            <w:pPr>
              <w:rPr>
                <w:rFonts w:ascii="Arial" w:hAnsi="Arial" w:cs="Arial"/>
                <w:bCs/>
                <w:sz w:val="18"/>
                <w:szCs w:val="18"/>
              </w:rPr>
            </w:pPr>
          </w:p>
        </w:tc>
        <w:tc>
          <w:tcPr>
            <w:tcW w:w="1031" w:type="dxa"/>
          </w:tcPr>
          <w:p w:rsidR="00697CD0" w:rsidRDefault="00697CD0" w:rsidP="00242CB9">
            <w:pPr>
              <w:rPr>
                <w:rFonts w:ascii="Arial" w:hAnsi="Arial" w:cs="Arial"/>
                <w:bCs/>
                <w:sz w:val="18"/>
                <w:szCs w:val="18"/>
              </w:rPr>
            </w:pPr>
          </w:p>
        </w:tc>
        <w:tc>
          <w:tcPr>
            <w:tcW w:w="1284" w:type="dxa"/>
          </w:tcPr>
          <w:p w:rsidR="00697CD0" w:rsidRDefault="00697CD0" w:rsidP="00242CB9">
            <w:pPr>
              <w:rPr>
                <w:rFonts w:ascii="Arial" w:hAnsi="Arial" w:cs="Arial"/>
                <w:bCs/>
                <w:sz w:val="18"/>
                <w:szCs w:val="18"/>
              </w:rPr>
            </w:pPr>
          </w:p>
        </w:tc>
      </w:tr>
      <w:tr w:rsidR="00697CD0" w:rsidTr="00242CB9">
        <w:tc>
          <w:tcPr>
            <w:tcW w:w="1247" w:type="dxa"/>
          </w:tcPr>
          <w:p w:rsidR="00697CD0" w:rsidRDefault="00697CD0" w:rsidP="00242CB9">
            <w:pPr>
              <w:rPr>
                <w:rFonts w:ascii="Arial" w:hAnsi="Arial" w:cs="Arial"/>
                <w:bCs/>
                <w:sz w:val="18"/>
                <w:szCs w:val="18"/>
              </w:rPr>
            </w:pPr>
            <w:r>
              <w:rPr>
                <w:rFonts w:ascii="Arial" w:hAnsi="Arial" w:cs="Arial"/>
                <w:bCs/>
                <w:sz w:val="18"/>
                <w:szCs w:val="18"/>
              </w:rPr>
              <w:t>Standard of living</w:t>
            </w:r>
          </w:p>
        </w:tc>
        <w:tc>
          <w:tcPr>
            <w:tcW w:w="530" w:type="dxa"/>
          </w:tcPr>
          <w:p w:rsidR="00697CD0" w:rsidRDefault="00697CD0" w:rsidP="00242CB9">
            <w:pPr>
              <w:rPr>
                <w:rFonts w:ascii="Arial" w:hAnsi="Arial" w:cs="Arial"/>
                <w:bCs/>
                <w:sz w:val="18"/>
                <w:szCs w:val="18"/>
              </w:rPr>
            </w:pPr>
          </w:p>
        </w:tc>
        <w:tc>
          <w:tcPr>
            <w:tcW w:w="603" w:type="dxa"/>
          </w:tcPr>
          <w:p w:rsidR="00697CD0" w:rsidRDefault="00697CD0" w:rsidP="00242CB9">
            <w:pPr>
              <w:rPr>
                <w:rFonts w:ascii="Arial" w:hAnsi="Arial" w:cs="Arial"/>
                <w:bCs/>
                <w:sz w:val="18"/>
                <w:szCs w:val="18"/>
              </w:rPr>
            </w:pPr>
          </w:p>
        </w:tc>
        <w:tc>
          <w:tcPr>
            <w:tcW w:w="1052" w:type="dxa"/>
          </w:tcPr>
          <w:p w:rsidR="00697CD0" w:rsidRDefault="00697CD0" w:rsidP="00242CB9">
            <w:pPr>
              <w:rPr>
                <w:rFonts w:ascii="Arial" w:hAnsi="Arial" w:cs="Arial"/>
                <w:bCs/>
                <w:sz w:val="18"/>
                <w:szCs w:val="18"/>
              </w:rPr>
            </w:pPr>
          </w:p>
        </w:tc>
        <w:tc>
          <w:tcPr>
            <w:tcW w:w="666" w:type="dxa"/>
          </w:tcPr>
          <w:p w:rsidR="00697CD0" w:rsidRDefault="00697CD0" w:rsidP="00242CB9">
            <w:pPr>
              <w:rPr>
                <w:rFonts w:ascii="Arial" w:hAnsi="Arial" w:cs="Arial"/>
                <w:bCs/>
                <w:sz w:val="18"/>
                <w:szCs w:val="18"/>
              </w:rPr>
            </w:pPr>
          </w:p>
        </w:tc>
        <w:tc>
          <w:tcPr>
            <w:tcW w:w="634" w:type="dxa"/>
          </w:tcPr>
          <w:p w:rsidR="00697CD0" w:rsidRDefault="00697CD0" w:rsidP="00242CB9">
            <w:pPr>
              <w:rPr>
                <w:rFonts w:ascii="Arial" w:hAnsi="Arial" w:cs="Arial"/>
                <w:bCs/>
                <w:sz w:val="18"/>
                <w:szCs w:val="18"/>
              </w:rPr>
            </w:pPr>
          </w:p>
        </w:tc>
        <w:tc>
          <w:tcPr>
            <w:tcW w:w="550" w:type="dxa"/>
          </w:tcPr>
          <w:p w:rsidR="00697CD0" w:rsidRDefault="00697CD0" w:rsidP="00242CB9">
            <w:pPr>
              <w:rPr>
                <w:rFonts w:ascii="Arial" w:hAnsi="Arial" w:cs="Arial"/>
                <w:bCs/>
                <w:sz w:val="18"/>
                <w:szCs w:val="18"/>
              </w:rPr>
            </w:pPr>
          </w:p>
        </w:tc>
        <w:tc>
          <w:tcPr>
            <w:tcW w:w="791" w:type="dxa"/>
          </w:tcPr>
          <w:p w:rsidR="00697CD0" w:rsidRDefault="00697CD0" w:rsidP="00242CB9">
            <w:pPr>
              <w:rPr>
                <w:rFonts w:ascii="Arial" w:hAnsi="Arial" w:cs="Arial"/>
                <w:bCs/>
                <w:sz w:val="18"/>
                <w:szCs w:val="18"/>
              </w:rPr>
            </w:pPr>
          </w:p>
        </w:tc>
        <w:tc>
          <w:tcPr>
            <w:tcW w:w="540" w:type="dxa"/>
          </w:tcPr>
          <w:p w:rsidR="00697CD0" w:rsidRDefault="00697CD0" w:rsidP="00242CB9">
            <w:pPr>
              <w:rPr>
                <w:rFonts w:ascii="Arial" w:hAnsi="Arial" w:cs="Arial"/>
                <w:bCs/>
                <w:sz w:val="18"/>
                <w:szCs w:val="18"/>
              </w:rPr>
            </w:pPr>
          </w:p>
        </w:tc>
        <w:tc>
          <w:tcPr>
            <w:tcW w:w="1031" w:type="dxa"/>
          </w:tcPr>
          <w:p w:rsidR="00697CD0" w:rsidRDefault="00697CD0" w:rsidP="00242CB9">
            <w:pPr>
              <w:rPr>
                <w:rFonts w:ascii="Arial" w:hAnsi="Arial" w:cs="Arial"/>
                <w:bCs/>
                <w:sz w:val="18"/>
                <w:szCs w:val="18"/>
              </w:rPr>
            </w:pPr>
          </w:p>
        </w:tc>
        <w:tc>
          <w:tcPr>
            <w:tcW w:w="1284" w:type="dxa"/>
          </w:tcPr>
          <w:p w:rsidR="00697CD0" w:rsidRDefault="00697CD0" w:rsidP="00242CB9">
            <w:pPr>
              <w:rPr>
                <w:rFonts w:ascii="Arial" w:hAnsi="Arial" w:cs="Arial"/>
                <w:bCs/>
                <w:sz w:val="18"/>
                <w:szCs w:val="18"/>
              </w:rPr>
            </w:pPr>
          </w:p>
        </w:tc>
      </w:tr>
      <w:tr w:rsidR="00697CD0" w:rsidTr="00242CB9">
        <w:tc>
          <w:tcPr>
            <w:tcW w:w="1247" w:type="dxa"/>
          </w:tcPr>
          <w:p w:rsidR="00697CD0" w:rsidRDefault="00697CD0" w:rsidP="00242CB9">
            <w:pPr>
              <w:rPr>
                <w:rFonts w:ascii="Arial" w:hAnsi="Arial" w:cs="Arial"/>
                <w:bCs/>
                <w:sz w:val="18"/>
                <w:szCs w:val="18"/>
              </w:rPr>
            </w:pPr>
            <w:r>
              <w:rPr>
                <w:rFonts w:ascii="Arial" w:hAnsi="Arial" w:cs="Arial"/>
                <w:bCs/>
                <w:sz w:val="18"/>
                <w:szCs w:val="18"/>
              </w:rPr>
              <w:t>Work opportunities</w:t>
            </w:r>
          </w:p>
        </w:tc>
        <w:tc>
          <w:tcPr>
            <w:tcW w:w="530" w:type="dxa"/>
          </w:tcPr>
          <w:p w:rsidR="00697CD0" w:rsidRDefault="00697CD0" w:rsidP="00242CB9">
            <w:pPr>
              <w:rPr>
                <w:rFonts w:ascii="Arial" w:hAnsi="Arial" w:cs="Arial"/>
                <w:bCs/>
                <w:sz w:val="18"/>
                <w:szCs w:val="18"/>
              </w:rPr>
            </w:pPr>
          </w:p>
        </w:tc>
        <w:tc>
          <w:tcPr>
            <w:tcW w:w="603" w:type="dxa"/>
          </w:tcPr>
          <w:p w:rsidR="00697CD0" w:rsidRDefault="00697CD0" w:rsidP="00242CB9">
            <w:pPr>
              <w:rPr>
                <w:rFonts w:ascii="Arial" w:hAnsi="Arial" w:cs="Arial"/>
                <w:bCs/>
                <w:sz w:val="18"/>
                <w:szCs w:val="18"/>
              </w:rPr>
            </w:pPr>
          </w:p>
        </w:tc>
        <w:tc>
          <w:tcPr>
            <w:tcW w:w="1052" w:type="dxa"/>
          </w:tcPr>
          <w:p w:rsidR="00697CD0" w:rsidRDefault="00697CD0" w:rsidP="00242CB9">
            <w:pPr>
              <w:rPr>
                <w:rFonts w:ascii="Arial" w:hAnsi="Arial" w:cs="Arial"/>
                <w:bCs/>
                <w:sz w:val="18"/>
                <w:szCs w:val="18"/>
              </w:rPr>
            </w:pPr>
          </w:p>
        </w:tc>
        <w:tc>
          <w:tcPr>
            <w:tcW w:w="666" w:type="dxa"/>
          </w:tcPr>
          <w:p w:rsidR="00697CD0" w:rsidRDefault="00697CD0" w:rsidP="00242CB9">
            <w:pPr>
              <w:rPr>
                <w:rFonts w:ascii="Arial" w:hAnsi="Arial" w:cs="Arial"/>
                <w:bCs/>
                <w:sz w:val="18"/>
                <w:szCs w:val="18"/>
              </w:rPr>
            </w:pPr>
          </w:p>
        </w:tc>
        <w:tc>
          <w:tcPr>
            <w:tcW w:w="634" w:type="dxa"/>
          </w:tcPr>
          <w:p w:rsidR="00697CD0" w:rsidRDefault="00697CD0" w:rsidP="00242CB9">
            <w:pPr>
              <w:rPr>
                <w:rFonts w:ascii="Arial" w:hAnsi="Arial" w:cs="Arial"/>
                <w:bCs/>
                <w:sz w:val="18"/>
                <w:szCs w:val="18"/>
              </w:rPr>
            </w:pPr>
          </w:p>
        </w:tc>
        <w:tc>
          <w:tcPr>
            <w:tcW w:w="550" w:type="dxa"/>
          </w:tcPr>
          <w:p w:rsidR="00697CD0" w:rsidRDefault="00697CD0" w:rsidP="00242CB9">
            <w:pPr>
              <w:rPr>
                <w:rFonts w:ascii="Arial" w:hAnsi="Arial" w:cs="Arial"/>
                <w:bCs/>
                <w:sz w:val="18"/>
                <w:szCs w:val="18"/>
              </w:rPr>
            </w:pPr>
          </w:p>
        </w:tc>
        <w:tc>
          <w:tcPr>
            <w:tcW w:w="791" w:type="dxa"/>
          </w:tcPr>
          <w:p w:rsidR="00697CD0" w:rsidRDefault="00697CD0" w:rsidP="00242CB9">
            <w:pPr>
              <w:rPr>
                <w:rFonts w:ascii="Arial" w:hAnsi="Arial" w:cs="Arial"/>
                <w:bCs/>
                <w:sz w:val="18"/>
                <w:szCs w:val="18"/>
              </w:rPr>
            </w:pPr>
          </w:p>
        </w:tc>
        <w:tc>
          <w:tcPr>
            <w:tcW w:w="540" w:type="dxa"/>
          </w:tcPr>
          <w:p w:rsidR="00697CD0" w:rsidRDefault="00697CD0" w:rsidP="00242CB9">
            <w:pPr>
              <w:rPr>
                <w:rFonts w:ascii="Arial" w:hAnsi="Arial" w:cs="Arial"/>
                <w:bCs/>
                <w:sz w:val="18"/>
                <w:szCs w:val="18"/>
              </w:rPr>
            </w:pPr>
          </w:p>
        </w:tc>
        <w:tc>
          <w:tcPr>
            <w:tcW w:w="1031" w:type="dxa"/>
          </w:tcPr>
          <w:p w:rsidR="00697CD0" w:rsidRDefault="00697CD0" w:rsidP="00242CB9">
            <w:pPr>
              <w:rPr>
                <w:rFonts w:ascii="Arial" w:hAnsi="Arial" w:cs="Arial"/>
                <w:bCs/>
                <w:sz w:val="18"/>
                <w:szCs w:val="18"/>
              </w:rPr>
            </w:pPr>
          </w:p>
        </w:tc>
        <w:tc>
          <w:tcPr>
            <w:tcW w:w="1284" w:type="dxa"/>
          </w:tcPr>
          <w:p w:rsidR="00697CD0" w:rsidRDefault="00697CD0" w:rsidP="00242CB9">
            <w:pPr>
              <w:rPr>
                <w:rFonts w:ascii="Arial" w:hAnsi="Arial" w:cs="Arial"/>
                <w:bCs/>
                <w:sz w:val="18"/>
                <w:szCs w:val="18"/>
              </w:rPr>
            </w:pPr>
          </w:p>
        </w:tc>
      </w:tr>
      <w:tr w:rsidR="00697CD0" w:rsidTr="00242CB9">
        <w:tc>
          <w:tcPr>
            <w:tcW w:w="1247" w:type="dxa"/>
          </w:tcPr>
          <w:p w:rsidR="00697CD0" w:rsidRDefault="00697CD0" w:rsidP="00242CB9">
            <w:pPr>
              <w:rPr>
                <w:rFonts w:ascii="Arial" w:hAnsi="Arial" w:cs="Arial"/>
                <w:bCs/>
                <w:sz w:val="18"/>
                <w:szCs w:val="18"/>
              </w:rPr>
            </w:pPr>
            <w:r>
              <w:rPr>
                <w:rFonts w:ascii="Arial" w:hAnsi="Arial" w:cs="Arial"/>
                <w:bCs/>
                <w:sz w:val="18"/>
                <w:szCs w:val="18"/>
              </w:rPr>
              <w:t>Easy life</w:t>
            </w:r>
          </w:p>
        </w:tc>
        <w:tc>
          <w:tcPr>
            <w:tcW w:w="530" w:type="dxa"/>
          </w:tcPr>
          <w:p w:rsidR="00697CD0" w:rsidRDefault="00697CD0" w:rsidP="00242CB9">
            <w:pPr>
              <w:rPr>
                <w:rFonts w:ascii="Arial" w:hAnsi="Arial" w:cs="Arial"/>
                <w:bCs/>
                <w:sz w:val="18"/>
                <w:szCs w:val="18"/>
              </w:rPr>
            </w:pPr>
          </w:p>
          <w:p w:rsidR="00697CD0" w:rsidRDefault="00697CD0" w:rsidP="00242CB9">
            <w:pPr>
              <w:rPr>
                <w:rFonts w:ascii="Arial" w:hAnsi="Arial" w:cs="Arial"/>
                <w:bCs/>
                <w:sz w:val="18"/>
                <w:szCs w:val="18"/>
              </w:rPr>
            </w:pPr>
          </w:p>
        </w:tc>
        <w:tc>
          <w:tcPr>
            <w:tcW w:w="603" w:type="dxa"/>
          </w:tcPr>
          <w:p w:rsidR="00697CD0" w:rsidRDefault="00697CD0" w:rsidP="00242CB9">
            <w:pPr>
              <w:rPr>
                <w:rFonts w:ascii="Arial" w:hAnsi="Arial" w:cs="Arial"/>
                <w:bCs/>
                <w:sz w:val="18"/>
                <w:szCs w:val="18"/>
              </w:rPr>
            </w:pPr>
          </w:p>
        </w:tc>
        <w:tc>
          <w:tcPr>
            <w:tcW w:w="1052" w:type="dxa"/>
          </w:tcPr>
          <w:p w:rsidR="00697CD0" w:rsidRDefault="00697CD0" w:rsidP="00242CB9">
            <w:pPr>
              <w:rPr>
                <w:rFonts w:ascii="Arial" w:hAnsi="Arial" w:cs="Arial"/>
                <w:bCs/>
                <w:sz w:val="18"/>
                <w:szCs w:val="18"/>
              </w:rPr>
            </w:pPr>
          </w:p>
        </w:tc>
        <w:tc>
          <w:tcPr>
            <w:tcW w:w="666" w:type="dxa"/>
          </w:tcPr>
          <w:p w:rsidR="00697CD0" w:rsidRDefault="00697CD0" w:rsidP="00242CB9">
            <w:pPr>
              <w:rPr>
                <w:rFonts w:ascii="Arial" w:hAnsi="Arial" w:cs="Arial"/>
                <w:bCs/>
                <w:sz w:val="18"/>
                <w:szCs w:val="18"/>
              </w:rPr>
            </w:pPr>
          </w:p>
        </w:tc>
        <w:tc>
          <w:tcPr>
            <w:tcW w:w="634" w:type="dxa"/>
          </w:tcPr>
          <w:p w:rsidR="00697CD0" w:rsidRDefault="00697CD0" w:rsidP="00242CB9">
            <w:pPr>
              <w:rPr>
                <w:rFonts w:ascii="Arial" w:hAnsi="Arial" w:cs="Arial"/>
                <w:bCs/>
                <w:sz w:val="18"/>
                <w:szCs w:val="18"/>
              </w:rPr>
            </w:pPr>
          </w:p>
        </w:tc>
        <w:tc>
          <w:tcPr>
            <w:tcW w:w="550" w:type="dxa"/>
          </w:tcPr>
          <w:p w:rsidR="00697CD0" w:rsidRDefault="00697CD0" w:rsidP="00242CB9">
            <w:pPr>
              <w:rPr>
                <w:rFonts w:ascii="Arial" w:hAnsi="Arial" w:cs="Arial"/>
                <w:bCs/>
                <w:sz w:val="18"/>
                <w:szCs w:val="18"/>
              </w:rPr>
            </w:pPr>
          </w:p>
        </w:tc>
        <w:tc>
          <w:tcPr>
            <w:tcW w:w="791" w:type="dxa"/>
          </w:tcPr>
          <w:p w:rsidR="00697CD0" w:rsidRDefault="00697CD0" w:rsidP="00242CB9">
            <w:pPr>
              <w:rPr>
                <w:rFonts w:ascii="Arial" w:hAnsi="Arial" w:cs="Arial"/>
                <w:bCs/>
                <w:sz w:val="18"/>
                <w:szCs w:val="18"/>
              </w:rPr>
            </w:pPr>
          </w:p>
        </w:tc>
        <w:tc>
          <w:tcPr>
            <w:tcW w:w="540" w:type="dxa"/>
          </w:tcPr>
          <w:p w:rsidR="00697CD0" w:rsidRDefault="00697CD0" w:rsidP="00242CB9">
            <w:pPr>
              <w:rPr>
                <w:rFonts w:ascii="Arial" w:hAnsi="Arial" w:cs="Arial"/>
                <w:bCs/>
                <w:sz w:val="18"/>
                <w:szCs w:val="18"/>
              </w:rPr>
            </w:pPr>
          </w:p>
        </w:tc>
        <w:tc>
          <w:tcPr>
            <w:tcW w:w="1031" w:type="dxa"/>
          </w:tcPr>
          <w:p w:rsidR="00697CD0" w:rsidRDefault="00697CD0" w:rsidP="00242CB9">
            <w:pPr>
              <w:rPr>
                <w:rFonts w:ascii="Arial" w:hAnsi="Arial" w:cs="Arial"/>
                <w:bCs/>
                <w:sz w:val="18"/>
                <w:szCs w:val="18"/>
              </w:rPr>
            </w:pPr>
          </w:p>
        </w:tc>
        <w:tc>
          <w:tcPr>
            <w:tcW w:w="1284" w:type="dxa"/>
          </w:tcPr>
          <w:p w:rsidR="00697CD0" w:rsidRDefault="00697CD0" w:rsidP="00242CB9">
            <w:pPr>
              <w:rPr>
                <w:rFonts w:ascii="Arial" w:hAnsi="Arial" w:cs="Arial"/>
                <w:bCs/>
                <w:sz w:val="18"/>
                <w:szCs w:val="18"/>
              </w:rPr>
            </w:pPr>
          </w:p>
        </w:tc>
      </w:tr>
      <w:tr w:rsidR="00697CD0" w:rsidTr="00242CB9">
        <w:tc>
          <w:tcPr>
            <w:tcW w:w="1247" w:type="dxa"/>
          </w:tcPr>
          <w:p w:rsidR="00697CD0" w:rsidRDefault="00697CD0" w:rsidP="00242CB9">
            <w:pPr>
              <w:rPr>
                <w:rFonts w:ascii="Arial" w:hAnsi="Arial" w:cs="Arial"/>
                <w:bCs/>
                <w:sz w:val="18"/>
                <w:szCs w:val="18"/>
              </w:rPr>
            </w:pPr>
            <w:r>
              <w:rPr>
                <w:rFonts w:ascii="Arial" w:hAnsi="Arial" w:cs="Arial"/>
                <w:bCs/>
                <w:sz w:val="18"/>
                <w:szCs w:val="18"/>
              </w:rPr>
              <w:t>Enjoy a modern society</w:t>
            </w:r>
          </w:p>
        </w:tc>
        <w:tc>
          <w:tcPr>
            <w:tcW w:w="530" w:type="dxa"/>
          </w:tcPr>
          <w:p w:rsidR="00697CD0" w:rsidRDefault="00697CD0" w:rsidP="00242CB9">
            <w:pPr>
              <w:rPr>
                <w:rFonts w:ascii="Arial" w:hAnsi="Arial" w:cs="Arial"/>
                <w:bCs/>
                <w:sz w:val="18"/>
                <w:szCs w:val="18"/>
              </w:rPr>
            </w:pPr>
          </w:p>
        </w:tc>
        <w:tc>
          <w:tcPr>
            <w:tcW w:w="603" w:type="dxa"/>
          </w:tcPr>
          <w:p w:rsidR="00697CD0" w:rsidRDefault="00697CD0" w:rsidP="00242CB9">
            <w:pPr>
              <w:rPr>
                <w:rFonts w:ascii="Arial" w:hAnsi="Arial" w:cs="Arial"/>
                <w:bCs/>
                <w:sz w:val="18"/>
                <w:szCs w:val="18"/>
              </w:rPr>
            </w:pPr>
          </w:p>
        </w:tc>
        <w:tc>
          <w:tcPr>
            <w:tcW w:w="1052" w:type="dxa"/>
          </w:tcPr>
          <w:p w:rsidR="00697CD0" w:rsidRDefault="00697CD0" w:rsidP="00242CB9">
            <w:pPr>
              <w:rPr>
                <w:rFonts w:ascii="Arial" w:hAnsi="Arial" w:cs="Arial"/>
                <w:bCs/>
                <w:sz w:val="18"/>
                <w:szCs w:val="18"/>
              </w:rPr>
            </w:pPr>
          </w:p>
        </w:tc>
        <w:tc>
          <w:tcPr>
            <w:tcW w:w="666" w:type="dxa"/>
          </w:tcPr>
          <w:p w:rsidR="00697CD0" w:rsidRDefault="00697CD0" w:rsidP="00242CB9">
            <w:pPr>
              <w:rPr>
                <w:rFonts w:ascii="Arial" w:hAnsi="Arial" w:cs="Arial"/>
                <w:bCs/>
                <w:sz w:val="18"/>
                <w:szCs w:val="18"/>
              </w:rPr>
            </w:pPr>
          </w:p>
        </w:tc>
        <w:tc>
          <w:tcPr>
            <w:tcW w:w="634" w:type="dxa"/>
          </w:tcPr>
          <w:p w:rsidR="00697CD0" w:rsidRDefault="00697CD0" w:rsidP="00242CB9">
            <w:pPr>
              <w:rPr>
                <w:rFonts w:ascii="Arial" w:hAnsi="Arial" w:cs="Arial"/>
                <w:bCs/>
                <w:sz w:val="18"/>
                <w:szCs w:val="18"/>
              </w:rPr>
            </w:pPr>
          </w:p>
        </w:tc>
        <w:tc>
          <w:tcPr>
            <w:tcW w:w="550" w:type="dxa"/>
          </w:tcPr>
          <w:p w:rsidR="00697CD0" w:rsidRDefault="00697CD0" w:rsidP="00242CB9">
            <w:pPr>
              <w:rPr>
                <w:rFonts w:ascii="Arial" w:hAnsi="Arial" w:cs="Arial"/>
                <w:bCs/>
                <w:sz w:val="18"/>
                <w:szCs w:val="18"/>
              </w:rPr>
            </w:pPr>
          </w:p>
        </w:tc>
        <w:tc>
          <w:tcPr>
            <w:tcW w:w="791" w:type="dxa"/>
          </w:tcPr>
          <w:p w:rsidR="00697CD0" w:rsidRDefault="00697CD0" w:rsidP="00242CB9">
            <w:pPr>
              <w:rPr>
                <w:rFonts w:ascii="Arial" w:hAnsi="Arial" w:cs="Arial"/>
                <w:bCs/>
                <w:sz w:val="18"/>
                <w:szCs w:val="18"/>
              </w:rPr>
            </w:pPr>
          </w:p>
        </w:tc>
        <w:tc>
          <w:tcPr>
            <w:tcW w:w="540" w:type="dxa"/>
          </w:tcPr>
          <w:p w:rsidR="00697CD0" w:rsidRDefault="00697CD0" w:rsidP="00242CB9">
            <w:pPr>
              <w:rPr>
                <w:rFonts w:ascii="Arial" w:hAnsi="Arial" w:cs="Arial"/>
                <w:bCs/>
                <w:sz w:val="18"/>
                <w:szCs w:val="18"/>
              </w:rPr>
            </w:pPr>
          </w:p>
        </w:tc>
        <w:tc>
          <w:tcPr>
            <w:tcW w:w="1031" w:type="dxa"/>
          </w:tcPr>
          <w:p w:rsidR="00697CD0" w:rsidRDefault="00697CD0" w:rsidP="00242CB9">
            <w:pPr>
              <w:rPr>
                <w:rFonts w:ascii="Arial" w:hAnsi="Arial" w:cs="Arial"/>
                <w:bCs/>
                <w:sz w:val="18"/>
                <w:szCs w:val="18"/>
              </w:rPr>
            </w:pPr>
          </w:p>
        </w:tc>
        <w:tc>
          <w:tcPr>
            <w:tcW w:w="1284" w:type="dxa"/>
          </w:tcPr>
          <w:p w:rsidR="00697CD0" w:rsidRDefault="00697CD0" w:rsidP="00242CB9">
            <w:pPr>
              <w:rPr>
                <w:rFonts w:ascii="Arial" w:hAnsi="Arial" w:cs="Arial"/>
                <w:bCs/>
                <w:sz w:val="18"/>
                <w:szCs w:val="18"/>
              </w:rPr>
            </w:pPr>
          </w:p>
        </w:tc>
      </w:tr>
      <w:tr w:rsidR="00697CD0" w:rsidTr="00242CB9">
        <w:tc>
          <w:tcPr>
            <w:tcW w:w="1247" w:type="dxa"/>
          </w:tcPr>
          <w:p w:rsidR="00697CD0" w:rsidRDefault="00697CD0" w:rsidP="00242CB9">
            <w:pPr>
              <w:rPr>
                <w:rFonts w:ascii="Arial" w:hAnsi="Arial" w:cs="Arial"/>
                <w:bCs/>
                <w:sz w:val="18"/>
                <w:szCs w:val="18"/>
              </w:rPr>
            </w:pPr>
            <w:r>
              <w:rPr>
                <w:rFonts w:ascii="Arial" w:hAnsi="Arial" w:cs="Arial"/>
                <w:bCs/>
                <w:sz w:val="18"/>
                <w:szCs w:val="18"/>
              </w:rPr>
              <w:t>Make new friends</w:t>
            </w:r>
          </w:p>
        </w:tc>
        <w:tc>
          <w:tcPr>
            <w:tcW w:w="530" w:type="dxa"/>
          </w:tcPr>
          <w:p w:rsidR="00697CD0" w:rsidRDefault="00697CD0" w:rsidP="00242CB9">
            <w:pPr>
              <w:rPr>
                <w:rFonts w:ascii="Arial" w:hAnsi="Arial" w:cs="Arial"/>
                <w:bCs/>
                <w:sz w:val="18"/>
                <w:szCs w:val="18"/>
              </w:rPr>
            </w:pPr>
          </w:p>
        </w:tc>
        <w:tc>
          <w:tcPr>
            <w:tcW w:w="603" w:type="dxa"/>
          </w:tcPr>
          <w:p w:rsidR="00697CD0" w:rsidRDefault="00697CD0" w:rsidP="00242CB9">
            <w:pPr>
              <w:rPr>
                <w:rFonts w:ascii="Arial" w:hAnsi="Arial" w:cs="Arial"/>
                <w:bCs/>
                <w:sz w:val="18"/>
                <w:szCs w:val="18"/>
              </w:rPr>
            </w:pPr>
          </w:p>
        </w:tc>
        <w:tc>
          <w:tcPr>
            <w:tcW w:w="1052" w:type="dxa"/>
          </w:tcPr>
          <w:p w:rsidR="00697CD0" w:rsidRDefault="00697CD0" w:rsidP="00242CB9">
            <w:pPr>
              <w:rPr>
                <w:rFonts w:ascii="Arial" w:hAnsi="Arial" w:cs="Arial"/>
                <w:bCs/>
                <w:sz w:val="18"/>
                <w:szCs w:val="18"/>
              </w:rPr>
            </w:pPr>
          </w:p>
        </w:tc>
        <w:tc>
          <w:tcPr>
            <w:tcW w:w="666" w:type="dxa"/>
          </w:tcPr>
          <w:p w:rsidR="00697CD0" w:rsidRDefault="00697CD0" w:rsidP="00242CB9">
            <w:pPr>
              <w:rPr>
                <w:rFonts w:ascii="Arial" w:hAnsi="Arial" w:cs="Arial"/>
                <w:bCs/>
                <w:sz w:val="18"/>
                <w:szCs w:val="18"/>
              </w:rPr>
            </w:pPr>
          </w:p>
        </w:tc>
        <w:tc>
          <w:tcPr>
            <w:tcW w:w="634" w:type="dxa"/>
          </w:tcPr>
          <w:p w:rsidR="00697CD0" w:rsidRDefault="00697CD0" w:rsidP="00242CB9">
            <w:pPr>
              <w:rPr>
                <w:rFonts w:ascii="Arial" w:hAnsi="Arial" w:cs="Arial"/>
                <w:bCs/>
                <w:sz w:val="18"/>
                <w:szCs w:val="18"/>
              </w:rPr>
            </w:pPr>
          </w:p>
        </w:tc>
        <w:tc>
          <w:tcPr>
            <w:tcW w:w="550" w:type="dxa"/>
          </w:tcPr>
          <w:p w:rsidR="00697CD0" w:rsidRDefault="00697CD0" w:rsidP="00242CB9">
            <w:pPr>
              <w:rPr>
                <w:rFonts w:ascii="Arial" w:hAnsi="Arial" w:cs="Arial"/>
                <w:bCs/>
                <w:sz w:val="18"/>
                <w:szCs w:val="18"/>
              </w:rPr>
            </w:pPr>
          </w:p>
        </w:tc>
        <w:tc>
          <w:tcPr>
            <w:tcW w:w="791" w:type="dxa"/>
          </w:tcPr>
          <w:p w:rsidR="00697CD0" w:rsidRDefault="00697CD0" w:rsidP="00242CB9">
            <w:pPr>
              <w:rPr>
                <w:rFonts w:ascii="Arial" w:hAnsi="Arial" w:cs="Arial"/>
                <w:bCs/>
                <w:sz w:val="18"/>
                <w:szCs w:val="18"/>
              </w:rPr>
            </w:pPr>
          </w:p>
        </w:tc>
        <w:tc>
          <w:tcPr>
            <w:tcW w:w="540" w:type="dxa"/>
          </w:tcPr>
          <w:p w:rsidR="00697CD0" w:rsidRDefault="00697CD0" w:rsidP="00242CB9">
            <w:pPr>
              <w:rPr>
                <w:rFonts w:ascii="Arial" w:hAnsi="Arial" w:cs="Arial"/>
                <w:bCs/>
                <w:sz w:val="18"/>
                <w:szCs w:val="18"/>
              </w:rPr>
            </w:pPr>
          </w:p>
        </w:tc>
        <w:tc>
          <w:tcPr>
            <w:tcW w:w="1031" w:type="dxa"/>
          </w:tcPr>
          <w:p w:rsidR="00697CD0" w:rsidRDefault="00697CD0" w:rsidP="00242CB9">
            <w:pPr>
              <w:rPr>
                <w:rFonts w:ascii="Arial" w:hAnsi="Arial" w:cs="Arial"/>
                <w:bCs/>
                <w:sz w:val="18"/>
                <w:szCs w:val="18"/>
              </w:rPr>
            </w:pPr>
          </w:p>
        </w:tc>
        <w:tc>
          <w:tcPr>
            <w:tcW w:w="1284" w:type="dxa"/>
          </w:tcPr>
          <w:p w:rsidR="00697CD0" w:rsidRDefault="00697CD0" w:rsidP="00242CB9">
            <w:pPr>
              <w:rPr>
                <w:rFonts w:ascii="Arial" w:hAnsi="Arial" w:cs="Arial"/>
                <w:bCs/>
                <w:sz w:val="18"/>
                <w:szCs w:val="18"/>
              </w:rPr>
            </w:pPr>
          </w:p>
        </w:tc>
      </w:tr>
      <w:tr w:rsidR="00697CD0" w:rsidTr="00242CB9">
        <w:tc>
          <w:tcPr>
            <w:tcW w:w="1247" w:type="dxa"/>
          </w:tcPr>
          <w:p w:rsidR="00697CD0" w:rsidRDefault="00697CD0" w:rsidP="00242CB9">
            <w:pPr>
              <w:rPr>
                <w:rFonts w:ascii="Arial" w:hAnsi="Arial" w:cs="Arial"/>
                <w:bCs/>
                <w:sz w:val="18"/>
                <w:szCs w:val="18"/>
              </w:rPr>
            </w:pPr>
            <w:r>
              <w:rPr>
                <w:rFonts w:ascii="Arial" w:hAnsi="Arial" w:cs="Arial"/>
                <w:bCs/>
                <w:sz w:val="18"/>
                <w:szCs w:val="18"/>
              </w:rPr>
              <w:t>Other: Name:</w:t>
            </w:r>
          </w:p>
        </w:tc>
        <w:tc>
          <w:tcPr>
            <w:tcW w:w="530" w:type="dxa"/>
          </w:tcPr>
          <w:p w:rsidR="00697CD0" w:rsidRDefault="00697CD0" w:rsidP="00242CB9">
            <w:pPr>
              <w:rPr>
                <w:rFonts w:ascii="Arial" w:hAnsi="Arial" w:cs="Arial"/>
                <w:bCs/>
                <w:sz w:val="18"/>
                <w:szCs w:val="18"/>
              </w:rPr>
            </w:pPr>
          </w:p>
        </w:tc>
        <w:tc>
          <w:tcPr>
            <w:tcW w:w="603" w:type="dxa"/>
          </w:tcPr>
          <w:p w:rsidR="00697CD0" w:rsidRDefault="00697CD0" w:rsidP="00242CB9">
            <w:pPr>
              <w:rPr>
                <w:rFonts w:ascii="Arial" w:hAnsi="Arial" w:cs="Arial"/>
                <w:bCs/>
                <w:sz w:val="18"/>
                <w:szCs w:val="18"/>
              </w:rPr>
            </w:pPr>
          </w:p>
        </w:tc>
        <w:tc>
          <w:tcPr>
            <w:tcW w:w="1052" w:type="dxa"/>
          </w:tcPr>
          <w:p w:rsidR="00697CD0" w:rsidRDefault="00697CD0" w:rsidP="00242CB9">
            <w:pPr>
              <w:rPr>
                <w:rFonts w:ascii="Arial" w:hAnsi="Arial" w:cs="Arial"/>
                <w:bCs/>
                <w:sz w:val="18"/>
                <w:szCs w:val="18"/>
              </w:rPr>
            </w:pPr>
          </w:p>
        </w:tc>
        <w:tc>
          <w:tcPr>
            <w:tcW w:w="666" w:type="dxa"/>
          </w:tcPr>
          <w:p w:rsidR="00697CD0" w:rsidRDefault="00697CD0" w:rsidP="00242CB9">
            <w:pPr>
              <w:rPr>
                <w:rFonts w:ascii="Arial" w:hAnsi="Arial" w:cs="Arial"/>
                <w:bCs/>
                <w:sz w:val="18"/>
                <w:szCs w:val="18"/>
              </w:rPr>
            </w:pPr>
          </w:p>
        </w:tc>
        <w:tc>
          <w:tcPr>
            <w:tcW w:w="634" w:type="dxa"/>
          </w:tcPr>
          <w:p w:rsidR="00697CD0" w:rsidRDefault="00697CD0" w:rsidP="00242CB9">
            <w:pPr>
              <w:rPr>
                <w:rFonts w:ascii="Arial" w:hAnsi="Arial" w:cs="Arial"/>
                <w:bCs/>
                <w:sz w:val="18"/>
                <w:szCs w:val="18"/>
              </w:rPr>
            </w:pPr>
          </w:p>
        </w:tc>
        <w:tc>
          <w:tcPr>
            <w:tcW w:w="550" w:type="dxa"/>
          </w:tcPr>
          <w:p w:rsidR="00697CD0" w:rsidRDefault="00697CD0" w:rsidP="00242CB9">
            <w:pPr>
              <w:rPr>
                <w:rFonts w:ascii="Arial" w:hAnsi="Arial" w:cs="Arial"/>
                <w:bCs/>
                <w:sz w:val="18"/>
                <w:szCs w:val="18"/>
              </w:rPr>
            </w:pPr>
          </w:p>
        </w:tc>
        <w:tc>
          <w:tcPr>
            <w:tcW w:w="791" w:type="dxa"/>
          </w:tcPr>
          <w:p w:rsidR="00697CD0" w:rsidRDefault="00697CD0" w:rsidP="00242CB9">
            <w:pPr>
              <w:rPr>
                <w:rFonts w:ascii="Arial" w:hAnsi="Arial" w:cs="Arial"/>
                <w:bCs/>
                <w:sz w:val="18"/>
                <w:szCs w:val="18"/>
              </w:rPr>
            </w:pPr>
          </w:p>
        </w:tc>
        <w:tc>
          <w:tcPr>
            <w:tcW w:w="540" w:type="dxa"/>
          </w:tcPr>
          <w:p w:rsidR="00697CD0" w:rsidRDefault="00697CD0" w:rsidP="00242CB9">
            <w:pPr>
              <w:rPr>
                <w:rFonts w:ascii="Arial" w:hAnsi="Arial" w:cs="Arial"/>
                <w:bCs/>
                <w:sz w:val="18"/>
                <w:szCs w:val="18"/>
              </w:rPr>
            </w:pPr>
          </w:p>
        </w:tc>
        <w:tc>
          <w:tcPr>
            <w:tcW w:w="1031" w:type="dxa"/>
          </w:tcPr>
          <w:p w:rsidR="00697CD0" w:rsidRDefault="00697CD0" w:rsidP="00242CB9">
            <w:pPr>
              <w:rPr>
                <w:rFonts w:ascii="Arial" w:hAnsi="Arial" w:cs="Arial"/>
                <w:bCs/>
                <w:sz w:val="18"/>
                <w:szCs w:val="18"/>
              </w:rPr>
            </w:pPr>
          </w:p>
        </w:tc>
        <w:tc>
          <w:tcPr>
            <w:tcW w:w="1284" w:type="dxa"/>
          </w:tcPr>
          <w:p w:rsidR="00697CD0" w:rsidRDefault="00697CD0" w:rsidP="00242CB9">
            <w:pPr>
              <w:rPr>
                <w:rFonts w:ascii="Arial" w:hAnsi="Arial" w:cs="Arial"/>
                <w:bCs/>
                <w:sz w:val="18"/>
                <w:szCs w:val="18"/>
              </w:rPr>
            </w:pPr>
          </w:p>
        </w:tc>
      </w:tr>
    </w:tbl>
    <w:p w:rsidR="00697CD0" w:rsidRDefault="00697CD0" w:rsidP="00697CD0">
      <w:pPr>
        <w:rPr>
          <w:rFonts w:ascii="Arial" w:hAnsi="Arial" w:cs="Arial"/>
          <w:b/>
          <w:bCs/>
          <w:sz w:val="28"/>
          <w:szCs w:val="32"/>
        </w:rPr>
      </w:pPr>
    </w:p>
    <w:p w:rsidR="00697CD0" w:rsidRDefault="00697CD0" w:rsidP="00697CD0">
      <w:pPr>
        <w:rPr>
          <w:rFonts w:ascii="Arial" w:hAnsi="Arial" w:cs="Arial"/>
          <w:bCs/>
        </w:rPr>
      </w:pPr>
    </w:p>
    <w:p w:rsidR="00697CD0" w:rsidRDefault="00697CD0" w:rsidP="00697CD0">
      <w:pPr>
        <w:numPr>
          <w:ilvl w:val="0"/>
          <w:numId w:val="16"/>
        </w:numPr>
        <w:spacing w:after="0" w:line="240" w:lineRule="auto"/>
        <w:rPr>
          <w:rFonts w:ascii="Arial" w:hAnsi="Arial" w:cs="Arial"/>
          <w:bCs/>
        </w:rPr>
      </w:pPr>
      <w:r>
        <w:rPr>
          <w:rFonts w:ascii="Arial" w:hAnsi="Arial" w:cs="Arial"/>
          <w:bCs/>
        </w:rPr>
        <w:t xml:space="preserve">Why did you leave </w:t>
      </w:r>
      <w:smartTag w:uri="urn:schemas-microsoft-com:office:smarttags" w:element="place">
        <w:smartTag w:uri="urn:schemas-microsoft-com:office:smarttags" w:element="country-region">
          <w:r>
            <w:rPr>
              <w:rFonts w:ascii="Arial" w:hAnsi="Arial" w:cs="Arial"/>
              <w:bCs/>
            </w:rPr>
            <w:t>Bangladesh</w:t>
          </w:r>
        </w:smartTag>
      </w:smartTag>
      <w:r>
        <w:rPr>
          <w:rFonts w:ascii="Arial" w:hAnsi="Arial" w:cs="Arial"/>
          <w:bCs/>
        </w:rPr>
        <w:t>?</w:t>
      </w:r>
    </w:p>
    <w:p w:rsidR="00697CD0" w:rsidRDefault="00697CD0" w:rsidP="00697CD0">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0"/>
        <w:gridCol w:w="1420"/>
        <w:gridCol w:w="1420"/>
        <w:gridCol w:w="1420"/>
        <w:gridCol w:w="1421"/>
        <w:gridCol w:w="1421"/>
      </w:tblGrid>
      <w:tr w:rsidR="00697CD0" w:rsidTr="00242CB9">
        <w:tc>
          <w:tcPr>
            <w:tcW w:w="1420" w:type="dxa"/>
          </w:tcPr>
          <w:p w:rsidR="00697CD0" w:rsidRDefault="00697CD0" w:rsidP="00242CB9">
            <w:pPr>
              <w:rPr>
                <w:rFonts w:ascii="Arial" w:hAnsi="Arial" w:cs="Arial"/>
                <w:bCs/>
              </w:rPr>
            </w:pPr>
          </w:p>
        </w:tc>
        <w:tc>
          <w:tcPr>
            <w:tcW w:w="7102" w:type="dxa"/>
            <w:gridSpan w:val="5"/>
          </w:tcPr>
          <w:p w:rsidR="00697CD0" w:rsidRDefault="00697CD0" w:rsidP="00242CB9">
            <w:pPr>
              <w:jc w:val="center"/>
              <w:rPr>
                <w:rFonts w:ascii="Arial" w:hAnsi="Arial" w:cs="Arial"/>
                <w:bCs/>
              </w:rPr>
            </w:pPr>
            <w:r>
              <w:rPr>
                <w:rFonts w:ascii="Arial" w:hAnsi="Arial" w:cs="Arial"/>
                <w:bCs/>
              </w:rPr>
              <w:t>Strength of Reason for leaving</w:t>
            </w:r>
          </w:p>
        </w:tc>
      </w:tr>
      <w:tr w:rsidR="00697CD0" w:rsidTr="00242CB9">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r>
              <w:rPr>
                <w:rFonts w:ascii="Arial" w:hAnsi="Arial" w:cs="Arial"/>
                <w:bCs/>
              </w:rPr>
              <w:t>No</w:t>
            </w:r>
          </w:p>
        </w:tc>
        <w:tc>
          <w:tcPr>
            <w:tcW w:w="1420" w:type="dxa"/>
          </w:tcPr>
          <w:p w:rsidR="00697CD0" w:rsidRDefault="00697CD0" w:rsidP="00242CB9">
            <w:pPr>
              <w:rPr>
                <w:rFonts w:ascii="Arial" w:hAnsi="Arial" w:cs="Arial"/>
                <w:bCs/>
              </w:rPr>
            </w:pPr>
            <w:r>
              <w:rPr>
                <w:rFonts w:ascii="Arial" w:hAnsi="Arial" w:cs="Arial"/>
                <w:bCs/>
              </w:rPr>
              <w:t>A little</w:t>
            </w:r>
          </w:p>
        </w:tc>
        <w:tc>
          <w:tcPr>
            <w:tcW w:w="1420" w:type="dxa"/>
          </w:tcPr>
          <w:p w:rsidR="00697CD0" w:rsidRDefault="00697CD0" w:rsidP="00242CB9">
            <w:pPr>
              <w:rPr>
                <w:rFonts w:ascii="Arial" w:hAnsi="Arial" w:cs="Arial"/>
                <w:bCs/>
              </w:rPr>
            </w:pPr>
            <w:r>
              <w:rPr>
                <w:rFonts w:ascii="Arial" w:hAnsi="Arial" w:cs="Arial"/>
                <w:bCs/>
              </w:rPr>
              <w:t>Yes</w:t>
            </w:r>
          </w:p>
        </w:tc>
        <w:tc>
          <w:tcPr>
            <w:tcW w:w="1421" w:type="dxa"/>
          </w:tcPr>
          <w:p w:rsidR="00697CD0" w:rsidRDefault="00697CD0" w:rsidP="00242CB9">
            <w:pPr>
              <w:rPr>
                <w:rFonts w:ascii="Arial" w:hAnsi="Arial" w:cs="Arial"/>
                <w:bCs/>
              </w:rPr>
            </w:pPr>
            <w:r>
              <w:rPr>
                <w:rFonts w:ascii="Arial" w:hAnsi="Arial" w:cs="Arial"/>
                <w:bCs/>
              </w:rPr>
              <w:t>to a large extent</w:t>
            </w:r>
          </w:p>
        </w:tc>
        <w:tc>
          <w:tcPr>
            <w:tcW w:w="1421" w:type="dxa"/>
          </w:tcPr>
          <w:p w:rsidR="00697CD0" w:rsidRDefault="00697CD0" w:rsidP="00242CB9">
            <w:pPr>
              <w:rPr>
                <w:rFonts w:ascii="Arial" w:hAnsi="Arial" w:cs="Arial"/>
                <w:bCs/>
              </w:rPr>
            </w:pPr>
            <w:r>
              <w:rPr>
                <w:rFonts w:ascii="Arial" w:hAnsi="Arial" w:cs="Arial"/>
                <w:bCs/>
              </w:rPr>
              <w:t>Completely</w:t>
            </w:r>
          </w:p>
        </w:tc>
      </w:tr>
      <w:tr w:rsidR="00697CD0" w:rsidTr="00242CB9">
        <w:tc>
          <w:tcPr>
            <w:tcW w:w="1420" w:type="dxa"/>
          </w:tcPr>
          <w:p w:rsidR="00697CD0" w:rsidRDefault="00697CD0" w:rsidP="00242CB9">
            <w:pPr>
              <w:rPr>
                <w:rFonts w:ascii="Arial" w:hAnsi="Arial" w:cs="Arial"/>
                <w:bCs/>
              </w:rPr>
            </w:pPr>
            <w:r>
              <w:rPr>
                <w:rFonts w:ascii="Arial" w:hAnsi="Arial" w:cs="Arial"/>
                <w:bCs/>
              </w:rPr>
              <w:t>Poor job prospects</w:t>
            </w:r>
          </w:p>
        </w:tc>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r>
      <w:tr w:rsidR="00697CD0" w:rsidTr="00242CB9">
        <w:tc>
          <w:tcPr>
            <w:tcW w:w="1420" w:type="dxa"/>
          </w:tcPr>
          <w:p w:rsidR="00697CD0" w:rsidRDefault="00697CD0" w:rsidP="00242CB9">
            <w:pPr>
              <w:rPr>
                <w:rFonts w:ascii="Arial" w:hAnsi="Arial" w:cs="Arial"/>
                <w:bCs/>
              </w:rPr>
            </w:pPr>
            <w:r>
              <w:rPr>
                <w:rFonts w:ascii="Arial" w:hAnsi="Arial" w:cs="Arial"/>
                <w:bCs/>
              </w:rPr>
              <w:t>Too many family members competing for resources</w:t>
            </w:r>
          </w:p>
        </w:tc>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r>
      <w:tr w:rsidR="00697CD0" w:rsidTr="00242CB9">
        <w:tc>
          <w:tcPr>
            <w:tcW w:w="1420" w:type="dxa"/>
          </w:tcPr>
          <w:p w:rsidR="00697CD0" w:rsidRDefault="00697CD0" w:rsidP="00242CB9">
            <w:pPr>
              <w:rPr>
                <w:rFonts w:ascii="Arial" w:hAnsi="Arial" w:cs="Arial"/>
                <w:bCs/>
              </w:rPr>
            </w:pPr>
            <w:r>
              <w:rPr>
                <w:rFonts w:ascii="Arial" w:hAnsi="Arial" w:cs="Arial"/>
                <w:bCs/>
              </w:rPr>
              <w:t>Effects of climate change</w:t>
            </w:r>
          </w:p>
        </w:tc>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r>
      <w:tr w:rsidR="00697CD0" w:rsidTr="00242CB9">
        <w:tc>
          <w:tcPr>
            <w:tcW w:w="1420" w:type="dxa"/>
          </w:tcPr>
          <w:p w:rsidR="00697CD0" w:rsidRDefault="00697CD0" w:rsidP="00242CB9">
            <w:pPr>
              <w:rPr>
                <w:rFonts w:ascii="Arial" w:hAnsi="Arial" w:cs="Arial"/>
                <w:bCs/>
              </w:rPr>
            </w:pPr>
            <w:r>
              <w:rPr>
                <w:rFonts w:ascii="Arial" w:hAnsi="Arial" w:cs="Arial"/>
                <w:bCs/>
              </w:rPr>
              <w:t>Pollution</w:t>
            </w:r>
          </w:p>
        </w:tc>
        <w:tc>
          <w:tcPr>
            <w:tcW w:w="1420" w:type="dxa"/>
          </w:tcPr>
          <w:p w:rsidR="00697CD0" w:rsidRDefault="00697CD0" w:rsidP="00242CB9">
            <w:pPr>
              <w:rPr>
                <w:rFonts w:ascii="Arial" w:hAnsi="Arial" w:cs="Arial"/>
                <w:bCs/>
              </w:rPr>
            </w:pPr>
          </w:p>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r>
      <w:tr w:rsidR="00697CD0" w:rsidTr="00242CB9">
        <w:tc>
          <w:tcPr>
            <w:tcW w:w="1420" w:type="dxa"/>
          </w:tcPr>
          <w:p w:rsidR="00697CD0" w:rsidRDefault="00697CD0" w:rsidP="00242CB9">
            <w:pPr>
              <w:rPr>
                <w:rFonts w:ascii="Arial" w:hAnsi="Arial" w:cs="Arial"/>
                <w:bCs/>
              </w:rPr>
            </w:pPr>
            <w:r>
              <w:rPr>
                <w:rFonts w:ascii="Arial" w:hAnsi="Arial" w:cs="Arial"/>
                <w:bCs/>
              </w:rPr>
              <w:t>Too crowded</w:t>
            </w:r>
          </w:p>
        </w:tc>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r>
      <w:tr w:rsidR="00697CD0" w:rsidTr="00242CB9">
        <w:tc>
          <w:tcPr>
            <w:tcW w:w="1420" w:type="dxa"/>
          </w:tcPr>
          <w:p w:rsidR="00697CD0" w:rsidRDefault="00697CD0" w:rsidP="00242CB9">
            <w:pPr>
              <w:rPr>
                <w:rFonts w:ascii="Arial" w:hAnsi="Arial" w:cs="Arial"/>
                <w:bCs/>
              </w:rPr>
            </w:pPr>
            <w:r>
              <w:rPr>
                <w:rFonts w:ascii="Arial" w:hAnsi="Arial" w:cs="Arial"/>
                <w:bCs/>
              </w:rPr>
              <w:t>Concern over personal security</w:t>
            </w:r>
          </w:p>
        </w:tc>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r>
      <w:tr w:rsidR="00697CD0" w:rsidTr="00242CB9">
        <w:tc>
          <w:tcPr>
            <w:tcW w:w="1420" w:type="dxa"/>
          </w:tcPr>
          <w:p w:rsidR="00697CD0" w:rsidRDefault="00697CD0" w:rsidP="00242CB9">
            <w:pPr>
              <w:rPr>
                <w:rFonts w:ascii="Arial" w:hAnsi="Arial" w:cs="Arial"/>
                <w:bCs/>
              </w:rPr>
            </w:pPr>
            <w:r>
              <w:rPr>
                <w:rFonts w:ascii="Arial" w:hAnsi="Arial" w:cs="Arial"/>
                <w:bCs/>
              </w:rPr>
              <w:t>Crime</w:t>
            </w:r>
          </w:p>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r>
      <w:tr w:rsidR="00697CD0" w:rsidTr="00242CB9">
        <w:tc>
          <w:tcPr>
            <w:tcW w:w="1420" w:type="dxa"/>
          </w:tcPr>
          <w:p w:rsidR="00697CD0" w:rsidRDefault="00697CD0" w:rsidP="00242CB9">
            <w:pPr>
              <w:rPr>
                <w:rFonts w:ascii="Arial" w:hAnsi="Arial" w:cs="Arial"/>
                <w:bCs/>
              </w:rPr>
            </w:pPr>
            <w:r>
              <w:rPr>
                <w:rFonts w:ascii="Arial" w:hAnsi="Arial" w:cs="Arial"/>
                <w:bCs/>
              </w:rPr>
              <w:t xml:space="preserve">Other: </w:t>
            </w:r>
          </w:p>
          <w:p w:rsidR="00697CD0" w:rsidRDefault="00697CD0" w:rsidP="00242CB9">
            <w:pPr>
              <w:rPr>
                <w:rFonts w:ascii="Arial" w:hAnsi="Arial" w:cs="Arial"/>
                <w:bCs/>
              </w:rPr>
            </w:pPr>
            <w:r>
              <w:rPr>
                <w:rFonts w:ascii="Arial" w:hAnsi="Arial" w:cs="Arial"/>
                <w:bCs/>
              </w:rPr>
              <w:t>name</w:t>
            </w:r>
          </w:p>
        </w:tc>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0"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c>
          <w:tcPr>
            <w:tcW w:w="1421" w:type="dxa"/>
          </w:tcPr>
          <w:p w:rsidR="00697CD0" w:rsidRDefault="00697CD0" w:rsidP="00242CB9">
            <w:pPr>
              <w:rPr>
                <w:rFonts w:ascii="Arial" w:hAnsi="Arial" w:cs="Arial"/>
                <w:bCs/>
              </w:rPr>
            </w:pPr>
          </w:p>
        </w:tc>
      </w:tr>
    </w:tbl>
    <w:p w:rsidR="00697CD0" w:rsidRDefault="00697CD0" w:rsidP="00697CD0">
      <w:pPr>
        <w:rPr>
          <w:rFonts w:ascii="Arial" w:hAnsi="Arial" w:cs="Arial"/>
          <w:bCs/>
        </w:rPr>
      </w:pPr>
    </w:p>
    <w:p w:rsidR="00697CD0" w:rsidRDefault="00697CD0" w:rsidP="00697CD0">
      <w:pPr>
        <w:rPr>
          <w:rFonts w:ascii="Arial" w:hAnsi="Arial" w:cs="Arial"/>
          <w:bCs/>
        </w:rPr>
      </w:pPr>
      <w:r>
        <w:rPr>
          <w:rFonts w:ascii="Arial" w:hAnsi="Arial" w:cs="Arial"/>
          <w:bCs/>
        </w:rPr>
        <w:br w:type="page"/>
      </w:r>
    </w:p>
    <w:p w:rsidR="00697CD0" w:rsidRDefault="00697CD0" w:rsidP="00697CD0">
      <w:pPr>
        <w:numPr>
          <w:ilvl w:val="0"/>
          <w:numId w:val="16"/>
        </w:numPr>
        <w:spacing w:after="0" w:line="240" w:lineRule="auto"/>
        <w:rPr>
          <w:rFonts w:ascii="Arial" w:hAnsi="Arial" w:cs="Arial"/>
          <w:bCs/>
        </w:rPr>
      </w:pPr>
      <w:r>
        <w:rPr>
          <w:rFonts w:ascii="Arial" w:hAnsi="Arial" w:cs="Arial"/>
          <w:bCs/>
        </w:rPr>
        <w:t xml:space="preserve"> How has your life changed? </w:t>
      </w:r>
    </w:p>
    <w:p w:rsidR="00697CD0" w:rsidRDefault="00697CD0" w:rsidP="00697CD0">
      <w:pPr>
        <w:rPr>
          <w:rFonts w:ascii="Arial" w:hAnsi="Arial" w:cs="Arial"/>
          <w:bCs/>
        </w:rPr>
      </w:pPr>
      <w:r>
        <w:rPr>
          <w:rFonts w:ascii="Arial" w:hAnsi="Arial" w:cs="Arial"/>
          <w:bCs/>
        </w:rPr>
        <w:tab/>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2"/>
        <w:gridCol w:w="1057"/>
        <w:gridCol w:w="1057"/>
        <w:gridCol w:w="1057"/>
        <w:gridCol w:w="1057"/>
        <w:gridCol w:w="1057"/>
        <w:gridCol w:w="1057"/>
      </w:tblGrid>
      <w:tr w:rsidR="00697CD0" w:rsidTr="00242CB9">
        <w:tc>
          <w:tcPr>
            <w:tcW w:w="2252" w:type="dxa"/>
          </w:tcPr>
          <w:p w:rsidR="00697CD0" w:rsidRDefault="00697CD0" w:rsidP="00242CB9">
            <w:pPr>
              <w:jc w:val="center"/>
              <w:rPr>
                <w:rFonts w:ascii="Arial" w:hAnsi="Arial" w:cs="Arial"/>
                <w:bCs/>
                <w:sz w:val="28"/>
                <w:szCs w:val="32"/>
              </w:rPr>
            </w:pPr>
          </w:p>
        </w:tc>
        <w:tc>
          <w:tcPr>
            <w:tcW w:w="1057" w:type="dxa"/>
          </w:tcPr>
          <w:p w:rsidR="00697CD0" w:rsidRDefault="00697CD0" w:rsidP="00242CB9">
            <w:pPr>
              <w:jc w:val="center"/>
              <w:rPr>
                <w:rFonts w:ascii="Arial" w:hAnsi="Arial" w:cs="Arial"/>
                <w:bCs/>
                <w:sz w:val="28"/>
                <w:szCs w:val="32"/>
              </w:rPr>
            </w:pPr>
          </w:p>
        </w:tc>
        <w:tc>
          <w:tcPr>
            <w:tcW w:w="1057" w:type="dxa"/>
          </w:tcPr>
          <w:p w:rsidR="00697CD0" w:rsidRDefault="00697CD0" w:rsidP="00242CB9">
            <w:pPr>
              <w:jc w:val="center"/>
              <w:rPr>
                <w:rFonts w:ascii="Arial" w:hAnsi="Arial" w:cs="Arial"/>
                <w:bCs/>
                <w:sz w:val="28"/>
                <w:szCs w:val="32"/>
              </w:rPr>
            </w:pPr>
          </w:p>
        </w:tc>
        <w:tc>
          <w:tcPr>
            <w:tcW w:w="1057" w:type="dxa"/>
          </w:tcPr>
          <w:p w:rsidR="00697CD0" w:rsidRDefault="00697CD0" w:rsidP="00242CB9">
            <w:pPr>
              <w:jc w:val="center"/>
              <w:rPr>
                <w:rFonts w:ascii="Arial" w:hAnsi="Arial" w:cs="Arial"/>
                <w:bCs/>
                <w:sz w:val="28"/>
                <w:szCs w:val="32"/>
              </w:rPr>
            </w:pPr>
          </w:p>
        </w:tc>
        <w:tc>
          <w:tcPr>
            <w:tcW w:w="1057" w:type="dxa"/>
          </w:tcPr>
          <w:p w:rsidR="00697CD0" w:rsidRDefault="00697CD0" w:rsidP="00242CB9">
            <w:pPr>
              <w:jc w:val="center"/>
              <w:rPr>
                <w:rFonts w:ascii="Arial" w:hAnsi="Arial" w:cs="Arial"/>
                <w:bCs/>
                <w:sz w:val="28"/>
                <w:szCs w:val="32"/>
              </w:rPr>
            </w:pPr>
          </w:p>
        </w:tc>
        <w:tc>
          <w:tcPr>
            <w:tcW w:w="1057" w:type="dxa"/>
          </w:tcPr>
          <w:p w:rsidR="00697CD0" w:rsidRDefault="00697CD0" w:rsidP="00242CB9">
            <w:pPr>
              <w:jc w:val="center"/>
              <w:rPr>
                <w:rFonts w:ascii="Arial" w:hAnsi="Arial" w:cs="Arial"/>
                <w:bCs/>
                <w:sz w:val="28"/>
                <w:szCs w:val="32"/>
              </w:rPr>
            </w:pPr>
          </w:p>
        </w:tc>
        <w:tc>
          <w:tcPr>
            <w:tcW w:w="1057" w:type="dxa"/>
          </w:tcPr>
          <w:p w:rsidR="00697CD0" w:rsidRDefault="00697CD0" w:rsidP="00242CB9">
            <w:pPr>
              <w:jc w:val="center"/>
              <w:rPr>
                <w:rFonts w:ascii="Arial" w:hAnsi="Arial" w:cs="Arial"/>
                <w:bCs/>
                <w:sz w:val="28"/>
                <w:szCs w:val="32"/>
              </w:rPr>
            </w:pPr>
          </w:p>
        </w:tc>
      </w:tr>
      <w:tr w:rsidR="00697CD0" w:rsidTr="00242CB9">
        <w:tc>
          <w:tcPr>
            <w:tcW w:w="2252"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r>
              <w:rPr>
                <w:rFonts w:ascii="Arial" w:hAnsi="Arial" w:cs="Arial"/>
                <w:bCs/>
                <w:sz w:val="20"/>
                <w:szCs w:val="20"/>
              </w:rPr>
              <w:t>Much poorer</w:t>
            </w:r>
          </w:p>
        </w:tc>
        <w:tc>
          <w:tcPr>
            <w:tcW w:w="1057" w:type="dxa"/>
          </w:tcPr>
          <w:p w:rsidR="00697CD0" w:rsidRDefault="00697CD0" w:rsidP="00242CB9">
            <w:pPr>
              <w:jc w:val="center"/>
              <w:rPr>
                <w:rFonts w:ascii="Arial" w:hAnsi="Arial" w:cs="Arial"/>
                <w:bCs/>
                <w:sz w:val="20"/>
                <w:szCs w:val="20"/>
              </w:rPr>
            </w:pPr>
            <w:r>
              <w:rPr>
                <w:rFonts w:ascii="Arial" w:hAnsi="Arial" w:cs="Arial"/>
                <w:bCs/>
                <w:sz w:val="20"/>
                <w:szCs w:val="20"/>
              </w:rPr>
              <w:t>poorer</w:t>
            </w:r>
          </w:p>
        </w:tc>
        <w:tc>
          <w:tcPr>
            <w:tcW w:w="1057" w:type="dxa"/>
          </w:tcPr>
          <w:p w:rsidR="00697CD0" w:rsidRDefault="00697CD0" w:rsidP="00242CB9">
            <w:pPr>
              <w:jc w:val="center"/>
              <w:rPr>
                <w:rFonts w:ascii="Arial" w:hAnsi="Arial" w:cs="Arial"/>
                <w:bCs/>
                <w:sz w:val="20"/>
                <w:szCs w:val="20"/>
              </w:rPr>
            </w:pPr>
            <w:r>
              <w:rPr>
                <w:rFonts w:ascii="Arial" w:hAnsi="Arial" w:cs="Arial"/>
                <w:bCs/>
                <w:sz w:val="20"/>
                <w:szCs w:val="20"/>
              </w:rPr>
              <w:t>Much the same</w:t>
            </w:r>
          </w:p>
        </w:tc>
        <w:tc>
          <w:tcPr>
            <w:tcW w:w="1057" w:type="dxa"/>
          </w:tcPr>
          <w:p w:rsidR="00697CD0" w:rsidRDefault="00697CD0" w:rsidP="00242CB9">
            <w:pPr>
              <w:jc w:val="center"/>
              <w:rPr>
                <w:rFonts w:ascii="Arial" w:hAnsi="Arial" w:cs="Arial"/>
                <w:bCs/>
                <w:sz w:val="20"/>
                <w:szCs w:val="20"/>
              </w:rPr>
            </w:pPr>
            <w:r>
              <w:rPr>
                <w:rFonts w:ascii="Arial" w:hAnsi="Arial" w:cs="Arial"/>
                <w:bCs/>
                <w:sz w:val="20"/>
                <w:szCs w:val="20"/>
              </w:rPr>
              <w:t>better</w:t>
            </w:r>
          </w:p>
        </w:tc>
        <w:tc>
          <w:tcPr>
            <w:tcW w:w="1057" w:type="dxa"/>
          </w:tcPr>
          <w:p w:rsidR="00697CD0" w:rsidRDefault="00697CD0" w:rsidP="00242CB9">
            <w:pPr>
              <w:jc w:val="center"/>
              <w:rPr>
                <w:rFonts w:ascii="Arial" w:hAnsi="Arial" w:cs="Arial"/>
                <w:bCs/>
                <w:sz w:val="20"/>
                <w:szCs w:val="20"/>
              </w:rPr>
            </w:pPr>
            <w:r>
              <w:rPr>
                <w:rFonts w:ascii="Arial" w:hAnsi="Arial" w:cs="Arial"/>
                <w:bCs/>
                <w:sz w:val="20"/>
                <w:szCs w:val="20"/>
              </w:rPr>
              <w:t>Much better</w:t>
            </w:r>
          </w:p>
        </w:tc>
        <w:tc>
          <w:tcPr>
            <w:tcW w:w="1057" w:type="dxa"/>
          </w:tcPr>
          <w:p w:rsidR="00697CD0" w:rsidRDefault="00697CD0" w:rsidP="00242CB9">
            <w:pPr>
              <w:jc w:val="center"/>
              <w:rPr>
                <w:rFonts w:ascii="Arial" w:hAnsi="Arial" w:cs="Arial"/>
                <w:bCs/>
                <w:sz w:val="20"/>
                <w:szCs w:val="20"/>
              </w:rPr>
            </w:pPr>
            <w:r>
              <w:rPr>
                <w:rFonts w:ascii="Arial" w:hAnsi="Arial" w:cs="Arial"/>
                <w:bCs/>
                <w:sz w:val="20"/>
                <w:szCs w:val="20"/>
              </w:rPr>
              <w:t>NA</w:t>
            </w:r>
          </w:p>
        </w:tc>
      </w:tr>
      <w:tr w:rsidR="00697CD0" w:rsidTr="00242CB9">
        <w:tc>
          <w:tcPr>
            <w:tcW w:w="2252" w:type="dxa"/>
          </w:tcPr>
          <w:p w:rsidR="00697CD0" w:rsidRDefault="00697CD0" w:rsidP="00242CB9">
            <w:pPr>
              <w:jc w:val="center"/>
              <w:rPr>
                <w:rFonts w:ascii="Arial" w:hAnsi="Arial" w:cs="Arial"/>
                <w:bCs/>
                <w:sz w:val="20"/>
                <w:szCs w:val="20"/>
              </w:rPr>
            </w:pPr>
            <w:r>
              <w:rPr>
                <w:rFonts w:ascii="Arial" w:hAnsi="Arial" w:cs="Arial"/>
                <w:bCs/>
                <w:sz w:val="20"/>
                <w:szCs w:val="20"/>
              </w:rPr>
              <w:t>Finance</w:t>
            </w:r>
          </w:p>
        </w:tc>
        <w:tc>
          <w:tcPr>
            <w:tcW w:w="1057" w:type="dxa"/>
          </w:tcPr>
          <w:p w:rsidR="00697CD0" w:rsidRDefault="00697CD0" w:rsidP="00242CB9">
            <w:pPr>
              <w:jc w:val="center"/>
              <w:rPr>
                <w:rFonts w:ascii="Arial" w:hAnsi="Arial" w:cs="Arial"/>
                <w:bCs/>
                <w:sz w:val="20"/>
                <w:szCs w:val="20"/>
              </w:rPr>
            </w:pPr>
          </w:p>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r>
      <w:tr w:rsidR="00697CD0" w:rsidTr="00242CB9">
        <w:tc>
          <w:tcPr>
            <w:tcW w:w="2252" w:type="dxa"/>
          </w:tcPr>
          <w:p w:rsidR="00697CD0" w:rsidRDefault="00697CD0" w:rsidP="00242CB9">
            <w:pPr>
              <w:jc w:val="center"/>
              <w:rPr>
                <w:rFonts w:ascii="Arial" w:hAnsi="Arial" w:cs="Arial"/>
                <w:bCs/>
                <w:sz w:val="20"/>
                <w:szCs w:val="20"/>
              </w:rPr>
            </w:pPr>
            <w:r>
              <w:rPr>
                <w:rFonts w:ascii="Arial" w:hAnsi="Arial" w:cs="Arial"/>
                <w:bCs/>
                <w:sz w:val="20"/>
                <w:szCs w:val="20"/>
              </w:rPr>
              <w:t>Health</w:t>
            </w:r>
          </w:p>
        </w:tc>
        <w:tc>
          <w:tcPr>
            <w:tcW w:w="1057" w:type="dxa"/>
          </w:tcPr>
          <w:p w:rsidR="00697CD0" w:rsidRDefault="00697CD0" w:rsidP="00242CB9">
            <w:pPr>
              <w:jc w:val="center"/>
              <w:rPr>
                <w:rFonts w:ascii="Arial" w:hAnsi="Arial" w:cs="Arial"/>
                <w:bCs/>
                <w:sz w:val="20"/>
                <w:szCs w:val="20"/>
              </w:rPr>
            </w:pPr>
          </w:p>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r>
      <w:tr w:rsidR="00697CD0" w:rsidTr="00242CB9">
        <w:tc>
          <w:tcPr>
            <w:tcW w:w="2252" w:type="dxa"/>
          </w:tcPr>
          <w:p w:rsidR="00697CD0" w:rsidRDefault="00697CD0" w:rsidP="00242CB9">
            <w:pPr>
              <w:jc w:val="center"/>
              <w:rPr>
                <w:rFonts w:ascii="Arial" w:hAnsi="Arial" w:cs="Arial"/>
                <w:bCs/>
                <w:sz w:val="20"/>
                <w:szCs w:val="20"/>
              </w:rPr>
            </w:pPr>
            <w:r>
              <w:rPr>
                <w:rFonts w:ascii="Arial" w:hAnsi="Arial" w:cs="Arial"/>
                <w:bCs/>
                <w:sz w:val="20"/>
                <w:szCs w:val="20"/>
              </w:rPr>
              <w:t>Social Life</w:t>
            </w:r>
          </w:p>
        </w:tc>
        <w:tc>
          <w:tcPr>
            <w:tcW w:w="1057" w:type="dxa"/>
          </w:tcPr>
          <w:p w:rsidR="00697CD0" w:rsidRDefault="00697CD0" w:rsidP="00242CB9">
            <w:pPr>
              <w:jc w:val="center"/>
              <w:rPr>
                <w:rFonts w:ascii="Arial" w:hAnsi="Arial" w:cs="Arial"/>
                <w:bCs/>
                <w:sz w:val="20"/>
                <w:szCs w:val="20"/>
              </w:rPr>
            </w:pPr>
          </w:p>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r>
      <w:tr w:rsidR="00697CD0" w:rsidTr="00242CB9">
        <w:tc>
          <w:tcPr>
            <w:tcW w:w="2252" w:type="dxa"/>
          </w:tcPr>
          <w:p w:rsidR="00697CD0" w:rsidRDefault="00697CD0" w:rsidP="00242CB9">
            <w:pPr>
              <w:jc w:val="center"/>
              <w:rPr>
                <w:rFonts w:ascii="Arial" w:hAnsi="Arial" w:cs="Arial"/>
                <w:bCs/>
                <w:sz w:val="20"/>
                <w:szCs w:val="20"/>
              </w:rPr>
            </w:pPr>
            <w:r>
              <w:rPr>
                <w:rFonts w:ascii="Arial" w:hAnsi="Arial" w:cs="Arial"/>
                <w:bCs/>
                <w:sz w:val="20"/>
                <w:szCs w:val="20"/>
              </w:rPr>
              <w:t>Education of children</w:t>
            </w:r>
          </w:p>
        </w:tc>
        <w:tc>
          <w:tcPr>
            <w:tcW w:w="1057" w:type="dxa"/>
          </w:tcPr>
          <w:p w:rsidR="00697CD0" w:rsidRDefault="00697CD0" w:rsidP="00242CB9">
            <w:pPr>
              <w:jc w:val="center"/>
              <w:rPr>
                <w:rFonts w:ascii="Arial" w:hAnsi="Arial" w:cs="Arial"/>
                <w:bCs/>
                <w:sz w:val="20"/>
                <w:szCs w:val="20"/>
              </w:rPr>
            </w:pPr>
          </w:p>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r>
      <w:tr w:rsidR="00697CD0" w:rsidTr="00242CB9">
        <w:tc>
          <w:tcPr>
            <w:tcW w:w="2252" w:type="dxa"/>
          </w:tcPr>
          <w:p w:rsidR="00697CD0" w:rsidRDefault="00697CD0" w:rsidP="00242CB9">
            <w:pPr>
              <w:jc w:val="center"/>
              <w:rPr>
                <w:rFonts w:ascii="Arial" w:hAnsi="Arial" w:cs="Arial"/>
                <w:bCs/>
                <w:sz w:val="20"/>
                <w:szCs w:val="20"/>
              </w:rPr>
            </w:pPr>
            <w:r>
              <w:rPr>
                <w:rFonts w:ascii="Arial" w:hAnsi="Arial" w:cs="Arial"/>
                <w:bCs/>
                <w:sz w:val="20"/>
                <w:szCs w:val="20"/>
              </w:rPr>
              <w:t>Work opportunities</w:t>
            </w:r>
          </w:p>
        </w:tc>
        <w:tc>
          <w:tcPr>
            <w:tcW w:w="1057" w:type="dxa"/>
          </w:tcPr>
          <w:p w:rsidR="00697CD0" w:rsidRDefault="00697CD0" w:rsidP="00242CB9">
            <w:pPr>
              <w:jc w:val="center"/>
              <w:rPr>
                <w:rFonts w:ascii="Arial" w:hAnsi="Arial" w:cs="Arial"/>
                <w:bCs/>
                <w:sz w:val="20"/>
                <w:szCs w:val="20"/>
              </w:rPr>
            </w:pPr>
          </w:p>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r>
      <w:tr w:rsidR="00697CD0" w:rsidTr="00242CB9">
        <w:tc>
          <w:tcPr>
            <w:tcW w:w="2252" w:type="dxa"/>
          </w:tcPr>
          <w:p w:rsidR="00697CD0" w:rsidRDefault="00697CD0" w:rsidP="00242CB9">
            <w:pPr>
              <w:jc w:val="center"/>
              <w:rPr>
                <w:rFonts w:ascii="Arial" w:hAnsi="Arial" w:cs="Arial"/>
                <w:bCs/>
                <w:sz w:val="20"/>
                <w:szCs w:val="20"/>
              </w:rPr>
            </w:pPr>
            <w:r>
              <w:rPr>
                <w:rFonts w:ascii="Arial" w:hAnsi="Arial" w:cs="Arial"/>
                <w:bCs/>
                <w:sz w:val="20"/>
                <w:szCs w:val="20"/>
              </w:rPr>
              <w:t>Religion</w:t>
            </w:r>
          </w:p>
        </w:tc>
        <w:tc>
          <w:tcPr>
            <w:tcW w:w="1057" w:type="dxa"/>
          </w:tcPr>
          <w:p w:rsidR="00697CD0" w:rsidRDefault="00697CD0" w:rsidP="00242CB9">
            <w:pPr>
              <w:jc w:val="center"/>
              <w:rPr>
                <w:rFonts w:ascii="Arial" w:hAnsi="Arial" w:cs="Arial"/>
                <w:bCs/>
                <w:sz w:val="20"/>
                <w:szCs w:val="20"/>
              </w:rPr>
            </w:pPr>
          </w:p>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r>
      <w:tr w:rsidR="00697CD0" w:rsidTr="00242CB9">
        <w:tc>
          <w:tcPr>
            <w:tcW w:w="2252" w:type="dxa"/>
          </w:tcPr>
          <w:p w:rsidR="00697CD0" w:rsidRDefault="00697CD0" w:rsidP="00242CB9">
            <w:pPr>
              <w:jc w:val="center"/>
              <w:rPr>
                <w:rFonts w:ascii="Arial" w:hAnsi="Arial" w:cs="Arial"/>
                <w:bCs/>
                <w:sz w:val="20"/>
                <w:szCs w:val="20"/>
              </w:rPr>
            </w:pPr>
            <w:r>
              <w:rPr>
                <w:rFonts w:ascii="Arial" w:hAnsi="Arial" w:cs="Arial"/>
                <w:bCs/>
                <w:sz w:val="20"/>
                <w:szCs w:val="20"/>
              </w:rPr>
              <w:t xml:space="preserve">Other: </w:t>
            </w:r>
          </w:p>
          <w:p w:rsidR="00697CD0" w:rsidRDefault="00697CD0" w:rsidP="00242CB9">
            <w:pPr>
              <w:jc w:val="center"/>
              <w:rPr>
                <w:rFonts w:ascii="Arial" w:hAnsi="Arial" w:cs="Arial"/>
                <w:bCs/>
                <w:sz w:val="20"/>
                <w:szCs w:val="20"/>
              </w:rPr>
            </w:pPr>
            <w:r>
              <w:rPr>
                <w:rFonts w:ascii="Arial" w:hAnsi="Arial" w:cs="Arial"/>
                <w:bCs/>
                <w:sz w:val="20"/>
                <w:szCs w:val="20"/>
              </w:rPr>
              <w:t>name</w:t>
            </w: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c>
          <w:tcPr>
            <w:tcW w:w="1057" w:type="dxa"/>
          </w:tcPr>
          <w:p w:rsidR="00697CD0" w:rsidRDefault="00697CD0" w:rsidP="00242CB9">
            <w:pPr>
              <w:jc w:val="center"/>
              <w:rPr>
                <w:rFonts w:ascii="Arial" w:hAnsi="Arial" w:cs="Arial"/>
                <w:bCs/>
                <w:sz w:val="20"/>
                <w:szCs w:val="20"/>
              </w:rPr>
            </w:pPr>
          </w:p>
        </w:tc>
      </w:tr>
    </w:tbl>
    <w:p w:rsidR="00697CD0" w:rsidRDefault="00697CD0" w:rsidP="00697CD0">
      <w:pPr>
        <w:ind w:left="360"/>
        <w:jc w:val="center"/>
        <w:rPr>
          <w:rFonts w:ascii="Arial" w:hAnsi="Arial" w:cs="Arial"/>
          <w:b/>
          <w:bCs/>
          <w:sz w:val="28"/>
          <w:szCs w:val="32"/>
        </w:rPr>
      </w:pPr>
    </w:p>
    <w:p w:rsidR="00697CD0" w:rsidRDefault="00697CD0" w:rsidP="00697CD0">
      <w:pPr>
        <w:ind w:left="360"/>
        <w:rPr>
          <w:rFonts w:ascii="Arial" w:hAnsi="Arial" w:cs="Arial"/>
          <w:bCs/>
        </w:rPr>
      </w:pPr>
      <w:r>
        <w:rPr>
          <w:rFonts w:ascii="Arial" w:hAnsi="Arial" w:cs="Arial"/>
          <w:bCs/>
        </w:rPr>
        <w:t>Explain answers:</w:t>
      </w:r>
    </w:p>
    <w:p w:rsidR="00697CD0" w:rsidRDefault="00697CD0" w:rsidP="00697CD0">
      <w:pPr>
        <w:ind w:left="360"/>
        <w:rPr>
          <w:rFonts w:ascii="Arial" w:hAnsi="Arial" w:cs="Arial"/>
          <w:bCs/>
        </w:rPr>
      </w:pPr>
    </w:p>
    <w:p w:rsidR="00697CD0" w:rsidRDefault="00697CD0" w:rsidP="00697CD0">
      <w:pPr>
        <w:ind w:left="360"/>
        <w:rPr>
          <w:rFonts w:ascii="Arial" w:hAnsi="Arial" w:cs="Arial"/>
          <w:bCs/>
        </w:rPr>
      </w:pPr>
    </w:p>
    <w:p w:rsidR="00697CD0" w:rsidRDefault="00697CD0" w:rsidP="00697CD0">
      <w:pPr>
        <w:ind w:left="360"/>
        <w:rPr>
          <w:rFonts w:ascii="Arial" w:hAnsi="Arial" w:cs="Arial"/>
          <w:bCs/>
        </w:rPr>
      </w:pPr>
    </w:p>
    <w:p w:rsidR="00697CD0" w:rsidRDefault="00697CD0" w:rsidP="00697CD0">
      <w:pPr>
        <w:ind w:left="360"/>
        <w:rPr>
          <w:rFonts w:ascii="Arial" w:hAnsi="Arial" w:cs="Arial"/>
          <w:bCs/>
        </w:rPr>
      </w:pPr>
    </w:p>
    <w:p w:rsidR="00697CD0" w:rsidRDefault="00697CD0" w:rsidP="00697CD0">
      <w:pPr>
        <w:ind w:left="360"/>
        <w:rPr>
          <w:rFonts w:ascii="Arial" w:hAnsi="Arial" w:cs="Arial"/>
          <w:bCs/>
        </w:rPr>
      </w:pPr>
    </w:p>
    <w:p w:rsidR="00F62C62" w:rsidRDefault="00F62C62" w:rsidP="00697CD0">
      <w:pPr>
        <w:jc w:val="center"/>
        <w:rPr>
          <w:rFonts w:ascii="Arial" w:hAnsi="Arial" w:cs="Arial"/>
          <w:b/>
          <w:bCs/>
          <w:sz w:val="28"/>
          <w:szCs w:val="28"/>
          <w:u w:val="single"/>
        </w:rPr>
      </w:pPr>
    </w:p>
    <w:p w:rsidR="00697CD0" w:rsidRDefault="00697CD0" w:rsidP="00697CD0">
      <w:pPr>
        <w:jc w:val="center"/>
        <w:rPr>
          <w:rFonts w:ascii="Arial" w:hAnsi="Arial" w:cs="Arial"/>
          <w:b/>
          <w:bCs/>
          <w:sz w:val="28"/>
          <w:szCs w:val="28"/>
          <w:u w:val="single"/>
        </w:rPr>
      </w:pPr>
      <w:r>
        <w:rPr>
          <w:rFonts w:ascii="Arial" w:hAnsi="Arial" w:cs="Arial"/>
          <w:b/>
          <w:bCs/>
          <w:sz w:val="28"/>
          <w:szCs w:val="28"/>
          <w:u w:val="single"/>
        </w:rPr>
        <w:t>Section -5</w:t>
      </w:r>
    </w:p>
    <w:p w:rsidR="00697CD0" w:rsidRPr="009028DB" w:rsidRDefault="00697CD0" w:rsidP="00697CD0">
      <w:pPr>
        <w:ind w:left="360"/>
        <w:jc w:val="center"/>
        <w:rPr>
          <w:rFonts w:ascii="Arial" w:hAnsi="Arial" w:cs="Arial"/>
          <w:b/>
          <w:sz w:val="28"/>
          <w:szCs w:val="28"/>
          <w:u w:val="single"/>
        </w:rPr>
      </w:pPr>
      <w:r>
        <w:rPr>
          <w:rFonts w:ascii="Arial" w:hAnsi="Arial" w:cs="Arial"/>
          <w:b/>
          <w:sz w:val="28"/>
          <w:szCs w:val="28"/>
          <w:u w:val="single"/>
        </w:rPr>
        <w:t xml:space="preserve">What are the link systems between your family &amp; </w:t>
      </w:r>
      <w:smartTag w:uri="urn:schemas-microsoft-com:office:smarttags" w:element="place">
        <w:smartTag w:uri="urn:schemas-microsoft-com:office:smarttags" w:element="country-region">
          <w:r>
            <w:rPr>
              <w:rFonts w:ascii="Arial" w:hAnsi="Arial" w:cs="Arial"/>
              <w:b/>
              <w:sz w:val="28"/>
              <w:szCs w:val="28"/>
              <w:u w:val="single"/>
            </w:rPr>
            <w:t>Bangladesh</w:t>
          </w:r>
        </w:smartTag>
      </w:smartTag>
      <w:r>
        <w:rPr>
          <w:rFonts w:ascii="Arial" w:hAnsi="Arial" w:cs="Arial"/>
          <w:b/>
          <w:sz w:val="28"/>
          <w:szCs w:val="28"/>
          <w:u w:val="single"/>
        </w:rPr>
        <w:t>?</w:t>
      </w:r>
    </w:p>
    <w:p w:rsidR="00697CD0" w:rsidRDefault="00697CD0" w:rsidP="00697CD0">
      <w:pPr>
        <w:numPr>
          <w:ilvl w:val="0"/>
          <w:numId w:val="21"/>
        </w:numPr>
        <w:spacing w:after="0" w:line="240" w:lineRule="auto"/>
        <w:rPr>
          <w:rFonts w:ascii="Arial" w:hAnsi="Arial" w:cs="Arial"/>
        </w:rPr>
      </w:pPr>
      <w:r>
        <w:rPr>
          <w:rFonts w:ascii="Arial" w:hAnsi="Arial" w:cs="Arial"/>
        </w:rPr>
        <w:t xml:space="preserve">How frequently are you communicating your family and country? </w:t>
      </w:r>
    </w:p>
    <w:p w:rsidR="00697CD0" w:rsidRDefault="00697CD0" w:rsidP="00697CD0">
      <w:pPr>
        <w:ind w:left="360"/>
        <w:rPr>
          <w:rFonts w:ascii="Arial" w:hAnsi="Arial" w:cs="Arial"/>
          <w:bCs/>
        </w:rPr>
      </w:pPr>
      <w:r>
        <w:rPr>
          <w:rFonts w:ascii="Arial" w:hAnsi="Arial" w:cs="Arial"/>
        </w:rPr>
        <w:t xml:space="preserve">  </w:t>
      </w:r>
    </w:p>
    <w:p w:rsidR="00697CD0" w:rsidRDefault="00417EFB" w:rsidP="00697CD0">
      <w:pPr>
        <w:ind w:left="720"/>
        <w:rPr>
          <w:rFonts w:ascii="Arial" w:hAnsi="Arial" w:cs="Arial"/>
        </w:rPr>
      </w:pPr>
      <w:r>
        <w:rPr>
          <w:noProof/>
          <w:lang w:bidi="bn-IN"/>
        </w:rPr>
        <w:pict>
          <v:rect id="_x0000_s1089" style="position:absolute;left:0;text-align:left;margin-left:324pt;margin-top:1.6pt;width:18pt;height:8.95pt;flip:y;z-index:251724800"/>
        </w:pict>
      </w:r>
      <w:r>
        <w:rPr>
          <w:noProof/>
          <w:lang w:bidi="bn-IN"/>
        </w:rPr>
        <w:pict>
          <v:rect id="_x0000_s1090" style="position:absolute;left:0;text-align:left;margin-left:2in;margin-top:1.6pt;width:18pt;height:8.95pt;flip:y;z-index:251725824"/>
        </w:pict>
      </w:r>
      <w:r w:rsidR="00697CD0">
        <w:rPr>
          <w:rFonts w:ascii="Arial" w:hAnsi="Arial" w:cs="Arial"/>
        </w:rPr>
        <w:t xml:space="preserve">       Daily </w:t>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t>2-3 days a week</w:t>
      </w:r>
      <w:r w:rsidR="00697CD0">
        <w:rPr>
          <w:rFonts w:ascii="Arial" w:hAnsi="Arial" w:cs="Arial"/>
        </w:rPr>
        <w:tab/>
      </w:r>
      <w:r w:rsidR="00697CD0">
        <w:rPr>
          <w:rFonts w:ascii="Arial" w:hAnsi="Arial" w:cs="Arial"/>
        </w:rPr>
        <w:tab/>
        <w:t xml:space="preserve"> </w:t>
      </w:r>
    </w:p>
    <w:p w:rsidR="00697CD0" w:rsidRDefault="00417EFB" w:rsidP="00697CD0">
      <w:pPr>
        <w:ind w:left="720"/>
        <w:rPr>
          <w:rFonts w:ascii="Arial" w:hAnsi="Arial" w:cs="Arial"/>
        </w:rPr>
      </w:pPr>
      <w:r>
        <w:rPr>
          <w:noProof/>
          <w:lang w:bidi="bn-IN"/>
        </w:rPr>
        <w:pict>
          <v:rect id="_x0000_s1091" style="position:absolute;left:0;text-align:left;margin-left:324pt;margin-top:1pt;width:18pt;height:8.95pt;flip:y;z-index:251726848"/>
        </w:pict>
      </w:r>
      <w:r>
        <w:rPr>
          <w:noProof/>
          <w:lang w:bidi="bn-IN"/>
        </w:rPr>
        <w:pict>
          <v:rect id="_x0000_s1092" style="position:absolute;left:0;text-align:left;margin-left:2in;margin-top:1pt;width:18pt;height:8.95pt;flip:y;z-index:251727872"/>
        </w:pict>
      </w:r>
      <w:r w:rsidR="00697CD0">
        <w:rPr>
          <w:rFonts w:ascii="Arial" w:hAnsi="Arial" w:cs="Arial"/>
        </w:rPr>
        <w:t xml:space="preserve">       Weekly</w:t>
      </w:r>
      <w:r w:rsidR="00697CD0">
        <w:rPr>
          <w:rFonts w:ascii="Arial" w:hAnsi="Arial" w:cs="Arial"/>
        </w:rPr>
        <w:tab/>
      </w:r>
      <w:r w:rsidR="00697CD0">
        <w:rPr>
          <w:rFonts w:ascii="Arial" w:hAnsi="Arial" w:cs="Arial"/>
        </w:rPr>
        <w:tab/>
      </w:r>
      <w:r w:rsidR="00697CD0">
        <w:rPr>
          <w:rFonts w:ascii="Arial" w:hAnsi="Arial" w:cs="Arial"/>
        </w:rPr>
        <w:tab/>
        <w:t xml:space="preserve">             Monthly</w:t>
      </w:r>
    </w:p>
    <w:p w:rsidR="00697CD0" w:rsidRDefault="00417EFB" w:rsidP="00697CD0">
      <w:pPr>
        <w:ind w:left="360"/>
        <w:jc w:val="both"/>
        <w:rPr>
          <w:rFonts w:ascii="Arial" w:hAnsi="Arial" w:cs="Arial"/>
        </w:rPr>
      </w:pPr>
      <w:r>
        <w:rPr>
          <w:noProof/>
          <w:lang w:bidi="bn-IN"/>
        </w:rPr>
        <w:pict>
          <v:rect id="_x0000_s1093" style="position:absolute;left:0;text-align:left;margin-left:2in;margin-top:.6pt;width:18pt;height:8.95pt;flip:y;z-index:251728896"/>
        </w:pict>
      </w:r>
      <w:r w:rsidR="00697CD0">
        <w:rPr>
          <w:rFonts w:ascii="Arial" w:hAnsi="Arial" w:cs="Arial"/>
        </w:rPr>
        <w:t xml:space="preserve">             Less frequently </w:t>
      </w:r>
    </w:p>
    <w:p w:rsidR="00697CD0" w:rsidRDefault="00697CD0" w:rsidP="00697CD0">
      <w:pPr>
        <w:numPr>
          <w:ilvl w:val="0"/>
          <w:numId w:val="21"/>
        </w:numPr>
        <w:spacing w:after="0" w:line="240" w:lineRule="auto"/>
        <w:jc w:val="both"/>
        <w:rPr>
          <w:rFonts w:ascii="Arial" w:hAnsi="Arial" w:cs="Arial"/>
        </w:rPr>
      </w:pPr>
      <w:r>
        <w:rPr>
          <w:rFonts w:ascii="Arial" w:hAnsi="Arial" w:cs="Arial"/>
        </w:rPr>
        <w:t>Which language to you mainly use?</w:t>
      </w:r>
    </w:p>
    <w:p w:rsidR="00697CD0" w:rsidRPr="009028DB" w:rsidRDefault="00417EFB" w:rsidP="00697CD0">
      <w:pPr>
        <w:numPr>
          <w:ilvl w:val="0"/>
          <w:numId w:val="21"/>
        </w:numPr>
        <w:spacing w:after="0" w:line="240" w:lineRule="auto"/>
        <w:jc w:val="both"/>
        <w:rPr>
          <w:rFonts w:ascii="Arial" w:hAnsi="Arial" w:cs="Arial"/>
        </w:rPr>
      </w:pPr>
      <w:r>
        <w:rPr>
          <w:noProof/>
          <w:lang w:bidi="bn-IN"/>
        </w:rPr>
        <w:pict>
          <v:rect id="_x0000_s1094" style="position:absolute;left:0;text-align:left;margin-left:351pt;margin-top:13pt;width:18pt;height:8.95pt;flip:y;z-index:251729920"/>
        </w:pict>
      </w:r>
    </w:p>
    <w:p w:rsidR="00697CD0" w:rsidRDefault="00417EFB" w:rsidP="00697CD0">
      <w:pPr>
        <w:ind w:left="1440"/>
        <w:jc w:val="both"/>
        <w:rPr>
          <w:rFonts w:ascii="Arial" w:hAnsi="Arial" w:cs="Arial"/>
        </w:rPr>
      </w:pPr>
      <w:r>
        <w:rPr>
          <w:noProof/>
          <w:lang w:bidi="bn-IN"/>
        </w:rPr>
        <w:pict>
          <v:rect id="_x0000_s1095" style="position:absolute;left:0;text-align:left;margin-left:180pt;margin-top:8.2pt;width:18pt;height:8.95pt;flip:y;z-index:251730944"/>
        </w:pict>
      </w:r>
      <w:r w:rsidR="00697CD0">
        <w:rPr>
          <w:rFonts w:ascii="Arial" w:hAnsi="Arial" w:cs="Arial"/>
        </w:rPr>
        <w:t xml:space="preserve">Pure Bangla </w:t>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t xml:space="preserve">Regional Bangla </w:t>
      </w:r>
    </w:p>
    <w:p w:rsidR="00697CD0" w:rsidRDefault="00417EFB" w:rsidP="00697CD0">
      <w:pPr>
        <w:ind w:left="1440"/>
        <w:jc w:val="both"/>
        <w:rPr>
          <w:rFonts w:ascii="Arial" w:hAnsi="Arial" w:cs="Arial"/>
        </w:rPr>
      </w:pPr>
      <w:r>
        <w:rPr>
          <w:noProof/>
          <w:lang w:bidi="bn-IN"/>
        </w:rPr>
        <w:pict>
          <v:rect id="_x0000_s1096" style="position:absolute;left:0;text-align:left;margin-left:351pt;margin-top:7.6pt;width:18pt;height:8.95pt;flip:y;z-index:251731968"/>
        </w:pict>
      </w:r>
      <w:r>
        <w:rPr>
          <w:noProof/>
          <w:lang w:bidi="bn-IN"/>
        </w:rPr>
        <w:pict>
          <v:rect id="_x0000_s1097" style="position:absolute;left:0;text-align:left;margin-left:180pt;margin-top:7.6pt;width:18pt;height:8.95pt;flip:y;z-index:251732992"/>
        </w:pict>
      </w:r>
      <w:r w:rsidR="00697CD0">
        <w:rPr>
          <w:rFonts w:ascii="Arial" w:hAnsi="Arial" w:cs="Arial"/>
        </w:rPr>
        <w:t xml:space="preserve">English </w:t>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t>Other</w:t>
      </w:r>
    </w:p>
    <w:p w:rsidR="00697CD0" w:rsidRDefault="00697CD0" w:rsidP="00697CD0">
      <w:pPr>
        <w:numPr>
          <w:ilvl w:val="0"/>
          <w:numId w:val="21"/>
        </w:numPr>
        <w:spacing w:after="0" w:line="240" w:lineRule="auto"/>
        <w:jc w:val="both"/>
        <w:rPr>
          <w:rFonts w:ascii="Arial" w:hAnsi="Arial" w:cs="Arial"/>
        </w:rPr>
      </w:pPr>
      <w:r>
        <w:rPr>
          <w:rFonts w:ascii="Arial" w:hAnsi="Arial" w:cs="Arial"/>
        </w:rPr>
        <w:t xml:space="preserve">What is the system frequently used for communication?  </w:t>
      </w:r>
    </w:p>
    <w:p w:rsidR="00697CD0" w:rsidRDefault="00697CD0" w:rsidP="00697CD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2"/>
        <w:gridCol w:w="1410"/>
        <w:gridCol w:w="1469"/>
        <w:gridCol w:w="1417"/>
        <w:gridCol w:w="1411"/>
        <w:gridCol w:w="1413"/>
      </w:tblGrid>
      <w:tr w:rsidR="00697CD0" w:rsidTr="00242CB9">
        <w:tc>
          <w:tcPr>
            <w:tcW w:w="1402" w:type="dxa"/>
            <w:vMerge w:val="restart"/>
          </w:tcPr>
          <w:p w:rsidR="00697CD0" w:rsidRDefault="00697CD0" w:rsidP="00242CB9">
            <w:pPr>
              <w:jc w:val="both"/>
              <w:rPr>
                <w:rFonts w:ascii="Arial" w:hAnsi="Arial" w:cs="Arial"/>
              </w:rPr>
            </w:pPr>
            <w:r>
              <w:rPr>
                <w:rFonts w:ascii="Arial" w:hAnsi="Arial" w:cs="Arial"/>
              </w:rPr>
              <w:t>Media</w:t>
            </w:r>
          </w:p>
        </w:tc>
        <w:tc>
          <w:tcPr>
            <w:tcW w:w="7120" w:type="dxa"/>
            <w:gridSpan w:val="5"/>
          </w:tcPr>
          <w:p w:rsidR="00697CD0" w:rsidRDefault="00697CD0" w:rsidP="00242CB9">
            <w:pPr>
              <w:jc w:val="center"/>
              <w:rPr>
                <w:rFonts w:ascii="Arial" w:hAnsi="Arial" w:cs="Arial"/>
              </w:rPr>
            </w:pPr>
            <w:r>
              <w:rPr>
                <w:rFonts w:ascii="Arial" w:hAnsi="Arial" w:cs="Arial"/>
              </w:rPr>
              <w:t>Frequency of media use</w:t>
            </w:r>
          </w:p>
        </w:tc>
      </w:tr>
      <w:tr w:rsidR="00697CD0" w:rsidTr="00242CB9">
        <w:tc>
          <w:tcPr>
            <w:tcW w:w="0" w:type="auto"/>
            <w:vMerge/>
            <w:vAlign w:val="center"/>
          </w:tcPr>
          <w:p w:rsidR="00697CD0" w:rsidRDefault="00697CD0" w:rsidP="00242CB9">
            <w:pPr>
              <w:rPr>
                <w:rFonts w:ascii="Arial" w:hAnsi="Arial" w:cs="Arial"/>
              </w:rPr>
            </w:pPr>
          </w:p>
        </w:tc>
        <w:tc>
          <w:tcPr>
            <w:tcW w:w="1410" w:type="dxa"/>
          </w:tcPr>
          <w:p w:rsidR="00697CD0" w:rsidRDefault="00697CD0" w:rsidP="00242CB9">
            <w:pPr>
              <w:jc w:val="both"/>
              <w:rPr>
                <w:rFonts w:ascii="Arial" w:hAnsi="Arial" w:cs="Arial"/>
              </w:rPr>
            </w:pPr>
            <w:r>
              <w:rPr>
                <w:rFonts w:ascii="Arial" w:hAnsi="Arial" w:cs="Arial"/>
              </w:rPr>
              <w:t>Never</w:t>
            </w:r>
          </w:p>
        </w:tc>
        <w:tc>
          <w:tcPr>
            <w:tcW w:w="1469" w:type="dxa"/>
          </w:tcPr>
          <w:p w:rsidR="00697CD0" w:rsidRDefault="00697CD0" w:rsidP="00242CB9">
            <w:pPr>
              <w:jc w:val="both"/>
              <w:rPr>
                <w:rFonts w:ascii="Arial" w:hAnsi="Arial" w:cs="Arial"/>
              </w:rPr>
            </w:pPr>
            <w:r>
              <w:rPr>
                <w:rFonts w:ascii="Arial" w:hAnsi="Arial" w:cs="Arial"/>
              </w:rPr>
              <w:t xml:space="preserve">Occasionally </w:t>
            </w:r>
          </w:p>
        </w:tc>
        <w:tc>
          <w:tcPr>
            <w:tcW w:w="1417" w:type="dxa"/>
          </w:tcPr>
          <w:p w:rsidR="00697CD0" w:rsidRDefault="00697CD0" w:rsidP="00242CB9">
            <w:pPr>
              <w:jc w:val="both"/>
              <w:rPr>
                <w:rFonts w:ascii="Arial" w:hAnsi="Arial" w:cs="Arial"/>
              </w:rPr>
            </w:pPr>
            <w:r>
              <w:rPr>
                <w:rFonts w:ascii="Arial" w:hAnsi="Arial" w:cs="Arial"/>
              </w:rPr>
              <w:t>sometimes</w:t>
            </w:r>
          </w:p>
        </w:tc>
        <w:tc>
          <w:tcPr>
            <w:tcW w:w="1411" w:type="dxa"/>
          </w:tcPr>
          <w:p w:rsidR="00697CD0" w:rsidRDefault="00697CD0" w:rsidP="00242CB9">
            <w:pPr>
              <w:jc w:val="both"/>
              <w:rPr>
                <w:rFonts w:ascii="Arial" w:hAnsi="Arial" w:cs="Arial"/>
              </w:rPr>
            </w:pPr>
            <w:r>
              <w:rPr>
                <w:rFonts w:ascii="Arial" w:hAnsi="Arial" w:cs="Arial"/>
              </w:rPr>
              <w:t>Often</w:t>
            </w:r>
          </w:p>
        </w:tc>
        <w:tc>
          <w:tcPr>
            <w:tcW w:w="1413" w:type="dxa"/>
          </w:tcPr>
          <w:p w:rsidR="00697CD0" w:rsidRDefault="00697CD0" w:rsidP="00242CB9">
            <w:pPr>
              <w:jc w:val="both"/>
              <w:rPr>
                <w:rFonts w:ascii="Arial" w:hAnsi="Arial" w:cs="Arial"/>
              </w:rPr>
            </w:pPr>
            <w:r>
              <w:rPr>
                <w:rFonts w:ascii="Arial" w:hAnsi="Arial" w:cs="Arial"/>
              </w:rPr>
              <w:t>Main method</w:t>
            </w:r>
          </w:p>
        </w:tc>
      </w:tr>
      <w:tr w:rsidR="00697CD0" w:rsidTr="00242CB9">
        <w:tc>
          <w:tcPr>
            <w:tcW w:w="1402" w:type="dxa"/>
          </w:tcPr>
          <w:p w:rsidR="00697CD0" w:rsidRDefault="00697CD0" w:rsidP="00242CB9">
            <w:pPr>
              <w:jc w:val="both"/>
              <w:rPr>
                <w:rFonts w:ascii="Arial" w:hAnsi="Arial" w:cs="Arial"/>
              </w:rPr>
            </w:pPr>
            <w:r>
              <w:rPr>
                <w:rFonts w:ascii="Arial" w:hAnsi="Arial" w:cs="Arial"/>
              </w:rPr>
              <w:t>Land line telephone</w:t>
            </w:r>
          </w:p>
        </w:tc>
        <w:tc>
          <w:tcPr>
            <w:tcW w:w="1410" w:type="dxa"/>
          </w:tcPr>
          <w:p w:rsidR="00697CD0" w:rsidRDefault="00697CD0" w:rsidP="00242CB9">
            <w:pPr>
              <w:jc w:val="both"/>
              <w:rPr>
                <w:rFonts w:ascii="Arial" w:hAnsi="Arial" w:cs="Arial"/>
              </w:rPr>
            </w:pPr>
          </w:p>
        </w:tc>
        <w:tc>
          <w:tcPr>
            <w:tcW w:w="1469" w:type="dxa"/>
          </w:tcPr>
          <w:p w:rsidR="00697CD0" w:rsidRDefault="00697CD0" w:rsidP="00242CB9">
            <w:pPr>
              <w:jc w:val="both"/>
              <w:rPr>
                <w:rFonts w:ascii="Arial" w:hAnsi="Arial" w:cs="Arial"/>
              </w:rPr>
            </w:pPr>
          </w:p>
        </w:tc>
        <w:tc>
          <w:tcPr>
            <w:tcW w:w="1417" w:type="dxa"/>
          </w:tcPr>
          <w:p w:rsidR="00697CD0" w:rsidRDefault="00697CD0" w:rsidP="00242CB9">
            <w:pPr>
              <w:jc w:val="both"/>
              <w:rPr>
                <w:rFonts w:ascii="Arial" w:hAnsi="Arial" w:cs="Arial"/>
              </w:rPr>
            </w:pPr>
          </w:p>
        </w:tc>
        <w:tc>
          <w:tcPr>
            <w:tcW w:w="1411" w:type="dxa"/>
          </w:tcPr>
          <w:p w:rsidR="00697CD0" w:rsidRDefault="00697CD0" w:rsidP="00242CB9">
            <w:pPr>
              <w:jc w:val="both"/>
              <w:rPr>
                <w:rFonts w:ascii="Arial" w:hAnsi="Arial" w:cs="Arial"/>
              </w:rPr>
            </w:pPr>
          </w:p>
        </w:tc>
        <w:tc>
          <w:tcPr>
            <w:tcW w:w="1413" w:type="dxa"/>
          </w:tcPr>
          <w:p w:rsidR="00697CD0" w:rsidRDefault="00697CD0" w:rsidP="00242CB9">
            <w:pPr>
              <w:jc w:val="both"/>
              <w:rPr>
                <w:rFonts w:ascii="Arial" w:hAnsi="Arial" w:cs="Arial"/>
              </w:rPr>
            </w:pPr>
          </w:p>
        </w:tc>
      </w:tr>
      <w:tr w:rsidR="00697CD0" w:rsidTr="00242CB9">
        <w:tc>
          <w:tcPr>
            <w:tcW w:w="1402" w:type="dxa"/>
          </w:tcPr>
          <w:p w:rsidR="00697CD0" w:rsidRDefault="00697CD0" w:rsidP="00242CB9">
            <w:pPr>
              <w:jc w:val="both"/>
              <w:rPr>
                <w:rFonts w:ascii="Arial" w:hAnsi="Arial" w:cs="Arial"/>
              </w:rPr>
            </w:pPr>
            <w:smartTag w:uri="urn:schemas-microsoft-com:office:smarttags" w:element="place">
              <w:smartTag w:uri="urn:schemas-microsoft-com:office:smarttags" w:element="City">
                <w:r>
                  <w:rPr>
                    <w:rFonts w:ascii="Arial" w:hAnsi="Arial" w:cs="Arial"/>
                  </w:rPr>
                  <w:t>Mobile</w:t>
                </w:r>
              </w:smartTag>
            </w:smartTag>
          </w:p>
        </w:tc>
        <w:tc>
          <w:tcPr>
            <w:tcW w:w="1410" w:type="dxa"/>
          </w:tcPr>
          <w:p w:rsidR="00697CD0" w:rsidRDefault="00697CD0" w:rsidP="00242CB9">
            <w:pPr>
              <w:jc w:val="both"/>
              <w:rPr>
                <w:rFonts w:ascii="Arial" w:hAnsi="Arial" w:cs="Arial"/>
              </w:rPr>
            </w:pPr>
          </w:p>
          <w:p w:rsidR="00697CD0" w:rsidRDefault="00697CD0" w:rsidP="00242CB9">
            <w:pPr>
              <w:jc w:val="both"/>
              <w:rPr>
                <w:rFonts w:ascii="Arial" w:hAnsi="Arial" w:cs="Arial"/>
              </w:rPr>
            </w:pPr>
          </w:p>
        </w:tc>
        <w:tc>
          <w:tcPr>
            <w:tcW w:w="1469" w:type="dxa"/>
          </w:tcPr>
          <w:p w:rsidR="00697CD0" w:rsidRDefault="00697CD0" w:rsidP="00242CB9">
            <w:pPr>
              <w:jc w:val="both"/>
              <w:rPr>
                <w:rFonts w:ascii="Arial" w:hAnsi="Arial" w:cs="Arial"/>
              </w:rPr>
            </w:pPr>
          </w:p>
        </w:tc>
        <w:tc>
          <w:tcPr>
            <w:tcW w:w="1417" w:type="dxa"/>
          </w:tcPr>
          <w:p w:rsidR="00697CD0" w:rsidRDefault="00697CD0" w:rsidP="00242CB9">
            <w:pPr>
              <w:jc w:val="both"/>
              <w:rPr>
                <w:rFonts w:ascii="Arial" w:hAnsi="Arial" w:cs="Arial"/>
              </w:rPr>
            </w:pPr>
          </w:p>
        </w:tc>
        <w:tc>
          <w:tcPr>
            <w:tcW w:w="1411" w:type="dxa"/>
          </w:tcPr>
          <w:p w:rsidR="00697CD0" w:rsidRDefault="00697CD0" w:rsidP="00242CB9">
            <w:pPr>
              <w:jc w:val="both"/>
              <w:rPr>
                <w:rFonts w:ascii="Arial" w:hAnsi="Arial" w:cs="Arial"/>
              </w:rPr>
            </w:pPr>
          </w:p>
        </w:tc>
        <w:tc>
          <w:tcPr>
            <w:tcW w:w="1413" w:type="dxa"/>
          </w:tcPr>
          <w:p w:rsidR="00697CD0" w:rsidRDefault="00697CD0" w:rsidP="00242CB9">
            <w:pPr>
              <w:jc w:val="both"/>
              <w:rPr>
                <w:rFonts w:ascii="Arial" w:hAnsi="Arial" w:cs="Arial"/>
              </w:rPr>
            </w:pPr>
          </w:p>
        </w:tc>
      </w:tr>
      <w:tr w:rsidR="00697CD0" w:rsidTr="00242CB9">
        <w:tc>
          <w:tcPr>
            <w:tcW w:w="1402" w:type="dxa"/>
          </w:tcPr>
          <w:p w:rsidR="00697CD0" w:rsidRDefault="00697CD0" w:rsidP="00242CB9">
            <w:pPr>
              <w:jc w:val="both"/>
              <w:rPr>
                <w:rFonts w:ascii="Arial" w:hAnsi="Arial" w:cs="Arial"/>
              </w:rPr>
            </w:pPr>
            <w:r>
              <w:rPr>
                <w:rFonts w:ascii="Arial" w:hAnsi="Arial" w:cs="Arial"/>
              </w:rPr>
              <w:t>VOIUP (Skype)</w:t>
            </w:r>
          </w:p>
        </w:tc>
        <w:tc>
          <w:tcPr>
            <w:tcW w:w="1410" w:type="dxa"/>
          </w:tcPr>
          <w:p w:rsidR="00697CD0" w:rsidRDefault="00697CD0" w:rsidP="00242CB9">
            <w:pPr>
              <w:jc w:val="both"/>
              <w:rPr>
                <w:rFonts w:ascii="Arial" w:hAnsi="Arial" w:cs="Arial"/>
              </w:rPr>
            </w:pPr>
          </w:p>
        </w:tc>
        <w:tc>
          <w:tcPr>
            <w:tcW w:w="1469" w:type="dxa"/>
          </w:tcPr>
          <w:p w:rsidR="00697CD0" w:rsidRDefault="00697CD0" w:rsidP="00242CB9">
            <w:pPr>
              <w:jc w:val="both"/>
              <w:rPr>
                <w:rFonts w:ascii="Arial" w:hAnsi="Arial" w:cs="Arial"/>
              </w:rPr>
            </w:pPr>
          </w:p>
        </w:tc>
        <w:tc>
          <w:tcPr>
            <w:tcW w:w="1417" w:type="dxa"/>
          </w:tcPr>
          <w:p w:rsidR="00697CD0" w:rsidRDefault="00697CD0" w:rsidP="00242CB9">
            <w:pPr>
              <w:jc w:val="both"/>
              <w:rPr>
                <w:rFonts w:ascii="Arial" w:hAnsi="Arial" w:cs="Arial"/>
              </w:rPr>
            </w:pPr>
          </w:p>
        </w:tc>
        <w:tc>
          <w:tcPr>
            <w:tcW w:w="1411" w:type="dxa"/>
          </w:tcPr>
          <w:p w:rsidR="00697CD0" w:rsidRDefault="00697CD0" w:rsidP="00242CB9">
            <w:pPr>
              <w:jc w:val="both"/>
              <w:rPr>
                <w:rFonts w:ascii="Arial" w:hAnsi="Arial" w:cs="Arial"/>
              </w:rPr>
            </w:pPr>
          </w:p>
        </w:tc>
        <w:tc>
          <w:tcPr>
            <w:tcW w:w="1413" w:type="dxa"/>
          </w:tcPr>
          <w:p w:rsidR="00697CD0" w:rsidRDefault="00697CD0" w:rsidP="00242CB9">
            <w:pPr>
              <w:jc w:val="both"/>
              <w:rPr>
                <w:rFonts w:ascii="Arial" w:hAnsi="Arial" w:cs="Arial"/>
              </w:rPr>
            </w:pPr>
          </w:p>
        </w:tc>
      </w:tr>
      <w:tr w:rsidR="00697CD0" w:rsidTr="00242CB9">
        <w:tc>
          <w:tcPr>
            <w:tcW w:w="1402" w:type="dxa"/>
          </w:tcPr>
          <w:p w:rsidR="00697CD0" w:rsidRDefault="00697CD0" w:rsidP="00242CB9">
            <w:pPr>
              <w:jc w:val="both"/>
              <w:rPr>
                <w:rFonts w:ascii="Arial" w:hAnsi="Arial" w:cs="Arial"/>
              </w:rPr>
            </w:pPr>
            <w:r>
              <w:rPr>
                <w:rFonts w:ascii="Arial" w:hAnsi="Arial" w:cs="Arial"/>
              </w:rPr>
              <w:t>Email</w:t>
            </w:r>
          </w:p>
        </w:tc>
        <w:tc>
          <w:tcPr>
            <w:tcW w:w="1410" w:type="dxa"/>
          </w:tcPr>
          <w:p w:rsidR="00697CD0" w:rsidRDefault="00697CD0" w:rsidP="00242CB9">
            <w:pPr>
              <w:jc w:val="both"/>
              <w:rPr>
                <w:rFonts w:ascii="Arial" w:hAnsi="Arial" w:cs="Arial"/>
              </w:rPr>
            </w:pPr>
          </w:p>
          <w:p w:rsidR="00697CD0" w:rsidRDefault="00697CD0" w:rsidP="00242CB9">
            <w:pPr>
              <w:jc w:val="both"/>
              <w:rPr>
                <w:rFonts w:ascii="Arial" w:hAnsi="Arial" w:cs="Arial"/>
              </w:rPr>
            </w:pPr>
          </w:p>
        </w:tc>
        <w:tc>
          <w:tcPr>
            <w:tcW w:w="1469" w:type="dxa"/>
          </w:tcPr>
          <w:p w:rsidR="00697CD0" w:rsidRDefault="00697CD0" w:rsidP="00242CB9">
            <w:pPr>
              <w:jc w:val="both"/>
              <w:rPr>
                <w:rFonts w:ascii="Arial" w:hAnsi="Arial" w:cs="Arial"/>
              </w:rPr>
            </w:pPr>
          </w:p>
        </w:tc>
        <w:tc>
          <w:tcPr>
            <w:tcW w:w="1417" w:type="dxa"/>
          </w:tcPr>
          <w:p w:rsidR="00697CD0" w:rsidRDefault="00697CD0" w:rsidP="00242CB9">
            <w:pPr>
              <w:jc w:val="both"/>
              <w:rPr>
                <w:rFonts w:ascii="Arial" w:hAnsi="Arial" w:cs="Arial"/>
              </w:rPr>
            </w:pPr>
          </w:p>
        </w:tc>
        <w:tc>
          <w:tcPr>
            <w:tcW w:w="1411" w:type="dxa"/>
          </w:tcPr>
          <w:p w:rsidR="00697CD0" w:rsidRDefault="00697CD0" w:rsidP="00242CB9">
            <w:pPr>
              <w:jc w:val="both"/>
              <w:rPr>
                <w:rFonts w:ascii="Arial" w:hAnsi="Arial" w:cs="Arial"/>
              </w:rPr>
            </w:pPr>
          </w:p>
        </w:tc>
        <w:tc>
          <w:tcPr>
            <w:tcW w:w="1413" w:type="dxa"/>
          </w:tcPr>
          <w:p w:rsidR="00697CD0" w:rsidRDefault="00697CD0" w:rsidP="00242CB9">
            <w:pPr>
              <w:jc w:val="both"/>
              <w:rPr>
                <w:rFonts w:ascii="Arial" w:hAnsi="Arial" w:cs="Arial"/>
              </w:rPr>
            </w:pPr>
          </w:p>
        </w:tc>
      </w:tr>
      <w:tr w:rsidR="00697CD0" w:rsidTr="00242CB9">
        <w:tc>
          <w:tcPr>
            <w:tcW w:w="1402" w:type="dxa"/>
          </w:tcPr>
          <w:p w:rsidR="00697CD0" w:rsidRDefault="00697CD0" w:rsidP="00242CB9">
            <w:pPr>
              <w:jc w:val="both"/>
              <w:rPr>
                <w:rFonts w:ascii="Arial" w:hAnsi="Arial" w:cs="Arial"/>
              </w:rPr>
            </w:pPr>
            <w:r>
              <w:rPr>
                <w:rFonts w:ascii="Arial" w:hAnsi="Arial" w:cs="Arial"/>
              </w:rPr>
              <w:t>Letter</w:t>
            </w:r>
          </w:p>
        </w:tc>
        <w:tc>
          <w:tcPr>
            <w:tcW w:w="1410" w:type="dxa"/>
          </w:tcPr>
          <w:p w:rsidR="00697CD0" w:rsidRDefault="00697CD0" w:rsidP="00242CB9">
            <w:pPr>
              <w:jc w:val="both"/>
              <w:rPr>
                <w:rFonts w:ascii="Arial" w:hAnsi="Arial" w:cs="Arial"/>
              </w:rPr>
            </w:pPr>
          </w:p>
          <w:p w:rsidR="00697CD0" w:rsidRDefault="00697CD0" w:rsidP="00242CB9">
            <w:pPr>
              <w:jc w:val="both"/>
              <w:rPr>
                <w:rFonts w:ascii="Arial" w:hAnsi="Arial" w:cs="Arial"/>
              </w:rPr>
            </w:pPr>
          </w:p>
        </w:tc>
        <w:tc>
          <w:tcPr>
            <w:tcW w:w="1469" w:type="dxa"/>
          </w:tcPr>
          <w:p w:rsidR="00697CD0" w:rsidRDefault="00697CD0" w:rsidP="00242CB9">
            <w:pPr>
              <w:jc w:val="both"/>
              <w:rPr>
                <w:rFonts w:ascii="Arial" w:hAnsi="Arial" w:cs="Arial"/>
              </w:rPr>
            </w:pPr>
          </w:p>
        </w:tc>
        <w:tc>
          <w:tcPr>
            <w:tcW w:w="1417" w:type="dxa"/>
          </w:tcPr>
          <w:p w:rsidR="00697CD0" w:rsidRDefault="00697CD0" w:rsidP="00242CB9">
            <w:pPr>
              <w:jc w:val="both"/>
              <w:rPr>
                <w:rFonts w:ascii="Arial" w:hAnsi="Arial" w:cs="Arial"/>
              </w:rPr>
            </w:pPr>
          </w:p>
        </w:tc>
        <w:tc>
          <w:tcPr>
            <w:tcW w:w="1411" w:type="dxa"/>
          </w:tcPr>
          <w:p w:rsidR="00697CD0" w:rsidRDefault="00697CD0" w:rsidP="00242CB9">
            <w:pPr>
              <w:jc w:val="both"/>
              <w:rPr>
                <w:rFonts w:ascii="Arial" w:hAnsi="Arial" w:cs="Arial"/>
              </w:rPr>
            </w:pPr>
          </w:p>
        </w:tc>
        <w:tc>
          <w:tcPr>
            <w:tcW w:w="1413" w:type="dxa"/>
          </w:tcPr>
          <w:p w:rsidR="00697CD0" w:rsidRDefault="00697CD0" w:rsidP="00242CB9">
            <w:pPr>
              <w:jc w:val="both"/>
              <w:rPr>
                <w:rFonts w:ascii="Arial" w:hAnsi="Arial" w:cs="Arial"/>
              </w:rPr>
            </w:pPr>
          </w:p>
        </w:tc>
      </w:tr>
      <w:tr w:rsidR="00697CD0" w:rsidTr="00242CB9">
        <w:tc>
          <w:tcPr>
            <w:tcW w:w="1402" w:type="dxa"/>
          </w:tcPr>
          <w:p w:rsidR="00697CD0" w:rsidRDefault="00697CD0" w:rsidP="00242CB9">
            <w:pPr>
              <w:jc w:val="both"/>
              <w:rPr>
                <w:rFonts w:ascii="Arial" w:hAnsi="Arial" w:cs="Arial"/>
              </w:rPr>
            </w:pPr>
            <w:r>
              <w:rPr>
                <w:rFonts w:ascii="Arial" w:hAnsi="Arial" w:cs="Arial"/>
              </w:rPr>
              <w:t>Other: name:</w:t>
            </w:r>
          </w:p>
        </w:tc>
        <w:tc>
          <w:tcPr>
            <w:tcW w:w="1410" w:type="dxa"/>
          </w:tcPr>
          <w:p w:rsidR="00697CD0" w:rsidRDefault="00697CD0" w:rsidP="00242CB9">
            <w:pPr>
              <w:jc w:val="both"/>
              <w:rPr>
                <w:rFonts w:ascii="Arial" w:hAnsi="Arial" w:cs="Arial"/>
              </w:rPr>
            </w:pPr>
          </w:p>
        </w:tc>
        <w:tc>
          <w:tcPr>
            <w:tcW w:w="1469" w:type="dxa"/>
          </w:tcPr>
          <w:p w:rsidR="00697CD0" w:rsidRDefault="00697CD0" w:rsidP="00242CB9">
            <w:pPr>
              <w:jc w:val="both"/>
              <w:rPr>
                <w:rFonts w:ascii="Arial" w:hAnsi="Arial" w:cs="Arial"/>
              </w:rPr>
            </w:pPr>
          </w:p>
        </w:tc>
        <w:tc>
          <w:tcPr>
            <w:tcW w:w="1417" w:type="dxa"/>
          </w:tcPr>
          <w:p w:rsidR="00697CD0" w:rsidRDefault="00697CD0" w:rsidP="00242CB9">
            <w:pPr>
              <w:jc w:val="both"/>
              <w:rPr>
                <w:rFonts w:ascii="Arial" w:hAnsi="Arial" w:cs="Arial"/>
              </w:rPr>
            </w:pPr>
          </w:p>
        </w:tc>
        <w:tc>
          <w:tcPr>
            <w:tcW w:w="1411" w:type="dxa"/>
          </w:tcPr>
          <w:p w:rsidR="00697CD0" w:rsidRDefault="00697CD0" w:rsidP="00242CB9">
            <w:pPr>
              <w:jc w:val="both"/>
              <w:rPr>
                <w:rFonts w:ascii="Arial" w:hAnsi="Arial" w:cs="Arial"/>
              </w:rPr>
            </w:pPr>
          </w:p>
        </w:tc>
        <w:tc>
          <w:tcPr>
            <w:tcW w:w="1413" w:type="dxa"/>
          </w:tcPr>
          <w:p w:rsidR="00697CD0" w:rsidRDefault="00697CD0" w:rsidP="00242CB9">
            <w:pPr>
              <w:jc w:val="both"/>
              <w:rPr>
                <w:rFonts w:ascii="Arial" w:hAnsi="Arial" w:cs="Arial"/>
              </w:rPr>
            </w:pPr>
          </w:p>
        </w:tc>
      </w:tr>
    </w:tbl>
    <w:p w:rsidR="00697CD0" w:rsidRDefault="00697CD0" w:rsidP="00697CD0">
      <w:pPr>
        <w:jc w:val="both"/>
        <w:rPr>
          <w:rFonts w:ascii="Arial" w:hAnsi="Arial" w:cs="Arial"/>
        </w:rPr>
      </w:pPr>
    </w:p>
    <w:p w:rsidR="00697CD0" w:rsidRPr="009028DB" w:rsidRDefault="00697CD0" w:rsidP="00697CD0">
      <w:pPr>
        <w:numPr>
          <w:ilvl w:val="0"/>
          <w:numId w:val="21"/>
        </w:numPr>
        <w:spacing w:after="0" w:line="240" w:lineRule="auto"/>
        <w:jc w:val="both"/>
        <w:rPr>
          <w:rFonts w:ascii="Arial" w:hAnsi="Arial" w:cs="Arial"/>
        </w:rPr>
      </w:pPr>
      <w:r>
        <w:rPr>
          <w:rFonts w:ascii="Arial" w:hAnsi="Arial" w:cs="Arial"/>
        </w:rPr>
        <w:t xml:space="preserve">When did you last visit </w:t>
      </w:r>
      <w:smartTag w:uri="urn:schemas-microsoft-com:office:smarttags" w:element="place">
        <w:smartTag w:uri="urn:schemas-microsoft-com:office:smarttags" w:element="country-region">
          <w:r>
            <w:rPr>
              <w:rFonts w:ascii="Arial" w:hAnsi="Arial" w:cs="Arial"/>
            </w:rPr>
            <w:t>Bangladesh</w:t>
          </w:r>
        </w:smartTag>
      </w:smartTag>
      <w:r>
        <w:rPr>
          <w:rFonts w:ascii="Arial" w:hAnsi="Arial" w:cs="Arial"/>
        </w:rPr>
        <w:t>?</w:t>
      </w:r>
    </w:p>
    <w:p w:rsidR="00697CD0" w:rsidRDefault="00697CD0" w:rsidP="00697CD0">
      <w:pPr>
        <w:ind w:left="360"/>
        <w:jc w:val="both"/>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w:t>
      </w:r>
    </w:p>
    <w:p w:rsidR="00697CD0" w:rsidRDefault="00697CD0" w:rsidP="00697CD0">
      <w:pPr>
        <w:numPr>
          <w:ilvl w:val="0"/>
          <w:numId w:val="21"/>
        </w:numPr>
        <w:spacing w:after="0" w:line="240" w:lineRule="auto"/>
        <w:jc w:val="both"/>
        <w:rPr>
          <w:rFonts w:ascii="Arial" w:hAnsi="Arial" w:cs="Arial"/>
        </w:rPr>
      </w:pPr>
      <w:r>
        <w:rPr>
          <w:rFonts w:ascii="Arial" w:hAnsi="Arial" w:cs="Arial"/>
        </w:rPr>
        <w:t>How many days stayed?</w:t>
      </w:r>
    </w:p>
    <w:p w:rsidR="00697CD0" w:rsidRDefault="00697CD0" w:rsidP="00697CD0">
      <w:pPr>
        <w:ind w:left="3600" w:firstLine="720"/>
        <w:jc w:val="both"/>
        <w:rPr>
          <w:rFonts w:ascii="Arial" w:hAnsi="Arial" w:cs="Arial"/>
        </w:rPr>
      </w:pPr>
      <w:r>
        <w:rPr>
          <w:rFonts w:ascii="Arial" w:hAnsi="Arial" w:cs="Arial"/>
        </w:rPr>
        <w:t>______________</w:t>
      </w:r>
    </w:p>
    <w:p w:rsidR="00697CD0" w:rsidRDefault="00697CD0" w:rsidP="00697CD0">
      <w:pPr>
        <w:numPr>
          <w:ilvl w:val="0"/>
          <w:numId w:val="21"/>
        </w:numPr>
        <w:spacing w:after="0" w:line="240" w:lineRule="auto"/>
        <w:jc w:val="both"/>
        <w:rPr>
          <w:rFonts w:ascii="Arial" w:hAnsi="Arial" w:cs="Arial"/>
        </w:rPr>
      </w:pPr>
      <w:r>
        <w:rPr>
          <w:rFonts w:ascii="Arial" w:hAnsi="Arial" w:cs="Arial"/>
        </w:rPr>
        <w:t xml:space="preserve">Per year approximately how much money sends to </w:t>
      </w:r>
      <w:smartTag w:uri="urn:schemas-microsoft-com:office:smarttags" w:element="place">
        <w:smartTag w:uri="urn:schemas-microsoft-com:office:smarttags" w:element="country-region">
          <w:r>
            <w:rPr>
              <w:rFonts w:ascii="Arial" w:hAnsi="Arial" w:cs="Arial"/>
            </w:rPr>
            <w:t>Bangladesh</w:t>
          </w:r>
        </w:smartTag>
      </w:smartTag>
      <w:r>
        <w:rPr>
          <w:rFonts w:ascii="Arial" w:hAnsi="Arial" w:cs="Arial"/>
        </w:rPr>
        <w:t xml:space="preserve"> (£)?</w:t>
      </w:r>
    </w:p>
    <w:p w:rsidR="00697CD0" w:rsidRDefault="00697CD0" w:rsidP="00697CD0">
      <w:pPr>
        <w:ind w:left="3600" w:firstLine="720"/>
        <w:jc w:val="both"/>
        <w:rPr>
          <w:rFonts w:ascii="Arial" w:hAnsi="Arial" w:cs="Arial"/>
        </w:rPr>
      </w:pPr>
      <w:r>
        <w:rPr>
          <w:rFonts w:ascii="Arial" w:hAnsi="Arial" w:cs="Arial"/>
        </w:rPr>
        <w:t xml:space="preserve">   £____________</w:t>
      </w:r>
    </w:p>
    <w:p w:rsidR="00697CD0" w:rsidRDefault="00697CD0" w:rsidP="00697CD0">
      <w:pPr>
        <w:numPr>
          <w:ilvl w:val="0"/>
          <w:numId w:val="21"/>
        </w:numPr>
        <w:spacing w:after="0" w:line="240" w:lineRule="auto"/>
        <w:jc w:val="both"/>
        <w:rPr>
          <w:rFonts w:ascii="Arial" w:hAnsi="Arial" w:cs="Arial"/>
        </w:rPr>
      </w:pPr>
      <w:r>
        <w:rPr>
          <w:rFonts w:ascii="Arial" w:hAnsi="Arial" w:cs="Arial"/>
        </w:rPr>
        <w:t xml:space="preserve">In future are you interested to invest your money to any productive / service      </w:t>
      </w:r>
    </w:p>
    <w:p w:rsidR="00697CD0" w:rsidRDefault="00697CD0" w:rsidP="00697CD0">
      <w:pPr>
        <w:ind w:left="360" w:firstLine="360"/>
        <w:jc w:val="both"/>
        <w:rPr>
          <w:rFonts w:ascii="Arial" w:hAnsi="Arial" w:cs="Arial"/>
        </w:rPr>
      </w:pPr>
      <w:r>
        <w:rPr>
          <w:rFonts w:ascii="Arial" w:hAnsi="Arial" w:cs="Arial"/>
        </w:rPr>
        <w:t xml:space="preserve">Sector in </w:t>
      </w:r>
      <w:r w:rsidR="00BC13E1">
        <w:rPr>
          <w:rFonts w:ascii="Arial" w:hAnsi="Arial" w:cs="Arial"/>
        </w:rPr>
        <w:t>Bangladesh?</w:t>
      </w:r>
    </w:p>
    <w:p w:rsidR="00697CD0" w:rsidRDefault="00417EFB" w:rsidP="00697CD0">
      <w:pPr>
        <w:ind w:left="360" w:firstLine="360"/>
        <w:jc w:val="both"/>
        <w:rPr>
          <w:rFonts w:ascii="Arial" w:hAnsi="Arial" w:cs="Arial"/>
        </w:rPr>
      </w:pPr>
      <w:r>
        <w:rPr>
          <w:noProof/>
          <w:lang w:bidi="bn-IN"/>
        </w:rPr>
        <w:pict>
          <v:rect id="_x0000_s1098" style="position:absolute;left:0;text-align:left;margin-left:396pt;margin-top:11.4pt;width:18pt;height:8.95pt;flip:y;z-index:251734016"/>
        </w:pict>
      </w:r>
      <w:r w:rsidR="00697CD0">
        <w:rPr>
          <w:rFonts w:ascii="Arial" w:hAnsi="Arial" w:cs="Arial"/>
        </w:rPr>
        <w:t xml:space="preserve"> </w:t>
      </w:r>
      <w:r w:rsidR="00697CD0">
        <w:rPr>
          <w:rFonts w:ascii="Arial" w:hAnsi="Arial" w:cs="Arial"/>
        </w:rPr>
        <w:tab/>
      </w:r>
      <w:r w:rsidR="00697CD0">
        <w:rPr>
          <w:rFonts w:ascii="Arial" w:hAnsi="Arial" w:cs="Arial"/>
        </w:rPr>
        <w:tab/>
      </w:r>
      <w:r w:rsidR="00697CD0">
        <w:rPr>
          <w:rFonts w:ascii="Arial" w:hAnsi="Arial" w:cs="Arial"/>
        </w:rPr>
        <w:tab/>
      </w:r>
      <w:r>
        <w:rPr>
          <w:noProof/>
          <w:lang w:bidi="bn-IN"/>
        </w:rPr>
        <w:pict>
          <v:rect id="_x0000_s1099" style="position:absolute;left:0;text-align:left;margin-left:198pt;margin-top:6.6pt;width:18pt;height:8.95pt;flip:y;z-index:251735040;mso-position-horizontal-relative:text;mso-position-vertical-relative:text"/>
        </w:pict>
      </w:r>
      <w:r w:rsidR="00697CD0">
        <w:rPr>
          <w:rFonts w:ascii="Arial" w:hAnsi="Arial" w:cs="Arial"/>
        </w:rPr>
        <w:t>Yes</w:t>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t>No</w:t>
      </w:r>
      <w:r w:rsidR="00697CD0">
        <w:rPr>
          <w:rFonts w:ascii="Arial" w:hAnsi="Arial" w:cs="Arial"/>
        </w:rPr>
        <w:tab/>
      </w:r>
    </w:p>
    <w:p w:rsidR="00697CD0" w:rsidRDefault="00697CD0" w:rsidP="00697CD0">
      <w:pPr>
        <w:jc w:val="both"/>
        <w:rPr>
          <w:rFonts w:ascii="Arial" w:hAnsi="Arial" w:cs="Arial"/>
        </w:rPr>
      </w:pPr>
      <w:r>
        <w:rPr>
          <w:rFonts w:ascii="Arial" w:hAnsi="Arial" w:cs="Arial"/>
        </w:rPr>
        <w:t xml:space="preserve">     </w:t>
      </w:r>
    </w:p>
    <w:p w:rsidR="00697CD0" w:rsidRDefault="00697CD0" w:rsidP="00697CD0">
      <w:pPr>
        <w:numPr>
          <w:ilvl w:val="0"/>
          <w:numId w:val="21"/>
        </w:numPr>
        <w:spacing w:after="0" w:line="240" w:lineRule="auto"/>
        <w:jc w:val="both"/>
        <w:rPr>
          <w:rFonts w:ascii="Arial" w:hAnsi="Arial" w:cs="Arial"/>
        </w:rPr>
      </w:pPr>
      <w:r>
        <w:rPr>
          <w:rFonts w:ascii="Arial" w:hAnsi="Arial" w:cs="Arial"/>
        </w:rPr>
        <w:t>If “Yes” which Sector?</w:t>
      </w:r>
    </w:p>
    <w:p w:rsidR="00697CD0" w:rsidRDefault="00417EFB" w:rsidP="00697CD0">
      <w:pPr>
        <w:ind w:left="360"/>
        <w:jc w:val="both"/>
        <w:rPr>
          <w:rFonts w:ascii="Arial" w:hAnsi="Arial" w:cs="Arial"/>
        </w:rPr>
      </w:pPr>
      <w:r>
        <w:rPr>
          <w:noProof/>
          <w:lang w:bidi="bn-IN"/>
        </w:rPr>
        <w:pict>
          <v:rect id="_x0000_s1100" style="position:absolute;left:0;text-align:left;margin-left:396pt;margin-top:16.2pt;width:18pt;height:8.95pt;flip:y;z-index:251736064"/>
        </w:pict>
      </w:r>
    </w:p>
    <w:p w:rsidR="00697CD0" w:rsidRDefault="00417EFB" w:rsidP="00697CD0">
      <w:pPr>
        <w:ind w:left="1440"/>
        <w:jc w:val="both"/>
        <w:rPr>
          <w:rFonts w:ascii="Arial" w:hAnsi="Arial" w:cs="Arial"/>
        </w:rPr>
      </w:pPr>
      <w:r>
        <w:rPr>
          <w:noProof/>
          <w:lang w:bidi="bn-IN"/>
        </w:rPr>
        <w:pict>
          <v:rect id="_x0000_s1101" style="position:absolute;left:0;text-align:left;margin-left:396pt;margin-top:20.45pt;width:18pt;height:8.95pt;flip:y;z-index:251737088"/>
        </w:pict>
      </w:r>
      <w:r>
        <w:rPr>
          <w:noProof/>
          <w:lang w:bidi="bn-IN"/>
        </w:rPr>
        <w:pict>
          <v:rect id="_x0000_s1102" style="position:absolute;left:0;text-align:left;margin-left:198pt;margin-top:2.45pt;width:18pt;height:8.95pt;flip:y;z-index:251738112"/>
        </w:pict>
      </w:r>
      <w:r w:rsidR="00697CD0">
        <w:rPr>
          <w:rFonts w:ascii="Arial" w:hAnsi="Arial" w:cs="Arial"/>
        </w:rPr>
        <w:t>Pure Agriculture</w:t>
      </w:r>
      <w:r w:rsidR="00697CD0">
        <w:rPr>
          <w:rFonts w:ascii="Arial" w:hAnsi="Arial" w:cs="Arial"/>
        </w:rPr>
        <w:tab/>
      </w:r>
      <w:r w:rsidR="00697CD0">
        <w:rPr>
          <w:rFonts w:ascii="Arial" w:hAnsi="Arial" w:cs="Arial"/>
        </w:rPr>
        <w:tab/>
      </w:r>
      <w:r w:rsidR="00697CD0">
        <w:rPr>
          <w:rFonts w:ascii="Arial" w:hAnsi="Arial" w:cs="Arial"/>
        </w:rPr>
        <w:tab/>
        <w:t>Livestock/ Poultry</w:t>
      </w:r>
      <w:r w:rsidR="00697CD0">
        <w:rPr>
          <w:rFonts w:ascii="Arial" w:hAnsi="Arial" w:cs="Arial"/>
        </w:rPr>
        <w:tab/>
      </w:r>
      <w:r w:rsidR="00697CD0">
        <w:rPr>
          <w:rFonts w:ascii="Arial" w:hAnsi="Arial" w:cs="Arial"/>
        </w:rPr>
        <w:tab/>
      </w:r>
      <w:r w:rsidR="00697CD0">
        <w:rPr>
          <w:rFonts w:ascii="Arial" w:hAnsi="Arial" w:cs="Arial"/>
        </w:rPr>
        <w:tab/>
      </w:r>
    </w:p>
    <w:p w:rsidR="00697CD0" w:rsidRDefault="00417EFB" w:rsidP="00697CD0">
      <w:pPr>
        <w:ind w:left="720" w:firstLine="720"/>
        <w:jc w:val="both"/>
        <w:rPr>
          <w:rFonts w:ascii="Arial" w:hAnsi="Arial" w:cs="Arial"/>
        </w:rPr>
      </w:pPr>
      <w:r>
        <w:rPr>
          <w:noProof/>
          <w:lang w:bidi="bn-IN"/>
        </w:rPr>
        <w:pict>
          <v:rect id="_x0000_s1104" style="position:absolute;left:0;text-align:left;margin-left:396pt;margin-top:16.85pt;width:18pt;height:8.95pt;flip:y;z-index:251740160"/>
        </w:pict>
      </w:r>
      <w:r>
        <w:rPr>
          <w:noProof/>
          <w:lang w:bidi="bn-IN"/>
        </w:rPr>
        <w:pict>
          <v:rect id="_x0000_s1103" style="position:absolute;left:0;text-align:left;margin-left:198pt;margin-top:1.85pt;width:18pt;height:8.95pt;flip:y;z-index:251739136"/>
        </w:pict>
      </w:r>
      <w:r w:rsidR="00697CD0">
        <w:rPr>
          <w:rFonts w:ascii="Arial" w:hAnsi="Arial" w:cs="Arial"/>
        </w:rPr>
        <w:t>Fisheries</w:t>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t xml:space="preserve">Garments </w:t>
      </w:r>
    </w:p>
    <w:p w:rsidR="00697CD0" w:rsidRDefault="00417EFB" w:rsidP="00697CD0">
      <w:pPr>
        <w:ind w:left="1440"/>
        <w:jc w:val="both"/>
        <w:rPr>
          <w:rFonts w:ascii="Arial" w:hAnsi="Arial" w:cs="Arial"/>
        </w:rPr>
      </w:pPr>
      <w:r>
        <w:rPr>
          <w:noProof/>
          <w:lang w:bidi="bn-IN"/>
        </w:rPr>
        <w:pict>
          <v:rect id="_x0000_s1105" style="position:absolute;left:0;text-align:left;margin-left:198pt;margin-top:1.25pt;width:18pt;height:8.95pt;flip:y;z-index:251741184"/>
        </w:pict>
      </w:r>
      <w:r w:rsidR="00697CD0">
        <w:rPr>
          <w:rFonts w:ascii="Arial" w:hAnsi="Arial" w:cs="Arial"/>
        </w:rPr>
        <w:t>Transport</w:t>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t>Housing (Plot / Flat)</w:t>
      </w:r>
    </w:p>
    <w:p w:rsidR="00697CD0" w:rsidRDefault="00417EFB" w:rsidP="00697CD0">
      <w:pPr>
        <w:ind w:left="720" w:firstLine="720"/>
        <w:jc w:val="both"/>
        <w:rPr>
          <w:rFonts w:ascii="Arial" w:hAnsi="Arial" w:cs="Arial"/>
        </w:rPr>
      </w:pPr>
      <w:r>
        <w:rPr>
          <w:noProof/>
          <w:lang w:bidi="bn-IN"/>
        </w:rPr>
        <w:pict>
          <v:rect id="_x0000_s1106" style="position:absolute;left:0;text-align:left;margin-left:396pt;margin-top:.65pt;width:18pt;height:8.95pt;flip:y;z-index:251742208"/>
        </w:pict>
      </w:r>
      <w:r>
        <w:rPr>
          <w:noProof/>
          <w:lang w:bidi="bn-IN"/>
        </w:rPr>
        <w:pict>
          <v:rect id="_x0000_s1107" style="position:absolute;left:0;text-align:left;margin-left:198pt;margin-top:.65pt;width:18pt;height:8.95pt;flip:y;z-index:251743232"/>
        </w:pict>
      </w:r>
      <w:r w:rsidR="00697CD0">
        <w:rPr>
          <w:rFonts w:ascii="Arial" w:hAnsi="Arial" w:cs="Arial"/>
        </w:rPr>
        <w:t>SCME</w:t>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t>Media (Electronic/ Printing)</w:t>
      </w:r>
    </w:p>
    <w:p w:rsidR="00697CD0" w:rsidRDefault="00417EFB" w:rsidP="00697CD0">
      <w:pPr>
        <w:ind w:left="1440"/>
        <w:jc w:val="both"/>
        <w:rPr>
          <w:rFonts w:ascii="Arial" w:hAnsi="Arial" w:cs="Arial"/>
        </w:rPr>
      </w:pPr>
      <w:r>
        <w:rPr>
          <w:noProof/>
          <w:lang w:bidi="bn-IN"/>
        </w:rPr>
        <w:pict>
          <v:rect id="_x0000_s1108" style="position:absolute;left:0;text-align:left;margin-left:396pt;margin-top:.05pt;width:18pt;height:8.95pt;flip:y;z-index:251744256"/>
        </w:pict>
      </w:r>
      <w:r>
        <w:rPr>
          <w:noProof/>
          <w:lang w:bidi="bn-IN"/>
        </w:rPr>
        <w:pict>
          <v:rect id="_x0000_s1109" style="position:absolute;left:0;text-align:left;margin-left:198pt;margin-top:.05pt;width:18pt;height:8.95pt;flip:y;z-index:251745280"/>
        </w:pict>
      </w:r>
      <w:r w:rsidR="00697CD0">
        <w:rPr>
          <w:rFonts w:ascii="Arial" w:hAnsi="Arial" w:cs="Arial"/>
        </w:rPr>
        <w:t>Power</w:t>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t xml:space="preserve">Others                                               </w:t>
      </w:r>
    </w:p>
    <w:p w:rsidR="00697CD0" w:rsidRDefault="00697CD0" w:rsidP="00697CD0">
      <w:pPr>
        <w:jc w:val="both"/>
        <w:rPr>
          <w:rFonts w:ascii="Arial" w:hAnsi="Arial" w:cs="Arial"/>
        </w:rPr>
      </w:pPr>
      <w:r>
        <w:rPr>
          <w:rFonts w:ascii="Arial" w:hAnsi="Arial" w:cs="Arial"/>
        </w:rPr>
        <w:t xml:space="preserve"> 9. You give charitable donation to </w:t>
      </w:r>
      <w:smartTag w:uri="urn:schemas-microsoft-com:office:smarttags" w:element="place">
        <w:smartTag w:uri="urn:schemas-microsoft-com:office:smarttags" w:element="country-region">
          <w:r>
            <w:rPr>
              <w:rFonts w:ascii="Arial" w:hAnsi="Arial" w:cs="Arial"/>
            </w:rPr>
            <w:t>Bangladesh</w:t>
          </w:r>
        </w:smartTag>
      </w:smartTag>
      <w:r>
        <w:rPr>
          <w:rFonts w:ascii="Arial" w:hAnsi="Arial" w:cs="Arial"/>
        </w:rPr>
        <w:t>.</w:t>
      </w:r>
    </w:p>
    <w:p w:rsidR="00697CD0" w:rsidRDefault="00417EFB" w:rsidP="00697CD0">
      <w:pPr>
        <w:ind w:left="1440" w:firstLine="720"/>
        <w:jc w:val="both"/>
        <w:rPr>
          <w:rFonts w:ascii="Arial" w:hAnsi="Arial" w:cs="Arial"/>
        </w:rPr>
      </w:pPr>
      <w:r>
        <w:rPr>
          <w:noProof/>
          <w:lang w:bidi="bn-IN"/>
        </w:rPr>
        <w:pict>
          <v:rect id="_x0000_s1110" style="position:absolute;left:0;text-align:left;margin-left:396pt;margin-top:5.45pt;width:18pt;height:8.95pt;flip:y;z-index:251746304"/>
        </w:pict>
      </w:r>
      <w:r>
        <w:rPr>
          <w:noProof/>
          <w:lang w:bidi="bn-IN"/>
        </w:rPr>
        <w:pict>
          <v:rect id="_x0000_s1111" style="position:absolute;left:0;text-align:left;margin-left:272.25pt;margin-top:5.45pt;width:18pt;height:8.95pt;flip:y;z-index:251747328"/>
        </w:pict>
      </w:r>
      <w:r w:rsidR="00697CD0">
        <w:rPr>
          <w:rFonts w:ascii="Arial" w:hAnsi="Arial" w:cs="Arial"/>
        </w:rPr>
        <w:t xml:space="preserve">                               Yes </w:t>
      </w:r>
      <w:r w:rsidR="00697CD0">
        <w:rPr>
          <w:rFonts w:ascii="Arial" w:hAnsi="Arial" w:cs="Arial"/>
        </w:rPr>
        <w:tab/>
      </w:r>
      <w:r w:rsidR="00697CD0">
        <w:rPr>
          <w:rFonts w:ascii="Arial" w:hAnsi="Arial" w:cs="Arial"/>
        </w:rPr>
        <w:tab/>
        <w:t xml:space="preserve">             No</w:t>
      </w:r>
      <w:r w:rsidR="00697CD0">
        <w:rPr>
          <w:rFonts w:ascii="Arial" w:hAnsi="Arial" w:cs="Arial"/>
        </w:rPr>
        <w:tab/>
      </w:r>
      <w:r w:rsidR="00697CD0">
        <w:rPr>
          <w:rFonts w:ascii="Arial" w:hAnsi="Arial" w:cs="Arial"/>
        </w:rPr>
        <w:tab/>
      </w:r>
    </w:p>
    <w:p w:rsidR="00697CD0" w:rsidRDefault="00697CD0" w:rsidP="00697CD0">
      <w:pPr>
        <w:jc w:val="both"/>
        <w:rPr>
          <w:rFonts w:ascii="Arial" w:hAnsi="Arial" w:cs="Arial"/>
        </w:rPr>
      </w:pPr>
    </w:p>
    <w:p w:rsidR="00697CD0" w:rsidRDefault="00697CD0" w:rsidP="00697CD0">
      <w:pPr>
        <w:numPr>
          <w:ilvl w:val="0"/>
          <w:numId w:val="21"/>
        </w:numPr>
        <w:spacing w:after="0" w:line="240" w:lineRule="auto"/>
        <w:jc w:val="both"/>
        <w:rPr>
          <w:rFonts w:ascii="Arial" w:hAnsi="Arial" w:cs="Arial"/>
        </w:rPr>
      </w:pPr>
      <w:r>
        <w:rPr>
          <w:rFonts w:ascii="Arial" w:hAnsi="Arial" w:cs="Arial"/>
        </w:rPr>
        <w:t>If “Yes” what kinds of Charity?</w:t>
      </w:r>
    </w:p>
    <w:p w:rsidR="00697CD0" w:rsidRDefault="00697CD0" w:rsidP="00697CD0">
      <w:pPr>
        <w:jc w:val="both"/>
        <w:rPr>
          <w:rFonts w:ascii="Arial" w:hAnsi="Arial" w:cs="Arial"/>
        </w:rPr>
      </w:pPr>
    </w:p>
    <w:p w:rsidR="00697CD0" w:rsidRDefault="00697CD0" w:rsidP="00697CD0">
      <w:pPr>
        <w:jc w:val="both"/>
        <w:rPr>
          <w:rFonts w:ascii="Arial" w:hAnsi="Arial" w:cs="Arial"/>
        </w:rPr>
      </w:pPr>
    </w:p>
    <w:p w:rsidR="00697CD0" w:rsidRDefault="00697CD0" w:rsidP="00697CD0">
      <w:pPr>
        <w:ind w:left="720"/>
        <w:jc w:val="both"/>
        <w:rPr>
          <w:rFonts w:ascii="Arial" w:hAnsi="Arial" w:cs="Arial"/>
        </w:rPr>
      </w:pPr>
      <w:r>
        <w:rPr>
          <w:rFonts w:ascii="Arial" w:hAnsi="Arial" w:cs="Arial"/>
        </w:rPr>
        <w:t>a)</w:t>
      </w:r>
    </w:p>
    <w:p w:rsidR="00697CD0" w:rsidRDefault="00697CD0" w:rsidP="00697CD0">
      <w:pPr>
        <w:ind w:left="720"/>
        <w:jc w:val="both"/>
        <w:rPr>
          <w:rFonts w:ascii="Arial" w:hAnsi="Arial" w:cs="Arial"/>
        </w:rPr>
      </w:pPr>
    </w:p>
    <w:p w:rsidR="00697CD0" w:rsidRDefault="00697CD0" w:rsidP="00697CD0">
      <w:pPr>
        <w:ind w:left="720"/>
        <w:jc w:val="both"/>
        <w:rPr>
          <w:rFonts w:ascii="Arial" w:hAnsi="Arial" w:cs="Arial"/>
        </w:rPr>
      </w:pPr>
      <w:r>
        <w:rPr>
          <w:rFonts w:ascii="Arial" w:hAnsi="Arial" w:cs="Arial"/>
        </w:rPr>
        <w:t xml:space="preserve">b) </w:t>
      </w:r>
    </w:p>
    <w:p w:rsidR="00697CD0" w:rsidRDefault="00697CD0" w:rsidP="00697CD0">
      <w:pPr>
        <w:ind w:left="720"/>
        <w:jc w:val="both"/>
        <w:rPr>
          <w:rFonts w:ascii="Arial" w:hAnsi="Arial" w:cs="Arial"/>
        </w:rPr>
      </w:pPr>
    </w:p>
    <w:p w:rsidR="00697CD0" w:rsidRDefault="00697CD0" w:rsidP="00697CD0">
      <w:pPr>
        <w:ind w:left="720"/>
        <w:jc w:val="both"/>
        <w:rPr>
          <w:rFonts w:ascii="Arial" w:hAnsi="Arial" w:cs="Arial"/>
        </w:rPr>
      </w:pPr>
      <w:r>
        <w:rPr>
          <w:rFonts w:ascii="Arial" w:hAnsi="Arial" w:cs="Arial"/>
        </w:rPr>
        <w:t>c)</w:t>
      </w:r>
    </w:p>
    <w:p w:rsidR="00697CD0" w:rsidRDefault="00697CD0" w:rsidP="00697CD0">
      <w:pPr>
        <w:jc w:val="both"/>
        <w:rPr>
          <w:rFonts w:ascii="Arial" w:hAnsi="Arial" w:cs="Arial"/>
        </w:rPr>
      </w:pPr>
    </w:p>
    <w:p w:rsidR="00F62C62" w:rsidRDefault="00F62C62" w:rsidP="00697CD0">
      <w:pPr>
        <w:ind w:left="360"/>
        <w:jc w:val="center"/>
        <w:rPr>
          <w:rFonts w:ascii="Arial" w:hAnsi="Arial" w:cs="Arial"/>
          <w:b/>
          <w:bCs/>
          <w:sz w:val="28"/>
          <w:szCs w:val="32"/>
          <w:u w:val="single"/>
        </w:rPr>
      </w:pPr>
    </w:p>
    <w:p w:rsidR="00697CD0" w:rsidRDefault="00697CD0" w:rsidP="00697CD0">
      <w:pPr>
        <w:ind w:left="360"/>
        <w:jc w:val="center"/>
        <w:rPr>
          <w:rFonts w:ascii="Arial" w:hAnsi="Arial" w:cs="Arial"/>
          <w:b/>
          <w:bCs/>
          <w:sz w:val="28"/>
          <w:szCs w:val="32"/>
          <w:u w:val="single"/>
        </w:rPr>
      </w:pPr>
      <w:r>
        <w:rPr>
          <w:rFonts w:ascii="Arial" w:hAnsi="Arial" w:cs="Arial"/>
          <w:b/>
          <w:bCs/>
          <w:sz w:val="28"/>
          <w:szCs w:val="32"/>
          <w:u w:val="single"/>
        </w:rPr>
        <w:t>Section -6</w:t>
      </w:r>
    </w:p>
    <w:p w:rsidR="00697CD0" w:rsidRDefault="00697CD0" w:rsidP="00697CD0">
      <w:pPr>
        <w:rPr>
          <w:rFonts w:ascii="Arial" w:hAnsi="Arial" w:cs="Arial"/>
          <w:b/>
          <w:sz w:val="28"/>
          <w:szCs w:val="28"/>
          <w:u w:val="single"/>
        </w:rPr>
      </w:pPr>
      <w:r>
        <w:rPr>
          <w:rFonts w:ascii="Arial" w:hAnsi="Arial" w:cs="Arial"/>
          <w:b/>
          <w:sz w:val="32"/>
          <w:szCs w:val="32"/>
        </w:rPr>
        <w:t xml:space="preserve">          </w:t>
      </w:r>
      <w:r>
        <w:rPr>
          <w:rFonts w:ascii="Arial" w:hAnsi="Arial" w:cs="Arial"/>
          <w:b/>
          <w:sz w:val="28"/>
          <w:szCs w:val="28"/>
          <w:u w:val="single"/>
        </w:rPr>
        <w:t>Integration with other people except Bangladeshi</w:t>
      </w:r>
    </w:p>
    <w:p w:rsidR="00697CD0" w:rsidRPr="009028DB" w:rsidRDefault="00697CD0" w:rsidP="00697CD0">
      <w:pPr>
        <w:rPr>
          <w:rFonts w:ascii="Arial" w:hAnsi="Arial" w:cs="Arial"/>
          <w:b/>
          <w:bCs/>
          <w:sz w:val="28"/>
          <w:szCs w:val="28"/>
          <w:u w:val="single"/>
        </w:rPr>
      </w:pPr>
    </w:p>
    <w:p w:rsidR="00697CD0" w:rsidRPr="009028DB" w:rsidRDefault="00697CD0" w:rsidP="00697CD0">
      <w:pPr>
        <w:numPr>
          <w:ilvl w:val="0"/>
          <w:numId w:val="22"/>
        </w:numPr>
        <w:spacing w:after="0" w:line="240" w:lineRule="auto"/>
        <w:rPr>
          <w:rFonts w:ascii="Arial" w:hAnsi="Arial" w:cs="Arial"/>
        </w:rPr>
      </w:pPr>
      <w:r>
        <w:rPr>
          <w:rFonts w:ascii="Arial" w:hAnsi="Arial" w:cs="Arial"/>
        </w:rPr>
        <w:t xml:space="preserve">Are you involving any non work/study activities with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xml:space="preserve"> / others countries people?</w:t>
      </w:r>
    </w:p>
    <w:p w:rsidR="00697CD0" w:rsidRDefault="00417EFB" w:rsidP="00697CD0">
      <w:pPr>
        <w:ind w:left="2880"/>
        <w:rPr>
          <w:rFonts w:ascii="Arial" w:hAnsi="Arial" w:cs="Arial"/>
        </w:rPr>
      </w:pPr>
      <w:r>
        <w:rPr>
          <w:noProof/>
          <w:lang w:bidi="bn-IN"/>
        </w:rPr>
        <w:pict>
          <v:rect id="_x0000_s1112" style="position:absolute;left:0;text-align:left;margin-left:252pt;margin-top:.1pt;width:18pt;height:8.95pt;flip:y;z-index:251748352"/>
        </w:pict>
      </w:r>
      <w:r>
        <w:rPr>
          <w:noProof/>
          <w:lang w:bidi="bn-IN"/>
        </w:rPr>
        <w:pict>
          <v:rect id="_x0000_s1113" style="position:absolute;left:0;text-align:left;margin-left:171pt;margin-top:4.9pt;width:18pt;height:8.95pt;flip:y;z-index:251749376"/>
        </w:pict>
      </w:r>
      <w:r w:rsidR="00697CD0">
        <w:rPr>
          <w:rFonts w:ascii="Arial" w:hAnsi="Arial" w:cs="Arial"/>
        </w:rPr>
        <w:t xml:space="preserve">Yes                  No    </w:t>
      </w:r>
    </w:p>
    <w:p w:rsidR="00697CD0" w:rsidRDefault="00697CD0" w:rsidP="00697CD0">
      <w:pPr>
        <w:numPr>
          <w:ilvl w:val="0"/>
          <w:numId w:val="22"/>
        </w:numPr>
        <w:spacing w:after="0" w:line="240" w:lineRule="auto"/>
        <w:rPr>
          <w:rFonts w:ascii="Arial" w:hAnsi="Arial" w:cs="Arial"/>
        </w:rPr>
      </w:pPr>
      <w:r>
        <w:rPr>
          <w:rFonts w:ascii="Arial" w:hAnsi="Arial" w:cs="Arial"/>
        </w:rPr>
        <w:t>If “Yes” How many people are known to you who are not Bangladeshi?</w:t>
      </w:r>
    </w:p>
    <w:p w:rsidR="00697CD0" w:rsidRPr="009028DB" w:rsidRDefault="00697CD0" w:rsidP="00697CD0">
      <w:pPr>
        <w:spacing w:after="0" w:line="240" w:lineRule="auto"/>
        <w:ind w:left="720"/>
        <w:rPr>
          <w:rFonts w:ascii="Arial" w:hAnsi="Arial" w:cs="Arial"/>
        </w:rPr>
      </w:pPr>
    </w:p>
    <w:p w:rsidR="00697CD0" w:rsidRDefault="00697CD0" w:rsidP="00697CD0">
      <w:pPr>
        <w:rPr>
          <w:rFonts w:ascii="Arial" w:hAnsi="Arial" w:cs="Arial"/>
        </w:rPr>
      </w:pPr>
      <w:r>
        <w:rPr>
          <w:rFonts w:ascii="Arial" w:hAnsi="Arial" w:cs="Arial"/>
        </w:rPr>
        <w:t xml:space="preserve">                        ___________________________________________</w:t>
      </w:r>
    </w:p>
    <w:p w:rsidR="00697CD0" w:rsidRDefault="00697CD0" w:rsidP="00697CD0">
      <w:pPr>
        <w:numPr>
          <w:ilvl w:val="0"/>
          <w:numId w:val="22"/>
        </w:numPr>
        <w:spacing w:after="0" w:line="240" w:lineRule="auto"/>
        <w:rPr>
          <w:rFonts w:ascii="Arial" w:hAnsi="Arial" w:cs="Arial"/>
        </w:rPr>
      </w:pPr>
      <w:r>
        <w:rPr>
          <w:rFonts w:ascii="Arial" w:hAnsi="Arial" w:cs="Arial"/>
        </w:rPr>
        <w:t>Are you actively participating in any social work or any charity work?</w:t>
      </w:r>
    </w:p>
    <w:p w:rsidR="00697CD0" w:rsidRDefault="00697CD0" w:rsidP="00697CD0">
      <w:pPr>
        <w:rPr>
          <w:rFonts w:ascii="Arial" w:hAnsi="Arial" w:cs="Arial"/>
        </w:rPr>
      </w:pPr>
    </w:p>
    <w:p w:rsidR="00697CD0" w:rsidRDefault="00417EFB" w:rsidP="00697CD0">
      <w:pPr>
        <w:ind w:left="720"/>
        <w:rPr>
          <w:rFonts w:ascii="Arial" w:hAnsi="Arial" w:cs="Arial"/>
        </w:rPr>
      </w:pPr>
      <w:r>
        <w:rPr>
          <w:noProof/>
          <w:lang w:bidi="bn-IN"/>
        </w:rPr>
        <w:pict>
          <v:rect id="_x0000_s1114" style="position:absolute;left:0;text-align:left;margin-left:261pt;margin-top:1.9pt;width:18pt;height:8.95pt;flip:y;z-index:251750400"/>
        </w:pict>
      </w:r>
      <w:r>
        <w:rPr>
          <w:noProof/>
          <w:lang w:bidi="bn-IN"/>
        </w:rPr>
        <w:pict>
          <v:rect id="_x0000_s1115" style="position:absolute;left:0;text-align:left;margin-left:171pt;margin-top:1.9pt;width:18pt;height:8.95pt;flip:y;z-index:251751424"/>
        </w:pict>
      </w:r>
      <w:r w:rsidR="00697CD0">
        <w:rPr>
          <w:rFonts w:ascii="Arial" w:hAnsi="Arial" w:cs="Arial"/>
        </w:rPr>
        <w:t xml:space="preserve">    </w:t>
      </w:r>
      <w:r w:rsidR="00697CD0">
        <w:rPr>
          <w:rFonts w:ascii="Arial" w:hAnsi="Arial" w:cs="Arial"/>
        </w:rPr>
        <w:tab/>
      </w:r>
      <w:r w:rsidR="00697CD0">
        <w:rPr>
          <w:rFonts w:ascii="Arial" w:hAnsi="Arial" w:cs="Arial"/>
        </w:rPr>
        <w:tab/>
      </w:r>
      <w:r w:rsidR="00697CD0">
        <w:rPr>
          <w:rFonts w:ascii="Arial" w:hAnsi="Arial" w:cs="Arial"/>
        </w:rPr>
        <w:tab/>
        <w:t xml:space="preserve">Yes                        No           </w:t>
      </w:r>
    </w:p>
    <w:p w:rsidR="00697CD0" w:rsidRDefault="00697CD0" w:rsidP="00697CD0">
      <w:pPr>
        <w:numPr>
          <w:ilvl w:val="0"/>
          <w:numId w:val="22"/>
        </w:numPr>
        <w:spacing w:after="0" w:line="240" w:lineRule="auto"/>
        <w:rPr>
          <w:rFonts w:ascii="Arial" w:hAnsi="Arial" w:cs="Arial"/>
        </w:rPr>
      </w:pPr>
      <w:r>
        <w:rPr>
          <w:rFonts w:ascii="Arial" w:hAnsi="Arial" w:cs="Arial"/>
        </w:rPr>
        <w:t>If “Yes” What types of Participation?</w:t>
      </w:r>
    </w:p>
    <w:p w:rsidR="00697CD0" w:rsidRPr="009028DB" w:rsidRDefault="00697CD0" w:rsidP="00697CD0">
      <w:pPr>
        <w:spacing w:after="0" w:line="240" w:lineRule="auto"/>
        <w:ind w:left="720"/>
        <w:rPr>
          <w:rFonts w:ascii="Arial" w:hAnsi="Arial" w:cs="Arial"/>
        </w:rPr>
      </w:pPr>
      <w:r w:rsidRPr="009028DB">
        <w:rPr>
          <w:rFonts w:ascii="Arial" w:hAnsi="Arial" w:cs="Arial"/>
        </w:rPr>
        <w:t>_________________________________________________________</w:t>
      </w:r>
    </w:p>
    <w:p w:rsidR="00697CD0" w:rsidRDefault="00697CD0" w:rsidP="00697CD0">
      <w:pPr>
        <w:ind w:left="720"/>
        <w:rPr>
          <w:rFonts w:ascii="Arial" w:hAnsi="Arial" w:cs="Arial"/>
        </w:rPr>
      </w:pPr>
      <w:r>
        <w:rPr>
          <w:rFonts w:ascii="Arial" w:hAnsi="Arial" w:cs="Arial"/>
        </w:rPr>
        <w:t>__________________________________________________________________________________________________________________________</w:t>
      </w:r>
    </w:p>
    <w:p w:rsidR="00697CD0" w:rsidRDefault="00697CD0" w:rsidP="00697CD0">
      <w:pPr>
        <w:numPr>
          <w:ilvl w:val="0"/>
          <w:numId w:val="22"/>
        </w:numPr>
        <w:spacing w:after="0" w:line="240" w:lineRule="auto"/>
        <w:rPr>
          <w:rFonts w:ascii="Arial" w:hAnsi="Arial" w:cs="Arial"/>
        </w:rPr>
      </w:pPr>
      <w:r>
        <w:rPr>
          <w:rFonts w:ascii="Arial" w:hAnsi="Arial" w:cs="Arial"/>
        </w:rPr>
        <w:t>What do you do in non work/ study time?</w:t>
      </w:r>
    </w:p>
    <w:p w:rsidR="00697CD0" w:rsidRDefault="00697CD0" w:rsidP="00697CD0">
      <w:pPr>
        <w:pBdr>
          <w:bottom w:val="single" w:sz="12" w:space="1" w:color="auto"/>
        </w:pBdr>
        <w:rPr>
          <w:rFonts w:ascii="Arial" w:hAnsi="Arial" w:cs="Arial"/>
        </w:rPr>
      </w:pPr>
    </w:p>
    <w:p w:rsidR="00697CD0" w:rsidRDefault="00697CD0" w:rsidP="00697CD0">
      <w:pPr>
        <w:ind w:left="360"/>
        <w:rPr>
          <w:rFonts w:ascii="Arial" w:hAnsi="Arial" w:cs="Arial"/>
        </w:rPr>
      </w:pPr>
    </w:p>
    <w:p w:rsidR="00697CD0" w:rsidRDefault="00697CD0" w:rsidP="00697CD0">
      <w:pPr>
        <w:numPr>
          <w:ilvl w:val="0"/>
          <w:numId w:val="22"/>
        </w:numPr>
        <w:spacing w:after="0" w:line="240" w:lineRule="auto"/>
        <w:rPr>
          <w:rFonts w:ascii="Arial" w:hAnsi="Arial" w:cs="Arial"/>
        </w:rPr>
      </w:pPr>
      <w:r>
        <w:rPr>
          <w:rFonts w:ascii="Arial" w:hAnsi="Arial" w:cs="Arial"/>
        </w:rPr>
        <w:t xml:space="preserve">You are interested to know others people culture? </w:t>
      </w:r>
    </w:p>
    <w:p w:rsidR="00697CD0" w:rsidRDefault="00697CD0" w:rsidP="00697CD0">
      <w:pPr>
        <w:rPr>
          <w:rFonts w:ascii="Arial" w:hAnsi="Arial" w:cs="Arial"/>
        </w:rPr>
      </w:pPr>
    </w:p>
    <w:p w:rsidR="00697CD0" w:rsidRDefault="00417EFB" w:rsidP="00697CD0">
      <w:pPr>
        <w:ind w:left="720"/>
        <w:rPr>
          <w:rFonts w:ascii="Arial" w:hAnsi="Arial" w:cs="Arial"/>
        </w:rPr>
      </w:pPr>
      <w:r>
        <w:rPr>
          <w:noProof/>
          <w:lang w:bidi="bn-IN"/>
        </w:rPr>
        <w:pict>
          <v:rect id="_x0000_s1116" style="position:absolute;left:0;text-align:left;margin-left:342pt;margin-top:0;width:18pt;height:8.95pt;flip:y;z-index:251752448"/>
        </w:pict>
      </w:r>
      <w:r>
        <w:rPr>
          <w:noProof/>
          <w:lang w:bidi="bn-IN"/>
        </w:rPr>
        <w:pict>
          <v:rect id="_x0000_s1117" style="position:absolute;left:0;text-align:left;margin-left:234pt;margin-top:0;width:18pt;height:8.95pt;flip:y;z-index:251753472"/>
        </w:pict>
      </w:r>
      <w:r>
        <w:rPr>
          <w:noProof/>
          <w:lang w:bidi="bn-IN"/>
        </w:rPr>
        <w:pict>
          <v:rect id="_x0000_s1118" style="position:absolute;left:0;text-align:left;margin-left:90pt;margin-top:0;width:18pt;height:8.95pt;flip:y;z-index:251754496"/>
        </w:pict>
      </w:r>
      <w:r w:rsidR="00697CD0">
        <w:rPr>
          <w:rFonts w:ascii="Arial" w:hAnsi="Arial" w:cs="Arial"/>
        </w:rPr>
        <w:t xml:space="preserve">Not at all              </w:t>
      </w:r>
      <w:r w:rsidR="00697CD0">
        <w:rPr>
          <w:rFonts w:ascii="Arial" w:hAnsi="Arial" w:cs="Arial"/>
        </w:rPr>
        <w:tab/>
      </w:r>
      <w:r w:rsidR="00697CD0">
        <w:rPr>
          <w:rFonts w:ascii="Arial" w:hAnsi="Arial" w:cs="Arial"/>
        </w:rPr>
        <w:tab/>
        <w:t xml:space="preserve">a little          </w:t>
      </w:r>
      <w:r w:rsidR="00697CD0">
        <w:rPr>
          <w:rFonts w:ascii="Arial" w:hAnsi="Arial" w:cs="Arial"/>
        </w:rPr>
        <w:tab/>
        <w:t xml:space="preserve">  </w:t>
      </w:r>
      <w:r w:rsidR="00697CD0">
        <w:rPr>
          <w:rFonts w:ascii="Arial" w:hAnsi="Arial" w:cs="Arial"/>
        </w:rPr>
        <w:tab/>
        <w:t>some</w:t>
      </w:r>
    </w:p>
    <w:p w:rsidR="00697CD0" w:rsidRDefault="00417EFB" w:rsidP="00697CD0">
      <w:pPr>
        <w:ind w:left="720"/>
        <w:rPr>
          <w:rFonts w:ascii="Arial" w:hAnsi="Arial" w:cs="Arial"/>
        </w:rPr>
      </w:pPr>
      <w:r>
        <w:rPr>
          <w:noProof/>
          <w:lang w:bidi="bn-IN"/>
        </w:rPr>
        <w:pict>
          <v:rect id="_x0000_s1120" style="position:absolute;left:0;text-align:left;margin-left:234pt;margin-top:22.15pt;width:18pt;height:8.95pt;flip:y;z-index:251756544"/>
        </w:pict>
      </w:r>
    </w:p>
    <w:p w:rsidR="00697CD0" w:rsidRDefault="00417EFB" w:rsidP="00697CD0">
      <w:pPr>
        <w:ind w:firstLine="720"/>
        <w:rPr>
          <w:rFonts w:ascii="Arial" w:hAnsi="Arial" w:cs="Arial"/>
        </w:rPr>
      </w:pPr>
      <w:r>
        <w:rPr>
          <w:noProof/>
          <w:lang w:bidi="bn-IN"/>
        </w:rPr>
        <w:pict>
          <v:rect id="_x0000_s1119" style="position:absolute;left:0;text-align:left;margin-left:90pt;margin-top:4.3pt;width:18pt;height:8.95pt;flip:y;z-index:251755520"/>
        </w:pict>
      </w:r>
      <w:r w:rsidR="00697CD0">
        <w:rPr>
          <w:rFonts w:ascii="Arial" w:hAnsi="Arial" w:cs="Arial"/>
        </w:rPr>
        <w:t xml:space="preserve">alot </w:t>
      </w:r>
      <w:r w:rsidR="00697CD0">
        <w:rPr>
          <w:rFonts w:ascii="Arial" w:hAnsi="Arial" w:cs="Arial"/>
        </w:rPr>
        <w:tab/>
      </w:r>
      <w:r w:rsidR="00697CD0">
        <w:rPr>
          <w:rFonts w:ascii="Arial" w:hAnsi="Arial" w:cs="Arial"/>
        </w:rPr>
        <w:tab/>
      </w:r>
      <w:r w:rsidR="00697CD0">
        <w:rPr>
          <w:rFonts w:ascii="Arial" w:hAnsi="Arial" w:cs="Arial"/>
        </w:rPr>
        <w:tab/>
        <w:t xml:space="preserve">       Very much           </w:t>
      </w:r>
    </w:p>
    <w:p w:rsidR="00697CD0" w:rsidRDefault="00697CD0" w:rsidP="00697CD0">
      <w:pPr>
        <w:rPr>
          <w:rFonts w:ascii="Arial" w:hAnsi="Arial" w:cs="Arial"/>
        </w:rPr>
      </w:pPr>
    </w:p>
    <w:p w:rsidR="00697CD0" w:rsidRDefault="00697CD0" w:rsidP="00697CD0">
      <w:pPr>
        <w:numPr>
          <w:ilvl w:val="0"/>
          <w:numId w:val="22"/>
        </w:numPr>
        <w:spacing w:after="0" w:line="240" w:lineRule="auto"/>
        <w:rPr>
          <w:rFonts w:ascii="Arial" w:hAnsi="Arial" w:cs="Arial"/>
        </w:rPr>
      </w:pPr>
      <w:r>
        <w:rPr>
          <w:rFonts w:ascii="Arial" w:hAnsi="Arial" w:cs="Arial"/>
        </w:rPr>
        <w:t xml:space="preserve">What do you like about the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w:t>
      </w:r>
    </w:p>
    <w:p w:rsidR="00697CD0" w:rsidRDefault="00697CD0" w:rsidP="00697CD0">
      <w:pPr>
        <w:ind w:left="720"/>
        <w:rPr>
          <w:rFonts w:ascii="Arial" w:hAnsi="Arial" w:cs="Arial"/>
        </w:rPr>
      </w:pPr>
    </w:p>
    <w:p w:rsidR="00697CD0" w:rsidRDefault="00697CD0" w:rsidP="00697CD0">
      <w:pPr>
        <w:rPr>
          <w:rFonts w:ascii="Arial" w:hAnsi="Arial" w:cs="Arial"/>
        </w:rPr>
      </w:pPr>
    </w:p>
    <w:p w:rsidR="00697CD0" w:rsidRDefault="00697CD0" w:rsidP="00697CD0">
      <w:pPr>
        <w:numPr>
          <w:ilvl w:val="0"/>
          <w:numId w:val="22"/>
        </w:numPr>
        <w:spacing w:after="0" w:line="240" w:lineRule="auto"/>
        <w:rPr>
          <w:rFonts w:ascii="Arial" w:hAnsi="Arial" w:cs="Arial"/>
        </w:rPr>
      </w:pPr>
      <w:r>
        <w:rPr>
          <w:rFonts w:ascii="Arial" w:hAnsi="Arial" w:cs="Arial"/>
        </w:rPr>
        <w:t xml:space="preserve">What do you not like about the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w:t>
      </w:r>
    </w:p>
    <w:p w:rsidR="00697CD0" w:rsidRDefault="00697CD0" w:rsidP="00697CD0">
      <w:pPr>
        <w:rPr>
          <w:rFonts w:ascii="Arial" w:hAnsi="Arial" w:cs="Arial"/>
          <w:sz w:val="28"/>
          <w:szCs w:val="28"/>
        </w:rPr>
      </w:pPr>
    </w:p>
    <w:p w:rsidR="00697CD0" w:rsidRDefault="00697CD0" w:rsidP="00697CD0">
      <w:pPr>
        <w:rPr>
          <w:rFonts w:ascii="Arial" w:hAnsi="Arial" w:cs="Arial"/>
        </w:rPr>
      </w:pPr>
    </w:p>
    <w:p w:rsidR="00F62C62" w:rsidRDefault="00F62C62" w:rsidP="00697CD0">
      <w:pPr>
        <w:jc w:val="center"/>
        <w:rPr>
          <w:rFonts w:ascii="Arial" w:hAnsi="Arial" w:cs="Arial"/>
          <w:b/>
          <w:sz w:val="28"/>
          <w:szCs w:val="28"/>
          <w:u w:val="single"/>
        </w:rPr>
      </w:pPr>
    </w:p>
    <w:p w:rsidR="00697CD0" w:rsidRDefault="00697CD0" w:rsidP="00697CD0">
      <w:pPr>
        <w:jc w:val="center"/>
        <w:rPr>
          <w:rFonts w:ascii="Arial" w:hAnsi="Arial" w:cs="Arial"/>
          <w:b/>
          <w:sz w:val="28"/>
          <w:szCs w:val="28"/>
          <w:u w:val="single"/>
        </w:rPr>
      </w:pPr>
      <w:r>
        <w:rPr>
          <w:rFonts w:ascii="Arial" w:hAnsi="Arial" w:cs="Arial"/>
          <w:b/>
          <w:sz w:val="28"/>
          <w:szCs w:val="28"/>
          <w:u w:val="single"/>
        </w:rPr>
        <w:t>Section- 7</w:t>
      </w:r>
    </w:p>
    <w:p w:rsidR="00697CD0" w:rsidRDefault="00697CD0" w:rsidP="00697CD0">
      <w:pPr>
        <w:jc w:val="center"/>
        <w:rPr>
          <w:rFonts w:ascii="Arial" w:hAnsi="Arial" w:cs="Arial"/>
          <w:b/>
          <w:sz w:val="28"/>
          <w:szCs w:val="28"/>
          <w:u w:val="single"/>
        </w:rPr>
      </w:pPr>
      <w:r>
        <w:rPr>
          <w:rFonts w:ascii="Arial" w:hAnsi="Arial" w:cs="Arial"/>
          <w:b/>
          <w:sz w:val="28"/>
          <w:szCs w:val="28"/>
          <w:u w:val="single"/>
        </w:rPr>
        <w:t xml:space="preserve">Those who came abroad for higher study? </w:t>
      </w:r>
    </w:p>
    <w:p w:rsidR="00697CD0" w:rsidRDefault="00697CD0" w:rsidP="00697CD0">
      <w:pPr>
        <w:jc w:val="center"/>
        <w:rPr>
          <w:rFonts w:ascii="Arial" w:hAnsi="Arial" w:cs="Arial"/>
          <w:b/>
          <w:sz w:val="28"/>
          <w:szCs w:val="28"/>
          <w:u w:val="single"/>
        </w:rPr>
      </w:pPr>
    </w:p>
    <w:p w:rsidR="00697CD0" w:rsidRPr="00011D1B" w:rsidRDefault="00697CD0" w:rsidP="00697CD0">
      <w:pPr>
        <w:numPr>
          <w:ilvl w:val="0"/>
          <w:numId w:val="23"/>
        </w:numPr>
        <w:spacing w:after="0" w:line="240" w:lineRule="auto"/>
        <w:rPr>
          <w:rFonts w:ascii="Arial" w:hAnsi="Arial" w:cs="Arial"/>
        </w:rPr>
      </w:pPr>
      <w:r>
        <w:rPr>
          <w:rFonts w:ascii="Arial" w:hAnsi="Arial" w:cs="Arial"/>
        </w:rPr>
        <w:t xml:space="preserve">What was yours educational highest level &amp; earning in the years before you </w:t>
      </w:r>
      <w:r w:rsidRPr="00011D1B">
        <w:rPr>
          <w:rFonts w:ascii="Arial" w:hAnsi="Arial" w:cs="Arial"/>
        </w:rPr>
        <w:t xml:space="preserve">Migrant? </w:t>
      </w:r>
    </w:p>
    <w:p w:rsidR="00697CD0" w:rsidRDefault="00417EFB" w:rsidP="00697CD0">
      <w:pPr>
        <w:ind w:left="4320"/>
        <w:rPr>
          <w:rFonts w:ascii="Arial" w:hAnsi="Arial" w:cs="Arial"/>
        </w:rPr>
      </w:pPr>
      <w:r>
        <w:rPr>
          <w:noProof/>
          <w:lang w:bidi="bn-IN"/>
        </w:rPr>
        <w:pict>
          <v:rect id="_x0000_s1121" style="position:absolute;left:0;text-align:left;margin-left:297pt;margin-top:11.2pt;width:45pt;height:27pt;flip:y;z-index:251757568"/>
        </w:pict>
      </w:r>
      <w:r>
        <w:rPr>
          <w:noProof/>
          <w:lang w:bidi="bn-IN"/>
        </w:rPr>
        <w:pict>
          <v:rect id="_x0000_s1122" style="position:absolute;left:0;text-align:left;margin-left:135pt;margin-top:11.2pt;width:162pt;height:27pt;flip:y;z-index:251758592"/>
        </w:pict>
      </w:r>
      <w:r w:rsidR="00697CD0">
        <w:rPr>
          <w:rFonts w:ascii="Arial" w:hAnsi="Arial" w:cs="Arial"/>
        </w:rPr>
        <w:t>Level</w:t>
      </w:r>
      <w:r w:rsidR="00697CD0">
        <w:rPr>
          <w:rFonts w:ascii="Arial" w:hAnsi="Arial" w:cs="Arial"/>
        </w:rPr>
        <w:tab/>
      </w:r>
      <w:r w:rsidR="00697CD0">
        <w:rPr>
          <w:rFonts w:ascii="Arial" w:hAnsi="Arial" w:cs="Arial"/>
        </w:rPr>
        <w:tab/>
      </w:r>
      <w:r w:rsidR="00697CD0">
        <w:rPr>
          <w:rFonts w:ascii="Arial" w:hAnsi="Arial" w:cs="Arial"/>
        </w:rPr>
        <w:tab/>
        <w:t>Year</w:t>
      </w:r>
    </w:p>
    <w:p w:rsidR="00697CD0" w:rsidRDefault="00697CD0" w:rsidP="00697CD0">
      <w:pPr>
        <w:ind w:left="14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Year                        </w:t>
      </w:r>
    </w:p>
    <w:p w:rsidR="00697CD0" w:rsidRDefault="00697CD0" w:rsidP="00697CD0">
      <w:pPr>
        <w:numPr>
          <w:ilvl w:val="0"/>
          <w:numId w:val="23"/>
        </w:numPr>
        <w:spacing w:after="0" w:line="240" w:lineRule="auto"/>
        <w:rPr>
          <w:rFonts w:ascii="Arial" w:hAnsi="Arial" w:cs="Arial"/>
        </w:rPr>
      </w:pPr>
      <w:r>
        <w:rPr>
          <w:rFonts w:ascii="Arial" w:hAnsi="Arial" w:cs="Arial"/>
        </w:rPr>
        <w:t xml:space="preserve">Have you completed any degree in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xml:space="preserve"> or other country?</w:t>
      </w:r>
    </w:p>
    <w:p w:rsidR="00697CD0" w:rsidRDefault="00697CD0" w:rsidP="00697CD0">
      <w:pPr>
        <w:rPr>
          <w:rFonts w:ascii="Arial" w:hAnsi="Arial" w:cs="Arial"/>
        </w:rPr>
      </w:pPr>
    </w:p>
    <w:p w:rsidR="00697CD0" w:rsidRDefault="00417EFB" w:rsidP="00697CD0">
      <w:pPr>
        <w:ind w:left="2880"/>
        <w:rPr>
          <w:rFonts w:ascii="Arial" w:hAnsi="Arial" w:cs="Arial"/>
        </w:rPr>
      </w:pPr>
      <w:r>
        <w:rPr>
          <w:noProof/>
          <w:lang w:bidi="bn-IN"/>
        </w:rPr>
        <w:pict>
          <v:rect id="_x0000_s1123" style="position:absolute;left:0;text-align:left;margin-left:180pt;margin-top:1pt;width:27pt;height:9pt;flip:y;z-index:251759616"/>
        </w:pict>
      </w:r>
      <w:r>
        <w:rPr>
          <w:noProof/>
          <w:lang w:bidi="bn-IN"/>
        </w:rPr>
        <w:pict>
          <v:rect id="_x0000_s1124" style="position:absolute;left:0;text-align:left;margin-left:279pt;margin-top:1pt;width:27pt;height:9pt;flip:y;z-index:251760640"/>
        </w:pict>
      </w:r>
      <w:r w:rsidR="00697CD0">
        <w:rPr>
          <w:rFonts w:ascii="Arial" w:hAnsi="Arial" w:cs="Arial"/>
        </w:rPr>
        <w:t>Yes</w:t>
      </w:r>
      <w:r w:rsidR="00697CD0">
        <w:rPr>
          <w:rFonts w:ascii="Arial" w:hAnsi="Arial" w:cs="Arial"/>
        </w:rPr>
        <w:tab/>
      </w:r>
      <w:r w:rsidR="00697CD0">
        <w:rPr>
          <w:rFonts w:ascii="Arial" w:hAnsi="Arial" w:cs="Arial"/>
        </w:rPr>
        <w:tab/>
      </w:r>
      <w:r w:rsidR="00697CD0">
        <w:rPr>
          <w:rFonts w:ascii="Arial" w:hAnsi="Arial" w:cs="Arial"/>
        </w:rPr>
        <w:tab/>
        <w:t xml:space="preserve">No               </w:t>
      </w:r>
    </w:p>
    <w:p w:rsidR="00697CD0" w:rsidRDefault="00697CD0" w:rsidP="00697CD0">
      <w:pPr>
        <w:numPr>
          <w:ilvl w:val="0"/>
          <w:numId w:val="23"/>
        </w:numPr>
        <w:spacing w:after="0" w:line="240" w:lineRule="auto"/>
        <w:rPr>
          <w:rFonts w:ascii="Arial" w:hAnsi="Arial" w:cs="Arial"/>
        </w:rPr>
      </w:pPr>
      <w:r>
        <w:rPr>
          <w:rFonts w:ascii="Arial" w:hAnsi="Arial" w:cs="Arial"/>
        </w:rPr>
        <w:t>If “yes” what is the highest level of education &amp; earning year?</w:t>
      </w:r>
    </w:p>
    <w:p w:rsidR="00697CD0" w:rsidRDefault="00697CD0" w:rsidP="00697CD0">
      <w:pPr>
        <w:ind w:left="180"/>
        <w:rPr>
          <w:rFonts w:ascii="Arial" w:hAnsi="Arial" w:cs="Arial"/>
        </w:rPr>
      </w:pPr>
      <w:r>
        <w:rPr>
          <w:rFonts w:ascii="Arial" w:hAnsi="Arial" w:cs="Arial"/>
        </w:rPr>
        <w:t xml:space="preserve"> </w:t>
      </w:r>
    </w:p>
    <w:p w:rsidR="00697CD0" w:rsidRDefault="00417EFB" w:rsidP="00697CD0">
      <w:pPr>
        <w:ind w:left="4320"/>
        <w:rPr>
          <w:rFonts w:ascii="Arial" w:hAnsi="Arial" w:cs="Arial"/>
        </w:rPr>
      </w:pPr>
      <w:r>
        <w:rPr>
          <w:noProof/>
          <w:lang w:bidi="bn-IN"/>
        </w:rPr>
        <w:pict>
          <v:rect id="_x0000_s1125" style="position:absolute;left:0;text-align:left;margin-left:297pt;margin-top:13pt;width:54pt;height:36pt;flip:y;z-index:251761664"/>
        </w:pict>
      </w:r>
      <w:r>
        <w:rPr>
          <w:noProof/>
          <w:lang w:bidi="bn-IN"/>
        </w:rPr>
        <w:pict>
          <v:rect id="_x0000_s1126" style="position:absolute;left:0;text-align:left;margin-left:2in;margin-top:13pt;width:153pt;height:36pt;flip:y;z-index:251762688"/>
        </w:pict>
      </w:r>
      <w:r w:rsidR="00697CD0">
        <w:rPr>
          <w:rFonts w:ascii="Arial" w:hAnsi="Arial" w:cs="Arial"/>
        </w:rPr>
        <w:t>Level</w:t>
      </w:r>
      <w:r w:rsidR="00697CD0">
        <w:rPr>
          <w:rFonts w:ascii="Arial" w:hAnsi="Arial" w:cs="Arial"/>
        </w:rPr>
        <w:tab/>
      </w:r>
      <w:r w:rsidR="00697CD0">
        <w:rPr>
          <w:rFonts w:ascii="Arial" w:hAnsi="Arial" w:cs="Arial"/>
        </w:rPr>
        <w:tab/>
      </w:r>
      <w:r w:rsidR="00697CD0">
        <w:rPr>
          <w:rFonts w:ascii="Arial" w:hAnsi="Arial" w:cs="Arial"/>
        </w:rPr>
        <w:tab/>
        <w:t>Year</w:t>
      </w:r>
    </w:p>
    <w:p w:rsidR="00697CD0" w:rsidRDefault="00697CD0" w:rsidP="00697CD0">
      <w:pPr>
        <w:ind w:left="4320"/>
        <w:rPr>
          <w:rFonts w:ascii="Arial" w:hAnsi="Arial" w:cs="Arial"/>
        </w:rPr>
      </w:pPr>
    </w:p>
    <w:p w:rsidR="00697CD0" w:rsidRDefault="00697CD0" w:rsidP="00697CD0">
      <w:pPr>
        <w:rPr>
          <w:rFonts w:ascii="Arial" w:hAnsi="Arial" w:cs="Arial"/>
        </w:rPr>
      </w:pPr>
    </w:p>
    <w:p w:rsidR="00697CD0" w:rsidRDefault="00697CD0" w:rsidP="00697CD0">
      <w:pPr>
        <w:numPr>
          <w:ilvl w:val="0"/>
          <w:numId w:val="23"/>
        </w:numPr>
        <w:spacing w:after="0" w:line="240" w:lineRule="auto"/>
        <w:rPr>
          <w:rFonts w:ascii="Arial" w:hAnsi="Arial" w:cs="Arial"/>
        </w:rPr>
      </w:pPr>
      <w:r>
        <w:rPr>
          <w:rFonts w:ascii="Arial" w:hAnsi="Arial" w:cs="Arial"/>
        </w:rPr>
        <w:t>Have you studied more than one educational institute in foreign country?</w:t>
      </w:r>
    </w:p>
    <w:p w:rsidR="00697CD0" w:rsidRDefault="00697CD0" w:rsidP="00697CD0">
      <w:pPr>
        <w:rPr>
          <w:rFonts w:ascii="Arial" w:hAnsi="Arial" w:cs="Arial"/>
        </w:rPr>
      </w:pPr>
    </w:p>
    <w:p w:rsidR="00697CD0" w:rsidRDefault="00417EFB" w:rsidP="00697CD0">
      <w:pPr>
        <w:ind w:left="2880"/>
        <w:rPr>
          <w:rFonts w:ascii="Arial" w:hAnsi="Arial" w:cs="Arial"/>
        </w:rPr>
      </w:pPr>
      <w:r>
        <w:rPr>
          <w:noProof/>
          <w:lang w:bidi="bn-IN"/>
        </w:rPr>
        <w:pict>
          <v:rect id="_x0000_s1127" style="position:absolute;left:0;text-align:left;margin-left:279pt;margin-top:7.6pt;width:27pt;height:9pt;flip:y;z-index:251763712"/>
        </w:pict>
      </w:r>
      <w:r>
        <w:rPr>
          <w:noProof/>
          <w:lang w:bidi="bn-IN"/>
        </w:rPr>
        <w:pict>
          <v:rect id="_x0000_s1128" style="position:absolute;left:0;text-align:left;margin-left:171pt;margin-top:7.6pt;width:27pt;height:9pt;flip:y;z-index:251764736"/>
        </w:pict>
      </w:r>
      <w:r w:rsidR="00697CD0">
        <w:rPr>
          <w:rFonts w:ascii="Arial" w:hAnsi="Arial" w:cs="Arial"/>
        </w:rPr>
        <w:t>Yes</w:t>
      </w:r>
      <w:r w:rsidR="00697CD0">
        <w:rPr>
          <w:rFonts w:ascii="Arial" w:hAnsi="Arial" w:cs="Arial"/>
        </w:rPr>
        <w:tab/>
      </w:r>
      <w:r w:rsidR="00697CD0">
        <w:rPr>
          <w:rFonts w:ascii="Arial" w:hAnsi="Arial" w:cs="Arial"/>
        </w:rPr>
        <w:tab/>
      </w:r>
      <w:r w:rsidR="00697CD0">
        <w:rPr>
          <w:rFonts w:ascii="Arial" w:hAnsi="Arial" w:cs="Arial"/>
        </w:rPr>
        <w:tab/>
        <w:t xml:space="preserve">No                 </w:t>
      </w:r>
    </w:p>
    <w:p w:rsidR="00697CD0" w:rsidRDefault="00697CD0" w:rsidP="00697CD0">
      <w:pPr>
        <w:numPr>
          <w:ilvl w:val="0"/>
          <w:numId w:val="23"/>
        </w:numPr>
        <w:spacing w:after="0" w:line="240" w:lineRule="auto"/>
        <w:rPr>
          <w:rFonts w:ascii="Arial" w:hAnsi="Arial" w:cs="Arial"/>
        </w:rPr>
      </w:pPr>
      <w:r>
        <w:rPr>
          <w:rFonts w:ascii="Arial" w:hAnsi="Arial" w:cs="Arial"/>
        </w:rPr>
        <w:t>If “Yes” Please tell me institute name?</w:t>
      </w:r>
    </w:p>
    <w:p w:rsidR="00697CD0" w:rsidRDefault="00697CD0" w:rsidP="004A47E8">
      <w:pPr>
        <w:ind w:left="2160" w:firstLine="720"/>
        <w:rPr>
          <w:rFonts w:ascii="Arial" w:hAnsi="Arial" w:cs="Arial"/>
        </w:rPr>
      </w:pPr>
      <w:r>
        <w:rPr>
          <w:rFonts w:ascii="Arial" w:hAnsi="Arial" w:cs="Arial"/>
        </w:rPr>
        <w:t>a)</w:t>
      </w:r>
    </w:p>
    <w:p w:rsidR="00697CD0" w:rsidRDefault="00697CD0" w:rsidP="00697CD0">
      <w:pPr>
        <w:ind w:left="2880"/>
        <w:rPr>
          <w:rFonts w:ascii="Arial" w:hAnsi="Arial" w:cs="Arial"/>
        </w:rPr>
      </w:pPr>
      <w:r>
        <w:rPr>
          <w:rFonts w:ascii="Arial" w:hAnsi="Arial" w:cs="Arial"/>
        </w:rPr>
        <w:t>b)</w:t>
      </w:r>
    </w:p>
    <w:p w:rsidR="00697CD0" w:rsidRDefault="00697CD0" w:rsidP="00697CD0">
      <w:pPr>
        <w:numPr>
          <w:ilvl w:val="0"/>
          <w:numId w:val="23"/>
        </w:numPr>
        <w:spacing w:after="0" w:line="240" w:lineRule="auto"/>
        <w:rPr>
          <w:rFonts w:ascii="Arial" w:hAnsi="Arial" w:cs="Arial"/>
        </w:rPr>
      </w:pPr>
      <w:r>
        <w:rPr>
          <w:rFonts w:ascii="Arial" w:hAnsi="Arial" w:cs="Arial"/>
        </w:rPr>
        <w:t>How can you arrange your tuition fee? (%)</w:t>
      </w:r>
    </w:p>
    <w:p w:rsidR="00697CD0" w:rsidRDefault="00697CD0" w:rsidP="00697CD0">
      <w:pPr>
        <w:rPr>
          <w:rFonts w:ascii="Arial" w:hAnsi="Arial" w:cs="Arial"/>
        </w:rPr>
      </w:pPr>
    </w:p>
    <w:p w:rsidR="00697CD0" w:rsidRDefault="00697CD0" w:rsidP="00697CD0">
      <w:pPr>
        <w:numPr>
          <w:ilvl w:val="1"/>
          <w:numId w:val="23"/>
        </w:numPr>
        <w:spacing w:after="0" w:line="240" w:lineRule="auto"/>
        <w:rPr>
          <w:rFonts w:ascii="Arial" w:hAnsi="Arial" w:cs="Arial"/>
        </w:rPr>
      </w:pPr>
      <w:r>
        <w:rPr>
          <w:rFonts w:ascii="Arial" w:hAnsi="Arial" w:cs="Arial"/>
          <w:u w:val="single"/>
        </w:rPr>
        <w:t>From country</w:t>
      </w:r>
      <w:r>
        <w:rPr>
          <w:rFonts w:ascii="Arial" w:hAnsi="Arial" w:cs="Arial"/>
        </w:rPr>
        <w:t xml:space="preserve"> </w:t>
      </w:r>
    </w:p>
    <w:p w:rsidR="00697CD0" w:rsidRDefault="00417EFB" w:rsidP="00697CD0">
      <w:pPr>
        <w:rPr>
          <w:rFonts w:ascii="Arial" w:hAnsi="Arial" w:cs="Arial"/>
        </w:rPr>
      </w:pPr>
      <w:r>
        <w:rPr>
          <w:noProof/>
          <w:lang w:bidi="bn-IN"/>
        </w:rPr>
        <w:pict>
          <v:rect id="_x0000_s1129" style="position:absolute;margin-left:228pt;margin-top:22.05pt;width:27pt;height:9pt;flip:y;z-index:251765760"/>
        </w:pict>
      </w:r>
    </w:p>
    <w:p w:rsidR="00697CD0" w:rsidRDefault="00417EFB" w:rsidP="00697CD0">
      <w:pPr>
        <w:ind w:left="1440"/>
        <w:rPr>
          <w:rFonts w:ascii="Arial" w:hAnsi="Arial" w:cs="Arial"/>
        </w:rPr>
      </w:pPr>
      <w:r>
        <w:rPr>
          <w:noProof/>
          <w:lang w:bidi="bn-IN"/>
        </w:rPr>
        <w:pict>
          <v:rect id="_x0000_s1130" style="position:absolute;left:0;text-align:left;margin-left:378pt;margin-top:2.75pt;width:27pt;height:9pt;flip:y;z-index:251766784"/>
        </w:pict>
      </w:r>
      <w:r>
        <w:rPr>
          <w:noProof/>
          <w:lang w:bidi="bn-IN"/>
        </w:rPr>
        <w:pict>
          <v:rect id="_x0000_s1132" style="position:absolute;left:0;text-align:left;margin-left:378pt;margin-top:21.45pt;width:27pt;height:9pt;flip:y;z-index:251768832"/>
        </w:pict>
      </w:r>
      <w:r w:rsidR="00697CD0">
        <w:rPr>
          <w:rFonts w:ascii="Arial" w:hAnsi="Arial" w:cs="Arial"/>
        </w:rPr>
        <w:t xml:space="preserve">Government Scholarship  </w:t>
      </w:r>
      <w:r w:rsidR="00697CD0">
        <w:rPr>
          <w:rFonts w:ascii="Arial" w:hAnsi="Arial" w:cs="Arial"/>
        </w:rPr>
        <w:tab/>
      </w:r>
      <w:r w:rsidR="00697CD0">
        <w:rPr>
          <w:rFonts w:ascii="Arial" w:hAnsi="Arial" w:cs="Arial"/>
        </w:rPr>
        <w:tab/>
      </w:r>
      <w:r w:rsidR="00697CD0">
        <w:rPr>
          <w:rFonts w:ascii="Arial" w:hAnsi="Arial" w:cs="Arial"/>
        </w:rPr>
        <w:tab/>
        <w:t xml:space="preserve">Family members </w:t>
      </w:r>
    </w:p>
    <w:p w:rsidR="00697CD0" w:rsidRDefault="00417EFB" w:rsidP="00697CD0">
      <w:pPr>
        <w:ind w:left="1440"/>
        <w:rPr>
          <w:rFonts w:ascii="Arial" w:hAnsi="Arial" w:cs="Arial"/>
        </w:rPr>
      </w:pPr>
      <w:r>
        <w:rPr>
          <w:noProof/>
          <w:lang w:bidi="bn-IN"/>
        </w:rPr>
        <w:pict>
          <v:rect id="_x0000_s1131" style="position:absolute;left:0;text-align:left;margin-left:228pt;margin-top:3.5pt;width:27pt;height:9pt;flip:y;z-index:251767808"/>
        </w:pict>
      </w:r>
      <w:r w:rsidR="00697CD0">
        <w:rPr>
          <w:rFonts w:ascii="Arial" w:hAnsi="Arial" w:cs="Arial"/>
        </w:rPr>
        <w:t xml:space="preserve">Sell own Property </w:t>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t xml:space="preserve">Friends                               </w:t>
      </w:r>
    </w:p>
    <w:p w:rsidR="00697CD0" w:rsidRDefault="00417EFB" w:rsidP="00697CD0">
      <w:pPr>
        <w:rPr>
          <w:rFonts w:ascii="Arial" w:hAnsi="Arial" w:cs="Arial"/>
        </w:rPr>
      </w:pPr>
      <w:r>
        <w:rPr>
          <w:noProof/>
          <w:lang w:bidi="bn-IN"/>
        </w:rPr>
        <w:pict>
          <v:rect id="_x0000_s1134" style="position:absolute;margin-left:228pt;margin-top:1.65pt;width:27pt;height:9pt;flip:y;z-index:251770880"/>
        </w:pict>
      </w:r>
      <w:r>
        <w:rPr>
          <w:noProof/>
          <w:lang w:bidi="bn-IN"/>
        </w:rPr>
        <w:pict>
          <v:rect id="_x0000_s1133" style="position:absolute;margin-left:378pt;margin-top:1.65pt;width:27pt;height:9pt;flip:y;z-index:251769856"/>
        </w:pict>
      </w:r>
      <w:r w:rsidR="00697CD0">
        <w:rPr>
          <w:rFonts w:ascii="Arial" w:hAnsi="Arial" w:cs="Arial"/>
        </w:rPr>
        <w:tab/>
      </w:r>
      <w:r w:rsidR="00697CD0">
        <w:rPr>
          <w:rFonts w:ascii="Arial" w:hAnsi="Arial" w:cs="Arial"/>
        </w:rPr>
        <w:tab/>
        <w:t>Own earning</w:t>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r>
      <w:r w:rsidR="00697CD0">
        <w:rPr>
          <w:rFonts w:ascii="Arial" w:hAnsi="Arial" w:cs="Arial"/>
        </w:rPr>
        <w:tab/>
        <w:t>other</w:t>
      </w:r>
      <w:r w:rsidR="00697CD0">
        <w:rPr>
          <w:rFonts w:ascii="Arial" w:hAnsi="Arial" w:cs="Arial"/>
        </w:rPr>
        <w:tab/>
      </w:r>
      <w:r w:rsidR="00697CD0">
        <w:rPr>
          <w:rFonts w:ascii="Arial" w:hAnsi="Arial" w:cs="Arial"/>
        </w:rPr>
        <w:tab/>
      </w:r>
    </w:p>
    <w:p w:rsidR="00697CD0" w:rsidRDefault="00697CD0" w:rsidP="00697CD0">
      <w:pPr>
        <w:ind w:firstLine="720"/>
        <w:rPr>
          <w:rFonts w:ascii="Arial" w:hAnsi="Arial" w:cs="Arial"/>
        </w:rPr>
      </w:pPr>
      <w:r>
        <w:rPr>
          <w:rFonts w:ascii="Arial" w:hAnsi="Arial" w:cs="Arial"/>
        </w:rPr>
        <w:t xml:space="preserve"> b)   </w:t>
      </w:r>
      <w:r>
        <w:rPr>
          <w:rFonts w:ascii="Arial" w:hAnsi="Arial" w:cs="Arial"/>
          <w:u w:val="single"/>
        </w:rPr>
        <w:t>From abroad</w:t>
      </w:r>
      <w:r>
        <w:rPr>
          <w:rFonts w:ascii="Arial" w:hAnsi="Arial" w:cs="Arial"/>
        </w:rPr>
        <w:t xml:space="preserve">                  </w:t>
      </w:r>
    </w:p>
    <w:p w:rsidR="00697CD0" w:rsidRDefault="00417EFB" w:rsidP="00697CD0">
      <w:pPr>
        <w:ind w:left="1440"/>
        <w:rPr>
          <w:rFonts w:ascii="Arial" w:hAnsi="Arial" w:cs="Arial"/>
        </w:rPr>
      </w:pPr>
      <w:r>
        <w:rPr>
          <w:noProof/>
          <w:lang w:bidi="bn-IN"/>
        </w:rPr>
        <w:pict>
          <v:rect id="_x0000_s1135" style="position:absolute;left:0;text-align:left;margin-left:387pt;margin-top:1.65pt;width:27pt;height:9pt;flip:y;z-index:251771904"/>
        </w:pict>
      </w:r>
      <w:r>
        <w:rPr>
          <w:noProof/>
          <w:lang w:bidi="bn-IN"/>
        </w:rPr>
        <w:pict>
          <v:rect id="_x0000_s1136" style="position:absolute;left:0;text-align:left;margin-left:207pt;margin-top:1.65pt;width:27pt;height:9pt;flip:y;z-index:251772928"/>
        </w:pict>
      </w:r>
      <w:r w:rsidR="00697CD0">
        <w:rPr>
          <w:rFonts w:ascii="Arial" w:hAnsi="Arial" w:cs="Arial"/>
        </w:rPr>
        <w:t xml:space="preserve">  Foreign Scholarship</w:t>
      </w:r>
      <w:r w:rsidR="00697CD0">
        <w:rPr>
          <w:rFonts w:ascii="Arial" w:hAnsi="Arial" w:cs="Arial"/>
        </w:rPr>
        <w:tab/>
      </w:r>
      <w:r w:rsidR="00697CD0">
        <w:rPr>
          <w:rFonts w:ascii="Arial" w:hAnsi="Arial" w:cs="Arial"/>
        </w:rPr>
        <w:tab/>
        <w:t xml:space="preserve">                   Bank loan</w:t>
      </w:r>
    </w:p>
    <w:p w:rsidR="00697CD0" w:rsidRDefault="00417EFB" w:rsidP="00697CD0">
      <w:pPr>
        <w:ind w:left="720" w:firstLine="720"/>
        <w:rPr>
          <w:rFonts w:ascii="Arial" w:hAnsi="Arial" w:cs="Arial"/>
        </w:rPr>
      </w:pPr>
      <w:r>
        <w:rPr>
          <w:noProof/>
          <w:lang w:bidi="bn-IN"/>
        </w:rPr>
        <w:pict>
          <v:rect id="_x0000_s1137" style="position:absolute;left:0;text-align:left;margin-left:387pt;margin-top:1.05pt;width:27pt;height:9pt;flip:y;z-index:251773952"/>
        </w:pict>
      </w:r>
      <w:r>
        <w:rPr>
          <w:noProof/>
          <w:lang w:bidi="bn-IN"/>
        </w:rPr>
        <w:pict>
          <v:rect id="_x0000_s1138" style="position:absolute;left:0;text-align:left;margin-left:207pt;margin-top:1.05pt;width:27pt;height:9pt;flip:y;z-index:251774976"/>
        </w:pict>
      </w:r>
      <w:r w:rsidR="00697CD0">
        <w:rPr>
          <w:rFonts w:ascii="Arial" w:hAnsi="Arial" w:cs="Arial"/>
        </w:rPr>
        <w:t xml:space="preserve"> Own earning </w:t>
      </w:r>
      <w:r w:rsidR="00697CD0">
        <w:rPr>
          <w:rFonts w:ascii="Arial" w:hAnsi="Arial" w:cs="Arial"/>
        </w:rPr>
        <w:tab/>
      </w:r>
      <w:r w:rsidR="00697CD0">
        <w:rPr>
          <w:rFonts w:ascii="Arial" w:hAnsi="Arial" w:cs="Arial"/>
        </w:rPr>
        <w:tab/>
      </w:r>
      <w:r w:rsidR="00697CD0">
        <w:rPr>
          <w:rFonts w:ascii="Arial" w:hAnsi="Arial" w:cs="Arial"/>
        </w:rPr>
        <w:tab/>
        <w:t xml:space="preserve">                   Family members</w:t>
      </w:r>
    </w:p>
    <w:p w:rsidR="00697CD0" w:rsidRPr="00330915" w:rsidRDefault="00417EFB" w:rsidP="00697CD0">
      <w:pPr>
        <w:ind w:left="1440"/>
        <w:rPr>
          <w:rFonts w:ascii="Arial" w:hAnsi="Arial" w:cs="Arial"/>
        </w:rPr>
      </w:pPr>
      <w:r>
        <w:rPr>
          <w:noProof/>
          <w:lang w:bidi="bn-IN"/>
        </w:rPr>
        <w:pict>
          <v:rect id="_x0000_s1139" style="position:absolute;left:0;text-align:left;margin-left:387pt;margin-top:.45pt;width:27pt;height:9pt;flip:y;z-index:251776000"/>
        </w:pict>
      </w:r>
      <w:r>
        <w:rPr>
          <w:noProof/>
          <w:lang w:bidi="bn-IN"/>
        </w:rPr>
        <w:pict>
          <v:rect id="_x0000_s1140" style="position:absolute;left:0;text-align:left;margin-left:207pt;margin-top:9.45pt;width:27pt;height:9pt;flip:y;z-index:251777024"/>
        </w:pict>
      </w:r>
      <w:r w:rsidR="00697CD0">
        <w:rPr>
          <w:rFonts w:ascii="Arial" w:hAnsi="Arial" w:cs="Arial"/>
        </w:rPr>
        <w:t>From relatives (loan)</w:t>
      </w:r>
      <w:r w:rsidR="00697CD0">
        <w:rPr>
          <w:rFonts w:ascii="Arial" w:hAnsi="Arial" w:cs="Arial"/>
        </w:rPr>
        <w:tab/>
      </w:r>
      <w:r w:rsidR="00697CD0">
        <w:rPr>
          <w:rFonts w:ascii="Arial" w:hAnsi="Arial" w:cs="Arial"/>
        </w:rPr>
        <w:tab/>
        <w:t xml:space="preserve">                   other    </w:t>
      </w:r>
      <w:r w:rsidR="00697CD0">
        <w:rPr>
          <w:rFonts w:ascii="Arial" w:hAnsi="Arial" w:cs="Arial"/>
        </w:rPr>
        <w:tab/>
      </w:r>
      <w:r w:rsidR="00697CD0">
        <w:rPr>
          <w:rFonts w:ascii="Arial" w:hAnsi="Arial" w:cs="Arial"/>
        </w:rPr>
        <w:tab/>
      </w:r>
    </w:p>
    <w:p w:rsidR="00697CD0" w:rsidRDefault="00697CD0" w:rsidP="00697CD0">
      <w:pPr>
        <w:numPr>
          <w:ilvl w:val="0"/>
          <w:numId w:val="23"/>
        </w:numPr>
        <w:spacing w:after="0" w:line="240" w:lineRule="auto"/>
        <w:rPr>
          <w:rFonts w:ascii="Arial" w:hAnsi="Arial" w:cs="Arial"/>
        </w:rPr>
      </w:pPr>
      <w:r>
        <w:rPr>
          <w:rFonts w:ascii="Arial" w:hAnsi="Arial" w:cs="Arial"/>
        </w:rPr>
        <w:t xml:space="preserve">If respondent have taken any loan, already repaid? </w:t>
      </w:r>
    </w:p>
    <w:p w:rsidR="00697CD0" w:rsidRDefault="00697CD0" w:rsidP="00697CD0">
      <w:pPr>
        <w:rPr>
          <w:rFonts w:ascii="Arial" w:hAnsi="Arial" w:cs="Arial"/>
        </w:rPr>
      </w:pPr>
    </w:p>
    <w:p w:rsidR="00697CD0" w:rsidRDefault="00417EFB" w:rsidP="00697CD0">
      <w:pPr>
        <w:ind w:left="3600"/>
        <w:rPr>
          <w:rFonts w:ascii="Arial" w:hAnsi="Arial" w:cs="Arial"/>
        </w:rPr>
      </w:pPr>
      <w:r>
        <w:rPr>
          <w:noProof/>
          <w:lang w:bidi="bn-IN"/>
        </w:rPr>
        <w:pict>
          <v:rect id="_x0000_s1141" style="position:absolute;left:0;text-align:left;margin-left:315pt;margin-top:2.6pt;width:27pt;height:9pt;flip:y;z-index:251778048"/>
        </w:pict>
      </w:r>
      <w:r>
        <w:rPr>
          <w:noProof/>
          <w:lang w:bidi="bn-IN"/>
        </w:rPr>
        <w:pict>
          <v:rect id="_x0000_s1142" style="position:absolute;left:0;text-align:left;margin-left:207pt;margin-top:2.6pt;width:27pt;height:9pt;flip:y;z-index:251779072"/>
        </w:pict>
      </w:r>
      <w:r w:rsidR="00697CD0">
        <w:rPr>
          <w:rFonts w:ascii="Arial" w:hAnsi="Arial" w:cs="Arial"/>
        </w:rPr>
        <w:t>Yes</w:t>
      </w:r>
      <w:r w:rsidR="00697CD0">
        <w:rPr>
          <w:rFonts w:ascii="Arial" w:hAnsi="Arial" w:cs="Arial"/>
        </w:rPr>
        <w:tab/>
      </w:r>
      <w:r w:rsidR="00697CD0">
        <w:rPr>
          <w:rFonts w:ascii="Arial" w:hAnsi="Arial" w:cs="Arial"/>
        </w:rPr>
        <w:tab/>
      </w:r>
      <w:r w:rsidR="00697CD0">
        <w:rPr>
          <w:rFonts w:ascii="Arial" w:hAnsi="Arial" w:cs="Arial"/>
        </w:rPr>
        <w:tab/>
        <w:t xml:space="preserve">No               </w:t>
      </w:r>
    </w:p>
    <w:p w:rsidR="00697CD0" w:rsidRDefault="00697CD0" w:rsidP="00697CD0">
      <w:pPr>
        <w:numPr>
          <w:ilvl w:val="0"/>
          <w:numId w:val="23"/>
        </w:numPr>
        <w:spacing w:after="0" w:line="240" w:lineRule="auto"/>
        <w:rPr>
          <w:rFonts w:ascii="Arial" w:hAnsi="Arial" w:cs="Arial"/>
        </w:rPr>
      </w:pPr>
      <w:r>
        <w:rPr>
          <w:rFonts w:ascii="Arial" w:hAnsi="Arial" w:cs="Arial"/>
        </w:rPr>
        <w:t>If “No” Are you very much worrying about your education loan?</w:t>
      </w:r>
    </w:p>
    <w:p w:rsidR="00697CD0" w:rsidRDefault="00697CD0" w:rsidP="00697CD0">
      <w:pPr>
        <w:ind w:left="180"/>
        <w:rPr>
          <w:rFonts w:ascii="Arial" w:hAnsi="Arial"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1704"/>
        <w:gridCol w:w="1704"/>
        <w:gridCol w:w="1705"/>
        <w:gridCol w:w="1705"/>
      </w:tblGrid>
      <w:tr w:rsidR="00697CD0" w:rsidTr="00242CB9">
        <w:tc>
          <w:tcPr>
            <w:tcW w:w="1704" w:type="dxa"/>
          </w:tcPr>
          <w:p w:rsidR="00697CD0" w:rsidRDefault="00697CD0" w:rsidP="00242CB9">
            <w:pPr>
              <w:rPr>
                <w:rFonts w:ascii="Arial" w:hAnsi="Arial" w:cs="Arial"/>
              </w:rPr>
            </w:pPr>
            <w:r>
              <w:rPr>
                <w:rFonts w:ascii="Arial" w:hAnsi="Arial" w:cs="Arial"/>
              </w:rPr>
              <w:t>Not at all</w:t>
            </w:r>
          </w:p>
        </w:tc>
        <w:tc>
          <w:tcPr>
            <w:tcW w:w="1704" w:type="dxa"/>
          </w:tcPr>
          <w:p w:rsidR="00697CD0" w:rsidRDefault="00697CD0" w:rsidP="00242CB9">
            <w:pPr>
              <w:rPr>
                <w:rFonts w:ascii="Arial" w:hAnsi="Arial" w:cs="Arial"/>
              </w:rPr>
            </w:pPr>
            <w:r>
              <w:rPr>
                <w:rFonts w:ascii="Arial" w:hAnsi="Arial" w:cs="Arial"/>
              </w:rPr>
              <w:t>A little</w:t>
            </w:r>
          </w:p>
        </w:tc>
        <w:tc>
          <w:tcPr>
            <w:tcW w:w="1704" w:type="dxa"/>
          </w:tcPr>
          <w:p w:rsidR="00697CD0" w:rsidRDefault="00697CD0" w:rsidP="00242CB9">
            <w:pPr>
              <w:rPr>
                <w:rFonts w:ascii="Arial" w:hAnsi="Arial" w:cs="Arial"/>
              </w:rPr>
            </w:pPr>
            <w:r>
              <w:rPr>
                <w:rFonts w:ascii="Arial" w:hAnsi="Arial" w:cs="Arial"/>
              </w:rPr>
              <w:t>moderately</w:t>
            </w:r>
          </w:p>
        </w:tc>
        <w:tc>
          <w:tcPr>
            <w:tcW w:w="1705" w:type="dxa"/>
          </w:tcPr>
          <w:p w:rsidR="00697CD0" w:rsidRDefault="00697CD0" w:rsidP="00242CB9">
            <w:pPr>
              <w:rPr>
                <w:rFonts w:ascii="Arial" w:hAnsi="Arial" w:cs="Arial"/>
              </w:rPr>
            </w:pPr>
            <w:r>
              <w:rPr>
                <w:rFonts w:ascii="Arial" w:hAnsi="Arial" w:cs="Arial"/>
              </w:rPr>
              <w:t>A lot</w:t>
            </w:r>
          </w:p>
        </w:tc>
        <w:tc>
          <w:tcPr>
            <w:tcW w:w="1705" w:type="dxa"/>
          </w:tcPr>
          <w:p w:rsidR="00697CD0" w:rsidRDefault="00697CD0" w:rsidP="00242CB9">
            <w:pPr>
              <w:rPr>
                <w:rFonts w:ascii="Arial" w:hAnsi="Arial" w:cs="Arial"/>
              </w:rPr>
            </w:pPr>
            <w:r>
              <w:rPr>
                <w:rFonts w:ascii="Arial" w:hAnsi="Arial" w:cs="Arial"/>
              </w:rPr>
              <w:t>Very much</w:t>
            </w:r>
          </w:p>
        </w:tc>
      </w:tr>
      <w:tr w:rsidR="00697CD0" w:rsidTr="00242CB9">
        <w:tc>
          <w:tcPr>
            <w:tcW w:w="1704" w:type="dxa"/>
          </w:tcPr>
          <w:p w:rsidR="00697CD0" w:rsidRDefault="00697CD0" w:rsidP="00242CB9">
            <w:pPr>
              <w:rPr>
                <w:rFonts w:ascii="Arial" w:hAnsi="Arial" w:cs="Arial"/>
              </w:rPr>
            </w:pPr>
          </w:p>
        </w:tc>
        <w:tc>
          <w:tcPr>
            <w:tcW w:w="1704" w:type="dxa"/>
          </w:tcPr>
          <w:p w:rsidR="00697CD0" w:rsidRDefault="00697CD0" w:rsidP="00242CB9">
            <w:pPr>
              <w:rPr>
                <w:rFonts w:ascii="Arial" w:hAnsi="Arial" w:cs="Arial"/>
              </w:rPr>
            </w:pPr>
          </w:p>
        </w:tc>
        <w:tc>
          <w:tcPr>
            <w:tcW w:w="1704" w:type="dxa"/>
          </w:tcPr>
          <w:p w:rsidR="00697CD0" w:rsidRDefault="00697CD0" w:rsidP="00242CB9">
            <w:pPr>
              <w:rPr>
                <w:rFonts w:ascii="Arial" w:hAnsi="Arial" w:cs="Arial"/>
              </w:rPr>
            </w:pPr>
          </w:p>
        </w:tc>
        <w:tc>
          <w:tcPr>
            <w:tcW w:w="1705" w:type="dxa"/>
          </w:tcPr>
          <w:p w:rsidR="00697CD0" w:rsidRDefault="00697CD0" w:rsidP="00242CB9">
            <w:pPr>
              <w:rPr>
                <w:rFonts w:ascii="Arial" w:hAnsi="Arial" w:cs="Arial"/>
              </w:rPr>
            </w:pPr>
          </w:p>
        </w:tc>
        <w:tc>
          <w:tcPr>
            <w:tcW w:w="1705" w:type="dxa"/>
          </w:tcPr>
          <w:p w:rsidR="00697CD0" w:rsidRDefault="00697CD0" w:rsidP="00242CB9">
            <w:pPr>
              <w:rPr>
                <w:rFonts w:ascii="Arial" w:hAnsi="Arial" w:cs="Arial"/>
              </w:rPr>
            </w:pPr>
          </w:p>
        </w:tc>
      </w:tr>
    </w:tbl>
    <w:p w:rsidR="00697CD0" w:rsidRDefault="00697CD0" w:rsidP="00697CD0">
      <w:pPr>
        <w:rPr>
          <w:rFonts w:ascii="Arial" w:hAnsi="Arial" w:cs="Arial"/>
        </w:rPr>
      </w:pPr>
      <w:r>
        <w:rPr>
          <w:rFonts w:ascii="Arial" w:hAnsi="Arial" w:cs="Arial"/>
        </w:rPr>
        <w:t xml:space="preserve">              </w:t>
      </w:r>
    </w:p>
    <w:p w:rsidR="00697CD0" w:rsidRDefault="00697CD0" w:rsidP="00697CD0">
      <w:pPr>
        <w:numPr>
          <w:ilvl w:val="0"/>
          <w:numId w:val="23"/>
        </w:numPr>
        <w:spacing w:after="0" w:line="240" w:lineRule="auto"/>
        <w:rPr>
          <w:rFonts w:ascii="Arial" w:hAnsi="Arial" w:cs="Arial"/>
        </w:rPr>
      </w:pPr>
      <w:r>
        <w:rPr>
          <w:rFonts w:ascii="Arial" w:hAnsi="Arial" w:cs="Arial"/>
        </w:rPr>
        <w:t>If “Yes” when it was paid?</w:t>
      </w:r>
    </w:p>
    <w:p w:rsidR="00697CD0" w:rsidRDefault="00697CD0" w:rsidP="00697CD0">
      <w:pPr>
        <w:rPr>
          <w:rFonts w:ascii="Arial" w:hAnsi="Arial" w:cs="Arial"/>
        </w:rPr>
      </w:pPr>
      <w:r>
        <w:rPr>
          <w:rFonts w:ascii="Arial" w:hAnsi="Arial" w:cs="Arial"/>
        </w:rPr>
        <w:tab/>
      </w:r>
      <w:r>
        <w:rPr>
          <w:rFonts w:ascii="Arial" w:hAnsi="Arial" w:cs="Arial"/>
        </w:rPr>
        <w:tab/>
      </w:r>
      <w:r>
        <w:rPr>
          <w:rFonts w:ascii="Arial" w:hAnsi="Arial" w:cs="Arial"/>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1500"/>
        <w:gridCol w:w="1704"/>
        <w:gridCol w:w="1705"/>
        <w:gridCol w:w="1705"/>
      </w:tblGrid>
      <w:tr w:rsidR="00697CD0" w:rsidTr="00242CB9">
        <w:tc>
          <w:tcPr>
            <w:tcW w:w="1800" w:type="dxa"/>
          </w:tcPr>
          <w:p w:rsidR="00697CD0" w:rsidRDefault="00697CD0" w:rsidP="00242CB9">
            <w:pPr>
              <w:rPr>
                <w:rFonts w:ascii="Arial" w:hAnsi="Arial" w:cs="Arial"/>
              </w:rPr>
            </w:pPr>
            <w:r>
              <w:rPr>
                <w:rFonts w:ascii="Arial" w:hAnsi="Arial" w:cs="Arial"/>
              </w:rPr>
              <w:t>Immediately after study</w:t>
            </w:r>
          </w:p>
        </w:tc>
        <w:tc>
          <w:tcPr>
            <w:tcW w:w="1500" w:type="dxa"/>
          </w:tcPr>
          <w:p w:rsidR="00697CD0" w:rsidRDefault="00697CD0" w:rsidP="00242CB9">
            <w:pPr>
              <w:rPr>
                <w:rFonts w:ascii="Arial" w:hAnsi="Arial" w:cs="Arial"/>
              </w:rPr>
            </w:pPr>
            <w:r>
              <w:rPr>
                <w:rFonts w:ascii="Arial" w:hAnsi="Arial" w:cs="Arial"/>
              </w:rPr>
              <w:t>One year</w:t>
            </w:r>
          </w:p>
        </w:tc>
        <w:tc>
          <w:tcPr>
            <w:tcW w:w="1704" w:type="dxa"/>
          </w:tcPr>
          <w:p w:rsidR="00697CD0" w:rsidRDefault="00697CD0" w:rsidP="00242CB9">
            <w:pPr>
              <w:rPr>
                <w:rFonts w:ascii="Arial" w:hAnsi="Arial" w:cs="Arial"/>
              </w:rPr>
            </w:pPr>
            <w:r>
              <w:rPr>
                <w:rFonts w:ascii="Arial" w:hAnsi="Arial" w:cs="Arial"/>
              </w:rPr>
              <w:t>Two years</w:t>
            </w:r>
          </w:p>
        </w:tc>
        <w:tc>
          <w:tcPr>
            <w:tcW w:w="1705" w:type="dxa"/>
          </w:tcPr>
          <w:p w:rsidR="00697CD0" w:rsidRDefault="00697CD0" w:rsidP="00242CB9">
            <w:pPr>
              <w:rPr>
                <w:rFonts w:ascii="Arial" w:hAnsi="Arial" w:cs="Arial"/>
              </w:rPr>
            </w:pPr>
            <w:r>
              <w:rPr>
                <w:rFonts w:ascii="Arial" w:hAnsi="Arial" w:cs="Arial"/>
              </w:rPr>
              <w:t>Five years</w:t>
            </w:r>
          </w:p>
        </w:tc>
        <w:tc>
          <w:tcPr>
            <w:tcW w:w="1705" w:type="dxa"/>
          </w:tcPr>
          <w:p w:rsidR="00697CD0" w:rsidRDefault="00697CD0" w:rsidP="00242CB9">
            <w:pPr>
              <w:rPr>
                <w:rFonts w:ascii="Arial" w:hAnsi="Arial" w:cs="Arial"/>
              </w:rPr>
            </w:pPr>
            <w:r>
              <w:rPr>
                <w:rFonts w:ascii="Arial" w:hAnsi="Arial" w:cs="Arial"/>
              </w:rPr>
              <w:t>longer</w:t>
            </w:r>
          </w:p>
        </w:tc>
      </w:tr>
    </w:tbl>
    <w:p w:rsidR="00697CD0" w:rsidRDefault="00697CD0" w:rsidP="00697CD0">
      <w:pPr>
        <w:rPr>
          <w:rFonts w:ascii="Arial" w:hAnsi="Arial" w:cs="Arial"/>
        </w:rPr>
      </w:pPr>
    </w:p>
    <w:p w:rsidR="00697CD0" w:rsidRDefault="00697CD0" w:rsidP="00697CD0">
      <w:pPr>
        <w:numPr>
          <w:ilvl w:val="0"/>
          <w:numId w:val="23"/>
        </w:numPr>
        <w:spacing w:after="0" w:line="240" w:lineRule="auto"/>
        <w:rPr>
          <w:rFonts w:ascii="Arial" w:hAnsi="Arial" w:cs="Arial"/>
        </w:rPr>
      </w:pPr>
      <w:r>
        <w:rPr>
          <w:rFonts w:ascii="Arial" w:hAnsi="Arial" w:cs="Arial"/>
        </w:rPr>
        <w:t xml:space="preserve">How satisfied are you with your education in the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w:t>
      </w:r>
    </w:p>
    <w:p w:rsidR="00697CD0" w:rsidRDefault="00697CD0" w:rsidP="00697CD0">
      <w:pPr>
        <w:rPr>
          <w:rFonts w:ascii="Arial" w:hAnsi="Arial"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1704"/>
        <w:gridCol w:w="1704"/>
        <w:gridCol w:w="1705"/>
        <w:gridCol w:w="1705"/>
      </w:tblGrid>
      <w:tr w:rsidR="00697CD0" w:rsidTr="00242CB9">
        <w:tc>
          <w:tcPr>
            <w:tcW w:w="1704" w:type="dxa"/>
          </w:tcPr>
          <w:p w:rsidR="00697CD0" w:rsidRDefault="00697CD0" w:rsidP="00242CB9">
            <w:pPr>
              <w:rPr>
                <w:rFonts w:ascii="Arial" w:hAnsi="Arial" w:cs="Arial"/>
              </w:rPr>
            </w:pPr>
            <w:r>
              <w:rPr>
                <w:rFonts w:ascii="Arial" w:hAnsi="Arial" w:cs="Arial"/>
              </w:rPr>
              <w:t>Not at all</w:t>
            </w:r>
          </w:p>
        </w:tc>
        <w:tc>
          <w:tcPr>
            <w:tcW w:w="1704" w:type="dxa"/>
          </w:tcPr>
          <w:p w:rsidR="00697CD0" w:rsidRDefault="00697CD0" w:rsidP="00242CB9">
            <w:pPr>
              <w:rPr>
                <w:rFonts w:ascii="Arial" w:hAnsi="Arial" w:cs="Arial"/>
              </w:rPr>
            </w:pPr>
            <w:r>
              <w:rPr>
                <w:rFonts w:ascii="Arial" w:hAnsi="Arial" w:cs="Arial"/>
              </w:rPr>
              <w:t>A little</w:t>
            </w:r>
          </w:p>
        </w:tc>
        <w:tc>
          <w:tcPr>
            <w:tcW w:w="1704" w:type="dxa"/>
          </w:tcPr>
          <w:p w:rsidR="00697CD0" w:rsidRDefault="00697CD0" w:rsidP="00242CB9">
            <w:pPr>
              <w:rPr>
                <w:rFonts w:ascii="Arial" w:hAnsi="Arial" w:cs="Arial"/>
              </w:rPr>
            </w:pPr>
            <w:r>
              <w:rPr>
                <w:rFonts w:ascii="Arial" w:hAnsi="Arial" w:cs="Arial"/>
              </w:rPr>
              <w:t>moderately</w:t>
            </w:r>
          </w:p>
        </w:tc>
        <w:tc>
          <w:tcPr>
            <w:tcW w:w="1705" w:type="dxa"/>
          </w:tcPr>
          <w:p w:rsidR="00697CD0" w:rsidRDefault="00697CD0" w:rsidP="00242CB9">
            <w:pPr>
              <w:rPr>
                <w:rFonts w:ascii="Arial" w:hAnsi="Arial" w:cs="Arial"/>
              </w:rPr>
            </w:pPr>
            <w:r>
              <w:rPr>
                <w:rFonts w:ascii="Arial" w:hAnsi="Arial" w:cs="Arial"/>
              </w:rPr>
              <w:t>A lot</w:t>
            </w:r>
          </w:p>
        </w:tc>
        <w:tc>
          <w:tcPr>
            <w:tcW w:w="1705" w:type="dxa"/>
          </w:tcPr>
          <w:p w:rsidR="00697CD0" w:rsidRDefault="00697CD0" w:rsidP="00242CB9">
            <w:pPr>
              <w:rPr>
                <w:rFonts w:ascii="Arial" w:hAnsi="Arial" w:cs="Arial"/>
              </w:rPr>
            </w:pPr>
            <w:r>
              <w:rPr>
                <w:rFonts w:ascii="Arial" w:hAnsi="Arial" w:cs="Arial"/>
              </w:rPr>
              <w:t>Very much</w:t>
            </w:r>
          </w:p>
        </w:tc>
      </w:tr>
      <w:tr w:rsidR="00697CD0" w:rsidTr="00242CB9">
        <w:tc>
          <w:tcPr>
            <w:tcW w:w="1704" w:type="dxa"/>
          </w:tcPr>
          <w:p w:rsidR="00697CD0" w:rsidRDefault="00697CD0" w:rsidP="00242CB9">
            <w:pPr>
              <w:rPr>
                <w:rFonts w:ascii="Arial" w:hAnsi="Arial" w:cs="Arial"/>
              </w:rPr>
            </w:pPr>
          </w:p>
        </w:tc>
        <w:tc>
          <w:tcPr>
            <w:tcW w:w="1704" w:type="dxa"/>
          </w:tcPr>
          <w:p w:rsidR="00697CD0" w:rsidRDefault="00697CD0" w:rsidP="00242CB9">
            <w:pPr>
              <w:rPr>
                <w:rFonts w:ascii="Arial" w:hAnsi="Arial" w:cs="Arial"/>
              </w:rPr>
            </w:pPr>
          </w:p>
        </w:tc>
        <w:tc>
          <w:tcPr>
            <w:tcW w:w="1704" w:type="dxa"/>
          </w:tcPr>
          <w:p w:rsidR="00697CD0" w:rsidRDefault="00697CD0" w:rsidP="00242CB9">
            <w:pPr>
              <w:rPr>
                <w:rFonts w:ascii="Arial" w:hAnsi="Arial" w:cs="Arial"/>
              </w:rPr>
            </w:pPr>
          </w:p>
        </w:tc>
        <w:tc>
          <w:tcPr>
            <w:tcW w:w="1705" w:type="dxa"/>
          </w:tcPr>
          <w:p w:rsidR="00697CD0" w:rsidRDefault="00697CD0" w:rsidP="00242CB9">
            <w:pPr>
              <w:rPr>
                <w:rFonts w:ascii="Arial" w:hAnsi="Arial" w:cs="Arial"/>
              </w:rPr>
            </w:pPr>
          </w:p>
        </w:tc>
        <w:tc>
          <w:tcPr>
            <w:tcW w:w="1705" w:type="dxa"/>
          </w:tcPr>
          <w:p w:rsidR="00697CD0" w:rsidRDefault="00697CD0" w:rsidP="00242CB9">
            <w:pPr>
              <w:rPr>
                <w:rFonts w:ascii="Arial" w:hAnsi="Arial" w:cs="Arial"/>
              </w:rPr>
            </w:pPr>
          </w:p>
        </w:tc>
      </w:tr>
    </w:tbl>
    <w:p w:rsidR="00697CD0" w:rsidRDefault="00697CD0" w:rsidP="00697CD0">
      <w:pPr>
        <w:rPr>
          <w:rFonts w:ascii="Arial" w:hAnsi="Arial" w:cs="Arial"/>
        </w:rPr>
      </w:pPr>
    </w:p>
    <w:p w:rsidR="00697CD0" w:rsidRDefault="00697CD0" w:rsidP="00697CD0">
      <w:pPr>
        <w:rPr>
          <w:rFonts w:ascii="Arial" w:hAnsi="Arial" w:cs="Arial"/>
        </w:rPr>
      </w:pPr>
      <w:r>
        <w:rPr>
          <w:rFonts w:ascii="Arial" w:hAnsi="Arial" w:cs="Arial"/>
        </w:rPr>
        <w:t xml:space="preserve">Explain your answer: </w:t>
      </w:r>
    </w:p>
    <w:p w:rsidR="00697CD0" w:rsidRDefault="00697CD0" w:rsidP="00697CD0">
      <w:pPr>
        <w:numPr>
          <w:ilvl w:val="0"/>
          <w:numId w:val="23"/>
        </w:numPr>
        <w:spacing w:after="0" w:line="240" w:lineRule="auto"/>
        <w:rPr>
          <w:rFonts w:ascii="Arial" w:hAnsi="Arial" w:cs="Arial"/>
        </w:rPr>
      </w:pPr>
      <w:r>
        <w:rPr>
          <w:rFonts w:ascii="Arial" w:hAnsi="Arial" w:cs="Arial"/>
        </w:rPr>
        <w:t xml:space="preserve">Are you thinking returning back to </w:t>
      </w:r>
      <w:smartTag w:uri="urn:schemas-microsoft-com:office:smarttags" w:element="place">
        <w:smartTag w:uri="urn:schemas-microsoft-com:office:smarttags" w:element="country-region">
          <w:r>
            <w:rPr>
              <w:rFonts w:ascii="Arial" w:hAnsi="Arial" w:cs="Arial"/>
            </w:rPr>
            <w:t>Bangladesh</w:t>
          </w:r>
        </w:smartTag>
      </w:smartTag>
      <w:r>
        <w:rPr>
          <w:rFonts w:ascii="Arial" w:hAnsi="Arial" w:cs="Arial"/>
        </w:rPr>
        <w:t>?</w:t>
      </w:r>
    </w:p>
    <w:p w:rsidR="00697CD0" w:rsidRDefault="00697CD0" w:rsidP="00697CD0">
      <w:pPr>
        <w:rPr>
          <w:rFonts w:ascii="Arial" w:hAnsi="Arial" w:cs="Arial"/>
        </w:rPr>
      </w:pPr>
    </w:p>
    <w:p w:rsidR="00697CD0" w:rsidRDefault="00417EFB" w:rsidP="00697CD0">
      <w:pPr>
        <w:ind w:left="2880"/>
        <w:rPr>
          <w:rFonts w:ascii="Arial" w:hAnsi="Arial" w:cs="Arial"/>
        </w:rPr>
      </w:pPr>
      <w:r>
        <w:rPr>
          <w:noProof/>
          <w:lang w:bidi="bn-IN"/>
        </w:rPr>
        <w:pict>
          <v:rect id="_x0000_s1143" style="position:absolute;left:0;text-align:left;margin-left:396pt;margin-top:.25pt;width:27pt;height:9pt;flip:y;z-index:251780096"/>
        </w:pict>
      </w:r>
      <w:r>
        <w:rPr>
          <w:noProof/>
          <w:lang w:bidi="bn-IN"/>
        </w:rPr>
        <w:pict>
          <v:rect id="_x0000_s1144" style="position:absolute;left:0;text-align:left;margin-left:279pt;margin-top:.25pt;width:27pt;height:9pt;flip:y;z-index:251781120"/>
        </w:pict>
      </w:r>
      <w:r>
        <w:rPr>
          <w:noProof/>
          <w:lang w:bidi="bn-IN"/>
        </w:rPr>
        <w:pict>
          <v:rect id="_x0000_s1145" style="position:absolute;left:0;text-align:left;margin-left:180pt;margin-top:.25pt;width:27pt;height:9pt;flip:y;z-index:251782144"/>
        </w:pict>
      </w:r>
      <w:r w:rsidR="00697CD0">
        <w:rPr>
          <w:rFonts w:ascii="Arial" w:hAnsi="Arial" w:cs="Arial"/>
        </w:rPr>
        <w:t>Yes</w:t>
      </w:r>
      <w:r w:rsidR="00697CD0">
        <w:rPr>
          <w:rFonts w:ascii="Arial" w:hAnsi="Arial" w:cs="Arial"/>
        </w:rPr>
        <w:tab/>
      </w:r>
      <w:r w:rsidR="00697CD0">
        <w:rPr>
          <w:rFonts w:ascii="Arial" w:hAnsi="Arial" w:cs="Arial"/>
        </w:rPr>
        <w:tab/>
      </w:r>
      <w:r w:rsidR="00697CD0">
        <w:rPr>
          <w:rFonts w:ascii="Arial" w:hAnsi="Arial" w:cs="Arial"/>
        </w:rPr>
        <w:tab/>
        <w:t>No</w:t>
      </w:r>
      <w:r w:rsidR="00697CD0">
        <w:rPr>
          <w:rFonts w:ascii="Arial" w:hAnsi="Arial" w:cs="Arial"/>
        </w:rPr>
        <w:tab/>
      </w:r>
      <w:r w:rsidR="00697CD0">
        <w:rPr>
          <w:rFonts w:ascii="Arial" w:hAnsi="Arial" w:cs="Arial"/>
        </w:rPr>
        <w:tab/>
        <w:t xml:space="preserve">Don’t Know              </w:t>
      </w:r>
    </w:p>
    <w:p w:rsidR="00697CD0" w:rsidRDefault="00697CD0" w:rsidP="00697CD0">
      <w:pPr>
        <w:numPr>
          <w:ilvl w:val="0"/>
          <w:numId w:val="23"/>
        </w:numPr>
        <w:spacing w:after="0" w:line="240" w:lineRule="auto"/>
        <w:rPr>
          <w:rFonts w:ascii="Arial" w:hAnsi="Arial" w:cs="Arial"/>
        </w:rPr>
      </w:pPr>
      <w:r>
        <w:rPr>
          <w:rFonts w:ascii="Arial" w:hAnsi="Arial" w:cs="Arial"/>
        </w:rPr>
        <w:t>At this stage can you speak your future plan?</w:t>
      </w:r>
    </w:p>
    <w:p w:rsidR="00D4642E" w:rsidRPr="004A47E8" w:rsidRDefault="00697CD0" w:rsidP="004A47E8">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w:t>
      </w:r>
    </w:p>
    <w:p w:rsidR="00697CD0" w:rsidRDefault="00697CD0" w:rsidP="00697CD0">
      <w:pPr>
        <w:jc w:val="center"/>
        <w:rPr>
          <w:rFonts w:ascii="Arial" w:hAnsi="Arial" w:cs="Arial"/>
          <w:b/>
          <w:sz w:val="28"/>
          <w:szCs w:val="28"/>
          <w:u w:val="single"/>
        </w:rPr>
      </w:pPr>
      <w:r>
        <w:rPr>
          <w:rFonts w:ascii="Arial" w:hAnsi="Arial" w:cs="Arial"/>
          <w:b/>
          <w:sz w:val="28"/>
          <w:szCs w:val="28"/>
          <w:u w:val="single"/>
        </w:rPr>
        <w:t>Section 8</w:t>
      </w:r>
    </w:p>
    <w:p w:rsidR="00697CD0" w:rsidRPr="00BE178A" w:rsidRDefault="00697CD0" w:rsidP="00697CD0">
      <w:pPr>
        <w:jc w:val="center"/>
        <w:rPr>
          <w:rFonts w:ascii="Arial" w:hAnsi="Arial" w:cs="Arial"/>
          <w:b/>
          <w:sz w:val="28"/>
          <w:szCs w:val="28"/>
          <w:u w:val="single"/>
        </w:rPr>
      </w:pPr>
      <w:r>
        <w:rPr>
          <w:rFonts w:ascii="Arial" w:hAnsi="Arial" w:cs="Arial"/>
          <w:b/>
          <w:sz w:val="28"/>
          <w:szCs w:val="28"/>
          <w:u w:val="single"/>
        </w:rPr>
        <w:t>Your migration story (open ended discussion)</w:t>
      </w:r>
    </w:p>
    <w:p w:rsidR="00697CD0" w:rsidRDefault="00697CD0" w:rsidP="00697CD0">
      <w:pPr>
        <w:rPr>
          <w:rFonts w:ascii="Arial" w:hAnsi="Arial" w:cs="Arial"/>
          <w:b/>
          <w:u w:val="single"/>
        </w:rPr>
      </w:pPr>
      <w:r>
        <w:rPr>
          <w:rFonts w:ascii="Arial" w:hAnsi="Arial" w:cs="Arial"/>
          <w:b/>
          <w:u w:val="single"/>
        </w:rPr>
        <w:t>Explain to me the story of your migration</w:t>
      </w:r>
    </w:p>
    <w:p w:rsidR="00697CD0" w:rsidRDefault="00697CD0" w:rsidP="00697CD0">
      <w:pPr>
        <w:rPr>
          <w:rFonts w:ascii="Arial" w:hAnsi="Arial" w:cs="Arial"/>
          <w:u w:val="single"/>
        </w:rPr>
      </w:pPr>
      <w:r>
        <w:rPr>
          <w:rFonts w:ascii="Arial" w:hAnsi="Arial" w:cs="Arial"/>
        </w:rPr>
        <w:t>What are the main reasons for migration?</w:t>
      </w:r>
    </w:p>
    <w:p w:rsidR="00697CD0" w:rsidRDefault="00697CD0" w:rsidP="00697CD0">
      <w:pPr>
        <w:rPr>
          <w:rFonts w:ascii="Arial" w:hAnsi="Arial" w:cs="Arial"/>
        </w:rPr>
      </w:pPr>
      <w:r>
        <w:rPr>
          <w:rFonts w:ascii="Arial" w:hAnsi="Arial" w:cs="Arial"/>
        </w:rPr>
        <w:tab/>
        <w:t>____________________________________________________________________________________________________________________________________________________________________________</w:t>
      </w:r>
    </w:p>
    <w:p w:rsidR="00697CD0" w:rsidRDefault="00697CD0" w:rsidP="00697CD0">
      <w:pPr>
        <w:rPr>
          <w:rFonts w:ascii="Arial" w:hAnsi="Arial" w:cs="Arial"/>
        </w:rPr>
      </w:pPr>
      <w:r>
        <w:rPr>
          <w:rFonts w:ascii="Arial" w:hAnsi="Arial" w:cs="Arial"/>
        </w:rPr>
        <w:t xml:space="preserve">Why you have chosen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w:t>
      </w:r>
    </w:p>
    <w:p w:rsidR="00697CD0" w:rsidRDefault="00697CD0" w:rsidP="00697CD0">
      <w:pPr>
        <w:rPr>
          <w:rFonts w:ascii="Arial" w:hAnsi="Arial" w:cs="Arial"/>
        </w:rPr>
      </w:pPr>
      <w:r>
        <w:rPr>
          <w:rFonts w:ascii="Arial" w:hAnsi="Arial" w:cs="Arial"/>
        </w:rPr>
        <w:tab/>
        <w:t>_________________________________________________________________________________________________________________</w:t>
      </w:r>
    </w:p>
    <w:p w:rsidR="00697CD0" w:rsidRDefault="00697CD0" w:rsidP="00697CD0">
      <w:pPr>
        <w:rPr>
          <w:rFonts w:ascii="Arial" w:hAnsi="Arial" w:cs="Arial"/>
        </w:rPr>
      </w:pPr>
      <w:r>
        <w:rPr>
          <w:rFonts w:ascii="Arial" w:hAnsi="Arial" w:cs="Arial"/>
        </w:rPr>
        <w:t>Who helped you?</w:t>
      </w:r>
    </w:p>
    <w:p w:rsidR="00697CD0" w:rsidRDefault="00697CD0" w:rsidP="00697CD0">
      <w:pPr>
        <w:rPr>
          <w:rFonts w:ascii="Arial" w:hAnsi="Arial" w:cs="Arial"/>
        </w:rPr>
      </w:pPr>
      <w:r>
        <w:rPr>
          <w:rFonts w:ascii="Arial" w:hAnsi="Arial" w:cs="Arial"/>
        </w:rPr>
        <w:t>______________________________________________________________________________________________________________________</w:t>
      </w:r>
    </w:p>
    <w:p w:rsidR="00697CD0" w:rsidRPr="00BE178A" w:rsidRDefault="00697CD0" w:rsidP="00697CD0">
      <w:pPr>
        <w:rPr>
          <w:rFonts w:ascii="Arial" w:hAnsi="Arial" w:cs="Arial"/>
        </w:rPr>
      </w:pPr>
      <w:r>
        <w:rPr>
          <w:rFonts w:ascii="Arial" w:hAnsi="Arial" w:cs="Arial"/>
        </w:rPr>
        <w:t>How did they help? ______________________________________________________________________________________________________________________</w:t>
      </w:r>
    </w:p>
    <w:p w:rsidR="00697CD0" w:rsidRDefault="00697CD0" w:rsidP="00697CD0">
      <w:pPr>
        <w:rPr>
          <w:rFonts w:ascii="Arial" w:hAnsi="Arial" w:cs="Arial"/>
          <w:b/>
          <w:u w:val="single"/>
        </w:rPr>
      </w:pPr>
      <w:r>
        <w:rPr>
          <w:rFonts w:ascii="Arial" w:hAnsi="Arial" w:cs="Arial"/>
          <w:b/>
          <w:u w:val="single"/>
        </w:rPr>
        <w:t xml:space="preserve">Discuss interaction with </w:t>
      </w:r>
    </w:p>
    <w:p w:rsidR="00697CD0" w:rsidRDefault="00697CD0" w:rsidP="00697CD0">
      <w:pPr>
        <w:numPr>
          <w:ilvl w:val="0"/>
          <w:numId w:val="24"/>
        </w:numPr>
        <w:spacing w:after="0" w:line="240" w:lineRule="auto"/>
        <w:rPr>
          <w:rFonts w:ascii="Arial" w:hAnsi="Arial" w:cs="Arial"/>
        </w:rPr>
      </w:pPr>
      <w:r>
        <w:rPr>
          <w:rFonts w:ascii="Arial" w:hAnsi="Arial" w:cs="Arial"/>
        </w:rPr>
        <w:t>Link with Bangladeshi officials &amp; institutes</w:t>
      </w:r>
      <w:r>
        <w:rPr>
          <w:rFonts w:ascii="Arial" w:hAnsi="Arial" w:cs="Arial"/>
        </w:rPr>
        <w:tab/>
        <w:t>____________________________________________________________________________________________________________________________________________________________</w:t>
      </w:r>
    </w:p>
    <w:p w:rsidR="00697CD0" w:rsidRPr="00BE178A" w:rsidRDefault="00697CD0" w:rsidP="00697CD0">
      <w:pPr>
        <w:spacing w:after="0" w:line="240" w:lineRule="auto"/>
        <w:ind w:left="720"/>
        <w:rPr>
          <w:rFonts w:ascii="Arial" w:hAnsi="Arial" w:cs="Arial"/>
        </w:rPr>
      </w:pPr>
    </w:p>
    <w:p w:rsidR="00697CD0" w:rsidRPr="00BE178A" w:rsidRDefault="00697CD0" w:rsidP="00697CD0">
      <w:pPr>
        <w:numPr>
          <w:ilvl w:val="0"/>
          <w:numId w:val="24"/>
        </w:numPr>
        <w:spacing w:after="0" w:line="240" w:lineRule="auto"/>
        <w:rPr>
          <w:rFonts w:ascii="Arial" w:hAnsi="Arial" w:cs="Arial"/>
        </w:rPr>
      </w:pPr>
      <w:r>
        <w:rPr>
          <w:rFonts w:ascii="Arial" w:hAnsi="Arial" w:cs="Arial"/>
        </w:rPr>
        <w:t xml:space="preserve">Link with </w:t>
      </w:r>
      <w:smartTag w:uri="urn:schemas-microsoft-com:office:smarttags" w:element="place">
        <w:smartTag w:uri="urn:schemas-microsoft-com:office:smarttags" w:element="country-region">
          <w:r>
            <w:rPr>
              <w:rFonts w:ascii="Arial" w:hAnsi="Arial" w:cs="Arial"/>
            </w:rPr>
            <w:t>UK</w:t>
          </w:r>
        </w:smartTag>
      </w:smartTag>
      <w:r>
        <w:rPr>
          <w:rFonts w:ascii="Arial" w:hAnsi="Arial" w:cs="Arial"/>
        </w:rPr>
        <w:t xml:space="preserve"> officials and Institutions</w:t>
      </w:r>
      <w:r>
        <w:rPr>
          <w:rFonts w:ascii="Arial" w:hAnsi="Arial" w:cs="Arial"/>
        </w:rPr>
        <w:tab/>
        <w:t>____________________________________________________________________________________________________________________________________________________________</w:t>
      </w:r>
    </w:p>
    <w:p w:rsidR="00697CD0" w:rsidRDefault="00697CD0" w:rsidP="00697CD0">
      <w:pPr>
        <w:rPr>
          <w:rFonts w:ascii="Arial" w:hAnsi="Arial" w:cs="Arial"/>
          <w:b/>
          <w:u w:val="single"/>
        </w:rPr>
      </w:pPr>
      <w:r>
        <w:rPr>
          <w:rFonts w:ascii="Arial" w:hAnsi="Arial" w:cs="Arial"/>
          <w:b/>
          <w:u w:val="single"/>
        </w:rPr>
        <w:t xml:space="preserve">Discuss life in </w:t>
      </w:r>
      <w:smartTag w:uri="urn:schemas-microsoft-com:office:smarttags" w:element="place">
        <w:smartTag w:uri="urn:schemas-microsoft-com:office:smarttags" w:element="country-region">
          <w:r>
            <w:rPr>
              <w:rFonts w:ascii="Arial" w:hAnsi="Arial" w:cs="Arial"/>
              <w:b/>
              <w:u w:val="single"/>
            </w:rPr>
            <w:t>Britain</w:t>
          </w:r>
        </w:smartTag>
      </w:smartTag>
    </w:p>
    <w:p w:rsidR="00697CD0" w:rsidRDefault="00697CD0" w:rsidP="00697CD0">
      <w:pPr>
        <w:rPr>
          <w:rFonts w:ascii="Arial" w:hAnsi="Arial" w:cs="Arial"/>
        </w:rPr>
      </w:pPr>
      <w:r>
        <w:rPr>
          <w:rFonts w:ascii="Arial" w:hAnsi="Arial" w:cs="Arial"/>
        </w:rPr>
        <w:t>What would you want to do apart from your daily activities?</w:t>
      </w:r>
      <w:r>
        <w:rPr>
          <w:rFonts w:ascii="Arial" w:hAnsi="Arial" w:cs="Arial"/>
        </w:rPr>
        <w:tab/>
        <w:t>____________________________________________________________________________________________________________________________________________________________________________</w:t>
      </w:r>
    </w:p>
    <w:p w:rsidR="00697CD0" w:rsidRDefault="00697CD0" w:rsidP="00697CD0">
      <w:pPr>
        <w:rPr>
          <w:rFonts w:ascii="Arial" w:hAnsi="Arial" w:cs="Arial"/>
        </w:rPr>
      </w:pPr>
      <w:r>
        <w:rPr>
          <w:rFonts w:ascii="Arial" w:hAnsi="Arial" w:cs="Arial"/>
        </w:rPr>
        <w:t>Is this likely to be satisfied?</w:t>
      </w:r>
      <w:r>
        <w:rPr>
          <w:rFonts w:ascii="Arial" w:hAnsi="Arial" w:cs="Arial"/>
        </w:rPr>
        <w:tab/>
        <w:t>______________________________________________________________________________________________________________________________________</w:t>
      </w:r>
    </w:p>
    <w:p w:rsidR="00697CD0" w:rsidRDefault="00697CD0" w:rsidP="00697CD0">
      <w:pPr>
        <w:rPr>
          <w:rFonts w:ascii="Arial" w:hAnsi="Arial" w:cs="Arial"/>
          <w:b/>
          <w:u w:val="single"/>
        </w:rPr>
      </w:pPr>
      <w:r>
        <w:rPr>
          <w:rFonts w:ascii="Arial" w:hAnsi="Arial" w:cs="Arial"/>
        </w:rPr>
        <w:t xml:space="preserve">                    </w:t>
      </w:r>
      <w:r>
        <w:rPr>
          <w:rFonts w:ascii="Arial" w:hAnsi="Arial" w:cs="Arial"/>
          <w:b/>
          <w:u w:val="single"/>
        </w:rPr>
        <w:t>Thank you very much for your cooperation</w:t>
      </w:r>
    </w:p>
    <w:p w:rsidR="00697CD0" w:rsidRDefault="00697CD0" w:rsidP="00697CD0"/>
    <w:p w:rsidR="00697CD0" w:rsidRDefault="00697CD0" w:rsidP="00697CD0"/>
    <w:p w:rsidR="00697CD0" w:rsidRPr="008861C6" w:rsidRDefault="00697CD0" w:rsidP="00697CD0"/>
    <w:p w:rsidR="00697CD0" w:rsidRDefault="00697CD0" w:rsidP="00697CD0"/>
    <w:p w:rsidR="00697CD0" w:rsidRDefault="00697CD0" w:rsidP="00697CD0"/>
    <w:p w:rsidR="005221DE" w:rsidRDefault="005221DE"/>
    <w:sectPr w:rsidR="005221DE" w:rsidSect="00422320">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376" w:rsidRDefault="004A7376" w:rsidP="00445C30">
      <w:pPr>
        <w:spacing w:after="0" w:line="240" w:lineRule="auto"/>
      </w:pPr>
      <w:r>
        <w:separator/>
      </w:r>
    </w:p>
  </w:endnote>
  <w:endnote w:type="continuationSeparator" w:id="0">
    <w:p w:rsidR="004A7376" w:rsidRDefault="004A7376" w:rsidP="0044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85" w:rsidRDefault="00445C30" w:rsidP="00986117">
    <w:pPr>
      <w:pStyle w:val="Footer"/>
      <w:framePr w:wrap="around" w:vAnchor="text" w:hAnchor="margin" w:xAlign="center" w:y="1"/>
      <w:rPr>
        <w:rStyle w:val="PageNumber"/>
      </w:rPr>
    </w:pPr>
    <w:r>
      <w:rPr>
        <w:rStyle w:val="PageNumber"/>
      </w:rPr>
      <w:fldChar w:fldCharType="begin"/>
    </w:r>
    <w:r w:rsidR="00CC6EE8">
      <w:rPr>
        <w:rStyle w:val="PageNumber"/>
      </w:rPr>
      <w:instrText xml:space="preserve">PAGE  </w:instrText>
    </w:r>
    <w:r>
      <w:rPr>
        <w:rStyle w:val="PageNumber"/>
      </w:rPr>
      <w:fldChar w:fldCharType="end"/>
    </w:r>
  </w:p>
  <w:p w:rsidR="00755885" w:rsidRDefault="00417EFB" w:rsidP="009861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85" w:rsidRDefault="00445C30" w:rsidP="00986117">
    <w:pPr>
      <w:pStyle w:val="Footer"/>
      <w:framePr w:wrap="around" w:vAnchor="text" w:hAnchor="margin" w:xAlign="center" w:y="1"/>
      <w:rPr>
        <w:rStyle w:val="PageNumber"/>
      </w:rPr>
    </w:pPr>
    <w:r>
      <w:rPr>
        <w:rStyle w:val="PageNumber"/>
      </w:rPr>
      <w:fldChar w:fldCharType="begin"/>
    </w:r>
    <w:r w:rsidR="00CC6EE8">
      <w:rPr>
        <w:rStyle w:val="PageNumber"/>
      </w:rPr>
      <w:instrText xml:space="preserve">PAGE  </w:instrText>
    </w:r>
    <w:r>
      <w:rPr>
        <w:rStyle w:val="PageNumber"/>
      </w:rPr>
      <w:fldChar w:fldCharType="separate"/>
    </w:r>
    <w:r w:rsidR="00417EFB">
      <w:rPr>
        <w:rStyle w:val="PageNumber"/>
        <w:noProof/>
      </w:rPr>
      <w:t>i</w:t>
    </w:r>
    <w:r>
      <w:rPr>
        <w:rStyle w:val="PageNumber"/>
      </w:rPr>
      <w:fldChar w:fldCharType="end"/>
    </w:r>
  </w:p>
  <w:p w:rsidR="00755885" w:rsidRDefault="00417EFB" w:rsidP="00986117">
    <w:pPr>
      <w:pStyle w:val="Footer"/>
      <w:ind w:right="360"/>
      <w:jc w:val="center"/>
    </w:pPr>
  </w:p>
  <w:p w:rsidR="00755885" w:rsidRDefault="00417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376" w:rsidRDefault="004A7376" w:rsidP="00445C30">
      <w:pPr>
        <w:spacing w:after="0" w:line="240" w:lineRule="auto"/>
      </w:pPr>
      <w:r>
        <w:separator/>
      </w:r>
    </w:p>
  </w:footnote>
  <w:footnote w:type="continuationSeparator" w:id="0">
    <w:p w:rsidR="004A7376" w:rsidRDefault="004A7376" w:rsidP="00445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D28"/>
    <w:multiLevelType w:val="hybridMultilevel"/>
    <w:tmpl w:val="F65815DE"/>
    <w:lvl w:ilvl="0" w:tplc="08090017">
      <w:start w:val="1"/>
      <w:numFmt w:val="lowerLetter"/>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nsid w:val="073A65C2"/>
    <w:multiLevelType w:val="hybridMultilevel"/>
    <w:tmpl w:val="548E26CC"/>
    <w:lvl w:ilvl="0" w:tplc="0809000F">
      <w:start w:val="8"/>
      <w:numFmt w:val="decimal"/>
      <w:lvlText w:val="%1."/>
      <w:lvlJc w:val="left"/>
      <w:pPr>
        <w:tabs>
          <w:tab w:val="num" w:pos="644"/>
        </w:tabs>
        <w:ind w:left="644" w:hanging="360"/>
      </w:pPr>
      <w:rPr>
        <w:rFonts w:cs="Times New Roman"/>
      </w:rPr>
    </w:lvl>
    <w:lvl w:ilvl="1" w:tplc="43B4A8EC">
      <w:start w:val="1"/>
      <w:numFmt w:val="decimal"/>
      <w:lvlText w:val="%2."/>
      <w:lvlJc w:val="left"/>
      <w:pPr>
        <w:tabs>
          <w:tab w:val="num" w:pos="1440"/>
        </w:tabs>
        <w:ind w:left="1440" w:hanging="360"/>
      </w:pPr>
      <w:rPr>
        <w:rFonts w:cs="Times New Roman"/>
      </w:rPr>
    </w:lvl>
    <w:lvl w:ilvl="2" w:tplc="CEC6FA34">
      <w:start w:val="5"/>
      <w:numFmt w:val="bullet"/>
      <w:lvlText w:val="-"/>
      <w:lvlJc w:val="left"/>
      <w:pPr>
        <w:tabs>
          <w:tab w:val="num" w:pos="2340"/>
        </w:tabs>
        <w:ind w:left="2340" w:hanging="360"/>
      </w:pPr>
      <w:rPr>
        <w:rFonts w:ascii="Times New Roman" w:eastAsia="MS Mincho" w:hAnsi="Times New Roman" w:hint="default"/>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
    <w:nsid w:val="11FA5BEF"/>
    <w:multiLevelType w:val="hybridMultilevel"/>
    <w:tmpl w:val="8114561C"/>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
    <w:nsid w:val="12701223"/>
    <w:multiLevelType w:val="hybridMultilevel"/>
    <w:tmpl w:val="DCA440C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1B59605A"/>
    <w:multiLevelType w:val="hybridMultilevel"/>
    <w:tmpl w:val="C032EDFC"/>
    <w:lvl w:ilvl="0" w:tplc="981600B6">
      <w:start w:val="1"/>
      <w:numFmt w:val="decimal"/>
      <w:lvlText w:val="%1."/>
      <w:lvlJc w:val="left"/>
      <w:pPr>
        <w:tabs>
          <w:tab w:val="num" w:pos="540"/>
        </w:tabs>
        <w:ind w:left="540" w:hanging="360"/>
      </w:pPr>
      <w:rPr>
        <w:rFonts w:cs="Times New Roman"/>
        <w:strike w:val="0"/>
        <w:dstrike w:val="0"/>
        <w:u w:val="none"/>
        <w:effect w:val="none"/>
      </w:rPr>
    </w:lvl>
    <w:lvl w:ilvl="1" w:tplc="70C47DF6">
      <w:start w:val="1"/>
      <w:numFmt w:val="lowerLetter"/>
      <w:lvlText w:val="%2)"/>
      <w:lvlJc w:val="left"/>
      <w:pPr>
        <w:tabs>
          <w:tab w:val="num" w:pos="1320"/>
        </w:tabs>
        <w:ind w:left="1320" w:hanging="42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nsid w:val="1F8A2D07"/>
    <w:multiLevelType w:val="hybridMultilevel"/>
    <w:tmpl w:val="090C6B14"/>
    <w:lvl w:ilvl="0" w:tplc="0809000F">
      <w:start w:val="4"/>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nsid w:val="210D19FA"/>
    <w:multiLevelType w:val="hybridMultilevel"/>
    <w:tmpl w:val="1A42DC70"/>
    <w:lvl w:ilvl="0" w:tplc="BBDC72DE">
      <w:start w:val="7"/>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7">
    <w:nsid w:val="25C24DC7"/>
    <w:multiLevelType w:val="hybridMultilevel"/>
    <w:tmpl w:val="2F6CCDA2"/>
    <w:lvl w:ilvl="0" w:tplc="08090019">
      <w:start w:val="1"/>
      <w:numFmt w:val="lowerLetter"/>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8">
    <w:nsid w:val="2A692DAB"/>
    <w:multiLevelType w:val="hybridMultilevel"/>
    <w:tmpl w:val="A5C02028"/>
    <w:lvl w:ilvl="0" w:tplc="85CA07AC">
      <w:start w:val="1"/>
      <w:numFmt w:val="bullet"/>
      <w:lvlText w:val=""/>
      <w:lvlJc w:val="left"/>
      <w:pPr>
        <w:ind w:left="1890" w:hanging="360"/>
      </w:pPr>
      <w:rPr>
        <w:rFonts w:ascii="Symbol" w:eastAsia="Times New Roman"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nsid w:val="2D541E48"/>
    <w:multiLevelType w:val="hybridMultilevel"/>
    <w:tmpl w:val="EE282A6A"/>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0">
    <w:nsid w:val="2DA844DD"/>
    <w:multiLevelType w:val="hybridMultilevel"/>
    <w:tmpl w:val="F32A4898"/>
    <w:lvl w:ilvl="0" w:tplc="2E0E3A5A">
      <w:start w:val="1"/>
      <w:numFmt w:val="lowerLetter"/>
      <w:lvlText w:val="%1)"/>
      <w:lvlJc w:val="left"/>
      <w:pPr>
        <w:ind w:left="153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1">
    <w:nsid w:val="2E610633"/>
    <w:multiLevelType w:val="hybridMultilevel"/>
    <w:tmpl w:val="328C6FF6"/>
    <w:lvl w:ilvl="0" w:tplc="457277B8">
      <w:start w:val="1"/>
      <w:numFmt w:val="decimal"/>
      <w:lvlText w:val="%1."/>
      <w:lvlJc w:val="left"/>
      <w:pPr>
        <w:tabs>
          <w:tab w:val="num" w:pos="780"/>
        </w:tabs>
        <w:ind w:left="780" w:hanging="4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2">
    <w:nsid w:val="38E86E53"/>
    <w:multiLevelType w:val="hybridMultilevel"/>
    <w:tmpl w:val="90604C76"/>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3B3937E7"/>
    <w:multiLevelType w:val="multilevel"/>
    <w:tmpl w:val="B28ADD3A"/>
    <w:lvl w:ilvl="0">
      <w:start w:val="3"/>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411F71B1"/>
    <w:multiLevelType w:val="hybridMultilevel"/>
    <w:tmpl w:val="6332D3F0"/>
    <w:lvl w:ilvl="0" w:tplc="0809000F">
      <w:start w:val="7"/>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nsid w:val="412A3A0F"/>
    <w:multiLevelType w:val="hybridMultilevel"/>
    <w:tmpl w:val="72DE196C"/>
    <w:lvl w:ilvl="0" w:tplc="08090017">
      <w:start w:val="1"/>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nsid w:val="4F58234F"/>
    <w:multiLevelType w:val="hybridMultilevel"/>
    <w:tmpl w:val="AB72DCAC"/>
    <w:lvl w:ilvl="0" w:tplc="C12A09BC">
      <w:numFmt w:val="bullet"/>
      <w:lvlText w:val=""/>
      <w:lvlJc w:val="left"/>
      <w:pPr>
        <w:ind w:left="1440" w:hanging="360"/>
      </w:pPr>
      <w:rPr>
        <w:rFonts w:ascii="Symbol" w:eastAsia="MS Mincho"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nsid w:val="64B540F2"/>
    <w:multiLevelType w:val="hybridMultilevel"/>
    <w:tmpl w:val="7E1ECF52"/>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8">
    <w:nsid w:val="73E14747"/>
    <w:multiLevelType w:val="hybridMultilevel"/>
    <w:tmpl w:val="EA324390"/>
    <w:lvl w:ilvl="0" w:tplc="124EB1F8">
      <w:start w:val="1"/>
      <w:numFmt w:val="lowerLetter"/>
      <w:lvlText w:val="%1)"/>
      <w:lvlJc w:val="left"/>
      <w:pPr>
        <w:ind w:left="108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9">
    <w:nsid w:val="754C42A4"/>
    <w:multiLevelType w:val="hybridMultilevel"/>
    <w:tmpl w:val="B3766B9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0">
    <w:nsid w:val="7748622F"/>
    <w:multiLevelType w:val="hybridMultilevel"/>
    <w:tmpl w:val="09ECEB1E"/>
    <w:lvl w:ilvl="0" w:tplc="0809000F">
      <w:start w:val="9"/>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1">
    <w:nsid w:val="7C3B29D4"/>
    <w:multiLevelType w:val="hybridMultilevel"/>
    <w:tmpl w:val="FAC26EC8"/>
    <w:lvl w:ilvl="0" w:tplc="CC7AD918">
      <w:start w:val="1"/>
      <w:numFmt w:val="decimal"/>
      <w:lvlText w:val="%1)"/>
      <w:lvlJc w:val="left"/>
      <w:pPr>
        <w:ind w:left="1571"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2">
    <w:nsid w:val="7CBD44DC"/>
    <w:multiLevelType w:val="hybridMultilevel"/>
    <w:tmpl w:val="0A68B22C"/>
    <w:lvl w:ilvl="0" w:tplc="0BF8A254">
      <w:start w:val="1"/>
      <w:numFmt w:val="decimal"/>
      <w:lvlText w:val="%1."/>
      <w:lvlJc w:val="left"/>
      <w:pPr>
        <w:tabs>
          <w:tab w:val="num" w:pos="720"/>
        </w:tabs>
        <w:ind w:left="720" w:hanging="360"/>
      </w:pPr>
      <w:rPr>
        <w:rFonts w:cs="Times New Roman"/>
        <w:sz w:val="28"/>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3">
    <w:nsid w:val="7DEE556E"/>
    <w:multiLevelType w:val="hybridMultilevel"/>
    <w:tmpl w:val="3E8E4D96"/>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8"/>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7CD0"/>
    <w:rsid w:val="001E079A"/>
    <w:rsid w:val="00417EFB"/>
    <w:rsid w:val="00445C30"/>
    <w:rsid w:val="004A47E8"/>
    <w:rsid w:val="004A7376"/>
    <w:rsid w:val="004F01BA"/>
    <w:rsid w:val="005221DE"/>
    <w:rsid w:val="00697CD0"/>
    <w:rsid w:val="00A739C6"/>
    <w:rsid w:val="00BC13E1"/>
    <w:rsid w:val="00CC6EE8"/>
    <w:rsid w:val="00D4642E"/>
    <w:rsid w:val="00E40C41"/>
    <w:rsid w:val="00F62C62"/>
    <w:rsid w:val="00F65BFA"/>
    <w:rsid w:val="00F9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147"/>
    <o:shapelayout v:ext="edit">
      <o:idmap v:ext="edit" data="1"/>
      <o:rules v:ext="edit">
        <o:r id="V:Rule13" type="connector" idref="#_x0000_s1026"/>
        <o:r id="V:Rule14" type="connector" idref="#_x0000_s1028"/>
        <o:r id="V:Rule15" type="connector" idref="#_x0000_s1027"/>
        <o:r id="V:Rule16" type="connector" idref="#_x0000_s1033"/>
        <o:r id="V:Rule17" type="connector" idref="#_x0000_s1032"/>
        <o:r id="V:Rule18" type="connector" idref="#_x0000_s1029"/>
        <o:r id="V:Rule19" type="connector" idref="#_x0000_s1031"/>
        <o:r id="V:Rule20" type="connector" idref="#_x0000_s1036"/>
        <o:r id="V:Rule21" type="connector" idref="#_x0000_s1037"/>
        <o:r id="V:Rule22" type="connector" idref="#_x0000_s1038"/>
        <o:r id="V:Rule23" type="connector" idref="#_x0000_s1034"/>
        <o:r id="V:Rule24"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CD0"/>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7CD0"/>
    <w:pPr>
      <w:tabs>
        <w:tab w:val="center" w:pos="4680"/>
        <w:tab w:val="right" w:pos="9360"/>
      </w:tabs>
      <w:spacing w:after="0" w:line="240" w:lineRule="auto"/>
    </w:pPr>
  </w:style>
  <w:style w:type="character" w:customStyle="1" w:styleId="HeaderChar">
    <w:name w:val="Header Char"/>
    <w:basedOn w:val="DefaultParagraphFont"/>
    <w:link w:val="Header"/>
    <w:rsid w:val="00697CD0"/>
    <w:rPr>
      <w:rFonts w:ascii="Calibri" w:eastAsia="Calibri" w:hAnsi="Calibri" w:cs="Times New Roman"/>
      <w:szCs w:val="22"/>
      <w:lang w:bidi="ar-SA"/>
    </w:rPr>
  </w:style>
  <w:style w:type="paragraph" w:styleId="Footer">
    <w:name w:val="footer"/>
    <w:basedOn w:val="Normal"/>
    <w:link w:val="FooterChar"/>
    <w:rsid w:val="00697CD0"/>
    <w:pPr>
      <w:tabs>
        <w:tab w:val="center" w:pos="4680"/>
        <w:tab w:val="right" w:pos="9360"/>
      </w:tabs>
      <w:spacing w:after="0" w:line="240" w:lineRule="auto"/>
    </w:pPr>
  </w:style>
  <w:style w:type="character" w:customStyle="1" w:styleId="FooterChar">
    <w:name w:val="Footer Char"/>
    <w:basedOn w:val="DefaultParagraphFont"/>
    <w:link w:val="Footer"/>
    <w:rsid w:val="00697CD0"/>
    <w:rPr>
      <w:rFonts w:ascii="Calibri" w:eastAsia="Calibri" w:hAnsi="Calibri" w:cs="Times New Roman"/>
      <w:szCs w:val="22"/>
      <w:lang w:bidi="ar-SA"/>
    </w:rPr>
  </w:style>
  <w:style w:type="character" w:styleId="Hyperlink">
    <w:name w:val="Hyperlink"/>
    <w:basedOn w:val="DefaultParagraphFont"/>
    <w:rsid w:val="00697CD0"/>
    <w:rPr>
      <w:rFonts w:cs="Times New Roman"/>
      <w:color w:val="0000FF"/>
      <w:u w:val="single"/>
    </w:rPr>
  </w:style>
  <w:style w:type="paragraph" w:styleId="ListParagraph">
    <w:name w:val="List Paragraph"/>
    <w:basedOn w:val="Normal"/>
    <w:qFormat/>
    <w:rsid w:val="00697CD0"/>
    <w:pPr>
      <w:spacing w:after="0" w:line="240" w:lineRule="auto"/>
      <w:ind w:left="720"/>
    </w:pPr>
    <w:rPr>
      <w:rFonts w:ascii="Times New Roman" w:eastAsia="MS Mincho" w:hAnsi="Times New Roman"/>
      <w:sz w:val="24"/>
      <w:szCs w:val="24"/>
      <w:lang w:val="en-GB" w:eastAsia="ja-JP"/>
    </w:rPr>
  </w:style>
  <w:style w:type="character" w:styleId="CommentReference">
    <w:name w:val="annotation reference"/>
    <w:basedOn w:val="DefaultParagraphFont"/>
    <w:semiHidden/>
    <w:rsid w:val="00697CD0"/>
    <w:rPr>
      <w:rFonts w:cs="Times New Roman"/>
      <w:sz w:val="16"/>
      <w:szCs w:val="16"/>
    </w:rPr>
  </w:style>
  <w:style w:type="paragraph" w:styleId="CommentText">
    <w:name w:val="annotation text"/>
    <w:basedOn w:val="Normal"/>
    <w:link w:val="CommentTextChar"/>
    <w:semiHidden/>
    <w:rsid w:val="00697CD0"/>
    <w:rPr>
      <w:sz w:val="20"/>
      <w:szCs w:val="20"/>
    </w:rPr>
  </w:style>
  <w:style w:type="character" w:customStyle="1" w:styleId="CommentTextChar">
    <w:name w:val="Comment Text Char"/>
    <w:basedOn w:val="DefaultParagraphFont"/>
    <w:link w:val="CommentText"/>
    <w:semiHidden/>
    <w:rsid w:val="00697CD0"/>
    <w:rPr>
      <w:rFonts w:ascii="Calibri" w:eastAsia="Calibri" w:hAnsi="Calibri" w:cs="Times New Roman"/>
      <w:sz w:val="20"/>
      <w:szCs w:val="20"/>
      <w:lang w:bidi="ar-SA"/>
    </w:rPr>
  </w:style>
  <w:style w:type="paragraph" w:styleId="BalloonText">
    <w:name w:val="Balloon Text"/>
    <w:basedOn w:val="Normal"/>
    <w:link w:val="BalloonTextChar"/>
    <w:semiHidden/>
    <w:rsid w:val="00697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97CD0"/>
    <w:rPr>
      <w:rFonts w:ascii="Tahoma" w:eastAsia="Calibri" w:hAnsi="Tahoma" w:cs="Tahoma"/>
      <w:sz w:val="16"/>
      <w:szCs w:val="16"/>
      <w:lang w:bidi="ar-SA"/>
    </w:rPr>
  </w:style>
  <w:style w:type="paragraph" w:customStyle="1" w:styleId="Normal0">
    <w:name w:val="[Normal]"/>
    <w:rsid w:val="00697CD0"/>
    <w:pPr>
      <w:widowControl w:val="0"/>
      <w:autoSpaceDE w:val="0"/>
      <w:autoSpaceDN w:val="0"/>
      <w:adjustRightInd w:val="0"/>
      <w:spacing w:after="0" w:line="240" w:lineRule="auto"/>
    </w:pPr>
    <w:rPr>
      <w:rFonts w:ascii="Arial" w:eastAsia="Times New Roman" w:hAnsi="Arial" w:cs="Arial"/>
      <w:sz w:val="24"/>
      <w:szCs w:val="24"/>
      <w:lang w:val="en-GB" w:bidi="ar-SA"/>
    </w:rPr>
  </w:style>
  <w:style w:type="character" w:customStyle="1" w:styleId="citation">
    <w:name w:val="citation"/>
    <w:basedOn w:val="DefaultParagraphFont"/>
    <w:rsid w:val="00697CD0"/>
    <w:rPr>
      <w:rFonts w:cs="Times New Roman"/>
    </w:rPr>
  </w:style>
  <w:style w:type="character" w:styleId="LineNumber">
    <w:name w:val="line number"/>
    <w:basedOn w:val="DefaultParagraphFont"/>
    <w:rsid w:val="00697CD0"/>
  </w:style>
  <w:style w:type="character" w:styleId="PageNumber">
    <w:name w:val="page number"/>
    <w:basedOn w:val="DefaultParagraphFont"/>
    <w:rsid w:val="00697C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ecd.org" TargetMode="External"/><Relationship Id="rId18" Type="http://schemas.openxmlformats.org/officeDocument/2006/relationships/chart" Target="charts/chart4.xml"/><Relationship Id="rId26" Type="http://schemas.openxmlformats.org/officeDocument/2006/relationships/chart" Target="charts/chart8.xml"/><Relationship Id="rId39" Type="http://schemas.openxmlformats.org/officeDocument/2006/relationships/hyperlink" Target="http://www.elsevier.com/locate/devec" TargetMode="External"/><Relationship Id="rId3" Type="http://schemas.microsoft.com/office/2007/relationships/stylesWithEffects" Target="stylesWithEffects.xml"/><Relationship Id="rId21" Type="http://schemas.openxmlformats.org/officeDocument/2006/relationships/chart" Target="charts/chart6.xml"/><Relationship Id="rId34" Type="http://schemas.openxmlformats.org/officeDocument/2006/relationships/hyperlink" Target="http://www.bangladesh-bank.org" TargetMode="External"/><Relationship Id="rId42" Type="http://schemas.openxmlformats.org/officeDocument/2006/relationships/hyperlink" Target="http://www.workpermit.com/uk/highly_skilled_migration_program.htm" TargetMode="External"/><Relationship Id="rId47" Type="http://schemas.openxmlformats.org/officeDocument/2006/relationships/hyperlink" Target="http://www.cis.org"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ritish-library.uk" TargetMode="External"/><Relationship Id="rId17" Type="http://schemas.openxmlformats.org/officeDocument/2006/relationships/chart" Target="charts/chart3.xml"/><Relationship Id="rId25" Type="http://schemas.openxmlformats.org/officeDocument/2006/relationships/chart" Target="charts/chart7.xml"/><Relationship Id="rId33" Type="http://schemas.openxmlformats.org/officeDocument/2006/relationships/hyperlink" Target="http://www.unescap.org/pop/journal/2001/v%2016n1a1.pdf" TargetMode="External"/><Relationship Id="rId38" Type="http://schemas.openxmlformats.org/officeDocument/2006/relationships/hyperlink" Target="http://www.bmet.gov.bd" TargetMode="External"/><Relationship Id="rId46" Type="http://schemas.openxmlformats.org/officeDocument/2006/relationships/hyperlink" Target="mailto:iomdhaka@bol-online.com" TargetMode="Externa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chart" Target="charts/chart5.xml"/><Relationship Id="rId29" Type="http://schemas.openxmlformats.org/officeDocument/2006/relationships/image" Target="media/image7.png"/><Relationship Id="rId41" Type="http://schemas.openxmlformats.org/officeDocument/2006/relationships/hyperlink" Target="http://www.tsoshop.co.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itish-library.uk" TargetMode="External"/><Relationship Id="rId24" Type="http://schemas.openxmlformats.org/officeDocument/2006/relationships/image" Target="media/image5.png"/><Relationship Id="rId32" Type="http://schemas.openxmlformats.org/officeDocument/2006/relationships/chart" Target="charts/chart10.xml"/><Relationship Id="rId37" Type="http://schemas.openxmlformats.org/officeDocument/2006/relationships/hyperlink" Target="http://www.bbs.gov.bd.com" TargetMode="External"/><Relationship Id="rId40" Type="http://schemas.openxmlformats.org/officeDocument/2006/relationships/hyperlink" Target="http://www2.napier.ac.uk/depts/research/Research_Ethics.htm" TargetMode="External"/><Relationship Id="rId45" Type="http://schemas.openxmlformats.org/officeDocument/2006/relationships/hyperlink" Target="http://www.migrationpolicy.org/datahubdata@migrationpolicy.org"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4.png"/><Relationship Id="rId28" Type="http://schemas.openxmlformats.org/officeDocument/2006/relationships/chart" Target="charts/chart9.xml"/><Relationship Id="rId36" Type="http://schemas.openxmlformats.org/officeDocument/2006/relationships/hyperlink" Target="http://www.bbs.gov.bd.com" TargetMode="External"/><Relationship Id="rId49" Type="http://schemas.openxmlformats.org/officeDocument/2006/relationships/fontTable" Target="fontTable.xml"/><Relationship Id="rId10" Type="http://schemas.openxmlformats.org/officeDocument/2006/relationships/hyperlink" Target="http://www.british-library.uk" TargetMode="External"/><Relationship Id="rId19" Type="http://schemas.openxmlformats.org/officeDocument/2006/relationships/image" Target="media/image2.emf"/><Relationship Id="rId31" Type="http://schemas.openxmlformats.org/officeDocument/2006/relationships/image" Target="media/image9.jpeg"/><Relationship Id="rId44" Type="http://schemas.openxmlformats.org/officeDocument/2006/relationships/hyperlink" Target="http://www.sciencedirect.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hyperlink" Target="http://www,mof.gov.bd" TargetMode="External"/><Relationship Id="rId43" Type="http://schemas.openxmlformats.org/officeDocument/2006/relationships/hyperlink" Target="http://en.wikipedia.org/wiki/Immigration_to_the_United_States" TargetMode="External"/><Relationship Id="rId48" Type="http://schemas.openxmlformats.org/officeDocument/2006/relationships/hyperlink" Target="http://www.iadb.org/intal/intalcdi/PE/2008/02382a.pdf" TargetMode="Externa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napier-mail.napier.ac.uk\students\School%20of%20Accounting%20Financial%20Services%20and%20Law\User%20Data\10019263\Book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Robert\My%20Documents\Life%20in%20Britai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apier-mail.napier.ac.uk\students\School%20of%20Accounting%20Financial%20Services%20and%20Law\User%20Data\10019263\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apier-mail.napier.ac.uk\students\School%20of%20Accounting%20Financial%20Services%20and%20Law\User%20Data\10019263\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apier-mail.napier.ac.uk\students\School%20of%20Accounting%20Financial%20Services%20and%20Law\User%20Data\10019263\chp4(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cat>
            <c:strRef>
              <c:f>Sheet1!$B$47:$B$50</c:f>
              <c:strCache>
                <c:ptCount val="4"/>
                <c:pt idx="0">
                  <c:v>Professional</c:v>
                </c:pt>
                <c:pt idx="1">
                  <c:v>Skilled</c:v>
                </c:pt>
                <c:pt idx="2">
                  <c:v>Semi-skilled</c:v>
                </c:pt>
                <c:pt idx="3">
                  <c:v>Less-skilled</c:v>
                </c:pt>
              </c:strCache>
            </c:strRef>
          </c:cat>
          <c:val>
            <c:numRef>
              <c:f>Sheet1!$C$47:$C$50</c:f>
              <c:numCache>
                <c:formatCode>General</c:formatCode>
                <c:ptCount val="4"/>
                <c:pt idx="0">
                  <c:v>5940</c:v>
                </c:pt>
                <c:pt idx="1">
                  <c:v>42742</c:v>
                </c:pt>
                <c:pt idx="2">
                  <c:v>30702</c:v>
                </c:pt>
                <c:pt idx="3">
                  <c:v>109581</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lang="en-GB"/>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Sheet1!$D$67</c:f>
              <c:strCache>
                <c:ptCount val="1"/>
                <c:pt idx="0">
                  <c:v>Citations</c:v>
                </c:pt>
              </c:strCache>
            </c:strRef>
          </c:tx>
          <c:invertIfNegative val="0"/>
          <c:cat>
            <c:strRef>
              <c:f>Sheet1!$C$68:$C$80</c:f>
              <c:strCache>
                <c:ptCount val="13"/>
                <c:pt idx="0">
                  <c:v>Socializing</c:v>
                </c:pt>
                <c:pt idx="1">
                  <c:v>Watch TV</c:v>
                </c:pt>
                <c:pt idx="2">
                  <c:v>Travelling</c:v>
                </c:pt>
                <c:pt idx="3">
                  <c:v>Play sport</c:v>
                </c:pt>
                <c:pt idx="4">
                  <c:v>Reading</c:v>
                </c:pt>
                <c:pt idx="5">
                  <c:v>With family</c:v>
                </c:pt>
                <c:pt idx="6">
                  <c:v>Charity &amp; community work</c:v>
                </c:pt>
                <c:pt idx="7">
                  <c:v>Gardening</c:v>
                </c:pt>
                <c:pt idx="8">
                  <c:v>Relegeous activities</c:v>
                </c:pt>
                <c:pt idx="9">
                  <c:v>Religious activities</c:v>
                </c:pt>
                <c:pt idx="10">
                  <c:v>Exercise</c:v>
                </c:pt>
                <c:pt idx="11">
                  <c:v>Cinema/Movies</c:v>
                </c:pt>
                <c:pt idx="12">
                  <c:v>Shopping</c:v>
                </c:pt>
              </c:strCache>
            </c:strRef>
          </c:cat>
          <c:val>
            <c:numRef>
              <c:f>Sheet1!$D$68:$D$80</c:f>
              <c:numCache>
                <c:formatCode>General</c:formatCode>
                <c:ptCount val="13"/>
                <c:pt idx="0">
                  <c:v>18</c:v>
                </c:pt>
                <c:pt idx="1">
                  <c:v>17</c:v>
                </c:pt>
                <c:pt idx="2">
                  <c:v>16</c:v>
                </c:pt>
                <c:pt idx="3">
                  <c:v>11</c:v>
                </c:pt>
                <c:pt idx="4">
                  <c:v>9</c:v>
                </c:pt>
                <c:pt idx="5">
                  <c:v>7</c:v>
                </c:pt>
                <c:pt idx="6">
                  <c:v>5</c:v>
                </c:pt>
                <c:pt idx="7">
                  <c:v>4</c:v>
                </c:pt>
                <c:pt idx="8">
                  <c:v>4</c:v>
                </c:pt>
                <c:pt idx="9">
                  <c:v>4</c:v>
                </c:pt>
                <c:pt idx="10">
                  <c:v>4</c:v>
                </c:pt>
                <c:pt idx="11">
                  <c:v>2</c:v>
                </c:pt>
                <c:pt idx="12">
                  <c:v>1</c:v>
                </c:pt>
              </c:numCache>
            </c:numRef>
          </c:val>
        </c:ser>
        <c:dLbls>
          <c:showLegendKey val="0"/>
          <c:showVal val="0"/>
          <c:showCatName val="0"/>
          <c:showSerName val="0"/>
          <c:showPercent val="0"/>
          <c:showBubbleSize val="0"/>
        </c:dLbls>
        <c:gapWidth val="150"/>
        <c:axId val="86568960"/>
        <c:axId val="86570880"/>
      </c:barChart>
      <c:catAx>
        <c:axId val="86568960"/>
        <c:scaling>
          <c:orientation val="minMax"/>
        </c:scaling>
        <c:delete val="0"/>
        <c:axPos val="b"/>
        <c:title>
          <c:tx>
            <c:rich>
              <a:bodyPr/>
              <a:lstStyle/>
              <a:p>
                <a:pPr>
                  <a:defRPr lang="en-GB"/>
                </a:pPr>
                <a:r>
                  <a:rPr lang="en-US"/>
                  <a:t>Activity</a:t>
                </a:r>
              </a:p>
            </c:rich>
          </c:tx>
          <c:overlay val="0"/>
        </c:title>
        <c:majorTickMark val="none"/>
        <c:minorTickMark val="none"/>
        <c:tickLblPos val="nextTo"/>
        <c:txPr>
          <a:bodyPr/>
          <a:lstStyle/>
          <a:p>
            <a:pPr>
              <a:defRPr lang="en-GB"/>
            </a:pPr>
            <a:endParaRPr lang="en-US"/>
          </a:p>
        </c:txPr>
        <c:crossAx val="86570880"/>
        <c:crosses val="autoZero"/>
        <c:auto val="1"/>
        <c:lblAlgn val="ctr"/>
        <c:lblOffset val="100"/>
        <c:noMultiLvlLbl val="0"/>
      </c:catAx>
      <c:valAx>
        <c:axId val="86570880"/>
        <c:scaling>
          <c:orientation val="minMax"/>
        </c:scaling>
        <c:delete val="0"/>
        <c:axPos val="l"/>
        <c:majorGridlines/>
        <c:title>
          <c:tx>
            <c:rich>
              <a:bodyPr/>
              <a:lstStyle/>
              <a:p>
                <a:pPr>
                  <a:defRPr lang="en-GB"/>
                </a:pPr>
                <a:r>
                  <a:rPr lang="en-US"/>
                  <a:t>Citations</a:t>
                </a:r>
              </a:p>
            </c:rich>
          </c:tx>
          <c:overlay val="0"/>
        </c:title>
        <c:numFmt formatCode="General" sourceLinked="1"/>
        <c:majorTickMark val="out"/>
        <c:minorTickMark val="none"/>
        <c:tickLblPos val="nextTo"/>
        <c:txPr>
          <a:bodyPr/>
          <a:lstStyle/>
          <a:p>
            <a:pPr>
              <a:defRPr lang="en-GB"/>
            </a:pPr>
            <a:endParaRPr lang="en-US"/>
          </a:p>
        </c:txPr>
        <c:crossAx val="86568960"/>
        <c:crosses val="autoZero"/>
        <c:crossBetween val="between"/>
      </c:valAx>
    </c:plotArea>
    <c:plotVisOnly val="1"/>
    <c:dispBlanksAs val="gap"/>
    <c:showDLblsOverMax val="0"/>
  </c:chart>
  <c:txPr>
    <a:bodyPr/>
    <a:lstStyle/>
    <a:p>
      <a:pPr>
        <a:defRPr sz="12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000" b="0"/>
            </a:pPr>
            <a:r>
              <a:rPr lang="en-US" sz="1000" b="0"/>
              <a:t>Level of  Manpower went in 2010</a:t>
            </a:r>
          </a:p>
        </c:rich>
      </c:tx>
      <c:layout>
        <c:manualLayout>
          <c:xMode val="edge"/>
          <c:yMode val="edge"/>
          <c:x val="0.16050002224298235"/>
          <c:y val="3.7786774628880006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22174473953443"/>
          <c:y val="0.46426938990705502"/>
          <c:w val="0.69420917300591667"/>
          <c:h val="0.38511982945363282"/>
        </c:manualLayout>
      </c:layout>
      <c:pie3DChart>
        <c:varyColors val="1"/>
        <c:ser>
          <c:idx val="0"/>
          <c:order val="0"/>
          <c:explosion val="25"/>
          <c:cat>
            <c:strRef>
              <c:f>Sheet1!$E$47:$E$50</c:f>
              <c:strCache>
                <c:ptCount val="4"/>
                <c:pt idx="0">
                  <c:v>Professional</c:v>
                </c:pt>
                <c:pt idx="1">
                  <c:v>Skilled</c:v>
                </c:pt>
                <c:pt idx="2">
                  <c:v>Semi-skilled</c:v>
                </c:pt>
                <c:pt idx="3">
                  <c:v>Less-skilled</c:v>
                </c:pt>
              </c:strCache>
            </c:strRef>
          </c:cat>
          <c:val>
            <c:numRef>
              <c:f>Sheet1!$F$47:$F$50</c:f>
              <c:numCache>
                <c:formatCode>General</c:formatCode>
                <c:ptCount val="4"/>
                <c:pt idx="0">
                  <c:v>387</c:v>
                </c:pt>
                <c:pt idx="1">
                  <c:v>90621</c:v>
                </c:pt>
                <c:pt idx="2">
                  <c:v>12469</c:v>
                </c:pt>
                <c:pt idx="3">
                  <c:v>279673</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lang="en-GB"/>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Sheet1!$J$7</c:f>
              <c:strCache>
                <c:ptCount val="1"/>
                <c:pt idx="0">
                  <c:v>Male Migrants</c:v>
                </c:pt>
              </c:strCache>
            </c:strRef>
          </c:tx>
          <c:spPr>
            <a:ln w="28575">
              <a:noFill/>
            </a:ln>
          </c:spPr>
          <c:xVal>
            <c:numRef>
              <c:f>Sheet1!$G$8:$G$17</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xVal>
          <c:yVal>
            <c:numRef>
              <c:f>Sheet1!$J$8:$J$17</c:f>
              <c:numCache>
                <c:formatCode>General</c:formatCode>
                <c:ptCount val="10"/>
                <c:pt idx="0">
                  <c:v>188306</c:v>
                </c:pt>
                <c:pt idx="1">
                  <c:v>224040</c:v>
                </c:pt>
                <c:pt idx="2">
                  <c:v>251837</c:v>
                </c:pt>
                <c:pt idx="3">
                  <c:v>261699</c:v>
                </c:pt>
                <c:pt idx="4">
                  <c:v>239132</c:v>
                </c:pt>
                <c:pt idx="5">
                  <c:v>363471</c:v>
                </c:pt>
                <c:pt idx="6">
                  <c:v>813515</c:v>
                </c:pt>
                <c:pt idx="7">
                  <c:v>854213</c:v>
                </c:pt>
                <c:pt idx="8">
                  <c:v>443127</c:v>
                </c:pt>
                <c:pt idx="9">
                  <c:v>358312</c:v>
                </c:pt>
              </c:numCache>
            </c:numRef>
          </c:yVal>
          <c:smooth val="0"/>
        </c:ser>
        <c:dLbls>
          <c:showLegendKey val="0"/>
          <c:showVal val="0"/>
          <c:showCatName val="0"/>
          <c:showSerName val="0"/>
          <c:showPercent val="0"/>
          <c:showBubbleSize val="0"/>
        </c:dLbls>
        <c:axId val="86079744"/>
        <c:axId val="86081920"/>
      </c:scatterChart>
      <c:valAx>
        <c:axId val="86079744"/>
        <c:scaling>
          <c:orientation val="minMax"/>
        </c:scaling>
        <c:delete val="0"/>
        <c:axPos val="b"/>
        <c:majorGridlines/>
        <c:minorGridlines/>
        <c:title>
          <c:tx>
            <c:rich>
              <a:bodyPr/>
              <a:lstStyle/>
              <a:p>
                <a:pPr>
                  <a:defRPr lang="en-GB"/>
                </a:pPr>
                <a:r>
                  <a:rPr lang="en-US"/>
                  <a:t>Year</a:t>
                </a:r>
              </a:p>
            </c:rich>
          </c:tx>
          <c:overlay val="0"/>
        </c:title>
        <c:numFmt formatCode="General" sourceLinked="1"/>
        <c:majorTickMark val="out"/>
        <c:minorTickMark val="none"/>
        <c:tickLblPos val="nextTo"/>
        <c:txPr>
          <a:bodyPr/>
          <a:lstStyle/>
          <a:p>
            <a:pPr>
              <a:defRPr lang="en-GB"/>
            </a:pPr>
            <a:endParaRPr lang="en-US"/>
          </a:p>
        </c:txPr>
        <c:crossAx val="86081920"/>
        <c:crosses val="autoZero"/>
        <c:crossBetween val="midCat"/>
      </c:valAx>
      <c:valAx>
        <c:axId val="86081920"/>
        <c:scaling>
          <c:orientation val="minMax"/>
        </c:scaling>
        <c:delete val="0"/>
        <c:axPos val="l"/>
        <c:majorGridlines/>
        <c:minorGridlines/>
        <c:title>
          <c:tx>
            <c:rich>
              <a:bodyPr/>
              <a:lstStyle/>
              <a:p>
                <a:pPr>
                  <a:defRPr lang="en-GB"/>
                </a:pPr>
                <a:r>
                  <a:rPr lang="en-US"/>
                  <a:t>Number</a:t>
                </a:r>
              </a:p>
            </c:rich>
          </c:tx>
          <c:overlay val="0"/>
        </c:title>
        <c:numFmt formatCode="General" sourceLinked="1"/>
        <c:majorTickMark val="out"/>
        <c:minorTickMark val="none"/>
        <c:tickLblPos val="nextTo"/>
        <c:txPr>
          <a:bodyPr/>
          <a:lstStyle/>
          <a:p>
            <a:pPr>
              <a:defRPr lang="en-GB"/>
            </a:pPr>
            <a:endParaRPr lang="en-US"/>
          </a:p>
        </c:txPr>
        <c:crossAx val="86079744"/>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Sheet1!$I$7</c:f>
              <c:strCache>
                <c:ptCount val="1"/>
                <c:pt idx="0">
                  <c:v>Female Migrants</c:v>
                </c:pt>
              </c:strCache>
            </c:strRef>
          </c:tx>
          <c:spPr>
            <a:ln w="28575">
              <a:noFill/>
            </a:ln>
          </c:spPr>
          <c:xVal>
            <c:numRef>
              <c:f>Sheet1!$G$8:$G$17</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xVal>
          <c:yVal>
            <c:numRef>
              <c:f>Sheet1!$I$8:$I$17</c:f>
              <c:numCache>
                <c:formatCode>General</c:formatCode>
                <c:ptCount val="10"/>
                <c:pt idx="0">
                  <c:v>659</c:v>
                </c:pt>
                <c:pt idx="1">
                  <c:v>1216</c:v>
                </c:pt>
                <c:pt idx="2">
                  <c:v>2353</c:v>
                </c:pt>
                <c:pt idx="3">
                  <c:v>11259</c:v>
                </c:pt>
                <c:pt idx="4">
                  <c:v>13570</c:v>
                </c:pt>
                <c:pt idx="5">
                  <c:v>18045</c:v>
                </c:pt>
                <c:pt idx="6">
                  <c:v>19094</c:v>
                </c:pt>
                <c:pt idx="7">
                  <c:v>20842</c:v>
                </c:pt>
                <c:pt idx="8">
                  <c:v>22224</c:v>
                </c:pt>
                <c:pt idx="9">
                  <c:v>24838</c:v>
                </c:pt>
              </c:numCache>
            </c:numRef>
          </c:yVal>
          <c:smooth val="0"/>
        </c:ser>
        <c:dLbls>
          <c:showLegendKey val="0"/>
          <c:showVal val="0"/>
          <c:showCatName val="0"/>
          <c:showSerName val="0"/>
          <c:showPercent val="0"/>
          <c:showBubbleSize val="0"/>
        </c:dLbls>
        <c:axId val="86106112"/>
        <c:axId val="86108032"/>
      </c:scatterChart>
      <c:valAx>
        <c:axId val="86106112"/>
        <c:scaling>
          <c:orientation val="minMax"/>
        </c:scaling>
        <c:delete val="0"/>
        <c:axPos val="b"/>
        <c:majorGridlines/>
        <c:minorGridlines/>
        <c:title>
          <c:tx>
            <c:rich>
              <a:bodyPr/>
              <a:lstStyle/>
              <a:p>
                <a:pPr>
                  <a:defRPr lang="en-GB"/>
                </a:pPr>
                <a:r>
                  <a:rPr lang="en-US"/>
                  <a:t>Year</a:t>
                </a:r>
              </a:p>
            </c:rich>
          </c:tx>
          <c:overlay val="0"/>
        </c:title>
        <c:numFmt formatCode="General" sourceLinked="1"/>
        <c:majorTickMark val="out"/>
        <c:minorTickMark val="none"/>
        <c:tickLblPos val="nextTo"/>
        <c:txPr>
          <a:bodyPr/>
          <a:lstStyle/>
          <a:p>
            <a:pPr>
              <a:defRPr lang="en-GB"/>
            </a:pPr>
            <a:endParaRPr lang="en-US"/>
          </a:p>
        </c:txPr>
        <c:crossAx val="86108032"/>
        <c:crosses val="autoZero"/>
        <c:crossBetween val="midCat"/>
      </c:valAx>
      <c:valAx>
        <c:axId val="86108032"/>
        <c:scaling>
          <c:orientation val="minMax"/>
        </c:scaling>
        <c:delete val="0"/>
        <c:axPos val="l"/>
        <c:majorGridlines/>
        <c:minorGridlines/>
        <c:title>
          <c:tx>
            <c:rich>
              <a:bodyPr/>
              <a:lstStyle/>
              <a:p>
                <a:pPr>
                  <a:defRPr lang="en-GB"/>
                </a:pPr>
                <a:r>
                  <a:rPr lang="en-US"/>
                  <a:t>Number</a:t>
                </a:r>
              </a:p>
            </c:rich>
          </c:tx>
          <c:overlay val="0"/>
        </c:title>
        <c:numFmt formatCode="General" sourceLinked="1"/>
        <c:majorTickMark val="out"/>
        <c:minorTickMark val="none"/>
        <c:tickLblPos val="nextTo"/>
        <c:txPr>
          <a:bodyPr/>
          <a:lstStyle/>
          <a:p>
            <a:pPr>
              <a:defRPr lang="en-GB"/>
            </a:pPr>
            <a:endParaRPr lang="en-US"/>
          </a:p>
        </c:txPr>
        <c:crossAx val="86106112"/>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a:pPr>
            <a:r>
              <a:rPr lang="en-US" sz="1200"/>
              <a:t>Migration and remittance</a:t>
            </a:r>
            <a:r>
              <a:rPr lang="en-US" sz="1200" baseline="0"/>
              <a:t> </a:t>
            </a:r>
            <a:r>
              <a:rPr lang="en-US" sz="1200"/>
              <a:t>flow </a:t>
            </a:r>
          </a:p>
        </c:rich>
      </c:tx>
      <c:overlay val="0"/>
    </c:title>
    <c:autoTitleDeleted val="0"/>
    <c:plotArea>
      <c:layout/>
      <c:barChart>
        <c:barDir val="col"/>
        <c:grouping val="clustered"/>
        <c:varyColors val="0"/>
        <c:ser>
          <c:idx val="1"/>
          <c:order val="0"/>
          <c:tx>
            <c:strRef>
              <c:f>Sheet1!$C$31</c:f>
              <c:strCache>
                <c:ptCount val="1"/>
                <c:pt idx="0">
                  <c:v>Total Employment</c:v>
                </c:pt>
              </c:strCache>
            </c:strRef>
          </c:tx>
          <c:invertIfNegative val="0"/>
          <c:cat>
            <c:numRef>
              <c:f>Sheet1!$B$32:$B$41</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cat>
          <c:val>
            <c:numRef>
              <c:f>Sheet1!$C$32:$C$41</c:f>
              <c:numCache>
                <c:formatCode>General</c:formatCode>
                <c:ptCount val="10"/>
                <c:pt idx="0">
                  <c:v>188965</c:v>
                </c:pt>
                <c:pt idx="1">
                  <c:v>225256</c:v>
                </c:pt>
                <c:pt idx="2">
                  <c:v>254190</c:v>
                </c:pt>
                <c:pt idx="3">
                  <c:v>272958</c:v>
                </c:pt>
                <c:pt idx="4">
                  <c:v>252702</c:v>
                </c:pt>
                <c:pt idx="5">
                  <c:v>381516</c:v>
                </c:pt>
                <c:pt idx="6">
                  <c:v>832609</c:v>
                </c:pt>
                <c:pt idx="7">
                  <c:v>875055</c:v>
                </c:pt>
                <c:pt idx="8">
                  <c:v>475278</c:v>
                </c:pt>
                <c:pt idx="9">
                  <c:v>390702</c:v>
                </c:pt>
              </c:numCache>
            </c:numRef>
          </c:val>
        </c:ser>
        <c:dLbls>
          <c:showLegendKey val="0"/>
          <c:showVal val="0"/>
          <c:showCatName val="0"/>
          <c:showSerName val="0"/>
          <c:showPercent val="0"/>
          <c:showBubbleSize val="0"/>
        </c:dLbls>
        <c:gapWidth val="150"/>
        <c:axId val="86675456"/>
        <c:axId val="86677376"/>
      </c:barChart>
      <c:lineChart>
        <c:grouping val="standard"/>
        <c:varyColors val="0"/>
        <c:ser>
          <c:idx val="2"/>
          <c:order val="1"/>
          <c:tx>
            <c:strRef>
              <c:f>Sheet1!$D$31</c:f>
              <c:strCache>
                <c:ptCount val="1"/>
                <c:pt idx="0">
                  <c:v>Remittances US$</c:v>
                </c:pt>
              </c:strCache>
            </c:strRef>
          </c:tx>
          <c:val>
            <c:numRef>
              <c:f>Sheet1!$D$32:$D$41</c:f>
              <c:numCache>
                <c:formatCode>General</c:formatCode>
                <c:ptCount val="10"/>
                <c:pt idx="0">
                  <c:v>2071.0300000000002</c:v>
                </c:pt>
                <c:pt idx="1">
                  <c:v>2847.79</c:v>
                </c:pt>
                <c:pt idx="2">
                  <c:v>3177.63</c:v>
                </c:pt>
                <c:pt idx="3">
                  <c:v>3565.3100000000022</c:v>
                </c:pt>
                <c:pt idx="4">
                  <c:v>4249.87</c:v>
                </c:pt>
                <c:pt idx="5">
                  <c:v>5484.08</c:v>
                </c:pt>
                <c:pt idx="6">
                  <c:v>6568.03</c:v>
                </c:pt>
                <c:pt idx="7">
                  <c:v>8979</c:v>
                </c:pt>
                <c:pt idx="8">
                  <c:v>10717.73000000001</c:v>
                </c:pt>
                <c:pt idx="9">
                  <c:v>11004.73000000001</c:v>
                </c:pt>
              </c:numCache>
            </c:numRef>
          </c:val>
          <c:smooth val="0"/>
        </c:ser>
        <c:dLbls>
          <c:showLegendKey val="0"/>
          <c:showVal val="0"/>
          <c:showCatName val="0"/>
          <c:showSerName val="0"/>
          <c:showPercent val="0"/>
          <c:showBubbleSize val="0"/>
        </c:dLbls>
        <c:marker val="1"/>
        <c:smooth val="0"/>
        <c:axId val="86681472"/>
        <c:axId val="86679552"/>
      </c:lineChart>
      <c:catAx>
        <c:axId val="86675456"/>
        <c:scaling>
          <c:orientation val="minMax"/>
        </c:scaling>
        <c:delete val="0"/>
        <c:axPos val="b"/>
        <c:title>
          <c:tx>
            <c:rich>
              <a:bodyPr/>
              <a:lstStyle/>
              <a:p>
                <a:pPr>
                  <a:defRPr lang="en-GB"/>
                </a:pPr>
                <a:r>
                  <a:rPr lang="en-US"/>
                  <a:t>Years</a:t>
                </a:r>
              </a:p>
            </c:rich>
          </c:tx>
          <c:overlay val="0"/>
        </c:title>
        <c:numFmt formatCode="General" sourceLinked="1"/>
        <c:majorTickMark val="none"/>
        <c:minorTickMark val="none"/>
        <c:tickLblPos val="nextTo"/>
        <c:txPr>
          <a:bodyPr/>
          <a:lstStyle/>
          <a:p>
            <a:pPr>
              <a:defRPr lang="en-GB"/>
            </a:pPr>
            <a:endParaRPr lang="en-US"/>
          </a:p>
        </c:txPr>
        <c:crossAx val="86677376"/>
        <c:crosses val="autoZero"/>
        <c:auto val="1"/>
        <c:lblAlgn val="ctr"/>
        <c:lblOffset val="100"/>
        <c:noMultiLvlLbl val="0"/>
      </c:catAx>
      <c:valAx>
        <c:axId val="86677376"/>
        <c:scaling>
          <c:orientation val="minMax"/>
        </c:scaling>
        <c:delete val="0"/>
        <c:axPos val="l"/>
        <c:majorGridlines/>
        <c:title>
          <c:tx>
            <c:rich>
              <a:bodyPr/>
              <a:lstStyle/>
              <a:p>
                <a:pPr>
                  <a:defRPr lang="en-GB"/>
                </a:pPr>
                <a:r>
                  <a:rPr lang="en-US"/>
                  <a:t>Manpower Employment </a:t>
                </a:r>
              </a:p>
            </c:rich>
          </c:tx>
          <c:overlay val="0"/>
        </c:title>
        <c:numFmt formatCode="General" sourceLinked="1"/>
        <c:majorTickMark val="out"/>
        <c:minorTickMark val="none"/>
        <c:tickLblPos val="nextTo"/>
        <c:txPr>
          <a:bodyPr/>
          <a:lstStyle/>
          <a:p>
            <a:pPr>
              <a:defRPr lang="en-GB"/>
            </a:pPr>
            <a:endParaRPr lang="en-US"/>
          </a:p>
        </c:txPr>
        <c:crossAx val="86675456"/>
        <c:crosses val="autoZero"/>
        <c:crossBetween val="between"/>
      </c:valAx>
      <c:valAx>
        <c:axId val="86679552"/>
        <c:scaling>
          <c:orientation val="minMax"/>
        </c:scaling>
        <c:delete val="0"/>
        <c:axPos val="r"/>
        <c:title>
          <c:tx>
            <c:rich>
              <a:bodyPr/>
              <a:lstStyle/>
              <a:p>
                <a:pPr>
                  <a:defRPr lang="en-GB"/>
                </a:pPr>
                <a:r>
                  <a:rPr lang="en-US"/>
                  <a:t>Rimittance in Million US$</a:t>
                </a:r>
              </a:p>
            </c:rich>
          </c:tx>
          <c:overlay val="0"/>
        </c:title>
        <c:numFmt formatCode="General" sourceLinked="1"/>
        <c:majorTickMark val="out"/>
        <c:minorTickMark val="none"/>
        <c:tickLblPos val="nextTo"/>
        <c:txPr>
          <a:bodyPr/>
          <a:lstStyle/>
          <a:p>
            <a:pPr>
              <a:defRPr lang="en-GB"/>
            </a:pPr>
            <a:endParaRPr lang="en-US"/>
          </a:p>
        </c:txPr>
        <c:crossAx val="86681472"/>
        <c:crosses val="max"/>
        <c:crossBetween val="between"/>
      </c:valAx>
      <c:catAx>
        <c:axId val="86681472"/>
        <c:scaling>
          <c:orientation val="minMax"/>
        </c:scaling>
        <c:delete val="1"/>
        <c:axPos val="b"/>
        <c:majorTickMark val="out"/>
        <c:minorTickMark val="none"/>
        <c:tickLblPos val="none"/>
        <c:crossAx val="86679552"/>
        <c:crosses val="autoZero"/>
        <c:auto val="1"/>
        <c:lblAlgn val="ctr"/>
        <c:lblOffset val="100"/>
        <c:noMultiLvlLbl val="0"/>
      </c:catAx>
    </c:plotArea>
    <c:legend>
      <c:legendPos val="r"/>
      <c:layout>
        <c:manualLayout>
          <c:xMode val="edge"/>
          <c:yMode val="edge"/>
          <c:x val="0.63936088154269977"/>
          <c:y val="0.79530413067298622"/>
          <c:w val="0.22620385674931129"/>
          <c:h val="0.17222511021073822"/>
        </c:manualLayout>
      </c:layout>
      <c:overlay val="0"/>
      <c:txPr>
        <a:bodyPr/>
        <a:lstStyle/>
        <a:p>
          <a:pPr>
            <a:defRPr lang="en-GB"/>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a:pPr>
            <a:r>
              <a:rPr lang="en-GB" sz="1200"/>
              <a:t>Individual</a:t>
            </a:r>
            <a:r>
              <a:rPr lang="en-GB" sz="1200" baseline="0"/>
              <a:t> Country wise remittance inflow in 2010</a:t>
            </a:r>
            <a:endParaRPr lang="en-GB" sz="12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Sheet1!$V$80:$V$94</c:f>
              <c:strCache>
                <c:ptCount val="15"/>
                <c:pt idx="0">
                  <c:v>Bahrain</c:v>
                </c:pt>
                <c:pt idx="1">
                  <c:v>Kuwait</c:v>
                </c:pt>
                <c:pt idx="2">
                  <c:v>Oman</c:v>
                </c:pt>
                <c:pt idx="3">
                  <c:v>Qater</c:v>
                </c:pt>
                <c:pt idx="4">
                  <c:v>K.S.A</c:v>
                </c:pt>
                <c:pt idx="5">
                  <c:v>U.A.E</c:v>
                </c:pt>
                <c:pt idx="6">
                  <c:v>Italy</c:v>
                </c:pt>
                <c:pt idx="7">
                  <c:v>Malaysia</c:v>
                </c:pt>
                <c:pt idx="8">
                  <c:v>Singapore</c:v>
                </c:pt>
                <c:pt idx="9">
                  <c:v>U.K</c:v>
                </c:pt>
                <c:pt idx="10">
                  <c:v>U.S.A.</c:v>
                </c:pt>
                <c:pt idx="11">
                  <c:v>Germany</c:v>
                </c:pt>
                <c:pt idx="12">
                  <c:v>Japan</c:v>
                </c:pt>
                <c:pt idx="13">
                  <c:v>S.Korea</c:v>
                </c:pt>
                <c:pt idx="14">
                  <c:v>Other</c:v>
                </c:pt>
              </c:strCache>
            </c:strRef>
          </c:cat>
          <c:val>
            <c:numRef>
              <c:f>Sheet1!$W$80:$W$94</c:f>
              <c:numCache>
                <c:formatCode>General</c:formatCode>
                <c:ptCount val="15"/>
                <c:pt idx="0">
                  <c:v>168.97</c:v>
                </c:pt>
                <c:pt idx="1">
                  <c:v>1009.4</c:v>
                </c:pt>
                <c:pt idx="2">
                  <c:v>336.71999999999969</c:v>
                </c:pt>
                <c:pt idx="3">
                  <c:v>326.24</c:v>
                </c:pt>
                <c:pt idx="4">
                  <c:v>3313.64</c:v>
                </c:pt>
                <c:pt idx="5">
                  <c:v>1892.52</c:v>
                </c:pt>
                <c:pt idx="6">
                  <c:v>168.89000000000001</c:v>
                </c:pt>
                <c:pt idx="7">
                  <c:v>653.16999999999996</c:v>
                </c:pt>
                <c:pt idx="8">
                  <c:v>187.89000000000001</c:v>
                </c:pt>
                <c:pt idx="9">
                  <c:v>824.81999999999948</c:v>
                </c:pt>
                <c:pt idx="10">
                  <c:v>1591.92</c:v>
                </c:pt>
                <c:pt idx="11">
                  <c:v>16.14</c:v>
                </c:pt>
                <c:pt idx="12">
                  <c:v>13.11</c:v>
                </c:pt>
                <c:pt idx="13">
                  <c:v>19.45</c:v>
                </c:pt>
                <c:pt idx="14">
                  <c:v>481.85</c:v>
                </c:pt>
              </c:numCache>
            </c:numRef>
          </c:val>
        </c:ser>
        <c:dLbls>
          <c:showLegendKey val="0"/>
          <c:showVal val="0"/>
          <c:showCatName val="0"/>
          <c:showSerName val="0"/>
          <c:showPercent val="0"/>
          <c:showBubbleSize val="0"/>
        </c:dLbls>
        <c:gapWidth val="150"/>
        <c:shape val="cylinder"/>
        <c:axId val="86701952"/>
        <c:axId val="86716416"/>
        <c:axId val="0"/>
      </c:bar3DChart>
      <c:catAx>
        <c:axId val="86701952"/>
        <c:scaling>
          <c:orientation val="minMax"/>
        </c:scaling>
        <c:delete val="0"/>
        <c:axPos val="b"/>
        <c:title>
          <c:tx>
            <c:rich>
              <a:bodyPr/>
              <a:lstStyle/>
              <a:p>
                <a:pPr>
                  <a:defRPr lang="en-GB"/>
                </a:pPr>
                <a:r>
                  <a:rPr lang="en-US"/>
                  <a:t>country name </a:t>
                </a:r>
              </a:p>
            </c:rich>
          </c:tx>
          <c:overlay val="0"/>
        </c:title>
        <c:majorTickMark val="none"/>
        <c:minorTickMark val="none"/>
        <c:tickLblPos val="nextTo"/>
        <c:txPr>
          <a:bodyPr/>
          <a:lstStyle/>
          <a:p>
            <a:pPr>
              <a:defRPr lang="en-GB"/>
            </a:pPr>
            <a:endParaRPr lang="en-US"/>
          </a:p>
        </c:txPr>
        <c:crossAx val="86716416"/>
        <c:crosses val="autoZero"/>
        <c:auto val="1"/>
        <c:lblAlgn val="ctr"/>
        <c:lblOffset val="100"/>
        <c:noMultiLvlLbl val="0"/>
      </c:catAx>
      <c:valAx>
        <c:axId val="86716416"/>
        <c:scaling>
          <c:orientation val="minMax"/>
        </c:scaling>
        <c:delete val="0"/>
        <c:axPos val="l"/>
        <c:majorGridlines/>
        <c:title>
          <c:tx>
            <c:rich>
              <a:bodyPr/>
              <a:lstStyle/>
              <a:p>
                <a:pPr>
                  <a:defRPr lang="en-GB"/>
                </a:pPr>
                <a:r>
                  <a:rPr lang="en-GB"/>
                  <a:t>Million</a:t>
                </a:r>
                <a:r>
                  <a:rPr lang="en-GB" baseline="0"/>
                  <a:t> US$</a:t>
                </a:r>
                <a:endParaRPr lang="en-GB"/>
              </a:p>
            </c:rich>
          </c:tx>
          <c:overlay val="0"/>
        </c:title>
        <c:numFmt formatCode="General" sourceLinked="1"/>
        <c:majorTickMark val="out"/>
        <c:minorTickMark val="none"/>
        <c:tickLblPos val="nextTo"/>
        <c:txPr>
          <a:bodyPr/>
          <a:lstStyle/>
          <a:p>
            <a:pPr>
              <a:defRPr lang="en-GB"/>
            </a:pPr>
            <a:endParaRPr lang="en-US"/>
          </a:p>
        </c:txPr>
        <c:crossAx val="867019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Sheet1!$I$144</c:f>
              <c:strCache>
                <c:ptCount val="1"/>
                <c:pt idx="0">
                  <c:v>Degreee of Expectation</c:v>
                </c:pt>
              </c:strCache>
            </c:strRef>
          </c:tx>
          <c:invertIfNegative val="0"/>
          <c:cat>
            <c:strRef>
              <c:f>Sheet1!$H$145:$H$151</c:f>
              <c:strCache>
                <c:ptCount val="7"/>
                <c:pt idx="0">
                  <c:v>Increased Financial Capacity</c:v>
                </c:pt>
                <c:pt idx="1">
                  <c:v>Improved Standard of Living</c:v>
                </c:pt>
                <c:pt idx="2">
                  <c:v>Improved Work Opportunities</c:v>
                </c:pt>
                <c:pt idx="3">
                  <c:v>Easier Life</c:v>
                </c:pt>
                <c:pt idx="4">
                  <c:v>Enjoy modern society</c:v>
                </c:pt>
                <c:pt idx="5">
                  <c:v>Make New Friends</c:v>
                </c:pt>
                <c:pt idx="6">
                  <c:v>Other</c:v>
                </c:pt>
              </c:strCache>
            </c:strRef>
          </c:cat>
          <c:val>
            <c:numRef>
              <c:f>Sheet1!$I$145:$I$151</c:f>
              <c:numCache>
                <c:formatCode>####.00</c:formatCode>
                <c:ptCount val="7"/>
                <c:pt idx="0">
                  <c:v>3.2682926829268286</c:v>
                </c:pt>
                <c:pt idx="1">
                  <c:v>3.6829268292682924</c:v>
                </c:pt>
                <c:pt idx="2">
                  <c:v>3.2439024390243905</c:v>
                </c:pt>
                <c:pt idx="3">
                  <c:v>3.6341463414634152</c:v>
                </c:pt>
                <c:pt idx="4">
                  <c:v>3.3414634146340707</c:v>
                </c:pt>
                <c:pt idx="5">
                  <c:v>3.3902439024390167</c:v>
                </c:pt>
                <c:pt idx="6">
                  <c:v>1.0243902439024144</c:v>
                </c:pt>
              </c:numCache>
            </c:numRef>
          </c:val>
        </c:ser>
        <c:ser>
          <c:idx val="1"/>
          <c:order val="1"/>
          <c:tx>
            <c:strRef>
              <c:f>Sheet1!$J$144</c:f>
              <c:strCache>
                <c:ptCount val="1"/>
                <c:pt idx="0">
                  <c:v>Degree to which expectation was met</c:v>
                </c:pt>
              </c:strCache>
            </c:strRef>
          </c:tx>
          <c:invertIfNegative val="0"/>
          <c:cat>
            <c:strRef>
              <c:f>Sheet1!$H$145:$H$151</c:f>
              <c:strCache>
                <c:ptCount val="7"/>
                <c:pt idx="0">
                  <c:v>Increased Financial Capacity</c:v>
                </c:pt>
                <c:pt idx="1">
                  <c:v>Improved Standard of Living</c:v>
                </c:pt>
                <c:pt idx="2">
                  <c:v>Improved Work Opportunities</c:v>
                </c:pt>
                <c:pt idx="3">
                  <c:v>Easier Life</c:v>
                </c:pt>
                <c:pt idx="4">
                  <c:v>Enjoy modern society</c:v>
                </c:pt>
                <c:pt idx="5">
                  <c:v>Make New Friends</c:v>
                </c:pt>
                <c:pt idx="6">
                  <c:v>Other</c:v>
                </c:pt>
              </c:strCache>
            </c:strRef>
          </c:cat>
          <c:val>
            <c:numRef>
              <c:f>Sheet1!$J$145:$J$151</c:f>
              <c:numCache>
                <c:formatCode>####.00</c:formatCode>
                <c:ptCount val="7"/>
                <c:pt idx="0">
                  <c:v>3.3658536585365848</c:v>
                </c:pt>
                <c:pt idx="1">
                  <c:v>3.4878048780487805</c:v>
                </c:pt>
                <c:pt idx="2">
                  <c:v>3.0975609756097571</c:v>
                </c:pt>
                <c:pt idx="3">
                  <c:v>3.5609756097560972</c:v>
                </c:pt>
                <c:pt idx="4">
                  <c:v>3.2682926829268295</c:v>
                </c:pt>
                <c:pt idx="5">
                  <c:v>3.682926829268292</c:v>
                </c:pt>
                <c:pt idx="6">
                  <c:v>1.1219512195121675</c:v>
                </c:pt>
              </c:numCache>
            </c:numRef>
          </c:val>
        </c:ser>
        <c:dLbls>
          <c:showLegendKey val="0"/>
          <c:showVal val="0"/>
          <c:showCatName val="0"/>
          <c:showSerName val="0"/>
          <c:showPercent val="0"/>
          <c:showBubbleSize val="0"/>
        </c:dLbls>
        <c:gapWidth val="150"/>
        <c:axId val="86733568"/>
        <c:axId val="86735104"/>
      </c:barChart>
      <c:catAx>
        <c:axId val="86733568"/>
        <c:scaling>
          <c:orientation val="minMax"/>
        </c:scaling>
        <c:delete val="0"/>
        <c:axPos val="l"/>
        <c:majorTickMark val="none"/>
        <c:minorTickMark val="none"/>
        <c:tickLblPos val="nextTo"/>
        <c:txPr>
          <a:bodyPr/>
          <a:lstStyle/>
          <a:p>
            <a:pPr>
              <a:defRPr lang="en-GB"/>
            </a:pPr>
            <a:endParaRPr lang="en-US"/>
          </a:p>
        </c:txPr>
        <c:crossAx val="86735104"/>
        <c:crosses val="autoZero"/>
        <c:auto val="1"/>
        <c:lblAlgn val="ctr"/>
        <c:lblOffset val="100"/>
        <c:noMultiLvlLbl val="0"/>
      </c:catAx>
      <c:valAx>
        <c:axId val="86735104"/>
        <c:scaling>
          <c:orientation val="minMax"/>
          <c:max val="5"/>
        </c:scaling>
        <c:delete val="0"/>
        <c:axPos val="b"/>
        <c:majorGridlines/>
        <c:title>
          <c:tx>
            <c:rich>
              <a:bodyPr/>
              <a:lstStyle/>
              <a:p>
                <a:pPr>
                  <a:defRPr lang="en-GB"/>
                </a:pPr>
                <a:r>
                  <a:rPr lang="en-GB"/>
                  <a:t>Degree</a:t>
                </a:r>
              </a:p>
            </c:rich>
          </c:tx>
          <c:layout>
            <c:manualLayout>
              <c:xMode val="edge"/>
              <c:yMode val="edge"/>
              <c:x val="0.67713385826772265"/>
              <c:y val="0.84925817776614243"/>
            </c:manualLayout>
          </c:layout>
          <c:overlay val="0"/>
        </c:title>
        <c:numFmt formatCode="####.00" sourceLinked="1"/>
        <c:majorTickMark val="out"/>
        <c:minorTickMark val="none"/>
        <c:tickLblPos val="nextTo"/>
        <c:txPr>
          <a:bodyPr/>
          <a:lstStyle/>
          <a:p>
            <a:pPr>
              <a:defRPr lang="en-GB"/>
            </a:pPr>
            <a:endParaRPr lang="en-US"/>
          </a:p>
        </c:txPr>
        <c:crossAx val="86733568"/>
        <c:crosses val="autoZero"/>
        <c:crossBetween val="between"/>
      </c:valAx>
    </c:plotArea>
    <c:legend>
      <c:legendPos val="r"/>
      <c:layout>
        <c:manualLayout>
          <c:xMode val="edge"/>
          <c:yMode val="edge"/>
          <c:x val="8.5945756780402768E-2"/>
          <c:y val="0.91801840626699172"/>
          <c:w val="0.80294313210851143"/>
          <c:h val="4.4019037262286509E-2"/>
        </c:manualLayout>
      </c:layout>
      <c:overlay val="0"/>
      <c:txPr>
        <a:bodyPr/>
        <a:lstStyle/>
        <a:p>
          <a:pPr>
            <a:defRPr lang="en-GB"/>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Sheet1!$I$132</c:f>
              <c:strCache>
                <c:ptCount val="1"/>
                <c:pt idx="0">
                  <c:v>Scotland</c:v>
                </c:pt>
              </c:strCache>
            </c:strRef>
          </c:tx>
          <c:invertIfNegative val="0"/>
          <c:cat>
            <c:strRef>
              <c:f>Sheet1!$H$133:$H$138</c:f>
              <c:strCache>
                <c:ptCount val="6"/>
                <c:pt idx="0">
                  <c:v>Increased Financial Capacity</c:v>
                </c:pt>
                <c:pt idx="1">
                  <c:v>Improved Standard of Living</c:v>
                </c:pt>
                <c:pt idx="2">
                  <c:v>Improved Work Opportunities</c:v>
                </c:pt>
                <c:pt idx="3">
                  <c:v>Easier Life</c:v>
                </c:pt>
                <c:pt idx="4">
                  <c:v>Enjoy modern society</c:v>
                </c:pt>
                <c:pt idx="5">
                  <c:v>Make New Friends</c:v>
                </c:pt>
              </c:strCache>
            </c:strRef>
          </c:cat>
          <c:val>
            <c:numRef>
              <c:f>Sheet1!$I$133:$I$138</c:f>
              <c:numCache>
                <c:formatCode>0.00</c:formatCode>
                <c:ptCount val="6"/>
                <c:pt idx="0">
                  <c:v>-0.22727272727272707</c:v>
                </c:pt>
                <c:pt idx="1">
                  <c:v>-0.68181818181818299</c:v>
                </c:pt>
                <c:pt idx="2">
                  <c:v>-0.54545454545454497</c:v>
                </c:pt>
                <c:pt idx="3">
                  <c:v>-0.31818181818182484</c:v>
                </c:pt>
                <c:pt idx="4">
                  <c:v>-4.5454545454545407E-2</c:v>
                </c:pt>
                <c:pt idx="5">
                  <c:v>0.18181818181818724</c:v>
                </c:pt>
              </c:numCache>
            </c:numRef>
          </c:val>
        </c:ser>
        <c:ser>
          <c:idx val="1"/>
          <c:order val="1"/>
          <c:tx>
            <c:strRef>
              <c:f>Sheet1!$J$132</c:f>
              <c:strCache>
                <c:ptCount val="1"/>
                <c:pt idx="0">
                  <c:v>England</c:v>
                </c:pt>
              </c:strCache>
            </c:strRef>
          </c:tx>
          <c:invertIfNegative val="0"/>
          <c:cat>
            <c:strRef>
              <c:f>Sheet1!$H$133:$H$138</c:f>
              <c:strCache>
                <c:ptCount val="6"/>
                <c:pt idx="0">
                  <c:v>Increased Financial Capacity</c:v>
                </c:pt>
                <c:pt idx="1">
                  <c:v>Improved Standard of Living</c:v>
                </c:pt>
                <c:pt idx="2">
                  <c:v>Improved Work Opportunities</c:v>
                </c:pt>
                <c:pt idx="3">
                  <c:v>Easier Life</c:v>
                </c:pt>
                <c:pt idx="4">
                  <c:v>Enjoy modern society</c:v>
                </c:pt>
                <c:pt idx="5">
                  <c:v>Make New Friends</c:v>
                </c:pt>
              </c:strCache>
            </c:strRef>
          </c:cat>
          <c:val>
            <c:numRef>
              <c:f>Sheet1!$J$133:$J$138</c:f>
              <c:numCache>
                <c:formatCode>0.00</c:formatCode>
                <c:ptCount val="6"/>
                <c:pt idx="0">
                  <c:v>0.47368421052631626</c:v>
                </c:pt>
                <c:pt idx="1">
                  <c:v>0.3684210526315792</c:v>
                </c:pt>
                <c:pt idx="2">
                  <c:v>0.31578947368422411</c:v>
                </c:pt>
                <c:pt idx="3">
                  <c:v>0.21052631578947742</c:v>
                </c:pt>
                <c:pt idx="4">
                  <c:v>-0.10526315789473586</c:v>
                </c:pt>
                <c:pt idx="5">
                  <c:v>0.42105263157895384</c:v>
                </c:pt>
              </c:numCache>
            </c:numRef>
          </c:val>
        </c:ser>
        <c:dLbls>
          <c:showLegendKey val="0"/>
          <c:showVal val="0"/>
          <c:showCatName val="0"/>
          <c:showSerName val="0"/>
          <c:showPercent val="0"/>
          <c:showBubbleSize val="0"/>
        </c:dLbls>
        <c:gapWidth val="150"/>
        <c:axId val="86768640"/>
        <c:axId val="86508288"/>
      </c:barChart>
      <c:catAx>
        <c:axId val="86768640"/>
        <c:scaling>
          <c:orientation val="minMax"/>
        </c:scaling>
        <c:delete val="0"/>
        <c:axPos val="b"/>
        <c:majorTickMark val="out"/>
        <c:minorTickMark val="none"/>
        <c:tickLblPos val="nextTo"/>
        <c:txPr>
          <a:bodyPr/>
          <a:lstStyle/>
          <a:p>
            <a:pPr>
              <a:defRPr lang="en-GB"/>
            </a:pPr>
            <a:endParaRPr lang="en-US"/>
          </a:p>
        </c:txPr>
        <c:crossAx val="86508288"/>
        <c:crosses val="autoZero"/>
        <c:auto val="1"/>
        <c:lblAlgn val="ctr"/>
        <c:lblOffset val="100"/>
        <c:noMultiLvlLbl val="0"/>
      </c:catAx>
      <c:valAx>
        <c:axId val="86508288"/>
        <c:scaling>
          <c:orientation val="minMax"/>
        </c:scaling>
        <c:delete val="0"/>
        <c:axPos val="l"/>
        <c:majorGridlines/>
        <c:numFmt formatCode="0.00" sourceLinked="1"/>
        <c:majorTickMark val="out"/>
        <c:minorTickMark val="none"/>
        <c:tickLblPos val="nextTo"/>
        <c:txPr>
          <a:bodyPr/>
          <a:lstStyle/>
          <a:p>
            <a:pPr>
              <a:defRPr lang="en-GB"/>
            </a:pPr>
            <a:endParaRPr lang="en-US"/>
          </a:p>
        </c:txPr>
        <c:crossAx val="86768640"/>
        <c:crosses val="autoZero"/>
        <c:crossBetween val="between"/>
      </c:valAx>
    </c:plotArea>
    <c:legend>
      <c:legendPos val="r"/>
      <c:overlay val="0"/>
      <c:txPr>
        <a:bodyPr/>
        <a:lstStyle/>
        <a:p>
          <a:pPr>
            <a:defRPr lang="en-GB"/>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Sheet1!$F$20</c:f>
              <c:strCache>
                <c:ptCount val="1"/>
                <c:pt idx="0">
                  <c:v>Scotland</c:v>
                </c:pt>
              </c:strCache>
            </c:strRef>
          </c:tx>
          <c:invertIfNegative val="0"/>
          <c:cat>
            <c:strRef>
              <c:f>Sheet1!$G$19:$O$19</c:f>
              <c:strCache>
                <c:ptCount val="9"/>
                <c:pt idx="0">
                  <c:v>Watch TV</c:v>
                </c:pt>
                <c:pt idx="1">
                  <c:v>Read Newspaper</c:v>
                </c:pt>
                <c:pt idx="2">
                  <c:v>Social Activity</c:v>
                </c:pt>
                <c:pt idx="3">
                  <c:v>Read Book</c:v>
                </c:pt>
                <c:pt idx="4">
                  <c:v>Sports</c:v>
                </c:pt>
                <c:pt idx="5">
                  <c:v>Gardening</c:v>
                </c:pt>
                <c:pt idx="6">
                  <c:v>Travel</c:v>
                </c:pt>
                <c:pt idx="7">
                  <c:v>Walking</c:v>
                </c:pt>
                <c:pt idx="8">
                  <c:v>Other</c:v>
                </c:pt>
              </c:strCache>
            </c:strRef>
          </c:cat>
          <c:val>
            <c:numRef>
              <c:f>Sheet1!$G$20:$O$20</c:f>
              <c:numCache>
                <c:formatCode>0.00%</c:formatCode>
                <c:ptCount val="9"/>
                <c:pt idx="0">
                  <c:v>0.81818181818183155</c:v>
                </c:pt>
                <c:pt idx="1">
                  <c:v>0.18181818181818651</c:v>
                </c:pt>
                <c:pt idx="2">
                  <c:v>0.63636363636365001</c:v>
                </c:pt>
                <c:pt idx="3">
                  <c:v>0.18181818181818649</c:v>
                </c:pt>
                <c:pt idx="4">
                  <c:v>0.27272727272727282</c:v>
                </c:pt>
                <c:pt idx="5">
                  <c:v>9.0909090909091064E-2</c:v>
                </c:pt>
                <c:pt idx="6">
                  <c:v>0.77272727272728803</c:v>
                </c:pt>
                <c:pt idx="7">
                  <c:v>0.22727272727272727</c:v>
                </c:pt>
                <c:pt idx="8">
                  <c:v>0.45454545454545459</c:v>
                </c:pt>
              </c:numCache>
            </c:numRef>
          </c:val>
        </c:ser>
        <c:ser>
          <c:idx val="1"/>
          <c:order val="1"/>
          <c:tx>
            <c:strRef>
              <c:f>Sheet1!$F$21</c:f>
              <c:strCache>
                <c:ptCount val="1"/>
                <c:pt idx="0">
                  <c:v>England</c:v>
                </c:pt>
              </c:strCache>
            </c:strRef>
          </c:tx>
          <c:invertIfNegative val="0"/>
          <c:cat>
            <c:strRef>
              <c:f>Sheet1!$G$19:$O$19</c:f>
              <c:strCache>
                <c:ptCount val="9"/>
                <c:pt idx="0">
                  <c:v>Watch TV</c:v>
                </c:pt>
                <c:pt idx="1">
                  <c:v>Read Newspaper</c:v>
                </c:pt>
                <c:pt idx="2">
                  <c:v>Social Activity</c:v>
                </c:pt>
                <c:pt idx="3">
                  <c:v>Read Book</c:v>
                </c:pt>
                <c:pt idx="4">
                  <c:v>Sports</c:v>
                </c:pt>
                <c:pt idx="5">
                  <c:v>Gardening</c:v>
                </c:pt>
                <c:pt idx="6">
                  <c:v>Travel</c:v>
                </c:pt>
                <c:pt idx="7">
                  <c:v>Walking</c:v>
                </c:pt>
                <c:pt idx="8">
                  <c:v>Other</c:v>
                </c:pt>
              </c:strCache>
            </c:strRef>
          </c:cat>
          <c:val>
            <c:numRef>
              <c:f>Sheet1!$G$21:$O$21</c:f>
              <c:numCache>
                <c:formatCode>0.00%</c:formatCode>
                <c:ptCount val="9"/>
                <c:pt idx="0">
                  <c:v>0.47368421052631571</c:v>
                </c:pt>
                <c:pt idx="1">
                  <c:v>5.5555555555555455E-2</c:v>
                </c:pt>
                <c:pt idx="2">
                  <c:v>0.63157894736843478</c:v>
                </c:pt>
                <c:pt idx="3">
                  <c:v>0.10526315789473686</c:v>
                </c:pt>
                <c:pt idx="4">
                  <c:v>0.21052631578947717</c:v>
                </c:pt>
                <c:pt idx="5">
                  <c:v>0.21052631578947717</c:v>
                </c:pt>
                <c:pt idx="6">
                  <c:v>0.47368421052631576</c:v>
                </c:pt>
                <c:pt idx="7">
                  <c:v>5.2631578947368432E-2</c:v>
                </c:pt>
                <c:pt idx="8">
                  <c:v>0.42105263157895412</c:v>
                </c:pt>
              </c:numCache>
            </c:numRef>
          </c:val>
        </c:ser>
        <c:dLbls>
          <c:showLegendKey val="0"/>
          <c:showVal val="0"/>
          <c:showCatName val="0"/>
          <c:showSerName val="0"/>
          <c:showPercent val="0"/>
          <c:showBubbleSize val="0"/>
        </c:dLbls>
        <c:gapWidth val="300"/>
        <c:axId val="86545920"/>
        <c:axId val="86547840"/>
      </c:barChart>
      <c:catAx>
        <c:axId val="86545920"/>
        <c:scaling>
          <c:orientation val="minMax"/>
        </c:scaling>
        <c:delete val="0"/>
        <c:axPos val="b"/>
        <c:title>
          <c:tx>
            <c:rich>
              <a:bodyPr/>
              <a:lstStyle/>
              <a:p>
                <a:pPr>
                  <a:defRPr lang="en-GB"/>
                </a:pPr>
                <a:r>
                  <a:rPr lang="en-GB"/>
                  <a:t>Activity</a:t>
                </a:r>
              </a:p>
            </c:rich>
          </c:tx>
          <c:overlay val="0"/>
        </c:title>
        <c:majorTickMark val="none"/>
        <c:minorTickMark val="none"/>
        <c:tickLblPos val="nextTo"/>
        <c:txPr>
          <a:bodyPr/>
          <a:lstStyle/>
          <a:p>
            <a:pPr>
              <a:defRPr lang="en-GB"/>
            </a:pPr>
            <a:endParaRPr lang="en-US"/>
          </a:p>
        </c:txPr>
        <c:crossAx val="86547840"/>
        <c:crosses val="autoZero"/>
        <c:auto val="1"/>
        <c:lblAlgn val="ctr"/>
        <c:lblOffset val="100"/>
        <c:noMultiLvlLbl val="0"/>
      </c:catAx>
      <c:valAx>
        <c:axId val="86547840"/>
        <c:scaling>
          <c:orientation val="minMax"/>
        </c:scaling>
        <c:delete val="0"/>
        <c:axPos val="l"/>
        <c:majorGridlines/>
        <c:minorGridlines/>
        <c:title>
          <c:tx>
            <c:rich>
              <a:bodyPr/>
              <a:lstStyle/>
              <a:p>
                <a:pPr>
                  <a:defRPr lang="en-GB"/>
                </a:pPr>
                <a:r>
                  <a:rPr lang="en-US"/>
                  <a:t>%</a:t>
                </a:r>
              </a:p>
            </c:rich>
          </c:tx>
          <c:overlay val="0"/>
        </c:title>
        <c:numFmt formatCode="0.00%" sourceLinked="1"/>
        <c:majorTickMark val="out"/>
        <c:minorTickMark val="none"/>
        <c:tickLblPos val="nextTo"/>
        <c:txPr>
          <a:bodyPr/>
          <a:lstStyle/>
          <a:p>
            <a:pPr>
              <a:defRPr lang="en-GB"/>
            </a:pPr>
            <a:endParaRPr lang="en-US"/>
          </a:p>
        </c:txPr>
        <c:crossAx val="86545920"/>
        <c:crosses val="autoZero"/>
        <c:crossBetween val="between"/>
      </c:valAx>
    </c:plotArea>
    <c:legend>
      <c:legendPos val="r"/>
      <c:overlay val="0"/>
      <c:txPr>
        <a:bodyPr/>
        <a:lstStyle/>
        <a:p>
          <a:pPr>
            <a:defRPr lang="en-GB"/>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28731</Words>
  <Characters>163768</Characters>
  <Application>Microsoft Office Word</Application>
  <DocSecurity>4</DocSecurity>
  <Lines>1364</Lines>
  <Paragraphs>384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192115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Gibson, Lyn</cp:lastModifiedBy>
  <cp:revision>2</cp:revision>
  <cp:lastPrinted>2012-02-17T02:37:00Z</cp:lastPrinted>
  <dcterms:created xsi:type="dcterms:W3CDTF">2012-04-20T14:38:00Z</dcterms:created>
  <dcterms:modified xsi:type="dcterms:W3CDTF">2012-04-20T14:38:00Z</dcterms:modified>
</cp:coreProperties>
</file>