
<file path=[Content_Types].xml><?xml version="1.0" encoding="utf-8"?>
<Types xmlns="http://schemas.openxmlformats.org/package/2006/content-types">
  <Default Extension="vsd" ContentType="application/vnd.visio"/>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37CA7" w14:textId="77777777" w:rsidR="00C93C75" w:rsidRPr="00DD22A6" w:rsidRDefault="00807DF5" w:rsidP="00C93C75">
      <w:pPr>
        <w:spacing w:line="360" w:lineRule="auto"/>
        <w:jc w:val="center"/>
        <w:rPr>
          <w:rFonts w:ascii="Times New Roman" w:hAnsi="Times New Roman" w:cs="Times New Roman"/>
          <w:b/>
          <w:sz w:val="32"/>
          <w:szCs w:val="32"/>
        </w:rPr>
      </w:pPr>
      <w:bookmarkStart w:id="0" w:name="_GoBack"/>
      <w:bookmarkEnd w:id="0"/>
      <w:r w:rsidRPr="00DD22A6">
        <w:rPr>
          <w:rFonts w:ascii="Times New Roman" w:hAnsi="Times New Roman" w:cs="Times New Roman"/>
          <w:b/>
          <w:sz w:val="32"/>
          <w:szCs w:val="32"/>
        </w:rPr>
        <w:t>Use and Implementation of OCR Chapter 33AA in Section 11 Order Proceedings</w:t>
      </w:r>
    </w:p>
    <w:p w14:paraId="1FB1EE02" w14:textId="77777777" w:rsidR="00C93C75" w:rsidRPr="00DD22A6" w:rsidRDefault="00C93C75" w:rsidP="00C93C75">
      <w:pPr>
        <w:spacing w:line="360" w:lineRule="auto"/>
        <w:jc w:val="center"/>
        <w:rPr>
          <w:rFonts w:ascii="Times New Roman" w:hAnsi="Times New Roman" w:cs="Times New Roman"/>
          <w:b/>
          <w:sz w:val="32"/>
          <w:szCs w:val="32"/>
        </w:rPr>
      </w:pPr>
    </w:p>
    <w:p w14:paraId="08048651" w14:textId="77777777" w:rsidR="00C93C75" w:rsidRPr="00DD22A6" w:rsidRDefault="00C93C75" w:rsidP="00C93C75">
      <w:pPr>
        <w:spacing w:line="360" w:lineRule="auto"/>
        <w:jc w:val="center"/>
        <w:rPr>
          <w:rFonts w:ascii="Times New Roman" w:hAnsi="Times New Roman" w:cs="Times New Roman"/>
          <w:b/>
          <w:sz w:val="32"/>
          <w:szCs w:val="32"/>
        </w:rPr>
      </w:pPr>
    </w:p>
    <w:p w14:paraId="30A17EC2" w14:textId="77777777" w:rsidR="00C93C75" w:rsidRPr="00DD22A6" w:rsidRDefault="00C93C75" w:rsidP="00C93C75">
      <w:pPr>
        <w:spacing w:line="360" w:lineRule="auto"/>
        <w:jc w:val="center"/>
        <w:rPr>
          <w:rFonts w:ascii="Times New Roman" w:hAnsi="Times New Roman" w:cs="Times New Roman"/>
          <w:b/>
          <w:sz w:val="32"/>
          <w:szCs w:val="32"/>
        </w:rPr>
      </w:pPr>
    </w:p>
    <w:p w14:paraId="3E88AE32" w14:textId="77777777" w:rsidR="00C93C75" w:rsidRPr="00DD22A6" w:rsidRDefault="00C93C75" w:rsidP="00C93C75">
      <w:pPr>
        <w:spacing w:line="360" w:lineRule="auto"/>
        <w:jc w:val="center"/>
        <w:rPr>
          <w:rFonts w:ascii="Times New Roman" w:hAnsi="Times New Roman" w:cs="Times New Roman"/>
          <w:sz w:val="32"/>
          <w:szCs w:val="32"/>
        </w:rPr>
      </w:pPr>
      <w:r w:rsidRPr="00DD22A6">
        <w:rPr>
          <w:rFonts w:ascii="Times New Roman" w:hAnsi="Times New Roman" w:cs="Times New Roman"/>
          <w:sz w:val="32"/>
          <w:szCs w:val="32"/>
        </w:rPr>
        <w:t>Dr Richard W Whitecross</w:t>
      </w:r>
    </w:p>
    <w:p w14:paraId="1C8F8637" w14:textId="77777777" w:rsidR="00C93C75" w:rsidRPr="00DD22A6" w:rsidRDefault="00C93C75" w:rsidP="00C93C75">
      <w:pPr>
        <w:spacing w:line="360" w:lineRule="auto"/>
        <w:jc w:val="center"/>
        <w:rPr>
          <w:rFonts w:ascii="Times New Roman" w:hAnsi="Times New Roman" w:cs="Times New Roman"/>
          <w:sz w:val="32"/>
          <w:szCs w:val="32"/>
        </w:rPr>
      </w:pPr>
      <w:r w:rsidRPr="00DD22A6">
        <w:rPr>
          <w:rFonts w:ascii="Times New Roman" w:hAnsi="Times New Roman" w:cs="Times New Roman"/>
          <w:sz w:val="32"/>
          <w:szCs w:val="32"/>
        </w:rPr>
        <w:t>Dr Claire Lindsay</w:t>
      </w:r>
    </w:p>
    <w:p w14:paraId="491C9B7C" w14:textId="77777777" w:rsidR="00C93C75" w:rsidRPr="00DD22A6" w:rsidRDefault="00C93C75" w:rsidP="00C93C75">
      <w:pPr>
        <w:spacing w:line="360" w:lineRule="auto"/>
        <w:jc w:val="center"/>
        <w:rPr>
          <w:rFonts w:ascii="Times New Roman" w:hAnsi="Times New Roman" w:cs="Times New Roman"/>
          <w:sz w:val="32"/>
          <w:szCs w:val="32"/>
        </w:rPr>
      </w:pPr>
      <w:r w:rsidRPr="00DD22A6">
        <w:rPr>
          <w:rFonts w:ascii="Times New Roman" w:hAnsi="Times New Roman" w:cs="Times New Roman"/>
          <w:sz w:val="32"/>
          <w:szCs w:val="32"/>
        </w:rPr>
        <w:t>Edinburgh Napier University</w:t>
      </w:r>
    </w:p>
    <w:p w14:paraId="6985C407" w14:textId="77777777" w:rsidR="0062366A" w:rsidRPr="00DD22A6" w:rsidRDefault="0062366A" w:rsidP="00C93C75">
      <w:pPr>
        <w:spacing w:line="360" w:lineRule="auto"/>
        <w:jc w:val="center"/>
        <w:rPr>
          <w:rFonts w:ascii="Times New Roman" w:hAnsi="Times New Roman" w:cs="Times New Roman"/>
          <w:sz w:val="32"/>
          <w:szCs w:val="32"/>
        </w:rPr>
      </w:pPr>
      <w:r w:rsidRPr="00DD22A6">
        <w:rPr>
          <w:rFonts w:ascii="Times New Roman" w:hAnsi="Times New Roman" w:cs="Times New Roman"/>
          <w:sz w:val="32"/>
          <w:szCs w:val="32"/>
        </w:rPr>
        <w:t>March 2017</w:t>
      </w:r>
    </w:p>
    <w:p w14:paraId="4BBE3488" w14:textId="77777777" w:rsidR="00C93C75" w:rsidRPr="00DD22A6" w:rsidRDefault="00C93C75" w:rsidP="00C93C75">
      <w:pPr>
        <w:spacing w:line="360" w:lineRule="auto"/>
        <w:rPr>
          <w:rFonts w:ascii="Times New Roman" w:hAnsi="Times New Roman" w:cs="Times New Roman"/>
          <w:b/>
          <w:sz w:val="24"/>
          <w:szCs w:val="24"/>
        </w:rPr>
      </w:pPr>
    </w:p>
    <w:p w14:paraId="5AF22623" w14:textId="77777777" w:rsidR="00C93C75" w:rsidRPr="00DD22A6" w:rsidRDefault="00C93C75" w:rsidP="00C93C75">
      <w:pPr>
        <w:spacing w:line="360" w:lineRule="auto"/>
        <w:rPr>
          <w:rFonts w:ascii="Times New Roman" w:hAnsi="Times New Roman" w:cs="Times New Roman"/>
          <w:b/>
          <w:sz w:val="24"/>
          <w:szCs w:val="24"/>
        </w:rPr>
      </w:pPr>
    </w:p>
    <w:p w14:paraId="16ADF9AA" w14:textId="77777777" w:rsidR="00C93C75" w:rsidRPr="00DD22A6" w:rsidRDefault="00C93C75" w:rsidP="00C93C75">
      <w:pPr>
        <w:spacing w:line="360" w:lineRule="auto"/>
        <w:rPr>
          <w:rFonts w:ascii="Times New Roman" w:hAnsi="Times New Roman" w:cs="Times New Roman"/>
          <w:b/>
          <w:sz w:val="24"/>
          <w:szCs w:val="24"/>
        </w:rPr>
      </w:pPr>
    </w:p>
    <w:p w14:paraId="2B4FA648" w14:textId="77777777" w:rsidR="00C93C75" w:rsidRPr="00DD22A6" w:rsidRDefault="00C93C75" w:rsidP="00C93C75">
      <w:pPr>
        <w:spacing w:line="360" w:lineRule="auto"/>
        <w:rPr>
          <w:rFonts w:ascii="Times New Roman" w:hAnsi="Times New Roman" w:cs="Times New Roman"/>
          <w:b/>
          <w:sz w:val="24"/>
          <w:szCs w:val="24"/>
        </w:rPr>
      </w:pPr>
    </w:p>
    <w:p w14:paraId="29AAE27D" w14:textId="77777777" w:rsidR="00C93C75" w:rsidRPr="00DD22A6" w:rsidRDefault="00C93C75" w:rsidP="00C93C75">
      <w:pPr>
        <w:spacing w:line="360" w:lineRule="auto"/>
        <w:rPr>
          <w:rFonts w:ascii="Times New Roman" w:hAnsi="Times New Roman" w:cs="Times New Roman"/>
          <w:b/>
          <w:sz w:val="24"/>
          <w:szCs w:val="24"/>
        </w:rPr>
      </w:pPr>
    </w:p>
    <w:p w14:paraId="1BBF9015" w14:textId="77777777" w:rsidR="00C93C75" w:rsidRPr="00DD22A6" w:rsidRDefault="00C93C75" w:rsidP="00C93C75">
      <w:pPr>
        <w:spacing w:line="360" w:lineRule="auto"/>
        <w:rPr>
          <w:rFonts w:ascii="Times New Roman" w:hAnsi="Times New Roman" w:cs="Times New Roman"/>
          <w:b/>
          <w:sz w:val="24"/>
          <w:szCs w:val="24"/>
        </w:rPr>
      </w:pPr>
    </w:p>
    <w:p w14:paraId="1F0731B9" w14:textId="77777777" w:rsidR="00C93C75" w:rsidRPr="00DD22A6" w:rsidRDefault="00C93C75" w:rsidP="00C93C75">
      <w:pPr>
        <w:spacing w:line="360" w:lineRule="auto"/>
        <w:rPr>
          <w:rFonts w:ascii="Times New Roman" w:hAnsi="Times New Roman" w:cs="Times New Roman"/>
          <w:b/>
          <w:sz w:val="24"/>
          <w:szCs w:val="24"/>
        </w:rPr>
      </w:pPr>
    </w:p>
    <w:p w14:paraId="720B539B" w14:textId="77777777" w:rsidR="00C93C75" w:rsidRPr="00DD22A6" w:rsidRDefault="00C93C75" w:rsidP="00C93C75">
      <w:pPr>
        <w:spacing w:line="360" w:lineRule="auto"/>
        <w:rPr>
          <w:rFonts w:ascii="Times New Roman" w:hAnsi="Times New Roman" w:cs="Times New Roman"/>
          <w:b/>
          <w:sz w:val="24"/>
          <w:szCs w:val="24"/>
        </w:rPr>
      </w:pPr>
    </w:p>
    <w:p w14:paraId="37935380" w14:textId="77777777" w:rsidR="00C93C75" w:rsidRPr="00DD22A6" w:rsidRDefault="00C93C75" w:rsidP="00C93C75">
      <w:pPr>
        <w:spacing w:line="360" w:lineRule="auto"/>
        <w:rPr>
          <w:rFonts w:ascii="Times New Roman" w:hAnsi="Times New Roman" w:cs="Times New Roman"/>
          <w:b/>
          <w:sz w:val="24"/>
          <w:szCs w:val="24"/>
        </w:rPr>
      </w:pPr>
    </w:p>
    <w:p w14:paraId="29F72873" w14:textId="77777777" w:rsidR="00C93C75" w:rsidRPr="00DD22A6" w:rsidRDefault="00C93C75" w:rsidP="00C93C75">
      <w:pPr>
        <w:spacing w:line="360" w:lineRule="auto"/>
        <w:rPr>
          <w:rFonts w:ascii="Times New Roman" w:hAnsi="Times New Roman" w:cs="Times New Roman"/>
          <w:b/>
          <w:sz w:val="24"/>
          <w:szCs w:val="24"/>
        </w:rPr>
      </w:pPr>
    </w:p>
    <w:p w14:paraId="09D77A2E" w14:textId="77777777" w:rsidR="00C93C75" w:rsidRPr="00DD22A6" w:rsidRDefault="00C93C75" w:rsidP="00C93C75">
      <w:pPr>
        <w:spacing w:line="360" w:lineRule="auto"/>
        <w:rPr>
          <w:rFonts w:ascii="Times New Roman" w:hAnsi="Times New Roman" w:cs="Times New Roman"/>
          <w:b/>
          <w:sz w:val="24"/>
          <w:szCs w:val="24"/>
        </w:rPr>
      </w:pPr>
      <w:r w:rsidRPr="00DD22A6">
        <w:rPr>
          <w:rFonts w:ascii="Times New Roman" w:hAnsi="Times New Roman" w:cs="Times New Roman"/>
          <w:b/>
          <w:sz w:val="24"/>
          <w:szCs w:val="24"/>
        </w:rPr>
        <w:lastRenderedPageBreak/>
        <w:t>CONTENTS</w:t>
      </w:r>
    </w:p>
    <w:p w14:paraId="2A76E53E" w14:textId="77777777" w:rsidR="00C93C75" w:rsidRPr="00DD22A6" w:rsidRDefault="00C93C75" w:rsidP="00C93C75">
      <w:pPr>
        <w:spacing w:line="360" w:lineRule="auto"/>
        <w:rPr>
          <w:rFonts w:ascii="Times New Roman" w:hAnsi="Times New Roman" w:cs="Times New Roman"/>
          <w:sz w:val="24"/>
          <w:szCs w:val="24"/>
        </w:rPr>
      </w:pPr>
      <w:r w:rsidRPr="00DD22A6">
        <w:rPr>
          <w:rFonts w:ascii="Times New Roman" w:hAnsi="Times New Roman" w:cs="Times New Roman"/>
          <w:sz w:val="24"/>
          <w:szCs w:val="24"/>
        </w:rPr>
        <w:t>Acknowledgments</w:t>
      </w:r>
    </w:p>
    <w:p w14:paraId="2E454DA5" w14:textId="77777777" w:rsidR="00C93C75" w:rsidRPr="00DD22A6" w:rsidRDefault="00C93C75" w:rsidP="00C93C75">
      <w:pPr>
        <w:spacing w:line="360" w:lineRule="auto"/>
        <w:rPr>
          <w:rFonts w:ascii="Times New Roman" w:hAnsi="Times New Roman" w:cs="Times New Roman"/>
          <w:sz w:val="24"/>
          <w:szCs w:val="24"/>
        </w:rPr>
      </w:pPr>
      <w:r w:rsidRPr="00DD22A6">
        <w:rPr>
          <w:rFonts w:ascii="Times New Roman" w:hAnsi="Times New Roman" w:cs="Times New Roman"/>
          <w:sz w:val="24"/>
          <w:szCs w:val="24"/>
        </w:rPr>
        <w:t>Table of Statutes and Acts of Sederunt</w:t>
      </w:r>
    </w:p>
    <w:p w14:paraId="33C08FC7" w14:textId="77777777" w:rsidR="00C93C75" w:rsidRPr="00DD22A6" w:rsidRDefault="00C93C75" w:rsidP="00C93C75">
      <w:pPr>
        <w:spacing w:line="360" w:lineRule="auto"/>
        <w:rPr>
          <w:rFonts w:ascii="Times New Roman" w:hAnsi="Times New Roman" w:cs="Times New Roman"/>
          <w:sz w:val="24"/>
          <w:szCs w:val="24"/>
        </w:rPr>
      </w:pPr>
      <w:r w:rsidRPr="00DD22A6">
        <w:rPr>
          <w:rFonts w:ascii="Times New Roman" w:hAnsi="Times New Roman" w:cs="Times New Roman"/>
          <w:sz w:val="24"/>
          <w:szCs w:val="24"/>
        </w:rPr>
        <w:t>1: Introduction</w:t>
      </w:r>
    </w:p>
    <w:p w14:paraId="7D58A127" w14:textId="77777777" w:rsidR="00C93C75" w:rsidRPr="00DD22A6" w:rsidRDefault="00C93C75" w:rsidP="00C93C75">
      <w:pPr>
        <w:spacing w:line="360" w:lineRule="auto"/>
        <w:rPr>
          <w:rFonts w:ascii="Times New Roman" w:hAnsi="Times New Roman" w:cs="Times New Roman"/>
          <w:sz w:val="24"/>
          <w:szCs w:val="24"/>
        </w:rPr>
      </w:pPr>
      <w:r w:rsidRPr="00DD22A6">
        <w:rPr>
          <w:rFonts w:ascii="Times New Roman" w:hAnsi="Times New Roman" w:cs="Times New Roman"/>
          <w:sz w:val="24"/>
          <w:szCs w:val="24"/>
        </w:rPr>
        <w:t>2: Research Methods</w:t>
      </w:r>
    </w:p>
    <w:p w14:paraId="4C2B4988" w14:textId="77777777" w:rsidR="00C93C75" w:rsidRPr="00DD22A6" w:rsidRDefault="00C93C75" w:rsidP="00C93C75">
      <w:pPr>
        <w:spacing w:line="360" w:lineRule="auto"/>
        <w:rPr>
          <w:rFonts w:ascii="Times New Roman" w:hAnsi="Times New Roman" w:cs="Times New Roman"/>
          <w:sz w:val="24"/>
          <w:szCs w:val="24"/>
        </w:rPr>
      </w:pPr>
      <w:r w:rsidRPr="00DD22A6">
        <w:rPr>
          <w:rFonts w:ascii="Times New Roman" w:hAnsi="Times New Roman" w:cs="Times New Roman"/>
          <w:sz w:val="24"/>
          <w:szCs w:val="24"/>
        </w:rPr>
        <w:t>3: Research Findings</w:t>
      </w:r>
    </w:p>
    <w:p w14:paraId="33B0C3B1" w14:textId="77777777" w:rsidR="00C93C75" w:rsidRPr="00DD22A6" w:rsidRDefault="0032289C" w:rsidP="00C93C75">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Sheriffs</w:t>
      </w:r>
    </w:p>
    <w:p w14:paraId="1F503C9D" w14:textId="77777777" w:rsidR="00C93C75" w:rsidRPr="00DD22A6" w:rsidRDefault="00C93C75" w:rsidP="00C93C75">
      <w:pPr>
        <w:pStyle w:val="ListParagraph"/>
        <w:numPr>
          <w:ilvl w:val="0"/>
          <w:numId w:val="8"/>
        </w:numPr>
        <w:spacing w:line="360" w:lineRule="auto"/>
        <w:rPr>
          <w:rFonts w:ascii="Times New Roman" w:hAnsi="Times New Roman" w:cs="Times New Roman"/>
          <w:sz w:val="24"/>
          <w:szCs w:val="24"/>
        </w:rPr>
      </w:pPr>
      <w:r w:rsidRPr="00DD22A6">
        <w:rPr>
          <w:rFonts w:ascii="Times New Roman" w:hAnsi="Times New Roman" w:cs="Times New Roman"/>
          <w:sz w:val="24"/>
          <w:szCs w:val="24"/>
        </w:rPr>
        <w:t>Sheriff Clerks</w:t>
      </w:r>
    </w:p>
    <w:p w14:paraId="6432084F" w14:textId="77777777" w:rsidR="00C93C75" w:rsidRPr="00DD22A6" w:rsidRDefault="00807DF5" w:rsidP="00C93C75">
      <w:pPr>
        <w:pStyle w:val="ListParagraph"/>
        <w:numPr>
          <w:ilvl w:val="0"/>
          <w:numId w:val="8"/>
        </w:numPr>
        <w:spacing w:line="360" w:lineRule="auto"/>
        <w:rPr>
          <w:rFonts w:ascii="Times New Roman" w:hAnsi="Times New Roman" w:cs="Times New Roman"/>
          <w:sz w:val="24"/>
          <w:szCs w:val="24"/>
        </w:rPr>
      </w:pPr>
      <w:r w:rsidRPr="00DD22A6">
        <w:rPr>
          <w:rFonts w:ascii="Times New Roman" w:hAnsi="Times New Roman" w:cs="Times New Roman"/>
          <w:sz w:val="24"/>
          <w:szCs w:val="24"/>
        </w:rPr>
        <w:t>Solicitors</w:t>
      </w:r>
    </w:p>
    <w:p w14:paraId="6E759E28" w14:textId="77777777" w:rsidR="00C93C75" w:rsidRPr="00DD22A6" w:rsidRDefault="00C93C75" w:rsidP="00C93C75">
      <w:pPr>
        <w:pStyle w:val="ListParagraph"/>
        <w:numPr>
          <w:ilvl w:val="0"/>
          <w:numId w:val="8"/>
        </w:numPr>
        <w:spacing w:line="360" w:lineRule="auto"/>
        <w:rPr>
          <w:rFonts w:ascii="Times New Roman" w:hAnsi="Times New Roman" w:cs="Times New Roman"/>
          <w:sz w:val="24"/>
          <w:szCs w:val="24"/>
        </w:rPr>
      </w:pPr>
      <w:r w:rsidRPr="00DD22A6">
        <w:rPr>
          <w:rFonts w:ascii="Times New Roman" w:hAnsi="Times New Roman" w:cs="Times New Roman"/>
          <w:sz w:val="24"/>
          <w:szCs w:val="24"/>
        </w:rPr>
        <w:t xml:space="preserve">Scottish Courts and Tribunals Service Case </w:t>
      </w:r>
      <w:r w:rsidR="00807DF5" w:rsidRPr="00DD22A6">
        <w:rPr>
          <w:rFonts w:ascii="Times New Roman" w:hAnsi="Times New Roman" w:cs="Times New Roman"/>
          <w:sz w:val="24"/>
          <w:szCs w:val="24"/>
        </w:rPr>
        <w:t>M</w:t>
      </w:r>
      <w:r w:rsidRPr="00DD22A6">
        <w:rPr>
          <w:rFonts w:ascii="Times New Roman" w:hAnsi="Times New Roman" w:cs="Times New Roman"/>
          <w:sz w:val="24"/>
          <w:szCs w:val="24"/>
        </w:rPr>
        <w:t>anagement data</w:t>
      </w:r>
    </w:p>
    <w:p w14:paraId="31414E1B" w14:textId="77777777" w:rsidR="00C93C75" w:rsidRPr="00DD22A6" w:rsidRDefault="00166599" w:rsidP="00C93C75">
      <w:pPr>
        <w:spacing w:line="360" w:lineRule="auto"/>
        <w:rPr>
          <w:rFonts w:ascii="Times New Roman" w:hAnsi="Times New Roman" w:cs="Times New Roman"/>
          <w:sz w:val="24"/>
          <w:szCs w:val="24"/>
        </w:rPr>
      </w:pPr>
      <w:r w:rsidRPr="00DD22A6">
        <w:rPr>
          <w:rFonts w:ascii="Times New Roman" w:hAnsi="Times New Roman" w:cs="Times New Roman"/>
          <w:sz w:val="24"/>
          <w:szCs w:val="24"/>
        </w:rPr>
        <w:t>4</w:t>
      </w:r>
      <w:r w:rsidR="00C93C75" w:rsidRPr="00DD22A6">
        <w:rPr>
          <w:rFonts w:ascii="Times New Roman" w:hAnsi="Times New Roman" w:cs="Times New Roman"/>
          <w:sz w:val="24"/>
          <w:szCs w:val="24"/>
        </w:rPr>
        <w:t>: Concluding Comments</w:t>
      </w:r>
    </w:p>
    <w:p w14:paraId="315E391A" w14:textId="77777777" w:rsidR="00C93C75" w:rsidRPr="00DD22A6" w:rsidRDefault="00C93C75" w:rsidP="00C93C75">
      <w:pPr>
        <w:spacing w:line="360" w:lineRule="auto"/>
        <w:rPr>
          <w:rFonts w:ascii="Times New Roman" w:hAnsi="Times New Roman" w:cs="Times New Roman"/>
          <w:sz w:val="24"/>
          <w:szCs w:val="24"/>
        </w:rPr>
      </w:pPr>
      <w:r w:rsidRPr="00DD22A6">
        <w:rPr>
          <w:rFonts w:ascii="Times New Roman" w:hAnsi="Times New Roman" w:cs="Times New Roman"/>
          <w:sz w:val="24"/>
          <w:szCs w:val="24"/>
        </w:rPr>
        <w:t>Appendices</w:t>
      </w:r>
    </w:p>
    <w:p w14:paraId="06C16561" w14:textId="77777777" w:rsidR="00C93C75" w:rsidRPr="00DD22A6" w:rsidRDefault="00C93C75" w:rsidP="00C93C75">
      <w:pPr>
        <w:spacing w:line="360" w:lineRule="auto"/>
        <w:rPr>
          <w:rFonts w:ascii="Times New Roman" w:hAnsi="Times New Roman" w:cs="Times New Roman"/>
          <w:sz w:val="24"/>
          <w:szCs w:val="24"/>
        </w:rPr>
      </w:pPr>
      <w:r w:rsidRPr="00DD22A6">
        <w:rPr>
          <w:rFonts w:ascii="Times New Roman" w:hAnsi="Times New Roman" w:cs="Times New Roman"/>
          <w:sz w:val="24"/>
          <w:szCs w:val="24"/>
        </w:rPr>
        <w:t xml:space="preserve">Glossary </w:t>
      </w:r>
    </w:p>
    <w:p w14:paraId="445ADFED" w14:textId="77777777" w:rsidR="00C93C75" w:rsidRPr="00DD22A6" w:rsidRDefault="00C93C75" w:rsidP="00C93C75">
      <w:pPr>
        <w:spacing w:line="360" w:lineRule="auto"/>
        <w:rPr>
          <w:rFonts w:ascii="Times New Roman" w:hAnsi="Times New Roman" w:cs="Times New Roman"/>
          <w:b/>
          <w:sz w:val="24"/>
          <w:szCs w:val="24"/>
        </w:rPr>
      </w:pPr>
    </w:p>
    <w:p w14:paraId="6D4D6EF2" w14:textId="77777777" w:rsidR="00C93C75" w:rsidRPr="00DD22A6" w:rsidRDefault="00C93C75" w:rsidP="00C93C75">
      <w:pPr>
        <w:spacing w:line="360" w:lineRule="auto"/>
        <w:rPr>
          <w:rFonts w:ascii="Times New Roman" w:hAnsi="Times New Roman" w:cs="Times New Roman"/>
          <w:b/>
          <w:sz w:val="24"/>
          <w:szCs w:val="24"/>
        </w:rPr>
      </w:pPr>
    </w:p>
    <w:p w14:paraId="4EA630AD" w14:textId="77777777" w:rsidR="00C93C75" w:rsidRPr="00DD22A6" w:rsidRDefault="00C93C75" w:rsidP="00C93C75">
      <w:pPr>
        <w:spacing w:line="360" w:lineRule="auto"/>
        <w:rPr>
          <w:rFonts w:ascii="Times New Roman" w:hAnsi="Times New Roman" w:cs="Times New Roman"/>
          <w:b/>
          <w:sz w:val="24"/>
          <w:szCs w:val="24"/>
        </w:rPr>
      </w:pPr>
    </w:p>
    <w:p w14:paraId="58A632F0" w14:textId="77777777" w:rsidR="00C93C75" w:rsidRPr="00DD22A6" w:rsidRDefault="00C93C75" w:rsidP="00C93C75">
      <w:pPr>
        <w:spacing w:line="360" w:lineRule="auto"/>
        <w:rPr>
          <w:rFonts w:ascii="Times New Roman" w:hAnsi="Times New Roman" w:cs="Times New Roman"/>
          <w:b/>
          <w:sz w:val="24"/>
          <w:szCs w:val="24"/>
        </w:rPr>
      </w:pPr>
    </w:p>
    <w:p w14:paraId="7AFD1613" w14:textId="77777777" w:rsidR="00C93C75" w:rsidRPr="00DD22A6" w:rsidRDefault="00C93C75" w:rsidP="00C93C75">
      <w:pPr>
        <w:spacing w:line="360" w:lineRule="auto"/>
        <w:rPr>
          <w:rFonts w:ascii="Times New Roman" w:hAnsi="Times New Roman" w:cs="Times New Roman"/>
          <w:b/>
          <w:sz w:val="24"/>
          <w:szCs w:val="24"/>
        </w:rPr>
      </w:pPr>
    </w:p>
    <w:p w14:paraId="5A44BE87" w14:textId="77777777" w:rsidR="00F75746" w:rsidRPr="00DD22A6" w:rsidRDefault="00F75746" w:rsidP="00C93C75">
      <w:pPr>
        <w:spacing w:line="360" w:lineRule="auto"/>
        <w:rPr>
          <w:rFonts w:ascii="Times New Roman" w:hAnsi="Times New Roman" w:cs="Times New Roman"/>
          <w:b/>
          <w:sz w:val="24"/>
          <w:szCs w:val="24"/>
        </w:rPr>
      </w:pPr>
    </w:p>
    <w:p w14:paraId="1A4E22FA" w14:textId="77777777" w:rsidR="00F75746" w:rsidRPr="00DD22A6" w:rsidRDefault="00F75746" w:rsidP="00C93C75">
      <w:pPr>
        <w:spacing w:line="360" w:lineRule="auto"/>
        <w:rPr>
          <w:rFonts w:ascii="Times New Roman" w:hAnsi="Times New Roman" w:cs="Times New Roman"/>
          <w:b/>
          <w:sz w:val="24"/>
          <w:szCs w:val="24"/>
        </w:rPr>
      </w:pPr>
    </w:p>
    <w:p w14:paraId="42A093CE" w14:textId="77777777" w:rsidR="00166599" w:rsidRPr="00DD22A6" w:rsidRDefault="00166599" w:rsidP="00C93C75">
      <w:pPr>
        <w:spacing w:line="360" w:lineRule="auto"/>
        <w:rPr>
          <w:rFonts w:ascii="Times New Roman" w:hAnsi="Times New Roman" w:cs="Times New Roman"/>
          <w:b/>
          <w:sz w:val="24"/>
          <w:szCs w:val="24"/>
        </w:rPr>
      </w:pPr>
    </w:p>
    <w:p w14:paraId="25532E83" w14:textId="77777777" w:rsidR="00DA5667" w:rsidRPr="00DD22A6" w:rsidRDefault="00DA5667" w:rsidP="00C93C75">
      <w:pPr>
        <w:spacing w:line="360" w:lineRule="auto"/>
        <w:rPr>
          <w:rFonts w:ascii="Times New Roman" w:hAnsi="Times New Roman" w:cs="Times New Roman"/>
          <w:b/>
          <w:sz w:val="24"/>
          <w:szCs w:val="24"/>
        </w:rPr>
      </w:pPr>
    </w:p>
    <w:p w14:paraId="032C27EB" w14:textId="77777777" w:rsidR="00C93C75" w:rsidRPr="00DD22A6" w:rsidRDefault="00C93C75" w:rsidP="00C93C75">
      <w:pPr>
        <w:spacing w:line="360" w:lineRule="auto"/>
        <w:rPr>
          <w:rFonts w:ascii="Times New Roman" w:hAnsi="Times New Roman" w:cs="Times New Roman"/>
          <w:b/>
          <w:sz w:val="24"/>
          <w:szCs w:val="24"/>
        </w:rPr>
      </w:pPr>
      <w:r w:rsidRPr="00DD22A6">
        <w:rPr>
          <w:rFonts w:ascii="Times New Roman" w:hAnsi="Times New Roman" w:cs="Times New Roman"/>
          <w:b/>
          <w:sz w:val="24"/>
          <w:szCs w:val="24"/>
        </w:rPr>
        <w:lastRenderedPageBreak/>
        <w:t>Acknowledgments</w:t>
      </w:r>
    </w:p>
    <w:p w14:paraId="50040B0E" w14:textId="77777777" w:rsidR="00C93C75" w:rsidRPr="00DD22A6" w:rsidRDefault="00C93C75" w:rsidP="00C93C75">
      <w:pPr>
        <w:spacing w:line="360" w:lineRule="auto"/>
        <w:jc w:val="both"/>
        <w:rPr>
          <w:rFonts w:ascii="Times New Roman" w:hAnsi="Times New Roman" w:cs="Times New Roman"/>
          <w:sz w:val="24"/>
          <w:szCs w:val="24"/>
        </w:rPr>
      </w:pPr>
      <w:r w:rsidRPr="00DD22A6">
        <w:rPr>
          <w:rFonts w:ascii="Times New Roman" w:hAnsi="Times New Roman" w:cs="Times New Roman"/>
          <w:sz w:val="24"/>
          <w:szCs w:val="24"/>
        </w:rPr>
        <w:t>We wish to acknowledge the support of the Research Advisory Group: Stephen Brand, Ian Cl</w:t>
      </w:r>
      <w:r w:rsidR="00242270" w:rsidRPr="00DD22A6">
        <w:rPr>
          <w:rFonts w:ascii="Times New Roman" w:hAnsi="Times New Roman" w:cs="Times New Roman"/>
          <w:sz w:val="24"/>
          <w:szCs w:val="24"/>
        </w:rPr>
        <w:t>a</w:t>
      </w:r>
      <w:r w:rsidRPr="00DD22A6">
        <w:rPr>
          <w:rFonts w:ascii="Times New Roman" w:hAnsi="Times New Roman" w:cs="Times New Roman"/>
          <w:sz w:val="24"/>
          <w:szCs w:val="24"/>
        </w:rPr>
        <w:t>rk, Ann</w:t>
      </w:r>
      <w:r w:rsidR="00464F65" w:rsidRPr="00DD22A6">
        <w:rPr>
          <w:rFonts w:ascii="Times New Roman" w:hAnsi="Times New Roman" w:cs="Times New Roman"/>
          <w:sz w:val="24"/>
          <w:szCs w:val="24"/>
        </w:rPr>
        <w:t>e</w:t>
      </w:r>
      <w:r w:rsidRPr="00DD22A6">
        <w:rPr>
          <w:rFonts w:ascii="Times New Roman" w:hAnsi="Times New Roman" w:cs="Times New Roman"/>
          <w:sz w:val="24"/>
          <w:szCs w:val="24"/>
        </w:rPr>
        <w:t xml:space="preserve"> Hampson, Inez </w:t>
      </w:r>
      <w:r w:rsidR="00CA0E23" w:rsidRPr="00DD22A6">
        <w:rPr>
          <w:rFonts w:ascii="Times New Roman" w:hAnsi="Times New Roman" w:cs="Times New Roman"/>
          <w:sz w:val="24"/>
          <w:szCs w:val="24"/>
        </w:rPr>
        <w:t>Manson</w:t>
      </w:r>
      <w:r w:rsidR="00242270" w:rsidRPr="00DD22A6">
        <w:rPr>
          <w:rFonts w:ascii="Times New Roman" w:hAnsi="Times New Roman" w:cs="Times New Roman"/>
          <w:sz w:val="24"/>
          <w:szCs w:val="24"/>
        </w:rPr>
        <w:t xml:space="preserve"> and David Ross</w:t>
      </w:r>
      <w:r w:rsidR="00CA0E23" w:rsidRPr="00DD22A6">
        <w:rPr>
          <w:rFonts w:ascii="Times New Roman" w:hAnsi="Times New Roman" w:cs="Times New Roman"/>
          <w:sz w:val="24"/>
          <w:szCs w:val="24"/>
        </w:rPr>
        <w:t xml:space="preserve">. We thank </w:t>
      </w:r>
      <w:r w:rsidR="00464F65" w:rsidRPr="00DD22A6">
        <w:rPr>
          <w:rFonts w:ascii="Times New Roman" w:hAnsi="Times New Roman" w:cs="Times New Roman"/>
          <w:sz w:val="24"/>
          <w:szCs w:val="24"/>
        </w:rPr>
        <w:t xml:space="preserve">the Lord President, </w:t>
      </w:r>
      <w:r w:rsidR="00CA0E23" w:rsidRPr="00DD22A6">
        <w:rPr>
          <w:rFonts w:ascii="Times New Roman" w:hAnsi="Times New Roman" w:cs="Times New Roman"/>
          <w:sz w:val="24"/>
          <w:szCs w:val="24"/>
        </w:rPr>
        <w:t xml:space="preserve">Lord Carloway, </w:t>
      </w:r>
      <w:r w:rsidRPr="00DD22A6">
        <w:rPr>
          <w:rFonts w:ascii="Times New Roman" w:hAnsi="Times New Roman" w:cs="Times New Roman"/>
          <w:sz w:val="24"/>
          <w:szCs w:val="24"/>
        </w:rPr>
        <w:t xml:space="preserve">and </w:t>
      </w:r>
      <w:r w:rsidR="0032289C">
        <w:rPr>
          <w:rFonts w:ascii="Times New Roman" w:hAnsi="Times New Roman" w:cs="Times New Roman"/>
          <w:sz w:val="24"/>
          <w:szCs w:val="24"/>
        </w:rPr>
        <w:t>Sheriffs</w:t>
      </w:r>
      <w:r w:rsidRPr="00DD22A6">
        <w:rPr>
          <w:rFonts w:ascii="Times New Roman" w:hAnsi="Times New Roman" w:cs="Times New Roman"/>
          <w:sz w:val="24"/>
          <w:szCs w:val="24"/>
        </w:rPr>
        <w:t xml:space="preserve"> Principal for permission to undertake the research. </w:t>
      </w:r>
      <w:r w:rsidR="00242270" w:rsidRPr="00DD22A6">
        <w:rPr>
          <w:rFonts w:ascii="Times New Roman" w:hAnsi="Times New Roman" w:cs="Times New Roman"/>
          <w:sz w:val="24"/>
          <w:szCs w:val="24"/>
        </w:rPr>
        <w:t>Finally,</w:t>
      </w:r>
      <w:r w:rsidRPr="00DD22A6">
        <w:rPr>
          <w:rFonts w:ascii="Times New Roman" w:hAnsi="Times New Roman" w:cs="Times New Roman"/>
          <w:sz w:val="24"/>
          <w:szCs w:val="24"/>
        </w:rPr>
        <w:t xml:space="preserve"> we would like to thank the members of the judiciary, court staff and members of the Family Law Association who made time to participate in the research. </w:t>
      </w:r>
    </w:p>
    <w:p w14:paraId="46290A21" w14:textId="77777777" w:rsidR="00C93C75" w:rsidRPr="00DD22A6" w:rsidRDefault="00C93C75" w:rsidP="00C93C75">
      <w:pPr>
        <w:spacing w:line="360" w:lineRule="auto"/>
        <w:jc w:val="both"/>
        <w:rPr>
          <w:rFonts w:ascii="Times New Roman" w:hAnsi="Times New Roman" w:cs="Times New Roman"/>
          <w:sz w:val="24"/>
          <w:szCs w:val="24"/>
        </w:rPr>
      </w:pPr>
    </w:p>
    <w:p w14:paraId="2F767000" w14:textId="77777777" w:rsidR="00C93C75" w:rsidRPr="00DD22A6" w:rsidRDefault="00C93C75" w:rsidP="00C93C75">
      <w:pPr>
        <w:pStyle w:val="ListParagraph"/>
        <w:spacing w:line="360" w:lineRule="auto"/>
        <w:rPr>
          <w:rFonts w:ascii="Times New Roman" w:hAnsi="Times New Roman" w:cs="Times New Roman"/>
          <w:b/>
          <w:sz w:val="24"/>
          <w:szCs w:val="24"/>
        </w:rPr>
      </w:pPr>
    </w:p>
    <w:p w14:paraId="6DB38BEF" w14:textId="77777777" w:rsidR="00C93C75" w:rsidRPr="00DD22A6" w:rsidRDefault="00C93C75" w:rsidP="00C93C75">
      <w:pPr>
        <w:spacing w:line="360" w:lineRule="auto"/>
        <w:rPr>
          <w:rFonts w:ascii="Times New Roman" w:hAnsi="Times New Roman" w:cs="Times New Roman"/>
          <w:b/>
          <w:sz w:val="24"/>
          <w:szCs w:val="24"/>
        </w:rPr>
      </w:pPr>
    </w:p>
    <w:p w14:paraId="1C0C4B29" w14:textId="77777777" w:rsidR="00C93C75" w:rsidRPr="00DD22A6" w:rsidRDefault="00C93C75" w:rsidP="00C93C75">
      <w:pPr>
        <w:spacing w:line="360" w:lineRule="auto"/>
        <w:rPr>
          <w:rFonts w:ascii="Times New Roman" w:hAnsi="Times New Roman" w:cs="Times New Roman"/>
          <w:b/>
          <w:sz w:val="24"/>
          <w:szCs w:val="24"/>
        </w:rPr>
      </w:pPr>
    </w:p>
    <w:p w14:paraId="1EAC16C6" w14:textId="77777777" w:rsidR="00C93C75" w:rsidRPr="00DD22A6" w:rsidRDefault="00C93C75" w:rsidP="00C93C75">
      <w:pPr>
        <w:spacing w:line="360" w:lineRule="auto"/>
        <w:rPr>
          <w:rFonts w:ascii="Times New Roman" w:hAnsi="Times New Roman" w:cs="Times New Roman"/>
          <w:b/>
          <w:sz w:val="24"/>
          <w:szCs w:val="24"/>
        </w:rPr>
      </w:pPr>
    </w:p>
    <w:p w14:paraId="4AF26A38" w14:textId="77777777" w:rsidR="00C93C75" w:rsidRPr="00DD22A6" w:rsidRDefault="00C93C75" w:rsidP="00C93C75">
      <w:pPr>
        <w:spacing w:line="360" w:lineRule="auto"/>
        <w:rPr>
          <w:rFonts w:ascii="Times New Roman" w:hAnsi="Times New Roman" w:cs="Times New Roman"/>
          <w:b/>
          <w:sz w:val="24"/>
          <w:szCs w:val="24"/>
        </w:rPr>
      </w:pPr>
    </w:p>
    <w:p w14:paraId="50E1BA56" w14:textId="77777777" w:rsidR="00C93C75" w:rsidRPr="00DD22A6" w:rsidRDefault="00C93C75" w:rsidP="00C93C75">
      <w:pPr>
        <w:spacing w:line="360" w:lineRule="auto"/>
        <w:rPr>
          <w:rFonts w:ascii="Times New Roman" w:hAnsi="Times New Roman" w:cs="Times New Roman"/>
          <w:b/>
          <w:sz w:val="24"/>
          <w:szCs w:val="24"/>
        </w:rPr>
      </w:pPr>
    </w:p>
    <w:p w14:paraId="7EB666D4" w14:textId="77777777" w:rsidR="00C93C75" w:rsidRPr="00DD22A6" w:rsidRDefault="00C93C75" w:rsidP="00C93C75">
      <w:pPr>
        <w:spacing w:line="360" w:lineRule="auto"/>
        <w:rPr>
          <w:rFonts w:ascii="Times New Roman" w:hAnsi="Times New Roman" w:cs="Times New Roman"/>
          <w:b/>
          <w:sz w:val="24"/>
          <w:szCs w:val="24"/>
        </w:rPr>
      </w:pPr>
    </w:p>
    <w:p w14:paraId="3693E14E" w14:textId="77777777" w:rsidR="00C93C75" w:rsidRPr="00DD22A6" w:rsidRDefault="00C93C75" w:rsidP="00C93C75">
      <w:pPr>
        <w:spacing w:line="360" w:lineRule="auto"/>
        <w:rPr>
          <w:rFonts w:ascii="Times New Roman" w:hAnsi="Times New Roman" w:cs="Times New Roman"/>
          <w:b/>
          <w:sz w:val="24"/>
          <w:szCs w:val="24"/>
        </w:rPr>
      </w:pPr>
    </w:p>
    <w:p w14:paraId="623744C7" w14:textId="77777777" w:rsidR="00C93C75" w:rsidRPr="00DD22A6" w:rsidRDefault="00C93C75" w:rsidP="00C93C75">
      <w:pPr>
        <w:spacing w:line="360" w:lineRule="auto"/>
        <w:rPr>
          <w:rFonts w:ascii="Times New Roman" w:hAnsi="Times New Roman" w:cs="Times New Roman"/>
          <w:b/>
          <w:sz w:val="24"/>
          <w:szCs w:val="24"/>
        </w:rPr>
      </w:pPr>
    </w:p>
    <w:p w14:paraId="7D565F28" w14:textId="77777777" w:rsidR="00C93C75" w:rsidRPr="00DD22A6" w:rsidRDefault="00C93C75" w:rsidP="00C93C75">
      <w:pPr>
        <w:spacing w:line="360" w:lineRule="auto"/>
        <w:rPr>
          <w:rFonts w:ascii="Times New Roman" w:hAnsi="Times New Roman" w:cs="Times New Roman"/>
          <w:b/>
          <w:sz w:val="24"/>
          <w:szCs w:val="24"/>
        </w:rPr>
      </w:pPr>
    </w:p>
    <w:p w14:paraId="758D6BB4" w14:textId="77777777" w:rsidR="00C93C75" w:rsidRPr="00DD22A6" w:rsidRDefault="00C93C75" w:rsidP="00C93C75">
      <w:pPr>
        <w:spacing w:line="360" w:lineRule="auto"/>
        <w:rPr>
          <w:rFonts w:ascii="Times New Roman" w:hAnsi="Times New Roman" w:cs="Times New Roman"/>
          <w:b/>
          <w:sz w:val="24"/>
          <w:szCs w:val="24"/>
        </w:rPr>
      </w:pPr>
    </w:p>
    <w:p w14:paraId="4D69C111" w14:textId="77777777" w:rsidR="00C93C75" w:rsidRPr="00DD22A6" w:rsidRDefault="00C93C75" w:rsidP="00C93C75">
      <w:pPr>
        <w:spacing w:line="360" w:lineRule="auto"/>
        <w:rPr>
          <w:rFonts w:ascii="Times New Roman" w:hAnsi="Times New Roman" w:cs="Times New Roman"/>
          <w:b/>
          <w:sz w:val="24"/>
          <w:szCs w:val="24"/>
        </w:rPr>
      </w:pPr>
    </w:p>
    <w:p w14:paraId="6D207992" w14:textId="77777777" w:rsidR="00C93C75" w:rsidRPr="00DD22A6" w:rsidRDefault="00C93C75" w:rsidP="00C93C75">
      <w:pPr>
        <w:spacing w:line="360" w:lineRule="auto"/>
        <w:rPr>
          <w:rFonts w:ascii="Times New Roman" w:hAnsi="Times New Roman" w:cs="Times New Roman"/>
          <w:b/>
          <w:sz w:val="24"/>
          <w:szCs w:val="24"/>
        </w:rPr>
      </w:pPr>
    </w:p>
    <w:p w14:paraId="11E4D26C" w14:textId="77777777" w:rsidR="00C93C75" w:rsidRPr="00DD22A6" w:rsidRDefault="00C93C75" w:rsidP="00C93C75">
      <w:pPr>
        <w:spacing w:line="360" w:lineRule="auto"/>
        <w:rPr>
          <w:rFonts w:ascii="Times New Roman" w:hAnsi="Times New Roman" w:cs="Times New Roman"/>
          <w:b/>
          <w:sz w:val="24"/>
          <w:szCs w:val="24"/>
        </w:rPr>
      </w:pPr>
    </w:p>
    <w:p w14:paraId="126940CB" w14:textId="77777777" w:rsidR="00080024" w:rsidRPr="00DD22A6" w:rsidRDefault="00080024" w:rsidP="00C93C75">
      <w:pPr>
        <w:spacing w:line="360" w:lineRule="auto"/>
        <w:rPr>
          <w:rFonts w:ascii="Times New Roman" w:hAnsi="Times New Roman" w:cs="Times New Roman"/>
          <w:b/>
          <w:sz w:val="24"/>
          <w:szCs w:val="24"/>
        </w:rPr>
      </w:pPr>
    </w:p>
    <w:p w14:paraId="6AE77121" w14:textId="77777777" w:rsidR="00C93C75" w:rsidRPr="00DD22A6" w:rsidRDefault="00C93C75" w:rsidP="00C93C75">
      <w:pPr>
        <w:spacing w:line="360" w:lineRule="auto"/>
        <w:rPr>
          <w:rFonts w:ascii="Times New Roman" w:hAnsi="Times New Roman" w:cs="Times New Roman"/>
          <w:b/>
          <w:sz w:val="24"/>
          <w:szCs w:val="24"/>
        </w:rPr>
      </w:pPr>
      <w:r w:rsidRPr="00DD22A6">
        <w:rPr>
          <w:rFonts w:ascii="Times New Roman" w:hAnsi="Times New Roman" w:cs="Times New Roman"/>
          <w:b/>
          <w:sz w:val="24"/>
          <w:szCs w:val="24"/>
        </w:rPr>
        <w:lastRenderedPageBreak/>
        <w:t>TABLE OF STATUTES AND ACT OF SEDERUNT</w:t>
      </w:r>
    </w:p>
    <w:p w14:paraId="4BEBE078" w14:textId="77777777" w:rsidR="00C93C75" w:rsidRPr="00DD22A6" w:rsidRDefault="00C93C75" w:rsidP="00C93C75">
      <w:pPr>
        <w:spacing w:line="360" w:lineRule="auto"/>
        <w:rPr>
          <w:rFonts w:ascii="Times New Roman" w:hAnsi="Times New Roman" w:cs="Times New Roman"/>
          <w:sz w:val="24"/>
          <w:szCs w:val="24"/>
        </w:rPr>
      </w:pPr>
      <w:r w:rsidRPr="00DD22A6">
        <w:rPr>
          <w:rFonts w:ascii="Times New Roman" w:hAnsi="Times New Roman" w:cs="Times New Roman"/>
          <w:sz w:val="24"/>
          <w:szCs w:val="24"/>
        </w:rPr>
        <w:t>Children (Scotland) Act 1995</w:t>
      </w:r>
    </w:p>
    <w:p w14:paraId="330F4193" w14:textId="77777777" w:rsidR="006A6376" w:rsidRPr="00DD22A6" w:rsidRDefault="006A6376" w:rsidP="00C93C75">
      <w:pPr>
        <w:spacing w:line="360" w:lineRule="auto"/>
        <w:rPr>
          <w:rFonts w:ascii="Times New Roman" w:hAnsi="Times New Roman" w:cs="Times New Roman"/>
          <w:sz w:val="24"/>
          <w:szCs w:val="24"/>
        </w:rPr>
      </w:pPr>
      <w:r w:rsidRPr="00DD22A6">
        <w:rPr>
          <w:rFonts w:ascii="Times New Roman" w:hAnsi="Times New Roman" w:cs="Times New Roman"/>
          <w:sz w:val="24"/>
          <w:szCs w:val="24"/>
        </w:rPr>
        <w:t>Family Law (Scotland) Act 2006</w:t>
      </w:r>
    </w:p>
    <w:p w14:paraId="6B53600B" w14:textId="77777777" w:rsidR="00C93C75" w:rsidRPr="00DD22A6" w:rsidRDefault="00166599" w:rsidP="00C93C75">
      <w:pPr>
        <w:spacing w:line="360" w:lineRule="auto"/>
        <w:rPr>
          <w:rFonts w:ascii="Times New Roman" w:hAnsi="Times New Roman" w:cs="Times New Roman"/>
          <w:sz w:val="24"/>
          <w:szCs w:val="24"/>
        </w:rPr>
      </w:pPr>
      <w:r w:rsidRPr="00DD22A6">
        <w:rPr>
          <w:rFonts w:ascii="Times New Roman" w:hAnsi="Times New Roman" w:cs="Times New Roman"/>
          <w:sz w:val="24"/>
          <w:szCs w:val="24"/>
        </w:rPr>
        <w:t>The Act of Sederunt (Sheriff Court Rules) (Miscellaneous Amendments) (No.2) 2013 (SSI 2013/139)</w:t>
      </w:r>
    </w:p>
    <w:p w14:paraId="7898764F" w14:textId="77777777" w:rsidR="00C93C75" w:rsidRPr="00DD22A6" w:rsidRDefault="00C93C75" w:rsidP="00C93C75">
      <w:pPr>
        <w:pStyle w:val="ListParagraph"/>
        <w:spacing w:line="360" w:lineRule="auto"/>
        <w:rPr>
          <w:rFonts w:ascii="Times New Roman" w:hAnsi="Times New Roman" w:cs="Times New Roman"/>
          <w:b/>
          <w:sz w:val="24"/>
          <w:szCs w:val="24"/>
        </w:rPr>
      </w:pPr>
    </w:p>
    <w:p w14:paraId="0BFFBFB2" w14:textId="77777777" w:rsidR="00F75746" w:rsidRPr="00DD22A6" w:rsidRDefault="00F75746" w:rsidP="00C93C75">
      <w:pPr>
        <w:pStyle w:val="ListParagraph"/>
        <w:spacing w:line="360" w:lineRule="auto"/>
        <w:rPr>
          <w:rFonts w:ascii="Times New Roman" w:hAnsi="Times New Roman" w:cs="Times New Roman"/>
          <w:b/>
          <w:sz w:val="24"/>
          <w:szCs w:val="24"/>
        </w:rPr>
      </w:pPr>
    </w:p>
    <w:p w14:paraId="6D69C10A" w14:textId="77777777" w:rsidR="00F75746" w:rsidRPr="00DD22A6" w:rsidRDefault="00F75746" w:rsidP="00C93C75">
      <w:pPr>
        <w:pStyle w:val="ListParagraph"/>
        <w:spacing w:line="360" w:lineRule="auto"/>
        <w:rPr>
          <w:rFonts w:ascii="Times New Roman" w:hAnsi="Times New Roman" w:cs="Times New Roman"/>
          <w:b/>
          <w:sz w:val="24"/>
          <w:szCs w:val="24"/>
        </w:rPr>
      </w:pPr>
    </w:p>
    <w:p w14:paraId="0D1F9160" w14:textId="77777777" w:rsidR="00F75746" w:rsidRPr="00DD22A6" w:rsidRDefault="00F75746" w:rsidP="00C93C75">
      <w:pPr>
        <w:pStyle w:val="ListParagraph"/>
        <w:spacing w:line="360" w:lineRule="auto"/>
        <w:rPr>
          <w:rFonts w:ascii="Times New Roman" w:hAnsi="Times New Roman" w:cs="Times New Roman"/>
          <w:b/>
          <w:sz w:val="24"/>
          <w:szCs w:val="24"/>
        </w:rPr>
      </w:pPr>
    </w:p>
    <w:p w14:paraId="0F18C35B" w14:textId="77777777" w:rsidR="00F75746" w:rsidRPr="00DD22A6" w:rsidRDefault="00F75746" w:rsidP="00C93C75">
      <w:pPr>
        <w:pStyle w:val="ListParagraph"/>
        <w:spacing w:line="360" w:lineRule="auto"/>
        <w:rPr>
          <w:rFonts w:ascii="Times New Roman" w:hAnsi="Times New Roman" w:cs="Times New Roman"/>
          <w:b/>
          <w:sz w:val="24"/>
          <w:szCs w:val="24"/>
        </w:rPr>
      </w:pPr>
    </w:p>
    <w:p w14:paraId="440B255E" w14:textId="77777777" w:rsidR="00F75746" w:rsidRPr="00DD22A6" w:rsidRDefault="00F75746" w:rsidP="00C93C75">
      <w:pPr>
        <w:pStyle w:val="ListParagraph"/>
        <w:spacing w:line="360" w:lineRule="auto"/>
        <w:rPr>
          <w:rFonts w:ascii="Times New Roman" w:hAnsi="Times New Roman" w:cs="Times New Roman"/>
          <w:b/>
          <w:sz w:val="24"/>
          <w:szCs w:val="24"/>
        </w:rPr>
      </w:pPr>
    </w:p>
    <w:p w14:paraId="7AA56089" w14:textId="77777777" w:rsidR="00F75746" w:rsidRPr="00DD22A6" w:rsidRDefault="00F75746" w:rsidP="00C93C75">
      <w:pPr>
        <w:pStyle w:val="ListParagraph"/>
        <w:spacing w:line="360" w:lineRule="auto"/>
        <w:rPr>
          <w:rFonts w:ascii="Times New Roman" w:hAnsi="Times New Roman" w:cs="Times New Roman"/>
          <w:b/>
          <w:sz w:val="24"/>
          <w:szCs w:val="24"/>
        </w:rPr>
      </w:pPr>
    </w:p>
    <w:p w14:paraId="35755C5C" w14:textId="77777777" w:rsidR="00F75746" w:rsidRPr="00DD22A6" w:rsidRDefault="00F75746" w:rsidP="00C93C75">
      <w:pPr>
        <w:pStyle w:val="ListParagraph"/>
        <w:spacing w:line="360" w:lineRule="auto"/>
        <w:rPr>
          <w:rFonts w:ascii="Times New Roman" w:hAnsi="Times New Roman" w:cs="Times New Roman"/>
          <w:b/>
          <w:sz w:val="24"/>
          <w:szCs w:val="24"/>
        </w:rPr>
      </w:pPr>
    </w:p>
    <w:p w14:paraId="7265012C" w14:textId="77777777" w:rsidR="00F75746" w:rsidRPr="00DD22A6" w:rsidRDefault="00F75746" w:rsidP="00C93C75">
      <w:pPr>
        <w:pStyle w:val="ListParagraph"/>
        <w:spacing w:line="360" w:lineRule="auto"/>
        <w:rPr>
          <w:rFonts w:ascii="Times New Roman" w:hAnsi="Times New Roman" w:cs="Times New Roman"/>
          <w:b/>
          <w:sz w:val="24"/>
          <w:szCs w:val="24"/>
        </w:rPr>
      </w:pPr>
    </w:p>
    <w:p w14:paraId="27EAE754" w14:textId="77777777" w:rsidR="00F75746" w:rsidRPr="00DD22A6" w:rsidRDefault="00F75746" w:rsidP="00C93C75">
      <w:pPr>
        <w:pStyle w:val="ListParagraph"/>
        <w:spacing w:line="360" w:lineRule="auto"/>
        <w:rPr>
          <w:rFonts w:ascii="Times New Roman" w:hAnsi="Times New Roman" w:cs="Times New Roman"/>
          <w:b/>
          <w:sz w:val="24"/>
          <w:szCs w:val="24"/>
        </w:rPr>
      </w:pPr>
    </w:p>
    <w:p w14:paraId="79B93C2E" w14:textId="77777777" w:rsidR="00F75746" w:rsidRPr="00DD22A6" w:rsidRDefault="00F75746" w:rsidP="00C93C75">
      <w:pPr>
        <w:pStyle w:val="ListParagraph"/>
        <w:spacing w:line="360" w:lineRule="auto"/>
        <w:rPr>
          <w:rFonts w:ascii="Times New Roman" w:hAnsi="Times New Roman" w:cs="Times New Roman"/>
          <w:b/>
          <w:sz w:val="24"/>
          <w:szCs w:val="24"/>
        </w:rPr>
      </w:pPr>
    </w:p>
    <w:p w14:paraId="5246B987" w14:textId="77777777" w:rsidR="00F75746" w:rsidRPr="00DD22A6" w:rsidRDefault="00F75746" w:rsidP="00C93C75">
      <w:pPr>
        <w:pStyle w:val="ListParagraph"/>
        <w:spacing w:line="360" w:lineRule="auto"/>
        <w:rPr>
          <w:rFonts w:ascii="Times New Roman" w:hAnsi="Times New Roman" w:cs="Times New Roman"/>
          <w:b/>
          <w:sz w:val="24"/>
          <w:szCs w:val="24"/>
        </w:rPr>
      </w:pPr>
    </w:p>
    <w:p w14:paraId="7E4863F4" w14:textId="77777777" w:rsidR="00F75746" w:rsidRPr="00DD22A6" w:rsidRDefault="00F75746" w:rsidP="00C93C75">
      <w:pPr>
        <w:pStyle w:val="ListParagraph"/>
        <w:spacing w:line="360" w:lineRule="auto"/>
        <w:rPr>
          <w:rFonts w:ascii="Times New Roman" w:hAnsi="Times New Roman" w:cs="Times New Roman"/>
          <w:b/>
          <w:sz w:val="24"/>
          <w:szCs w:val="24"/>
        </w:rPr>
      </w:pPr>
    </w:p>
    <w:p w14:paraId="3A2F87C5" w14:textId="77777777" w:rsidR="00F75746" w:rsidRPr="00DD22A6" w:rsidRDefault="00F75746" w:rsidP="00C93C75">
      <w:pPr>
        <w:pStyle w:val="ListParagraph"/>
        <w:spacing w:line="360" w:lineRule="auto"/>
        <w:rPr>
          <w:rFonts w:ascii="Times New Roman" w:hAnsi="Times New Roman" w:cs="Times New Roman"/>
          <w:b/>
          <w:sz w:val="24"/>
          <w:szCs w:val="24"/>
        </w:rPr>
      </w:pPr>
    </w:p>
    <w:p w14:paraId="4C785B6B" w14:textId="77777777" w:rsidR="00F75746" w:rsidRPr="00DD22A6" w:rsidRDefault="00F75746" w:rsidP="00C93C75">
      <w:pPr>
        <w:pStyle w:val="ListParagraph"/>
        <w:spacing w:line="360" w:lineRule="auto"/>
        <w:rPr>
          <w:rFonts w:ascii="Times New Roman" w:hAnsi="Times New Roman" w:cs="Times New Roman"/>
          <w:b/>
          <w:sz w:val="24"/>
          <w:szCs w:val="24"/>
        </w:rPr>
      </w:pPr>
    </w:p>
    <w:p w14:paraId="40580352" w14:textId="77777777" w:rsidR="00F75746" w:rsidRPr="00DD22A6" w:rsidRDefault="00F75746" w:rsidP="00C93C75">
      <w:pPr>
        <w:pStyle w:val="ListParagraph"/>
        <w:spacing w:line="360" w:lineRule="auto"/>
        <w:rPr>
          <w:rFonts w:ascii="Times New Roman" w:hAnsi="Times New Roman" w:cs="Times New Roman"/>
          <w:b/>
          <w:sz w:val="24"/>
          <w:szCs w:val="24"/>
        </w:rPr>
      </w:pPr>
    </w:p>
    <w:p w14:paraId="0B842667" w14:textId="77777777" w:rsidR="00F75746" w:rsidRPr="00DD22A6" w:rsidRDefault="00F75746" w:rsidP="00C93C75">
      <w:pPr>
        <w:pStyle w:val="ListParagraph"/>
        <w:spacing w:line="360" w:lineRule="auto"/>
        <w:rPr>
          <w:rFonts w:ascii="Times New Roman" w:hAnsi="Times New Roman" w:cs="Times New Roman"/>
          <w:b/>
          <w:sz w:val="24"/>
          <w:szCs w:val="24"/>
        </w:rPr>
      </w:pPr>
    </w:p>
    <w:p w14:paraId="67C1E713" w14:textId="77777777" w:rsidR="00F75746" w:rsidRPr="00DD22A6" w:rsidRDefault="00F75746" w:rsidP="00C93C75">
      <w:pPr>
        <w:pStyle w:val="ListParagraph"/>
        <w:spacing w:line="360" w:lineRule="auto"/>
        <w:rPr>
          <w:rFonts w:ascii="Times New Roman" w:hAnsi="Times New Roman" w:cs="Times New Roman"/>
          <w:b/>
          <w:sz w:val="24"/>
          <w:szCs w:val="24"/>
        </w:rPr>
      </w:pPr>
    </w:p>
    <w:p w14:paraId="14CAC3CF" w14:textId="77777777" w:rsidR="00DA5667" w:rsidRPr="00DD22A6" w:rsidRDefault="00DA5667" w:rsidP="00C93C75">
      <w:pPr>
        <w:pStyle w:val="ListParagraph"/>
        <w:spacing w:line="360" w:lineRule="auto"/>
        <w:rPr>
          <w:rFonts w:ascii="Times New Roman" w:hAnsi="Times New Roman" w:cs="Times New Roman"/>
          <w:b/>
          <w:sz w:val="24"/>
          <w:szCs w:val="24"/>
        </w:rPr>
      </w:pPr>
    </w:p>
    <w:p w14:paraId="41C691FF" w14:textId="77777777" w:rsidR="00DA5667" w:rsidRPr="00DD22A6" w:rsidRDefault="00DA5667" w:rsidP="00C93C75">
      <w:pPr>
        <w:pStyle w:val="ListParagraph"/>
        <w:spacing w:line="360" w:lineRule="auto"/>
        <w:rPr>
          <w:rFonts w:ascii="Times New Roman" w:hAnsi="Times New Roman" w:cs="Times New Roman"/>
          <w:b/>
          <w:sz w:val="24"/>
          <w:szCs w:val="24"/>
        </w:rPr>
      </w:pPr>
    </w:p>
    <w:p w14:paraId="79DBCD82" w14:textId="77777777" w:rsidR="00DA5667" w:rsidRPr="00DD22A6" w:rsidRDefault="00DA5667" w:rsidP="00C93C75">
      <w:pPr>
        <w:pStyle w:val="ListParagraph"/>
        <w:spacing w:line="360" w:lineRule="auto"/>
        <w:rPr>
          <w:rFonts w:ascii="Times New Roman" w:hAnsi="Times New Roman" w:cs="Times New Roman"/>
          <w:b/>
          <w:sz w:val="24"/>
          <w:szCs w:val="24"/>
        </w:rPr>
      </w:pPr>
    </w:p>
    <w:p w14:paraId="0067E752" w14:textId="77777777" w:rsidR="00F75746" w:rsidRPr="00DD22A6" w:rsidRDefault="00F75746" w:rsidP="00C93C75">
      <w:pPr>
        <w:pStyle w:val="ListParagraph"/>
        <w:spacing w:line="360" w:lineRule="auto"/>
        <w:rPr>
          <w:rFonts w:ascii="Times New Roman" w:hAnsi="Times New Roman" w:cs="Times New Roman"/>
          <w:b/>
          <w:sz w:val="24"/>
          <w:szCs w:val="24"/>
        </w:rPr>
      </w:pPr>
    </w:p>
    <w:p w14:paraId="2D21E844" w14:textId="77777777" w:rsidR="00F75746" w:rsidRPr="00DD22A6" w:rsidRDefault="00F75746" w:rsidP="00C93C75">
      <w:pPr>
        <w:pStyle w:val="ListParagraph"/>
        <w:spacing w:line="360" w:lineRule="auto"/>
        <w:rPr>
          <w:rFonts w:ascii="Times New Roman" w:hAnsi="Times New Roman" w:cs="Times New Roman"/>
          <w:b/>
          <w:sz w:val="24"/>
          <w:szCs w:val="24"/>
        </w:rPr>
      </w:pPr>
    </w:p>
    <w:p w14:paraId="08D84A61" w14:textId="77777777" w:rsidR="00C93C75" w:rsidRPr="00DD22A6" w:rsidRDefault="00C93C75" w:rsidP="00C93C75">
      <w:pPr>
        <w:pStyle w:val="Heading1"/>
        <w:tabs>
          <w:tab w:val="center" w:pos="1793"/>
        </w:tabs>
        <w:spacing w:line="360" w:lineRule="auto"/>
        <w:ind w:left="0" w:firstLine="0"/>
        <w:rPr>
          <w:rFonts w:ascii="Times New Roman" w:hAnsi="Times New Roman" w:cs="Times New Roman"/>
          <w:sz w:val="24"/>
          <w:szCs w:val="24"/>
        </w:rPr>
      </w:pPr>
      <w:bookmarkStart w:id="1" w:name="_Toc51321"/>
      <w:r w:rsidRPr="00DD22A6">
        <w:rPr>
          <w:rFonts w:ascii="Times New Roman" w:hAnsi="Times New Roman" w:cs="Times New Roman"/>
          <w:sz w:val="24"/>
          <w:szCs w:val="24"/>
        </w:rPr>
        <w:lastRenderedPageBreak/>
        <w:t xml:space="preserve">1 </w:t>
      </w:r>
      <w:r w:rsidRPr="00DD22A6">
        <w:rPr>
          <w:rFonts w:ascii="Times New Roman" w:hAnsi="Times New Roman" w:cs="Times New Roman"/>
          <w:sz w:val="24"/>
          <w:szCs w:val="24"/>
        </w:rPr>
        <w:tab/>
        <w:t xml:space="preserve">INTRODUCTION </w:t>
      </w:r>
      <w:bookmarkEnd w:id="1"/>
    </w:p>
    <w:p w14:paraId="6CAA2CA6" w14:textId="77777777" w:rsidR="00C93C75" w:rsidRPr="00DD22A6" w:rsidRDefault="00C93C75" w:rsidP="00C93C75">
      <w:pPr>
        <w:spacing w:after="5" w:line="360" w:lineRule="auto"/>
        <w:rPr>
          <w:rFonts w:ascii="Times New Roman" w:hAnsi="Times New Roman" w:cs="Times New Roman"/>
          <w:sz w:val="24"/>
          <w:szCs w:val="24"/>
        </w:rPr>
      </w:pPr>
      <w:r w:rsidRPr="00DD22A6">
        <w:rPr>
          <w:rFonts w:ascii="Times New Roman" w:hAnsi="Times New Roman" w:cs="Times New Roman"/>
          <w:b/>
          <w:sz w:val="24"/>
          <w:szCs w:val="24"/>
        </w:rPr>
        <w:t xml:space="preserve"> </w:t>
      </w:r>
    </w:p>
    <w:p w14:paraId="577FCC19" w14:textId="77777777" w:rsidR="006A6376" w:rsidRDefault="00C93C75" w:rsidP="00C93C75">
      <w:pPr>
        <w:spacing w:line="360" w:lineRule="auto"/>
        <w:jc w:val="both"/>
        <w:rPr>
          <w:rFonts w:ascii="Times New Roman" w:hAnsi="Times New Roman" w:cs="Times New Roman"/>
          <w:sz w:val="24"/>
          <w:szCs w:val="24"/>
        </w:rPr>
      </w:pPr>
      <w:r w:rsidRPr="00DD22A6">
        <w:rPr>
          <w:rFonts w:ascii="Times New Roman" w:hAnsi="Times New Roman" w:cs="Times New Roman"/>
          <w:sz w:val="24"/>
          <w:szCs w:val="24"/>
        </w:rPr>
        <w:t xml:space="preserve">1.1 </w:t>
      </w:r>
      <w:r w:rsidRPr="00DD22A6">
        <w:rPr>
          <w:rFonts w:ascii="Times New Roman" w:hAnsi="Times New Roman" w:cs="Times New Roman"/>
          <w:sz w:val="24"/>
          <w:szCs w:val="24"/>
        </w:rPr>
        <w:tab/>
        <w:t xml:space="preserve">This report presents the findings of a </w:t>
      </w:r>
      <w:r w:rsidR="006A6376" w:rsidRPr="00DD22A6">
        <w:rPr>
          <w:rFonts w:ascii="Times New Roman" w:hAnsi="Times New Roman" w:cs="Times New Roman"/>
          <w:sz w:val="24"/>
          <w:szCs w:val="24"/>
        </w:rPr>
        <w:t>small-scale</w:t>
      </w:r>
      <w:r w:rsidRPr="00DD22A6">
        <w:rPr>
          <w:rFonts w:ascii="Times New Roman" w:hAnsi="Times New Roman" w:cs="Times New Roman"/>
          <w:sz w:val="24"/>
          <w:szCs w:val="24"/>
        </w:rPr>
        <w:t xml:space="preserve"> study designed and undertaken by the researcher</w:t>
      </w:r>
      <w:r w:rsidR="006B31A1" w:rsidRPr="00DD22A6">
        <w:rPr>
          <w:rFonts w:ascii="Times New Roman" w:hAnsi="Times New Roman" w:cs="Times New Roman"/>
          <w:sz w:val="24"/>
          <w:szCs w:val="24"/>
        </w:rPr>
        <w:t>s</w:t>
      </w:r>
      <w:r w:rsidRPr="00DD22A6">
        <w:rPr>
          <w:rFonts w:ascii="Times New Roman" w:hAnsi="Times New Roman" w:cs="Times New Roman"/>
          <w:sz w:val="24"/>
          <w:szCs w:val="24"/>
        </w:rPr>
        <w:t xml:space="preserve"> between </w:t>
      </w:r>
      <w:r w:rsidR="006B31A1" w:rsidRPr="00DD22A6">
        <w:rPr>
          <w:rFonts w:ascii="Times New Roman" w:hAnsi="Times New Roman" w:cs="Times New Roman"/>
          <w:sz w:val="24"/>
          <w:szCs w:val="24"/>
        </w:rPr>
        <w:t>October</w:t>
      </w:r>
      <w:r w:rsidR="00F75746" w:rsidRPr="00DD22A6">
        <w:rPr>
          <w:rFonts w:ascii="Times New Roman" w:hAnsi="Times New Roman" w:cs="Times New Roman"/>
          <w:sz w:val="24"/>
          <w:szCs w:val="24"/>
        </w:rPr>
        <w:t xml:space="preserve"> 2016 and February 2017.</w:t>
      </w:r>
      <w:r w:rsidRPr="00DD22A6">
        <w:rPr>
          <w:rFonts w:ascii="Times New Roman" w:hAnsi="Times New Roman" w:cs="Times New Roman"/>
          <w:sz w:val="24"/>
          <w:szCs w:val="24"/>
        </w:rPr>
        <w:t xml:space="preserve"> The research was </w:t>
      </w:r>
      <w:r w:rsidR="00F75746" w:rsidRPr="00DD22A6">
        <w:rPr>
          <w:rFonts w:ascii="Times New Roman" w:hAnsi="Times New Roman" w:cs="Times New Roman"/>
          <w:sz w:val="24"/>
          <w:szCs w:val="24"/>
        </w:rPr>
        <w:t>commissioned by the Scottish Civil Justice Council</w:t>
      </w:r>
      <w:r w:rsidR="006A6376" w:rsidRPr="00DD22A6">
        <w:rPr>
          <w:rFonts w:ascii="Times New Roman" w:hAnsi="Times New Roman" w:cs="Times New Roman"/>
          <w:sz w:val="24"/>
          <w:szCs w:val="24"/>
        </w:rPr>
        <w:t xml:space="preserve">.  </w:t>
      </w:r>
      <w:r w:rsidR="00E82D98">
        <w:rPr>
          <w:rFonts w:ascii="Times New Roman" w:hAnsi="Times New Roman" w:cs="Times New Roman"/>
          <w:sz w:val="24"/>
          <w:szCs w:val="24"/>
        </w:rPr>
        <w:t>This chapter outlines the background to the research and the main provisions of Chapter 33AA.</w:t>
      </w:r>
    </w:p>
    <w:p w14:paraId="5CC5B538" w14:textId="77777777" w:rsidR="00E82D98" w:rsidRPr="00DD22A6" w:rsidRDefault="00E82D98" w:rsidP="00C93C75">
      <w:pPr>
        <w:spacing w:line="360" w:lineRule="auto"/>
        <w:jc w:val="both"/>
        <w:rPr>
          <w:rFonts w:ascii="Times New Roman" w:hAnsi="Times New Roman" w:cs="Times New Roman"/>
          <w:sz w:val="24"/>
          <w:szCs w:val="24"/>
        </w:rPr>
      </w:pPr>
    </w:p>
    <w:p w14:paraId="27C612E4" w14:textId="77777777" w:rsidR="00C93C75" w:rsidRPr="00DD22A6" w:rsidRDefault="00C93C75" w:rsidP="00C93C75">
      <w:pPr>
        <w:pStyle w:val="Heading2"/>
        <w:spacing w:line="360" w:lineRule="auto"/>
        <w:ind w:left="-5" w:right="0"/>
        <w:rPr>
          <w:rFonts w:ascii="Times New Roman" w:hAnsi="Times New Roman" w:cs="Times New Roman"/>
          <w:szCs w:val="24"/>
        </w:rPr>
      </w:pPr>
      <w:bookmarkStart w:id="2" w:name="_Toc51322"/>
      <w:r w:rsidRPr="00DD22A6">
        <w:rPr>
          <w:rFonts w:ascii="Times New Roman" w:hAnsi="Times New Roman" w:cs="Times New Roman"/>
          <w:szCs w:val="24"/>
        </w:rPr>
        <w:t>Background</w:t>
      </w:r>
      <w:bookmarkEnd w:id="2"/>
      <w:r w:rsidRPr="00DD22A6">
        <w:rPr>
          <w:rFonts w:ascii="Times New Roman" w:hAnsi="Times New Roman" w:cs="Times New Roman"/>
          <w:szCs w:val="24"/>
        </w:rPr>
        <w:t xml:space="preserve">: </w:t>
      </w:r>
      <w:r w:rsidR="00F75746" w:rsidRPr="00DD22A6">
        <w:rPr>
          <w:rFonts w:ascii="Times New Roman" w:hAnsi="Times New Roman" w:cs="Times New Roman"/>
          <w:szCs w:val="24"/>
        </w:rPr>
        <w:t>Case Management in Family Actions</w:t>
      </w:r>
    </w:p>
    <w:p w14:paraId="74CF7DBB" w14:textId="77777777" w:rsidR="00C93C75" w:rsidRPr="00DD22A6" w:rsidRDefault="00C93C75" w:rsidP="00DA5667">
      <w:pPr>
        <w:spacing w:line="360" w:lineRule="auto"/>
        <w:jc w:val="both"/>
        <w:rPr>
          <w:rFonts w:ascii="Times New Roman" w:hAnsi="Times New Roman" w:cs="Times New Roman"/>
          <w:sz w:val="24"/>
          <w:szCs w:val="24"/>
        </w:rPr>
      </w:pPr>
      <w:r w:rsidRPr="00DD22A6">
        <w:rPr>
          <w:rFonts w:ascii="Times New Roman" w:hAnsi="Times New Roman" w:cs="Times New Roman"/>
          <w:sz w:val="24"/>
          <w:szCs w:val="24"/>
        </w:rPr>
        <w:t xml:space="preserve">1.2 </w:t>
      </w:r>
      <w:r w:rsidRPr="00DD22A6">
        <w:rPr>
          <w:rFonts w:ascii="Times New Roman" w:hAnsi="Times New Roman" w:cs="Times New Roman"/>
          <w:sz w:val="24"/>
          <w:szCs w:val="24"/>
        </w:rPr>
        <w:tab/>
        <w:t xml:space="preserve">The </w:t>
      </w:r>
      <w:r w:rsidRPr="00DD22A6">
        <w:rPr>
          <w:rFonts w:ascii="Times New Roman" w:hAnsi="Times New Roman" w:cs="Times New Roman"/>
          <w:i/>
          <w:sz w:val="24"/>
          <w:szCs w:val="24"/>
        </w:rPr>
        <w:t>Children (Scotland) Act 1995</w:t>
      </w:r>
      <w:r w:rsidRPr="00DD22A6">
        <w:rPr>
          <w:rFonts w:ascii="Times New Roman" w:hAnsi="Times New Roman" w:cs="Times New Roman"/>
          <w:sz w:val="24"/>
          <w:szCs w:val="24"/>
        </w:rPr>
        <w:t xml:space="preserve"> (the 1995 Act) came into effect in November 1996.  The 1995 Act introduced the concepts of children’s rights and parental responsibilities and the need to consider children’s views in decisions affecting them.  The </w:t>
      </w:r>
      <w:r w:rsidR="00BD242B" w:rsidRPr="00DD22A6">
        <w:rPr>
          <w:rFonts w:ascii="Times New Roman" w:hAnsi="Times New Roman" w:cs="Times New Roman"/>
          <w:sz w:val="24"/>
          <w:szCs w:val="24"/>
        </w:rPr>
        <w:t>Child Welfare Hearing (hereafter CWH)</w:t>
      </w:r>
      <w:r w:rsidRPr="00DD22A6">
        <w:rPr>
          <w:rFonts w:ascii="Times New Roman" w:hAnsi="Times New Roman" w:cs="Times New Roman"/>
          <w:sz w:val="24"/>
          <w:szCs w:val="24"/>
        </w:rPr>
        <w:t xml:space="preserve"> </w:t>
      </w:r>
      <w:r w:rsidR="006D1E90">
        <w:rPr>
          <w:rFonts w:ascii="Times New Roman" w:hAnsi="Times New Roman" w:cs="Times New Roman"/>
          <w:sz w:val="24"/>
          <w:szCs w:val="24"/>
        </w:rPr>
        <w:t xml:space="preserve">was </w:t>
      </w:r>
      <w:r w:rsidRPr="00DD22A6">
        <w:rPr>
          <w:rFonts w:ascii="Times New Roman" w:hAnsi="Times New Roman" w:cs="Times New Roman"/>
          <w:sz w:val="24"/>
          <w:szCs w:val="24"/>
        </w:rPr>
        <w:t xml:space="preserve">introduced </w:t>
      </w:r>
      <w:r w:rsidR="00464F65" w:rsidRPr="00DD22A6">
        <w:rPr>
          <w:rFonts w:ascii="Times New Roman" w:hAnsi="Times New Roman" w:cs="Times New Roman"/>
          <w:sz w:val="24"/>
          <w:szCs w:val="24"/>
        </w:rPr>
        <w:t xml:space="preserve">into Chapter 33 (family actions) of the Sheriff Court Ordinary Cause Rules (“OCR”) </w:t>
      </w:r>
      <w:r w:rsidRPr="00DD22A6">
        <w:rPr>
          <w:rFonts w:ascii="Times New Roman" w:hAnsi="Times New Roman" w:cs="Times New Roman"/>
          <w:sz w:val="24"/>
          <w:szCs w:val="24"/>
        </w:rPr>
        <w:t>in November 1996 to give practical effect to the principles contained in the 1995 Act.</w:t>
      </w:r>
      <w:r w:rsidRPr="00DD22A6">
        <w:rPr>
          <w:rStyle w:val="FootnoteReference"/>
          <w:rFonts w:ascii="Times New Roman" w:hAnsi="Times New Roman" w:cs="Times New Roman"/>
          <w:sz w:val="24"/>
          <w:szCs w:val="24"/>
        </w:rPr>
        <w:footnoteReference w:id="1"/>
      </w:r>
      <w:r w:rsidRPr="00DD22A6">
        <w:rPr>
          <w:rFonts w:ascii="Times New Roman" w:hAnsi="Times New Roman" w:cs="Times New Roman"/>
          <w:sz w:val="24"/>
          <w:szCs w:val="24"/>
        </w:rPr>
        <w:t xml:space="preserve">   </w:t>
      </w:r>
    </w:p>
    <w:p w14:paraId="57176505" w14:textId="77777777" w:rsidR="00DD13CF" w:rsidRPr="00DD22A6" w:rsidRDefault="00C93C75" w:rsidP="00C93C75">
      <w:pPr>
        <w:spacing w:line="360" w:lineRule="auto"/>
        <w:jc w:val="both"/>
        <w:rPr>
          <w:rFonts w:ascii="Times New Roman" w:hAnsi="Times New Roman" w:cs="Times New Roman"/>
          <w:sz w:val="24"/>
          <w:szCs w:val="24"/>
        </w:rPr>
      </w:pPr>
      <w:r w:rsidRPr="00DD22A6">
        <w:rPr>
          <w:rFonts w:ascii="Times New Roman" w:hAnsi="Times New Roman" w:cs="Times New Roman"/>
          <w:sz w:val="24"/>
          <w:szCs w:val="24"/>
        </w:rPr>
        <w:t xml:space="preserve">1.3 </w:t>
      </w:r>
      <w:r w:rsidRPr="00DD22A6">
        <w:rPr>
          <w:rFonts w:ascii="Times New Roman" w:hAnsi="Times New Roman" w:cs="Times New Roman"/>
          <w:sz w:val="24"/>
          <w:szCs w:val="24"/>
        </w:rPr>
        <w:tab/>
      </w:r>
      <w:r w:rsidR="004A25CD" w:rsidRPr="00DD22A6">
        <w:rPr>
          <w:rFonts w:ascii="Times New Roman" w:hAnsi="Times New Roman" w:cs="Times New Roman"/>
          <w:sz w:val="24"/>
          <w:szCs w:val="24"/>
        </w:rPr>
        <w:t>Under the 1995</w:t>
      </w:r>
      <w:r w:rsidR="002F3A63" w:rsidRPr="00DD22A6">
        <w:rPr>
          <w:rFonts w:ascii="Times New Roman" w:hAnsi="Times New Roman" w:cs="Times New Roman"/>
          <w:sz w:val="24"/>
          <w:szCs w:val="24"/>
        </w:rPr>
        <w:t xml:space="preserve"> Act, t</w:t>
      </w:r>
      <w:r w:rsidRPr="00DD22A6">
        <w:rPr>
          <w:rFonts w:ascii="Times New Roman" w:hAnsi="Times New Roman" w:cs="Times New Roman"/>
          <w:sz w:val="24"/>
          <w:szCs w:val="24"/>
        </w:rPr>
        <w:t xml:space="preserve">he sheriff may make a range of orders </w:t>
      </w:r>
      <w:r w:rsidR="00464F65" w:rsidRPr="00DD22A6">
        <w:rPr>
          <w:rFonts w:ascii="Times New Roman" w:hAnsi="Times New Roman" w:cs="Times New Roman"/>
          <w:sz w:val="24"/>
          <w:szCs w:val="24"/>
        </w:rPr>
        <w:t>relating to parental rights and responsibilities (for example,</w:t>
      </w:r>
      <w:r w:rsidRPr="00DD22A6">
        <w:rPr>
          <w:rFonts w:ascii="Times New Roman" w:hAnsi="Times New Roman" w:cs="Times New Roman"/>
          <w:sz w:val="24"/>
          <w:szCs w:val="24"/>
        </w:rPr>
        <w:t xml:space="preserve"> “residence orders” and “contact orders”</w:t>
      </w:r>
      <w:r w:rsidR="00464F65" w:rsidRPr="00DD22A6">
        <w:rPr>
          <w:rFonts w:ascii="Times New Roman" w:hAnsi="Times New Roman" w:cs="Times New Roman"/>
          <w:sz w:val="24"/>
          <w:szCs w:val="24"/>
        </w:rPr>
        <w:t>)</w:t>
      </w:r>
      <w:r w:rsidRPr="00DD22A6">
        <w:rPr>
          <w:rFonts w:ascii="Times New Roman" w:hAnsi="Times New Roman" w:cs="Times New Roman"/>
          <w:sz w:val="24"/>
          <w:szCs w:val="24"/>
        </w:rPr>
        <w:t xml:space="preserve"> in respect of children under s11</w:t>
      </w:r>
      <w:r w:rsidR="006B31A1" w:rsidRPr="00DD22A6">
        <w:rPr>
          <w:rFonts w:ascii="Times New Roman" w:hAnsi="Times New Roman" w:cs="Times New Roman"/>
          <w:sz w:val="24"/>
          <w:szCs w:val="24"/>
        </w:rPr>
        <w:t xml:space="preserve">, commonly referred to as </w:t>
      </w:r>
      <w:r w:rsidR="00D53D0B">
        <w:rPr>
          <w:rFonts w:ascii="Times New Roman" w:hAnsi="Times New Roman" w:cs="Times New Roman"/>
          <w:sz w:val="24"/>
          <w:szCs w:val="24"/>
        </w:rPr>
        <w:t>s</w:t>
      </w:r>
      <w:r w:rsidR="006B31A1" w:rsidRPr="00DD22A6">
        <w:rPr>
          <w:rFonts w:ascii="Times New Roman" w:hAnsi="Times New Roman" w:cs="Times New Roman"/>
          <w:sz w:val="24"/>
          <w:szCs w:val="24"/>
        </w:rPr>
        <w:t>.11 Orders</w:t>
      </w:r>
      <w:r w:rsidRPr="00DD22A6">
        <w:rPr>
          <w:rFonts w:ascii="Times New Roman" w:hAnsi="Times New Roman" w:cs="Times New Roman"/>
          <w:sz w:val="24"/>
          <w:szCs w:val="24"/>
        </w:rPr>
        <w:t xml:space="preserve">.  </w:t>
      </w:r>
      <w:r w:rsidR="00464F65" w:rsidRPr="00DD22A6">
        <w:rPr>
          <w:rFonts w:ascii="Times New Roman" w:hAnsi="Times New Roman" w:cs="Times New Roman"/>
          <w:sz w:val="24"/>
          <w:szCs w:val="24"/>
        </w:rPr>
        <w:t>Rule 33.22A provides that a CWH will be</w:t>
      </w:r>
      <w:r w:rsidRPr="00DD22A6">
        <w:rPr>
          <w:rFonts w:ascii="Times New Roman" w:hAnsi="Times New Roman" w:cs="Times New Roman"/>
          <w:sz w:val="24"/>
          <w:szCs w:val="24"/>
        </w:rPr>
        <w:t xml:space="preserve"> held if the granting of a </w:t>
      </w:r>
      <w:r w:rsidR="00D53D0B">
        <w:rPr>
          <w:rFonts w:ascii="Times New Roman" w:hAnsi="Times New Roman" w:cs="Times New Roman"/>
          <w:sz w:val="24"/>
          <w:szCs w:val="24"/>
        </w:rPr>
        <w:t>s</w:t>
      </w:r>
      <w:r w:rsidRPr="00DD22A6">
        <w:rPr>
          <w:rFonts w:ascii="Times New Roman" w:hAnsi="Times New Roman" w:cs="Times New Roman"/>
          <w:sz w:val="24"/>
          <w:szCs w:val="24"/>
        </w:rPr>
        <w:t xml:space="preserve">.11 order is opposed (or, if in any other </w:t>
      </w:r>
      <w:r w:rsidR="0032289C" w:rsidRPr="00DD22A6">
        <w:rPr>
          <w:rFonts w:ascii="Times New Roman" w:hAnsi="Times New Roman" w:cs="Times New Roman"/>
          <w:sz w:val="24"/>
          <w:szCs w:val="24"/>
        </w:rPr>
        <w:t>circumstances,</w:t>
      </w:r>
      <w:r w:rsidRPr="00DD22A6">
        <w:rPr>
          <w:rFonts w:ascii="Times New Roman" w:hAnsi="Times New Roman" w:cs="Times New Roman"/>
          <w:sz w:val="24"/>
          <w:szCs w:val="24"/>
        </w:rPr>
        <w:t xml:space="preserve"> the sheriff considers a </w:t>
      </w:r>
      <w:r w:rsidR="00BD242B" w:rsidRPr="00DD22A6">
        <w:rPr>
          <w:rFonts w:ascii="Times New Roman" w:hAnsi="Times New Roman" w:cs="Times New Roman"/>
          <w:sz w:val="24"/>
          <w:szCs w:val="24"/>
        </w:rPr>
        <w:t>CWH</w:t>
      </w:r>
      <w:r w:rsidRPr="00DD22A6">
        <w:rPr>
          <w:rFonts w:ascii="Times New Roman" w:hAnsi="Times New Roman" w:cs="Times New Roman"/>
          <w:sz w:val="24"/>
          <w:szCs w:val="24"/>
        </w:rPr>
        <w:t xml:space="preserve"> should be held). </w:t>
      </w:r>
      <w:r w:rsidR="00585448">
        <w:rPr>
          <w:rFonts w:ascii="Times New Roman" w:hAnsi="Times New Roman" w:cs="Times New Roman"/>
          <w:sz w:val="24"/>
          <w:szCs w:val="24"/>
        </w:rPr>
        <w:t xml:space="preserve">CWHs are conducted in </w:t>
      </w:r>
      <w:r w:rsidR="0032289C">
        <w:rPr>
          <w:rFonts w:ascii="Times New Roman" w:hAnsi="Times New Roman" w:cs="Times New Roman"/>
          <w:sz w:val="24"/>
          <w:szCs w:val="24"/>
        </w:rPr>
        <w:t>private</w:t>
      </w:r>
      <w:r w:rsidRPr="00DD22A6">
        <w:rPr>
          <w:rFonts w:ascii="Times New Roman" w:hAnsi="Times New Roman" w:cs="Times New Roman"/>
          <w:sz w:val="24"/>
          <w:szCs w:val="24"/>
        </w:rPr>
        <w:t xml:space="preserve"> </w:t>
      </w:r>
      <w:r w:rsidR="00585448">
        <w:rPr>
          <w:rFonts w:ascii="Times New Roman" w:hAnsi="Times New Roman" w:cs="Times New Roman"/>
          <w:sz w:val="24"/>
          <w:szCs w:val="24"/>
        </w:rPr>
        <w:t>and</w:t>
      </w:r>
      <w:r w:rsidR="00585448" w:rsidRPr="00DD22A6">
        <w:rPr>
          <w:rFonts w:ascii="Times New Roman" w:hAnsi="Times New Roman" w:cs="Times New Roman"/>
          <w:sz w:val="24"/>
          <w:szCs w:val="24"/>
        </w:rPr>
        <w:t xml:space="preserve"> </w:t>
      </w:r>
      <w:r w:rsidRPr="00DD22A6">
        <w:rPr>
          <w:rFonts w:ascii="Times New Roman" w:hAnsi="Times New Roman" w:cs="Times New Roman"/>
          <w:sz w:val="24"/>
          <w:szCs w:val="24"/>
        </w:rPr>
        <w:t xml:space="preserve">all parties, including the child if he or she has indicated a wish to attend, must attend in person.  This </w:t>
      </w:r>
      <w:r w:rsidR="00464F65" w:rsidRPr="00DD22A6">
        <w:rPr>
          <w:rFonts w:ascii="Times New Roman" w:hAnsi="Times New Roman" w:cs="Times New Roman"/>
          <w:sz w:val="24"/>
          <w:szCs w:val="24"/>
        </w:rPr>
        <w:t>hearing</w:t>
      </w:r>
      <w:r w:rsidRPr="00DD22A6">
        <w:rPr>
          <w:rFonts w:ascii="Times New Roman" w:hAnsi="Times New Roman" w:cs="Times New Roman"/>
          <w:sz w:val="24"/>
          <w:szCs w:val="24"/>
        </w:rPr>
        <w:t>, focussed on the welfare and best interests of the child</w:t>
      </w:r>
      <w:r w:rsidR="002F3A63" w:rsidRPr="00DD22A6">
        <w:rPr>
          <w:rFonts w:ascii="Times New Roman" w:hAnsi="Times New Roman" w:cs="Times New Roman"/>
          <w:sz w:val="24"/>
          <w:szCs w:val="24"/>
        </w:rPr>
        <w:t>,</w:t>
      </w:r>
      <w:r w:rsidRPr="00DD22A6">
        <w:rPr>
          <w:rFonts w:ascii="Times New Roman" w:hAnsi="Times New Roman" w:cs="Times New Roman"/>
          <w:sz w:val="24"/>
          <w:szCs w:val="24"/>
        </w:rPr>
        <w:t xml:space="preserve"> </w:t>
      </w:r>
      <w:r w:rsidR="0032289C">
        <w:rPr>
          <w:rFonts w:ascii="Times New Roman" w:hAnsi="Times New Roman" w:cs="Times New Roman"/>
          <w:sz w:val="24"/>
          <w:szCs w:val="24"/>
        </w:rPr>
        <w:t>seeks</w:t>
      </w:r>
      <w:r w:rsidRPr="00DD22A6">
        <w:rPr>
          <w:rFonts w:ascii="Times New Roman" w:hAnsi="Times New Roman" w:cs="Times New Roman"/>
          <w:sz w:val="24"/>
          <w:szCs w:val="24"/>
        </w:rPr>
        <w:t xml:space="preserve"> to enable the sheriff to address the issues relating to that child separately from other issues in dispute, for example, the factors in the breakdown of the parents’ relationship or financial provisions on separation or divorce.  Rule 33.22A </w:t>
      </w:r>
      <w:r w:rsidR="00464F65" w:rsidRPr="00DD22A6">
        <w:rPr>
          <w:rFonts w:ascii="Times New Roman" w:hAnsi="Times New Roman" w:cs="Times New Roman"/>
          <w:sz w:val="24"/>
          <w:szCs w:val="24"/>
        </w:rPr>
        <w:t>OCR</w:t>
      </w:r>
      <w:r w:rsidRPr="00DD22A6">
        <w:rPr>
          <w:rFonts w:ascii="Times New Roman" w:hAnsi="Times New Roman" w:cs="Times New Roman"/>
          <w:sz w:val="24"/>
          <w:szCs w:val="24"/>
        </w:rPr>
        <w:t xml:space="preserve"> explicitly states that the sheriff is to use the </w:t>
      </w:r>
      <w:r w:rsidR="00BD242B" w:rsidRPr="00DD22A6">
        <w:rPr>
          <w:rFonts w:ascii="Times New Roman" w:hAnsi="Times New Roman" w:cs="Times New Roman"/>
          <w:sz w:val="24"/>
          <w:szCs w:val="24"/>
        </w:rPr>
        <w:t>CWH</w:t>
      </w:r>
      <w:r w:rsidRPr="00DD22A6">
        <w:rPr>
          <w:rFonts w:ascii="Times New Roman" w:hAnsi="Times New Roman" w:cs="Times New Roman"/>
          <w:sz w:val="24"/>
          <w:szCs w:val="24"/>
        </w:rPr>
        <w:t xml:space="preserve"> to seek to secure the “</w:t>
      </w:r>
      <w:r w:rsidRPr="00DD22A6">
        <w:rPr>
          <w:rFonts w:ascii="Times New Roman" w:hAnsi="Times New Roman" w:cs="Times New Roman"/>
          <w:i/>
          <w:sz w:val="24"/>
          <w:szCs w:val="24"/>
        </w:rPr>
        <w:t>expeditious resolution of disputes in relation to the child</w:t>
      </w:r>
      <w:r w:rsidRPr="00DD22A6">
        <w:rPr>
          <w:rFonts w:ascii="Times New Roman" w:hAnsi="Times New Roman" w:cs="Times New Roman"/>
          <w:sz w:val="24"/>
          <w:szCs w:val="24"/>
        </w:rPr>
        <w:t xml:space="preserve">”. </w:t>
      </w:r>
    </w:p>
    <w:p w14:paraId="378B54D9" w14:textId="77777777" w:rsidR="00080024" w:rsidRPr="00DD22A6" w:rsidRDefault="00080024" w:rsidP="00C93C75">
      <w:pPr>
        <w:spacing w:line="360" w:lineRule="auto"/>
        <w:jc w:val="both"/>
        <w:rPr>
          <w:rFonts w:ascii="Times New Roman" w:hAnsi="Times New Roman" w:cs="Times New Roman"/>
          <w:sz w:val="24"/>
          <w:szCs w:val="24"/>
        </w:rPr>
      </w:pPr>
      <w:r w:rsidRPr="00DD22A6">
        <w:rPr>
          <w:rFonts w:ascii="Times New Roman" w:hAnsi="Times New Roman" w:cs="Times New Roman"/>
          <w:sz w:val="24"/>
          <w:szCs w:val="24"/>
        </w:rPr>
        <w:t>1.4</w:t>
      </w:r>
      <w:r w:rsidRPr="00DD22A6">
        <w:rPr>
          <w:rFonts w:ascii="Times New Roman" w:hAnsi="Times New Roman" w:cs="Times New Roman"/>
          <w:sz w:val="24"/>
          <w:szCs w:val="24"/>
        </w:rPr>
        <w:tab/>
        <w:t xml:space="preserve">In August 2012 Lord Brailsford was appointed as the designated Court of Session Family Law judge and </w:t>
      </w:r>
      <w:r w:rsidR="00A95024" w:rsidRPr="00DD22A6">
        <w:rPr>
          <w:rFonts w:ascii="Times New Roman" w:hAnsi="Times New Roman" w:cs="Times New Roman"/>
          <w:sz w:val="24"/>
          <w:szCs w:val="24"/>
        </w:rPr>
        <w:t xml:space="preserve">chaired </w:t>
      </w:r>
      <w:r w:rsidRPr="00DD22A6">
        <w:rPr>
          <w:rFonts w:ascii="Times New Roman" w:hAnsi="Times New Roman" w:cs="Times New Roman"/>
          <w:sz w:val="24"/>
          <w:szCs w:val="24"/>
        </w:rPr>
        <w:t xml:space="preserve">a joint working group on family law. The Working Group comprised </w:t>
      </w:r>
      <w:r w:rsidRPr="00DD22A6">
        <w:rPr>
          <w:rFonts w:ascii="Times New Roman" w:hAnsi="Times New Roman" w:cs="Times New Roman"/>
          <w:sz w:val="24"/>
          <w:szCs w:val="24"/>
        </w:rPr>
        <w:lastRenderedPageBreak/>
        <w:t>members of the Court of Session and the Sheriff Court Rules Councils –</w:t>
      </w:r>
      <w:r w:rsidR="00020474">
        <w:rPr>
          <w:rFonts w:ascii="Times New Roman" w:hAnsi="Times New Roman" w:cs="Times New Roman"/>
          <w:sz w:val="24"/>
          <w:szCs w:val="24"/>
        </w:rPr>
        <w:t xml:space="preserve"> </w:t>
      </w:r>
      <w:r w:rsidR="006D1E90">
        <w:rPr>
          <w:rFonts w:ascii="Times New Roman" w:hAnsi="Times New Roman" w:cs="Times New Roman"/>
          <w:sz w:val="24"/>
          <w:szCs w:val="24"/>
        </w:rPr>
        <w:t xml:space="preserve">which have </w:t>
      </w:r>
      <w:r w:rsidR="00A95024" w:rsidRPr="00DD22A6">
        <w:rPr>
          <w:rFonts w:ascii="Times New Roman" w:hAnsi="Times New Roman" w:cs="Times New Roman"/>
          <w:sz w:val="24"/>
          <w:szCs w:val="24"/>
        </w:rPr>
        <w:t>now been succeeded by</w:t>
      </w:r>
      <w:r w:rsidRPr="00DD22A6">
        <w:rPr>
          <w:rFonts w:ascii="Times New Roman" w:hAnsi="Times New Roman" w:cs="Times New Roman"/>
          <w:sz w:val="24"/>
          <w:szCs w:val="24"/>
        </w:rPr>
        <w:t xml:space="preserve"> the Scottish Civil Justice Council – with additional representation from the Faculty of Advocates, Law Society of Scotland and the Scottish Legal Aid Board. As well as professional representatives, the Working Group included academic and lay (consumer) representatives.</w:t>
      </w:r>
    </w:p>
    <w:p w14:paraId="7742CF1D" w14:textId="77777777" w:rsidR="00080024" w:rsidRDefault="00080024" w:rsidP="00C93C75">
      <w:pPr>
        <w:spacing w:line="360" w:lineRule="auto"/>
        <w:jc w:val="both"/>
        <w:rPr>
          <w:rFonts w:ascii="Times New Roman" w:hAnsi="Times New Roman" w:cs="Times New Roman"/>
          <w:sz w:val="24"/>
          <w:szCs w:val="24"/>
        </w:rPr>
      </w:pPr>
      <w:r w:rsidRPr="00DD22A6">
        <w:rPr>
          <w:rFonts w:ascii="Times New Roman" w:hAnsi="Times New Roman" w:cs="Times New Roman"/>
          <w:sz w:val="24"/>
          <w:szCs w:val="24"/>
        </w:rPr>
        <w:t>1.5</w:t>
      </w:r>
      <w:r w:rsidRPr="00DD22A6">
        <w:rPr>
          <w:rFonts w:ascii="Times New Roman" w:hAnsi="Times New Roman" w:cs="Times New Roman"/>
          <w:sz w:val="24"/>
          <w:szCs w:val="24"/>
        </w:rPr>
        <w:tab/>
        <w:t>The remit of the Working Group was to consider procedures in family actions</w:t>
      </w:r>
      <w:r w:rsidR="00D168A5" w:rsidRPr="00DD22A6">
        <w:rPr>
          <w:rFonts w:ascii="Times New Roman" w:hAnsi="Times New Roman" w:cs="Times New Roman"/>
          <w:sz w:val="24"/>
          <w:szCs w:val="24"/>
        </w:rPr>
        <w:t xml:space="preserve">, notably to ensure that such actions </w:t>
      </w:r>
      <w:r w:rsidR="0032289C" w:rsidRPr="00DD22A6">
        <w:rPr>
          <w:rFonts w:ascii="Times New Roman" w:hAnsi="Times New Roman" w:cs="Times New Roman"/>
          <w:sz w:val="24"/>
          <w:szCs w:val="24"/>
        </w:rPr>
        <w:t xml:space="preserve">are </w:t>
      </w:r>
      <w:r w:rsidR="0032289C">
        <w:rPr>
          <w:rFonts w:ascii="Times New Roman" w:hAnsi="Times New Roman" w:cs="Times New Roman"/>
          <w:sz w:val="24"/>
          <w:szCs w:val="24"/>
        </w:rPr>
        <w:t>handled</w:t>
      </w:r>
      <w:r w:rsidR="00DA5667" w:rsidRPr="00DD22A6">
        <w:rPr>
          <w:rFonts w:ascii="Times New Roman" w:hAnsi="Times New Roman" w:cs="Times New Roman"/>
          <w:sz w:val="24"/>
          <w:szCs w:val="24"/>
        </w:rPr>
        <w:t xml:space="preserve"> as</w:t>
      </w:r>
      <w:r w:rsidR="00D168A5" w:rsidRPr="00DD22A6">
        <w:rPr>
          <w:rFonts w:ascii="Times New Roman" w:hAnsi="Times New Roman" w:cs="Times New Roman"/>
          <w:sz w:val="24"/>
          <w:szCs w:val="24"/>
        </w:rPr>
        <w:t xml:space="preserve"> expediently as possible. Amongst the procedures considered was the enhancement of judicial case management. The focus on case management in family actions reflects the Scottish Civil Courts Review published by the then Lord Justice Clerk, Lord Gill</w:t>
      </w:r>
      <w:r w:rsidR="00851246">
        <w:rPr>
          <w:rFonts w:ascii="Times New Roman" w:hAnsi="Times New Roman" w:cs="Times New Roman"/>
          <w:sz w:val="24"/>
          <w:szCs w:val="24"/>
        </w:rPr>
        <w:t>,</w:t>
      </w:r>
      <w:r w:rsidR="00D168A5" w:rsidRPr="00DD22A6">
        <w:rPr>
          <w:rFonts w:ascii="Times New Roman" w:hAnsi="Times New Roman" w:cs="Times New Roman"/>
          <w:sz w:val="24"/>
          <w:szCs w:val="24"/>
        </w:rPr>
        <w:t xml:space="preserve"> and Mr Justice Ryder’s report in England and Wales for proposals to modernise family justice and</w:t>
      </w:r>
      <w:r w:rsidR="00851246">
        <w:rPr>
          <w:rFonts w:ascii="Times New Roman" w:hAnsi="Times New Roman" w:cs="Times New Roman"/>
          <w:sz w:val="24"/>
          <w:szCs w:val="24"/>
        </w:rPr>
        <w:t>,</w:t>
      </w:r>
      <w:r w:rsidR="00D168A5" w:rsidRPr="00DD22A6">
        <w:rPr>
          <w:rFonts w:ascii="Times New Roman" w:hAnsi="Times New Roman" w:cs="Times New Roman"/>
          <w:sz w:val="24"/>
          <w:szCs w:val="24"/>
        </w:rPr>
        <w:t xml:space="preserve"> finally, the Supreme Court’s decision in NJDB </w:t>
      </w:r>
      <w:r w:rsidR="00851246">
        <w:rPr>
          <w:rFonts w:ascii="Times New Roman" w:hAnsi="Times New Roman" w:cs="Times New Roman"/>
          <w:sz w:val="24"/>
          <w:szCs w:val="24"/>
        </w:rPr>
        <w:t>v</w:t>
      </w:r>
      <w:r w:rsidR="00D168A5" w:rsidRPr="00DD22A6">
        <w:rPr>
          <w:rFonts w:ascii="Times New Roman" w:hAnsi="Times New Roman" w:cs="Times New Roman"/>
          <w:sz w:val="24"/>
          <w:szCs w:val="24"/>
        </w:rPr>
        <w:t xml:space="preserve"> JEG.</w:t>
      </w:r>
      <w:r w:rsidR="00077741" w:rsidRPr="00DD22A6">
        <w:rPr>
          <w:rStyle w:val="FootnoteReference"/>
          <w:rFonts w:ascii="Times New Roman" w:hAnsi="Times New Roman" w:cs="Times New Roman"/>
          <w:sz w:val="24"/>
          <w:szCs w:val="24"/>
        </w:rPr>
        <w:footnoteReference w:id="2"/>
      </w:r>
      <w:r w:rsidR="00D168A5" w:rsidRPr="00DD22A6">
        <w:rPr>
          <w:rFonts w:ascii="Times New Roman" w:hAnsi="Times New Roman" w:cs="Times New Roman"/>
          <w:sz w:val="24"/>
          <w:szCs w:val="24"/>
        </w:rPr>
        <w:t xml:space="preserve">  The judgement issued by the Supreme Court was highly critical of the management of </w:t>
      </w:r>
      <w:r w:rsidR="00DA5667" w:rsidRPr="00DD22A6">
        <w:rPr>
          <w:rFonts w:ascii="Times New Roman" w:hAnsi="Times New Roman" w:cs="Times New Roman"/>
          <w:sz w:val="24"/>
          <w:szCs w:val="24"/>
        </w:rPr>
        <w:t>this particular</w:t>
      </w:r>
      <w:r w:rsidR="00D168A5" w:rsidRPr="00DD22A6">
        <w:rPr>
          <w:rFonts w:ascii="Times New Roman" w:hAnsi="Times New Roman" w:cs="Times New Roman"/>
          <w:sz w:val="24"/>
          <w:szCs w:val="24"/>
        </w:rPr>
        <w:t xml:space="preserve"> case. Lord Reed </w:t>
      </w:r>
      <w:r w:rsidR="0032289C" w:rsidRPr="00DD22A6">
        <w:rPr>
          <w:rFonts w:ascii="Times New Roman" w:hAnsi="Times New Roman" w:cs="Times New Roman"/>
          <w:sz w:val="24"/>
          <w:szCs w:val="24"/>
        </w:rPr>
        <w:t>commented,</w:t>
      </w:r>
      <w:r w:rsidR="00077741" w:rsidRPr="00DD22A6">
        <w:rPr>
          <w:rFonts w:ascii="Times New Roman" w:hAnsi="Times New Roman" w:cs="Times New Roman"/>
          <w:sz w:val="24"/>
          <w:szCs w:val="24"/>
        </w:rPr>
        <w:t xml:space="preserve"> “</w:t>
      </w:r>
      <w:r w:rsidR="00077741" w:rsidRPr="00DD22A6">
        <w:rPr>
          <w:rFonts w:ascii="Times New Roman" w:hAnsi="Times New Roman" w:cs="Times New Roman"/>
          <w:i/>
          <w:sz w:val="24"/>
          <w:szCs w:val="24"/>
        </w:rPr>
        <w:t>the glacial pace of the proceedings was itself inimical to the best interests of the child</w:t>
      </w:r>
      <w:r w:rsidR="00077741" w:rsidRPr="00DD22A6">
        <w:rPr>
          <w:rFonts w:ascii="Times New Roman" w:hAnsi="Times New Roman" w:cs="Times New Roman"/>
          <w:sz w:val="24"/>
          <w:szCs w:val="24"/>
        </w:rPr>
        <w:t>”</w:t>
      </w:r>
      <w:r w:rsidR="00D168A5" w:rsidRPr="00DD22A6">
        <w:rPr>
          <w:rFonts w:ascii="Times New Roman" w:hAnsi="Times New Roman" w:cs="Times New Roman"/>
          <w:sz w:val="24"/>
          <w:szCs w:val="24"/>
        </w:rPr>
        <w:t>.</w:t>
      </w:r>
      <w:r w:rsidR="00077741" w:rsidRPr="00DD22A6">
        <w:rPr>
          <w:rFonts w:ascii="Times New Roman" w:hAnsi="Times New Roman" w:cs="Times New Roman"/>
          <w:sz w:val="24"/>
          <w:szCs w:val="24"/>
        </w:rPr>
        <w:t xml:space="preserve"> The Supreme Court observed that there was no reason for a child contact dispute to take so long to resolve and that the court has a duty, particularly in matters involving children, to avoid such a delay in resolution.</w:t>
      </w:r>
    </w:p>
    <w:p w14:paraId="591073E9" w14:textId="77777777" w:rsidR="00E82D98" w:rsidRDefault="00E82D98" w:rsidP="00EA14B5">
      <w:pPr>
        <w:spacing w:line="360" w:lineRule="auto"/>
        <w:jc w:val="both"/>
        <w:rPr>
          <w:rFonts w:ascii="Times New Roman" w:hAnsi="Times New Roman" w:cs="Times New Roman"/>
          <w:b/>
          <w:sz w:val="24"/>
          <w:szCs w:val="24"/>
        </w:rPr>
      </w:pPr>
    </w:p>
    <w:p w14:paraId="673B8C88" w14:textId="77777777" w:rsidR="00EA14B5" w:rsidRPr="00EA14B5" w:rsidRDefault="00EA14B5" w:rsidP="00EA14B5">
      <w:pPr>
        <w:spacing w:line="360" w:lineRule="auto"/>
        <w:jc w:val="both"/>
        <w:rPr>
          <w:rFonts w:ascii="Times New Roman" w:hAnsi="Times New Roman" w:cs="Times New Roman"/>
          <w:b/>
          <w:sz w:val="24"/>
          <w:szCs w:val="24"/>
        </w:rPr>
      </w:pPr>
      <w:r w:rsidRPr="00EA14B5">
        <w:rPr>
          <w:rFonts w:ascii="Times New Roman" w:hAnsi="Times New Roman" w:cs="Times New Roman"/>
          <w:b/>
          <w:sz w:val="24"/>
          <w:szCs w:val="24"/>
        </w:rPr>
        <w:t>Child Welfare Hearings</w:t>
      </w:r>
    </w:p>
    <w:p w14:paraId="728B23E8" w14:textId="77777777" w:rsidR="00EA14B5" w:rsidRPr="00DD22A6" w:rsidRDefault="00E82D98" w:rsidP="00EA14B5">
      <w:pPr>
        <w:spacing w:line="360" w:lineRule="auto"/>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sidR="00EA14B5">
        <w:rPr>
          <w:rFonts w:ascii="Times New Roman" w:hAnsi="Times New Roman" w:cs="Times New Roman"/>
          <w:sz w:val="24"/>
          <w:szCs w:val="24"/>
        </w:rPr>
        <w:t>Child Welfare Hearings (</w:t>
      </w:r>
      <w:r w:rsidR="00945106" w:rsidRPr="00EA14B5">
        <w:rPr>
          <w:rFonts w:ascii="Times New Roman" w:hAnsi="Times New Roman" w:cs="Times New Roman"/>
          <w:sz w:val="24"/>
          <w:szCs w:val="24"/>
        </w:rPr>
        <w:t>CWHs) are</w:t>
      </w:r>
      <w:r w:rsidR="00EA14B5" w:rsidRPr="00EA14B5">
        <w:rPr>
          <w:rFonts w:ascii="Times New Roman" w:hAnsi="Times New Roman" w:cs="Times New Roman"/>
          <w:sz w:val="24"/>
          <w:szCs w:val="24"/>
        </w:rPr>
        <w:t xml:space="preserve"> provided for in </w:t>
      </w:r>
      <w:r w:rsidR="0032289C">
        <w:rPr>
          <w:rFonts w:ascii="Times New Roman" w:hAnsi="Times New Roman" w:cs="Times New Roman"/>
          <w:sz w:val="24"/>
          <w:szCs w:val="24"/>
        </w:rPr>
        <w:t>R</w:t>
      </w:r>
      <w:r w:rsidR="0032289C" w:rsidRPr="00EA14B5">
        <w:rPr>
          <w:rFonts w:ascii="Times New Roman" w:hAnsi="Times New Roman" w:cs="Times New Roman"/>
          <w:sz w:val="24"/>
          <w:szCs w:val="24"/>
        </w:rPr>
        <w:t xml:space="preserve">ule </w:t>
      </w:r>
      <w:r w:rsidR="00EA14B5" w:rsidRPr="00EA14B5">
        <w:rPr>
          <w:rFonts w:ascii="Times New Roman" w:hAnsi="Times New Roman" w:cs="Times New Roman"/>
          <w:sz w:val="24"/>
          <w:szCs w:val="24"/>
        </w:rPr>
        <w:t>33.22A of the Ordinary Cause Rules</w:t>
      </w:r>
      <w:r w:rsidR="00EA14B5">
        <w:rPr>
          <w:rFonts w:ascii="Times New Roman" w:hAnsi="Times New Roman" w:cs="Times New Roman"/>
          <w:sz w:val="24"/>
          <w:szCs w:val="24"/>
        </w:rPr>
        <w:t xml:space="preserve">. CWHs </w:t>
      </w:r>
      <w:r w:rsidR="00EA14B5" w:rsidRPr="00EA14B5">
        <w:rPr>
          <w:rFonts w:ascii="Times New Roman" w:hAnsi="Times New Roman" w:cs="Times New Roman"/>
          <w:sz w:val="24"/>
          <w:szCs w:val="24"/>
        </w:rPr>
        <w:t xml:space="preserve">must be held in defended family actions in which a section 11 order is sought.  As stated in </w:t>
      </w:r>
      <w:r w:rsidR="0032289C">
        <w:rPr>
          <w:rFonts w:ascii="Times New Roman" w:hAnsi="Times New Roman" w:cs="Times New Roman"/>
          <w:sz w:val="24"/>
          <w:szCs w:val="24"/>
        </w:rPr>
        <w:t>R</w:t>
      </w:r>
      <w:r w:rsidR="0032289C" w:rsidRPr="00EA14B5">
        <w:rPr>
          <w:rFonts w:ascii="Times New Roman" w:hAnsi="Times New Roman" w:cs="Times New Roman"/>
          <w:sz w:val="24"/>
          <w:szCs w:val="24"/>
        </w:rPr>
        <w:t xml:space="preserve">ule </w:t>
      </w:r>
      <w:r w:rsidR="00EA14B5" w:rsidRPr="00EA14B5">
        <w:rPr>
          <w:rFonts w:ascii="Times New Roman" w:hAnsi="Times New Roman" w:cs="Times New Roman"/>
          <w:sz w:val="24"/>
          <w:szCs w:val="24"/>
        </w:rPr>
        <w:t>33.22A(4), at the CWH, ‘</w:t>
      </w:r>
      <w:r w:rsidR="00EA14B5" w:rsidRPr="00EA14B5">
        <w:rPr>
          <w:rFonts w:ascii="Times New Roman" w:hAnsi="Times New Roman" w:cs="Times New Roman"/>
          <w:i/>
          <w:sz w:val="24"/>
          <w:szCs w:val="24"/>
        </w:rPr>
        <w:t>the sheriff shall seek to secure the expeditious resolution of disputes in relation to the child by ascertaining from the parties the matters in dispute’</w:t>
      </w:r>
      <w:r w:rsidR="00EA14B5" w:rsidRPr="00EA14B5">
        <w:rPr>
          <w:rFonts w:ascii="Times New Roman" w:hAnsi="Times New Roman" w:cs="Times New Roman"/>
          <w:sz w:val="24"/>
          <w:szCs w:val="24"/>
        </w:rPr>
        <w:t xml:space="preserve">.  As such, in addition to the Chapter 33AA case management hearings </w:t>
      </w:r>
      <w:r w:rsidR="00EA14B5">
        <w:rPr>
          <w:rFonts w:ascii="Times New Roman" w:hAnsi="Times New Roman" w:cs="Times New Roman"/>
          <w:sz w:val="24"/>
          <w:szCs w:val="24"/>
        </w:rPr>
        <w:t>introduced in June 2013 and discussed below</w:t>
      </w:r>
      <w:r w:rsidR="00EA14B5" w:rsidRPr="00EA14B5">
        <w:rPr>
          <w:rFonts w:ascii="Times New Roman" w:hAnsi="Times New Roman" w:cs="Times New Roman"/>
          <w:sz w:val="24"/>
          <w:szCs w:val="24"/>
        </w:rPr>
        <w:t>, it is considered that CWHs provide an opportunity for judicial case management in family actions (or at least, it is understood that they are frequently used for this purpose).</w:t>
      </w:r>
    </w:p>
    <w:p w14:paraId="075EB9F9" w14:textId="302F4EF2" w:rsidR="00E82D98" w:rsidRDefault="00E82D98" w:rsidP="00C93C75">
      <w:pPr>
        <w:spacing w:line="360" w:lineRule="auto"/>
        <w:jc w:val="both"/>
        <w:rPr>
          <w:rFonts w:ascii="Times New Roman" w:hAnsi="Times New Roman" w:cs="Times New Roman"/>
          <w:b/>
          <w:sz w:val="24"/>
          <w:szCs w:val="24"/>
        </w:rPr>
      </w:pPr>
    </w:p>
    <w:p w14:paraId="58113962" w14:textId="77777777" w:rsidR="00C93C75" w:rsidRPr="00DD22A6" w:rsidRDefault="00DD13CF" w:rsidP="00C93C75">
      <w:pPr>
        <w:spacing w:line="360" w:lineRule="auto"/>
        <w:jc w:val="both"/>
        <w:rPr>
          <w:rFonts w:ascii="Times New Roman" w:hAnsi="Times New Roman" w:cs="Times New Roman"/>
          <w:b/>
          <w:sz w:val="24"/>
          <w:szCs w:val="24"/>
        </w:rPr>
      </w:pPr>
      <w:r w:rsidRPr="00DD22A6">
        <w:rPr>
          <w:rFonts w:ascii="Times New Roman" w:hAnsi="Times New Roman" w:cs="Times New Roman"/>
          <w:b/>
          <w:sz w:val="24"/>
          <w:szCs w:val="24"/>
        </w:rPr>
        <w:lastRenderedPageBreak/>
        <w:t xml:space="preserve">Introduction of Case </w:t>
      </w:r>
      <w:r w:rsidR="006A6376" w:rsidRPr="00DD22A6">
        <w:rPr>
          <w:rFonts w:ascii="Times New Roman" w:hAnsi="Times New Roman" w:cs="Times New Roman"/>
          <w:b/>
          <w:sz w:val="24"/>
          <w:szCs w:val="24"/>
        </w:rPr>
        <w:t>Management Hearings</w:t>
      </w:r>
    </w:p>
    <w:p w14:paraId="27D339B9" w14:textId="77777777" w:rsidR="006B31A1" w:rsidRPr="00FB084A" w:rsidRDefault="00166599" w:rsidP="00DD13CF">
      <w:pPr>
        <w:spacing w:line="360" w:lineRule="auto"/>
        <w:jc w:val="both"/>
        <w:rPr>
          <w:rFonts w:ascii="Times New Roman" w:hAnsi="Times New Roman" w:cs="Times New Roman"/>
          <w:sz w:val="24"/>
          <w:szCs w:val="24"/>
        </w:rPr>
      </w:pPr>
      <w:r w:rsidRPr="00DD22A6">
        <w:rPr>
          <w:rFonts w:ascii="Times New Roman" w:hAnsi="Times New Roman" w:cs="Times New Roman"/>
          <w:sz w:val="24"/>
          <w:szCs w:val="24"/>
        </w:rPr>
        <w:t>1.</w:t>
      </w:r>
      <w:r w:rsidR="00E82D98">
        <w:rPr>
          <w:rFonts w:ascii="Times New Roman" w:hAnsi="Times New Roman" w:cs="Times New Roman"/>
          <w:sz w:val="24"/>
          <w:szCs w:val="24"/>
        </w:rPr>
        <w:t>7</w:t>
      </w:r>
      <w:r w:rsidRPr="00DD22A6">
        <w:rPr>
          <w:rFonts w:ascii="Times New Roman" w:hAnsi="Times New Roman" w:cs="Times New Roman"/>
          <w:sz w:val="24"/>
          <w:szCs w:val="24"/>
        </w:rPr>
        <w:tab/>
      </w:r>
      <w:r w:rsidR="00DD13CF" w:rsidRPr="00DD22A6">
        <w:rPr>
          <w:rFonts w:ascii="Times New Roman" w:hAnsi="Times New Roman" w:cs="Times New Roman"/>
          <w:sz w:val="24"/>
          <w:szCs w:val="24"/>
        </w:rPr>
        <w:t>The Act of Sederunt (Sheriff Court Rules) (Miscellaneous Amendments) (No.2) 2013 (SSI 2013/139) came into force on 3 June 2013.</w:t>
      </w:r>
      <w:r w:rsidR="00D168A5" w:rsidRPr="00DD22A6">
        <w:rPr>
          <w:rStyle w:val="FootnoteReference"/>
          <w:rFonts w:ascii="Times New Roman" w:hAnsi="Times New Roman" w:cs="Times New Roman"/>
          <w:sz w:val="24"/>
          <w:szCs w:val="24"/>
        </w:rPr>
        <w:footnoteReference w:id="3"/>
      </w:r>
      <w:r w:rsidR="00DD13CF" w:rsidRPr="00DD22A6">
        <w:rPr>
          <w:rFonts w:ascii="Times New Roman" w:hAnsi="Times New Roman" w:cs="Times New Roman"/>
          <w:sz w:val="24"/>
          <w:szCs w:val="24"/>
        </w:rPr>
        <w:t xml:space="preserve"> </w:t>
      </w:r>
      <w:r w:rsidR="009D7CDF" w:rsidRPr="00DD22A6">
        <w:rPr>
          <w:rFonts w:ascii="Times New Roman" w:hAnsi="Times New Roman" w:cs="Times New Roman"/>
          <w:sz w:val="24"/>
          <w:szCs w:val="24"/>
        </w:rPr>
        <w:t>The SSI introduced a new chapter, Chapter 33AA, into the Ordinary Cause Rules</w:t>
      </w:r>
      <w:r w:rsidR="00E35382">
        <w:rPr>
          <w:rFonts w:ascii="Times New Roman" w:hAnsi="Times New Roman" w:cs="Times New Roman"/>
          <w:sz w:val="24"/>
          <w:szCs w:val="24"/>
        </w:rPr>
        <w:t xml:space="preserve"> (OCR)</w:t>
      </w:r>
      <w:r w:rsidR="009D7CDF" w:rsidRPr="00DD22A6">
        <w:rPr>
          <w:rFonts w:ascii="Times New Roman" w:hAnsi="Times New Roman" w:cs="Times New Roman"/>
          <w:sz w:val="24"/>
          <w:szCs w:val="24"/>
        </w:rPr>
        <w:t xml:space="preserve">. </w:t>
      </w:r>
      <w:r w:rsidR="00E35382" w:rsidRPr="00FB084A">
        <w:rPr>
          <w:rFonts w:ascii="Times New Roman" w:hAnsi="Times New Roman" w:cs="Times New Roman"/>
          <w:sz w:val="24"/>
          <w:szCs w:val="24"/>
        </w:rPr>
        <w:t xml:space="preserve">Chapter 33AA introduced case management hearings in certain Scottish family actions in the Sheriff Courts.  It applies where a cause is proceeding to proof or proof before answer in respect of a crave for an order under section 11 of the Children (Scotland) Act 1995 (court orders relating to parental responsibilities, </w:t>
      </w:r>
      <w:r w:rsidR="00C946CD" w:rsidRPr="00FB084A">
        <w:rPr>
          <w:rFonts w:ascii="Times New Roman" w:hAnsi="Times New Roman" w:cs="Times New Roman"/>
          <w:sz w:val="24"/>
          <w:szCs w:val="24"/>
        </w:rPr>
        <w:t>contact and residence</w:t>
      </w:r>
      <w:r w:rsidR="00E35382" w:rsidRPr="00FB084A">
        <w:rPr>
          <w:rFonts w:ascii="Times New Roman" w:hAnsi="Times New Roman" w:cs="Times New Roman"/>
          <w:sz w:val="24"/>
          <w:szCs w:val="24"/>
        </w:rPr>
        <w:t xml:space="preserve">.).  Rule 33AA.2 deals with </w:t>
      </w:r>
      <w:r w:rsidR="00C946CD" w:rsidRPr="00FB084A">
        <w:rPr>
          <w:rFonts w:ascii="Times New Roman" w:hAnsi="Times New Roman" w:cs="Times New Roman"/>
          <w:sz w:val="24"/>
          <w:szCs w:val="24"/>
        </w:rPr>
        <w:t xml:space="preserve">assigning </w:t>
      </w:r>
      <w:r w:rsidR="00E35382" w:rsidRPr="00FB084A">
        <w:rPr>
          <w:rFonts w:ascii="Times New Roman" w:hAnsi="Times New Roman" w:cs="Times New Roman"/>
          <w:sz w:val="24"/>
          <w:szCs w:val="24"/>
        </w:rPr>
        <w:t>a date for a case management hearing</w:t>
      </w:r>
      <w:r w:rsidR="00C946CD" w:rsidRPr="00FB084A">
        <w:rPr>
          <w:rFonts w:ascii="Times New Roman" w:hAnsi="Times New Roman" w:cs="Times New Roman"/>
          <w:sz w:val="24"/>
          <w:szCs w:val="24"/>
        </w:rPr>
        <w:t>. Under</w:t>
      </w:r>
      <w:r w:rsidR="00E35382" w:rsidRPr="00FB084A">
        <w:rPr>
          <w:rFonts w:ascii="Times New Roman" w:hAnsi="Times New Roman" w:cs="Times New Roman"/>
          <w:sz w:val="24"/>
          <w:szCs w:val="24"/>
        </w:rPr>
        <w:t xml:space="preserve"> rule 33AA.3 parties</w:t>
      </w:r>
      <w:r w:rsidR="00C946CD" w:rsidRPr="00FB084A">
        <w:rPr>
          <w:rFonts w:ascii="Times New Roman" w:hAnsi="Times New Roman" w:cs="Times New Roman"/>
          <w:sz w:val="24"/>
          <w:szCs w:val="24"/>
        </w:rPr>
        <w:t xml:space="preserve"> are required</w:t>
      </w:r>
      <w:r w:rsidR="00E35382" w:rsidRPr="00FB084A">
        <w:rPr>
          <w:rFonts w:ascii="Times New Roman" w:hAnsi="Times New Roman" w:cs="Times New Roman"/>
          <w:sz w:val="24"/>
          <w:szCs w:val="24"/>
        </w:rPr>
        <w:t xml:space="preserve"> to hold a pre-hearing conference before the case management hearing</w:t>
      </w:r>
      <w:r w:rsidR="00C946CD" w:rsidRPr="00FB084A">
        <w:rPr>
          <w:rFonts w:ascii="Times New Roman" w:hAnsi="Times New Roman" w:cs="Times New Roman"/>
          <w:sz w:val="24"/>
          <w:szCs w:val="24"/>
        </w:rPr>
        <w:t xml:space="preserve"> and to lodge in the court a joint minute of the hearing or provide an explanation as to why there is no joint minute. R</w:t>
      </w:r>
      <w:r w:rsidR="00E35382" w:rsidRPr="00FB084A">
        <w:rPr>
          <w:rFonts w:ascii="Times New Roman" w:hAnsi="Times New Roman" w:cs="Times New Roman"/>
          <w:sz w:val="24"/>
          <w:szCs w:val="24"/>
        </w:rPr>
        <w:t xml:space="preserve">ule 33AA.4 </w:t>
      </w:r>
      <w:r w:rsidR="00F95BF0">
        <w:rPr>
          <w:rFonts w:ascii="Times New Roman" w:hAnsi="Times New Roman" w:cs="Times New Roman"/>
          <w:sz w:val="24"/>
          <w:szCs w:val="24"/>
        </w:rPr>
        <w:t>s</w:t>
      </w:r>
      <w:r w:rsidR="00C946CD" w:rsidRPr="00FB084A">
        <w:rPr>
          <w:rFonts w:ascii="Times New Roman" w:hAnsi="Times New Roman" w:cs="Times New Roman"/>
          <w:sz w:val="24"/>
          <w:szCs w:val="24"/>
        </w:rPr>
        <w:t>ets out the matters to be addressed at the case management hearing. At this point, the sheriff requires to fix a diet for proof or proof before answer and a pre-proof hearing in accordance with OCR Chapter 28. The sheriff may make such orders as thought to be appropriate to ensure compliance with the rule. On cause shown, the case management hearing may be continued to a further hearing (</w:t>
      </w:r>
      <w:r w:rsidR="0032289C" w:rsidRPr="00FB084A">
        <w:rPr>
          <w:rFonts w:ascii="Times New Roman" w:hAnsi="Times New Roman" w:cs="Times New Roman"/>
          <w:sz w:val="24"/>
          <w:szCs w:val="24"/>
        </w:rPr>
        <w:t xml:space="preserve">Rule </w:t>
      </w:r>
      <w:r w:rsidR="00C946CD" w:rsidRPr="00FB084A">
        <w:rPr>
          <w:rFonts w:ascii="Times New Roman" w:hAnsi="Times New Roman" w:cs="Times New Roman"/>
          <w:sz w:val="24"/>
          <w:szCs w:val="24"/>
        </w:rPr>
        <w:t>33AA.4(5)).</w:t>
      </w:r>
    </w:p>
    <w:p w14:paraId="6D5A2EDE" w14:textId="77777777" w:rsidR="00A84E3D" w:rsidRPr="00FB084A" w:rsidRDefault="00A84E3D" w:rsidP="00DD13CF">
      <w:pPr>
        <w:spacing w:line="360" w:lineRule="auto"/>
        <w:jc w:val="both"/>
        <w:rPr>
          <w:rFonts w:ascii="Times New Roman" w:hAnsi="Times New Roman" w:cs="Times New Roman"/>
          <w:b/>
          <w:sz w:val="24"/>
          <w:szCs w:val="24"/>
        </w:rPr>
      </w:pPr>
    </w:p>
    <w:p w14:paraId="37C4F17C" w14:textId="77777777" w:rsidR="00DD13CF" w:rsidRPr="00FB084A" w:rsidRDefault="00DD13CF" w:rsidP="00DD13CF">
      <w:pPr>
        <w:spacing w:line="360" w:lineRule="auto"/>
        <w:jc w:val="both"/>
        <w:rPr>
          <w:rFonts w:ascii="Times New Roman" w:hAnsi="Times New Roman" w:cs="Times New Roman"/>
          <w:b/>
          <w:sz w:val="24"/>
          <w:szCs w:val="24"/>
        </w:rPr>
      </w:pPr>
      <w:r w:rsidRPr="00FB084A">
        <w:rPr>
          <w:rFonts w:ascii="Times New Roman" w:hAnsi="Times New Roman" w:cs="Times New Roman"/>
          <w:b/>
          <w:sz w:val="24"/>
          <w:szCs w:val="24"/>
        </w:rPr>
        <w:t xml:space="preserve">The use and implementation of </w:t>
      </w:r>
      <w:r w:rsidR="009D7CDF" w:rsidRPr="00FB084A">
        <w:rPr>
          <w:rFonts w:ascii="Times New Roman" w:hAnsi="Times New Roman" w:cs="Times New Roman"/>
          <w:b/>
          <w:sz w:val="24"/>
          <w:szCs w:val="24"/>
        </w:rPr>
        <w:t>Chapter 33AA</w:t>
      </w:r>
    </w:p>
    <w:p w14:paraId="1970FF2F" w14:textId="77777777" w:rsidR="0032289C" w:rsidRPr="00FB084A" w:rsidRDefault="00166599" w:rsidP="00DD13CF">
      <w:pPr>
        <w:spacing w:line="360" w:lineRule="auto"/>
        <w:jc w:val="both"/>
        <w:rPr>
          <w:rFonts w:ascii="Times New Roman" w:hAnsi="Times New Roman" w:cs="Times New Roman"/>
          <w:sz w:val="24"/>
          <w:szCs w:val="24"/>
        </w:rPr>
      </w:pPr>
      <w:r w:rsidRPr="00FB084A">
        <w:rPr>
          <w:rFonts w:ascii="Times New Roman" w:hAnsi="Times New Roman" w:cs="Times New Roman"/>
          <w:sz w:val="24"/>
          <w:szCs w:val="24"/>
        </w:rPr>
        <w:t>1.</w:t>
      </w:r>
      <w:r w:rsidR="00E82D98" w:rsidRPr="00FB084A">
        <w:rPr>
          <w:rFonts w:ascii="Times New Roman" w:hAnsi="Times New Roman" w:cs="Times New Roman"/>
          <w:sz w:val="24"/>
          <w:szCs w:val="24"/>
        </w:rPr>
        <w:t>8</w:t>
      </w:r>
      <w:r w:rsidRPr="00FB084A">
        <w:rPr>
          <w:rFonts w:ascii="Times New Roman" w:hAnsi="Times New Roman" w:cs="Times New Roman"/>
          <w:sz w:val="24"/>
          <w:szCs w:val="24"/>
        </w:rPr>
        <w:tab/>
      </w:r>
      <w:r w:rsidR="00DD13CF" w:rsidRPr="00FB084A">
        <w:rPr>
          <w:rFonts w:ascii="Times New Roman" w:hAnsi="Times New Roman" w:cs="Times New Roman"/>
          <w:sz w:val="24"/>
          <w:szCs w:val="24"/>
        </w:rPr>
        <w:t xml:space="preserve">Concerns over the effectiveness and use of </w:t>
      </w:r>
      <w:r w:rsidR="006B5F4A" w:rsidRPr="00FB084A">
        <w:rPr>
          <w:rFonts w:ascii="Times New Roman" w:hAnsi="Times New Roman" w:cs="Times New Roman"/>
          <w:sz w:val="24"/>
          <w:szCs w:val="24"/>
        </w:rPr>
        <w:t>Chapter 33AA</w:t>
      </w:r>
      <w:r w:rsidR="00DD13CF" w:rsidRPr="00FB084A">
        <w:rPr>
          <w:rFonts w:ascii="Times New Roman" w:hAnsi="Times New Roman" w:cs="Times New Roman"/>
          <w:sz w:val="24"/>
          <w:szCs w:val="24"/>
        </w:rPr>
        <w:t xml:space="preserve"> were raised </w:t>
      </w:r>
      <w:r w:rsidR="006B5F4A" w:rsidRPr="00FB084A">
        <w:rPr>
          <w:rFonts w:ascii="Times New Roman" w:hAnsi="Times New Roman" w:cs="Times New Roman"/>
          <w:sz w:val="24"/>
          <w:szCs w:val="24"/>
        </w:rPr>
        <w:t xml:space="preserve">anecdotally </w:t>
      </w:r>
      <w:r w:rsidR="00DD13CF" w:rsidRPr="00FB084A">
        <w:rPr>
          <w:rFonts w:ascii="Times New Roman" w:hAnsi="Times New Roman" w:cs="Times New Roman"/>
          <w:sz w:val="24"/>
          <w:szCs w:val="24"/>
        </w:rPr>
        <w:t xml:space="preserve">in June 2014, approximately one year after its introduction. </w:t>
      </w:r>
      <w:r w:rsidR="00E35382" w:rsidRPr="00FB084A">
        <w:rPr>
          <w:rFonts w:ascii="Times New Roman" w:hAnsi="Times New Roman" w:cs="Times New Roman"/>
          <w:sz w:val="24"/>
          <w:szCs w:val="24"/>
        </w:rPr>
        <w:t xml:space="preserve">The concerns raised were that: </w:t>
      </w:r>
    </w:p>
    <w:p w14:paraId="1EFA7F73" w14:textId="77777777" w:rsidR="0032289C" w:rsidRPr="00FB084A" w:rsidRDefault="00E35382" w:rsidP="00DD13CF">
      <w:pPr>
        <w:spacing w:line="360" w:lineRule="auto"/>
        <w:jc w:val="both"/>
        <w:rPr>
          <w:rFonts w:ascii="Times New Roman" w:hAnsi="Times New Roman" w:cs="Times New Roman"/>
          <w:sz w:val="24"/>
          <w:szCs w:val="24"/>
        </w:rPr>
      </w:pPr>
      <w:r w:rsidRPr="00FB084A">
        <w:rPr>
          <w:rFonts w:ascii="Times New Roman" w:hAnsi="Times New Roman" w:cs="Times New Roman"/>
          <w:sz w:val="24"/>
          <w:szCs w:val="24"/>
        </w:rPr>
        <w:t>(i) the new case management rules in Chapter 33AA were not being used much;</w:t>
      </w:r>
    </w:p>
    <w:p w14:paraId="0AF81C4C" w14:textId="77777777" w:rsidR="0032289C" w:rsidRPr="00FB084A" w:rsidRDefault="00E35382" w:rsidP="00DD13CF">
      <w:pPr>
        <w:spacing w:line="360" w:lineRule="auto"/>
        <w:jc w:val="both"/>
        <w:rPr>
          <w:rFonts w:ascii="Times New Roman" w:hAnsi="Times New Roman" w:cs="Times New Roman"/>
          <w:sz w:val="24"/>
          <w:szCs w:val="24"/>
        </w:rPr>
      </w:pPr>
      <w:r w:rsidRPr="00FB084A">
        <w:rPr>
          <w:rFonts w:ascii="Times New Roman" w:hAnsi="Times New Roman" w:cs="Times New Roman"/>
          <w:sz w:val="24"/>
          <w:szCs w:val="24"/>
        </w:rPr>
        <w:t xml:space="preserve">(ii) there appeared to be a general lack of awareness of the new rules; </w:t>
      </w:r>
    </w:p>
    <w:p w14:paraId="6B6247F4" w14:textId="77777777" w:rsidR="0032289C" w:rsidRPr="00FB084A" w:rsidRDefault="00E35382" w:rsidP="00DD13CF">
      <w:pPr>
        <w:spacing w:line="360" w:lineRule="auto"/>
        <w:jc w:val="both"/>
        <w:rPr>
          <w:rFonts w:ascii="Times New Roman" w:hAnsi="Times New Roman" w:cs="Times New Roman"/>
          <w:sz w:val="24"/>
          <w:szCs w:val="24"/>
        </w:rPr>
      </w:pPr>
      <w:r w:rsidRPr="00FB084A">
        <w:rPr>
          <w:rFonts w:ascii="Times New Roman" w:hAnsi="Times New Roman" w:cs="Times New Roman"/>
          <w:sz w:val="24"/>
          <w:szCs w:val="24"/>
        </w:rPr>
        <w:t>(iii) there was a reluctance to fix case management hearings; and</w:t>
      </w:r>
    </w:p>
    <w:p w14:paraId="346F4C42" w14:textId="77777777" w:rsidR="00E35382" w:rsidRPr="00FB084A" w:rsidRDefault="00E35382" w:rsidP="00DD13CF">
      <w:pPr>
        <w:spacing w:line="360" w:lineRule="auto"/>
        <w:jc w:val="both"/>
        <w:rPr>
          <w:rFonts w:ascii="Times New Roman" w:hAnsi="Times New Roman" w:cs="Times New Roman"/>
          <w:sz w:val="24"/>
          <w:szCs w:val="24"/>
        </w:rPr>
      </w:pPr>
      <w:r w:rsidRPr="00FB084A">
        <w:rPr>
          <w:rFonts w:ascii="Times New Roman" w:hAnsi="Times New Roman" w:cs="Times New Roman"/>
          <w:sz w:val="24"/>
          <w:szCs w:val="24"/>
        </w:rPr>
        <w:t>(iv) there were concerns that legal aid rules meant solicitors would not be paid for case management hearings.</w:t>
      </w:r>
    </w:p>
    <w:p w14:paraId="2CCD5A1E" w14:textId="77777777" w:rsidR="006B5F4A" w:rsidRPr="00FB084A" w:rsidRDefault="00C946CD" w:rsidP="00DD13CF">
      <w:pPr>
        <w:spacing w:line="360" w:lineRule="auto"/>
        <w:jc w:val="both"/>
        <w:rPr>
          <w:rFonts w:ascii="Times New Roman" w:hAnsi="Times New Roman" w:cs="Times New Roman"/>
          <w:sz w:val="24"/>
          <w:szCs w:val="24"/>
        </w:rPr>
      </w:pPr>
      <w:r w:rsidRPr="00FB084A">
        <w:rPr>
          <w:rFonts w:ascii="Times New Roman" w:hAnsi="Times New Roman" w:cs="Times New Roman"/>
          <w:sz w:val="24"/>
          <w:szCs w:val="24"/>
        </w:rPr>
        <w:lastRenderedPageBreak/>
        <w:t>1.</w:t>
      </w:r>
      <w:r w:rsidR="00E82D98" w:rsidRPr="00FB084A">
        <w:rPr>
          <w:rFonts w:ascii="Times New Roman" w:hAnsi="Times New Roman" w:cs="Times New Roman"/>
          <w:sz w:val="24"/>
          <w:szCs w:val="24"/>
        </w:rPr>
        <w:t>9</w:t>
      </w:r>
      <w:r w:rsidRPr="00FB084A">
        <w:rPr>
          <w:rFonts w:ascii="Times New Roman" w:hAnsi="Times New Roman" w:cs="Times New Roman"/>
          <w:sz w:val="24"/>
          <w:szCs w:val="24"/>
        </w:rPr>
        <w:tab/>
      </w:r>
      <w:r w:rsidR="00DD13CF" w:rsidRPr="00FB084A">
        <w:rPr>
          <w:rFonts w:ascii="Times New Roman" w:hAnsi="Times New Roman" w:cs="Times New Roman"/>
          <w:sz w:val="24"/>
          <w:szCs w:val="24"/>
        </w:rPr>
        <w:t xml:space="preserve"> To understand these concerns a preliminary analysis of case management hearing data</w:t>
      </w:r>
      <w:r w:rsidR="006B5F4A" w:rsidRPr="00FB084A">
        <w:rPr>
          <w:rFonts w:ascii="Times New Roman" w:hAnsi="Times New Roman" w:cs="Times New Roman"/>
          <w:sz w:val="24"/>
          <w:szCs w:val="24"/>
        </w:rPr>
        <w:t xml:space="preserve"> held on the SCTS Case Management System (“CMS”)</w:t>
      </w:r>
      <w:r w:rsidR="00DD13CF" w:rsidRPr="00FB084A">
        <w:rPr>
          <w:rFonts w:ascii="Times New Roman" w:hAnsi="Times New Roman" w:cs="Times New Roman"/>
          <w:sz w:val="24"/>
          <w:szCs w:val="24"/>
        </w:rPr>
        <w:t xml:space="preserve"> was conducted</w:t>
      </w:r>
      <w:r w:rsidR="00EC3C38" w:rsidRPr="00FB084A">
        <w:rPr>
          <w:rFonts w:ascii="Times New Roman" w:hAnsi="Times New Roman" w:cs="Times New Roman"/>
          <w:sz w:val="24"/>
          <w:szCs w:val="24"/>
        </w:rPr>
        <w:t xml:space="preserve"> by officials </w:t>
      </w:r>
      <w:r w:rsidR="00E35382" w:rsidRPr="00FB084A">
        <w:rPr>
          <w:rFonts w:ascii="Times New Roman" w:hAnsi="Times New Roman" w:cs="Times New Roman"/>
          <w:sz w:val="24"/>
          <w:szCs w:val="24"/>
        </w:rPr>
        <w:t>of the then Scottish Court Service (SCS) on</w:t>
      </w:r>
      <w:r w:rsidR="00EC3C38" w:rsidRPr="00FB084A">
        <w:rPr>
          <w:rFonts w:ascii="Times New Roman" w:hAnsi="Times New Roman" w:cs="Times New Roman"/>
          <w:sz w:val="24"/>
          <w:szCs w:val="24"/>
        </w:rPr>
        <w:t xml:space="preserve"> behalf of the SCJC</w:t>
      </w:r>
      <w:r w:rsidR="00DD13CF" w:rsidRPr="00FB084A">
        <w:rPr>
          <w:rFonts w:ascii="Times New Roman" w:hAnsi="Times New Roman" w:cs="Times New Roman"/>
          <w:sz w:val="24"/>
          <w:szCs w:val="24"/>
        </w:rPr>
        <w:t xml:space="preserve"> in December 2014. The results of this analysis were inconclusive</w:t>
      </w:r>
      <w:r w:rsidR="006B31A1" w:rsidRPr="00FB084A">
        <w:rPr>
          <w:rFonts w:ascii="Times New Roman" w:hAnsi="Times New Roman" w:cs="Times New Roman"/>
          <w:sz w:val="24"/>
          <w:szCs w:val="24"/>
        </w:rPr>
        <w:t>. However, it did</w:t>
      </w:r>
      <w:r w:rsidR="00DD13CF" w:rsidRPr="00FB084A">
        <w:rPr>
          <w:rFonts w:ascii="Times New Roman" w:hAnsi="Times New Roman" w:cs="Times New Roman"/>
          <w:sz w:val="24"/>
          <w:szCs w:val="24"/>
        </w:rPr>
        <w:t xml:space="preserve"> suggest inconsistency in the use of </w:t>
      </w:r>
      <w:r w:rsidR="003A2182" w:rsidRPr="00FB084A">
        <w:rPr>
          <w:rFonts w:ascii="Times New Roman" w:hAnsi="Times New Roman" w:cs="Times New Roman"/>
          <w:sz w:val="24"/>
          <w:szCs w:val="24"/>
        </w:rPr>
        <w:t>Chapter 33AA</w:t>
      </w:r>
      <w:r w:rsidR="006B31A1" w:rsidRPr="00FB084A">
        <w:rPr>
          <w:rFonts w:ascii="Times New Roman" w:hAnsi="Times New Roman" w:cs="Times New Roman"/>
          <w:sz w:val="24"/>
          <w:szCs w:val="24"/>
        </w:rPr>
        <w:t xml:space="preserve"> across Sheriff Courts. </w:t>
      </w:r>
      <w:r w:rsidR="003A2182" w:rsidRPr="00FB084A">
        <w:rPr>
          <w:rFonts w:ascii="Times New Roman" w:hAnsi="Times New Roman" w:cs="Times New Roman"/>
          <w:sz w:val="24"/>
          <w:szCs w:val="24"/>
        </w:rPr>
        <w:t xml:space="preserve"> Considering these findings, the Scottish Civil Justice Council’s Family Law Committee decided that it wished to look more closely how the provisions of Chapter 33AA are used in s.11 order actions.</w:t>
      </w:r>
    </w:p>
    <w:p w14:paraId="5D06F814" w14:textId="42484351" w:rsidR="00E35382" w:rsidRPr="00FB084A" w:rsidRDefault="00E82D98" w:rsidP="00E35382">
      <w:pPr>
        <w:spacing w:line="360" w:lineRule="auto"/>
        <w:jc w:val="both"/>
        <w:rPr>
          <w:rFonts w:ascii="Times New Roman" w:hAnsi="Times New Roman" w:cs="Times New Roman"/>
          <w:sz w:val="24"/>
          <w:szCs w:val="24"/>
        </w:rPr>
      </w:pPr>
      <w:r w:rsidRPr="00FB084A">
        <w:rPr>
          <w:rFonts w:ascii="Times New Roman" w:hAnsi="Times New Roman" w:cs="Times New Roman"/>
          <w:sz w:val="24"/>
          <w:szCs w:val="24"/>
        </w:rPr>
        <w:t>1.10</w:t>
      </w:r>
      <w:r w:rsidRPr="00FB084A">
        <w:rPr>
          <w:rFonts w:ascii="Times New Roman" w:hAnsi="Times New Roman" w:cs="Times New Roman"/>
          <w:sz w:val="24"/>
          <w:szCs w:val="24"/>
        </w:rPr>
        <w:tab/>
      </w:r>
      <w:r w:rsidR="00EA14B5" w:rsidRPr="00FB084A">
        <w:rPr>
          <w:rFonts w:ascii="Times New Roman" w:hAnsi="Times New Roman" w:cs="Times New Roman"/>
          <w:sz w:val="24"/>
          <w:szCs w:val="24"/>
        </w:rPr>
        <w:t xml:space="preserve">Seeking to understand the shrieval perspective on the use of case management hearings, a questionnaire was made available to </w:t>
      </w:r>
      <w:r w:rsidR="0032289C" w:rsidRPr="00FB084A">
        <w:rPr>
          <w:rFonts w:ascii="Times New Roman" w:hAnsi="Times New Roman" w:cs="Times New Roman"/>
          <w:sz w:val="24"/>
          <w:szCs w:val="24"/>
        </w:rPr>
        <w:t>sheriffs</w:t>
      </w:r>
      <w:r w:rsidR="00EA14B5" w:rsidRPr="00FB084A">
        <w:rPr>
          <w:rFonts w:ascii="Times New Roman" w:hAnsi="Times New Roman" w:cs="Times New Roman"/>
          <w:sz w:val="24"/>
          <w:szCs w:val="24"/>
        </w:rPr>
        <w:t xml:space="preserve"> via the Judicial Hub.</w:t>
      </w:r>
      <w:r w:rsidR="00EA14B5" w:rsidRPr="00FB084A">
        <w:rPr>
          <w:rStyle w:val="FootnoteReference"/>
          <w:rFonts w:ascii="Times New Roman" w:hAnsi="Times New Roman" w:cs="Times New Roman"/>
          <w:sz w:val="24"/>
          <w:szCs w:val="24"/>
        </w:rPr>
        <w:footnoteReference w:id="4"/>
      </w:r>
      <w:r w:rsidR="00EA14B5" w:rsidRPr="00FB084A">
        <w:rPr>
          <w:rFonts w:ascii="Times New Roman" w:hAnsi="Times New Roman" w:cs="Times New Roman"/>
          <w:sz w:val="24"/>
          <w:szCs w:val="24"/>
        </w:rPr>
        <w:t xml:space="preserve"> The response rate was low. </w:t>
      </w:r>
    </w:p>
    <w:p w14:paraId="6F680688" w14:textId="77777777" w:rsidR="00E35382" w:rsidRPr="00FB084A" w:rsidRDefault="00E82D98" w:rsidP="00E35382">
      <w:pPr>
        <w:spacing w:line="360" w:lineRule="auto"/>
        <w:jc w:val="both"/>
        <w:rPr>
          <w:rFonts w:ascii="Times New Roman" w:hAnsi="Times New Roman" w:cs="Times New Roman"/>
          <w:sz w:val="24"/>
          <w:szCs w:val="24"/>
        </w:rPr>
      </w:pPr>
      <w:r w:rsidRPr="00FB084A">
        <w:rPr>
          <w:rFonts w:ascii="Times New Roman" w:hAnsi="Times New Roman" w:cs="Times New Roman"/>
          <w:sz w:val="24"/>
          <w:szCs w:val="24"/>
        </w:rPr>
        <w:t>1.11</w:t>
      </w:r>
      <w:r w:rsidRPr="00FB084A">
        <w:rPr>
          <w:rFonts w:ascii="Times New Roman" w:hAnsi="Times New Roman" w:cs="Times New Roman"/>
          <w:sz w:val="24"/>
          <w:szCs w:val="24"/>
        </w:rPr>
        <w:tab/>
      </w:r>
      <w:r w:rsidR="00E35382" w:rsidRPr="00FB084A">
        <w:rPr>
          <w:rFonts w:ascii="Times New Roman" w:hAnsi="Times New Roman" w:cs="Times New Roman"/>
          <w:sz w:val="24"/>
          <w:szCs w:val="24"/>
        </w:rPr>
        <w:t xml:space="preserve">The Committee’s focus has not changed </w:t>
      </w:r>
      <w:r w:rsidRPr="00FB084A">
        <w:rPr>
          <w:rFonts w:ascii="Times New Roman" w:hAnsi="Times New Roman" w:cs="Times New Roman"/>
          <w:sz w:val="24"/>
          <w:szCs w:val="24"/>
        </w:rPr>
        <w:t>and the</w:t>
      </w:r>
      <w:r w:rsidR="00E35382" w:rsidRPr="00FB084A">
        <w:rPr>
          <w:rFonts w:ascii="Times New Roman" w:hAnsi="Times New Roman" w:cs="Times New Roman"/>
          <w:sz w:val="24"/>
          <w:szCs w:val="24"/>
        </w:rPr>
        <w:t xml:space="preserve"> current research </w:t>
      </w:r>
      <w:r w:rsidRPr="00FB084A">
        <w:rPr>
          <w:rFonts w:ascii="Times New Roman" w:hAnsi="Times New Roman" w:cs="Times New Roman"/>
          <w:sz w:val="24"/>
          <w:szCs w:val="24"/>
        </w:rPr>
        <w:t>for</w:t>
      </w:r>
      <w:r w:rsidR="00E35382" w:rsidRPr="00FB084A">
        <w:rPr>
          <w:rFonts w:ascii="Times New Roman" w:hAnsi="Times New Roman" w:cs="Times New Roman"/>
          <w:sz w:val="24"/>
          <w:szCs w:val="24"/>
        </w:rPr>
        <w:t xml:space="preserve"> the Committee </w:t>
      </w:r>
      <w:r w:rsidRPr="00FB084A">
        <w:rPr>
          <w:rFonts w:ascii="Times New Roman" w:hAnsi="Times New Roman" w:cs="Times New Roman"/>
          <w:sz w:val="24"/>
          <w:szCs w:val="24"/>
        </w:rPr>
        <w:t>sought to give</w:t>
      </w:r>
      <w:r w:rsidR="00E35382" w:rsidRPr="00FB084A">
        <w:rPr>
          <w:rFonts w:ascii="Times New Roman" w:hAnsi="Times New Roman" w:cs="Times New Roman"/>
          <w:sz w:val="24"/>
          <w:szCs w:val="24"/>
        </w:rPr>
        <w:t xml:space="preserve"> family practitioners and Sheriff Clerks an opportunity to </w:t>
      </w:r>
      <w:r w:rsidRPr="00FB084A">
        <w:rPr>
          <w:rFonts w:ascii="Times New Roman" w:hAnsi="Times New Roman" w:cs="Times New Roman"/>
          <w:sz w:val="24"/>
          <w:szCs w:val="24"/>
        </w:rPr>
        <w:t>discuss the CWH and the provisions of Rule 33AA.</w:t>
      </w:r>
    </w:p>
    <w:p w14:paraId="284116CE" w14:textId="77777777" w:rsidR="00E82D98" w:rsidRPr="00E82D98" w:rsidRDefault="00E82D98" w:rsidP="00DD13CF">
      <w:pPr>
        <w:spacing w:after="0" w:line="240" w:lineRule="auto"/>
        <w:jc w:val="both"/>
        <w:rPr>
          <w:rFonts w:ascii="Arial" w:hAnsi="Arial" w:cs="Arial"/>
          <w:b/>
          <w:highlight w:val="yellow"/>
        </w:rPr>
      </w:pPr>
    </w:p>
    <w:p w14:paraId="6414A31E" w14:textId="77777777" w:rsidR="00807DF5" w:rsidRPr="00DD22A6" w:rsidRDefault="00807DF5" w:rsidP="00807DF5">
      <w:pPr>
        <w:pStyle w:val="Heading2"/>
        <w:spacing w:line="360" w:lineRule="auto"/>
        <w:ind w:left="0" w:right="0" w:firstLine="0"/>
        <w:jc w:val="both"/>
        <w:rPr>
          <w:rFonts w:ascii="Times New Roman" w:hAnsi="Times New Roman" w:cs="Times New Roman"/>
          <w:szCs w:val="24"/>
        </w:rPr>
      </w:pPr>
      <w:r w:rsidRPr="00E82D98">
        <w:rPr>
          <w:rFonts w:ascii="Times New Roman" w:hAnsi="Times New Roman" w:cs="Times New Roman"/>
          <w:szCs w:val="24"/>
        </w:rPr>
        <w:t>Aims of the Research</w:t>
      </w:r>
    </w:p>
    <w:p w14:paraId="4915300F" w14:textId="729A1AEF" w:rsidR="0032289C" w:rsidRPr="0032289C" w:rsidRDefault="00807DF5" w:rsidP="0032289C">
      <w:pPr>
        <w:spacing w:line="360" w:lineRule="auto"/>
        <w:rPr>
          <w:rFonts w:ascii="Times New Roman" w:hAnsi="Times New Roman" w:cs="Times New Roman"/>
          <w:sz w:val="24"/>
          <w:szCs w:val="24"/>
          <w:lang w:eastAsia="en-GB"/>
        </w:rPr>
      </w:pPr>
      <w:r w:rsidRPr="0032289C">
        <w:rPr>
          <w:rFonts w:ascii="Times New Roman" w:hAnsi="Times New Roman" w:cs="Times New Roman"/>
          <w:sz w:val="24"/>
          <w:szCs w:val="24"/>
          <w:lang w:eastAsia="en-GB"/>
        </w:rPr>
        <w:t>1.</w:t>
      </w:r>
      <w:r w:rsidR="00E82D98" w:rsidRPr="0032289C">
        <w:rPr>
          <w:rFonts w:ascii="Times New Roman" w:hAnsi="Times New Roman" w:cs="Times New Roman"/>
          <w:sz w:val="24"/>
          <w:szCs w:val="24"/>
          <w:lang w:eastAsia="en-GB"/>
        </w:rPr>
        <w:t>12</w:t>
      </w:r>
      <w:r w:rsidRPr="0032289C">
        <w:rPr>
          <w:rFonts w:ascii="Times New Roman" w:hAnsi="Times New Roman" w:cs="Times New Roman"/>
          <w:sz w:val="24"/>
          <w:szCs w:val="24"/>
          <w:lang w:eastAsia="en-GB"/>
        </w:rPr>
        <w:tab/>
        <w:t>The aim of the research is to ascertain the reasons for the apparent variations in the use made of the judicial case management tools available for hearings in certain family actions (CWH, Options Hearing and Chapter 33AA Case Management Hearing).</w:t>
      </w:r>
    </w:p>
    <w:p w14:paraId="4CE179B4" w14:textId="77777777" w:rsidR="00807DF5" w:rsidRPr="0032289C" w:rsidRDefault="00807DF5" w:rsidP="0032289C">
      <w:pPr>
        <w:spacing w:line="360" w:lineRule="auto"/>
        <w:rPr>
          <w:rFonts w:ascii="Times New Roman" w:hAnsi="Times New Roman" w:cs="Times New Roman"/>
          <w:b/>
          <w:sz w:val="24"/>
          <w:szCs w:val="24"/>
          <w:lang w:eastAsia="en-GB"/>
        </w:rPr>
      </w:pPr>
      <w:r w:rsidRPr="0032289C">
        <w:rPr>
          <w:rFonts w:ascii="Times New Roman" w:hAnsi="Times New Roman" w:cs="Times New Roman"/>
          <w:b/>
          <w:sz w:val="24"/>
          <w:szCs w:val="24"/>
          <w:lang w:eastAsia="en-GB"/>
        </w:rPr>
        <w:t>Objectives of the Research</w:t>
      </w:r>
    </w:p>
    <w:p w14:paraId="0106C875" w14:textId="77777777" w:rsidR="00807DF5" w:rsidRPr="0032289C" w:rsidRDefault="00807DF5" w:rsidP="0032289C">
      <w:pPr>
        <w:spacing w:line="360" w:lineRule="auto"/>
        <w:rPr>
          <w:rFonts w:ascii="Times New Roman" w:hAnsi="Times New Roman" w:cs="Times New Roman"/>
          <w:sz w:val="24"/>
          <w:szCs w:val="24"/>
          <w:lang w:eastAsia="en-GB"/>
        </w:rPr>
      </w:pPr>
      <w:r w:rsidRPr="0032289C">
        <w:rPr>
          <w:rFonts w:ascii="Times New Roman" w:hAnsi="Times New Roman" w:cs="Times New Roman"/>
          <w:sz w:val="24"/>
          <w:szCs w:val="24"/>
          <w:lang w:eastAsia="en-GB"/>
        </w:rPr>
        <w:t>1.</w:t>
      </w:r>
      <w:r w:rsidR="00E82D98" w:rsidRPr="0032289C">
        <w:rPr>
          <w:rFonts w:ascii="Times New Roman" w:hAnsi="Times New Roman" w:cs="Times New Roman"/>
          <w:sz w:val="24"/>
          <w:szCs w:val="24"/>
          <w:lang w:eastAsia="en-GB"/>
        </w:rPr>
        <w:t>13</w:t>
      </w:r>
      <w:r w:rsidRPr="0032289C">
        <w:rPr>
          <w:rFonts w:ascii="Times New Roman" w:hAnsi="Times New Roman" w:cs="Times New Roman"/>
          <w:sz w:val="24"/>
          <w:szCs w:val="24"/>
          <w:lang w:eastAsia="en-GB"/>
        </w:rPr>
        <w:tab/>
        <w:t>The objectives of the research are:</w:t>
      </w:r>
    </w:p>
    <w:p w14:paraId="7C44F0B7" w14:textId="77777777" w:rsidR="00146A76" w:rsidRPr="0032289C" w:rsidRDefault="00146A76" w:rsidP="0032289C">
      <w:pPr>
        <w:spacing w:line="360" w:lineRule="auto"/>
        <w:jc w:val="both"/>
        <w:rPr>
          <w:rFonts w:ascii="Times New Roman" w:hAnsi="Times New Roman" w:cs="Times New Roman"/>
          <w:sz w:val="24"/>
          <w:szCs w:val="24"/>
        </w:rPr>
      </w:pPr>
      <w:r w:rsidRPr="0032289C">
        <w:rPr>
          <w:rFonts w:ascii="Times New Roman" w:hAnsi="Times New Roman" w:cs="Times New Roman"/>
          <w:sz w:val="24"/>
          <w:szCs w:val="24"/>
        </w:rPr>
        <w:t>•</w:t>
      </w:r>
      <w:r w:rsidRPr="0032289C">
        <w:rPr>
          <w:rFonts w:ascii="Times New Roman" w:hAnsi="Times New Roman" w:cs="Times New Roman"/>
          <w:sz w:val="24"/>
          <w:szCs w:val="24"/>
        </w:rPr>
        <w:tab/>
        <w:t>To analyse a further data extract of case management hearings and CWHs.</w:t>
      </w:r>
    </w:p>
    <w:p w14:paraId="7BD38FDE" w14:textId="77777777" w:rsidR="00146A76" w:rsidRPr="0032289C" w:rsidRDefault="00146A76" w:rsidP="0032289C">
      <w:pPr>
        <w:spacing w:line="360" w:lineRule="auto"/>
        <w:jc w:val="both"/>
        <w:rPr>
          <w:rFonts w:ascii="Times New Roman" w:hAnsi="Times New Roman" w:cs="Times New Roman"/>
          <w:sz w:val="24"/>
          <w:szCs w:val="24"/>
        </w:rPr>
      </w:pPr>
      <w:r w:rsidRPr="0032289C">
        <w:rPr>
          <w:rFonts w:ascii="Times New Roman" w:hAnsi="Times New Roman" w:cs="Times New Roman"/>
          <w:sz w:val="24"/>
          <w:szCs w:val="24"/>
        </w:rPr>
        <w:t>•</w:t>
      </w:r>
      <w:r w:rsidRPr="0032289C">
        <w:rPr>
          <w:rFonts w:ascii="Times New Roman" w:hAnsi="Times New Roman" w:cs="Times New Roman"/>
          <w:sz w:val="24"/>
          <w:szCs w:val="24"/>
        </w:rPr>
        <w:tab/>
        <w:t xml:space="preserve">To gather and analyse views on whether the hearings prescribed in the rules facilitate or impede case management, and the extent to which, if at all, use of these hearings varies under different circumstances, such as court size and judicial continuity. </w:t>
      </w:r>
    </w:p>
    <w:p w14:paraId="7E4338E5" w14:textId="77777777" w:rsidR="00146A76" w:rsidRPr="0032289C" w:rsidRDefault="00146A76" w:rsidP="0032289C">
      <w:pPr>
        <w:spacing w:line="360" w:lineRule="auto"/>
        <w:jc w:val="both"/>
        <w:rPr>
          <w:rFonts w:ascii="Times New Roman" w:hAnsi="Times New Roman" w:cs="Times New Roman"/>
          <w:sz w:val="24"/>
          <w:szCs w:val="24"/>
        </w:rPr>
      </w:pPr>
      <w:r w:rsidRPr="0032289C">
        <w:rPr>
          <w:rFonts w:ascii="Times New Roman" w:hAnsi="Times New Roman" w:cs="Times New Roman"/>
          <w:sz w:val="24"/>
          <w:szCs w:val="24"/>
        </w:rPr>
        <w:t>•</w:t>
      </w:r>
      <w:r w:rsidRPr="0032289C">
        <w:rPr>
          <w:rFonts w:ascii="Times New Roman" w:hAnsi="Times New Roman" w:cs="Times New Roman"/>
          <w:sz w:val="24"/>
          <w:szCs w:val="24"/>
        </w:rPr>
        <w:tab/>
        <w:t xml:space="preserve">To inquire into local practice in relation to proceedings in applications to vary a final decree.    </w:t>
      </w:r>
    </w:p>
    <w:p w14:paraId="73EAB621" w14:textId="77777777" w:rsidR="00FC42D2" w:rsidRPr="0032289C" w:rsidRDefault="00146A76" w:rsidP="0032289C">
      <w:pPr>
        <w:spacing w:line="360" w:lineRule="auto"/>
        <w:jc w:val="both"/>
        <w:rPr>
          <w:rFonts w:ascii="Times New Roman" w:hAnsi="Times New Roman" w:cs="Times New Roman"/>
          <w:sz w:val="24"/>
          <w:szCs w:val="24"/>
        </w:rPr>
      </w:pPr>
      <w:r w:rsidRPr="0032289C">
        <w:rPr>
          <w:rFonts w:ascii="Times New Roman" w:hAnsi="Times New Roman" w:cs="Times New Roman"/>
          <w:sz w:val="24"/>
          <w:szCs w:val="24"/>
        </w:rPr>
        <w:lastRenderedPageBreak/>
        <w:t>•</w:t>
      </w:r>
      <w:r w:rsidRPr="0032289C">
        <w:rPr>
          <w:rFonts w:ascii="Times New Roman" w:hAnsi="Times New Roman" w:cs="Times New Roman"/>
          <w:sz w:val="24"/>
          <w:szCs w:val="24"/>
        </w:rPr>
        <w:tab/>
        <w:t>To gather and analyse views on what changes (if any) interviewees would like to be made to the rules in order to improve case management in family actions.</w:t>
      </w:r>
    </w:p>
    <w:p w14:paraId="0E5A0375" w14:textId="77777777" w:rsidR="00166599" w:rsidRPr="0032289C" w:rsidRDefault="00166599" w:rsidP="0032289C">
      <w:pPr>
        <w:spacing w:line="360" w:lineRule="auto"/>
        <w:jc w:val="both"/>
        <w:rPr>
          <w:rFonts w:ascii="Times New Roman" w:hAnsi="Times New Roman" w:cs="Times New Roman"/>
          <w:sz w:val="24"/>
          <w:szCs w:val="24"/>
        </w:rPr>
      </w:pPr>
      <w:r w:rsidRPr="0032289C">
        <w:rPr>
          <w:rFonts w:ascii="Times New Roman" w:hAnsi="Times New Roman" w:cs="Times New Roman"/>
          <w:sz w:val="24"/>
          <w:szCs w:val="24"/>
        </w:rPr>
        <w:t>1.</w:t>
      </w:r>
      <w:r w:rsidR="00E82D98" w:rsidRPr="0032289C">
        <w:rPr>
          <w:rFonts w:ascii="Times New Roman" w:hAnsi="Times New Roman" w:cs="Times New Roman"/>
          <w:sz w:val="24"/>
          <w:szCs w:val="24"/>
        </w:rPr>
        <w:t>14</w:t>
      </w:r>
      <w:r w:rsidRPr="0032289C">
        <w:rPr>
          <w:rFonts w:ascii="Times New Roman" w:hAnsi="Times New Roman" w:cs="Times New Roman"/>
          <w:sz w:val="24"/>
          <w:szCs w:val="24"/>
        </w:rPr>
        <w:tab/>
        <w:t xml:space="preserve">The research is sensitive for it touches on a range of local practices and behaviours, indicated in the responses from the </w:t>
      </w:r>
      <w:r w:rsidR="0032289C">
        <w:rPr>
          <w:rFonts w:ascii="Times New Roman" w:hAnsi="Times New Roman" w:cs="Times New Roman"/>
          <w:sz w:val="24"/>
          <w:szCs w:val="24"/>
        </w:rPr>
        <w:t>sheriffs</w:t>
      </w:r>
      <w:r w:rsidRPr="0032289C">
        <w:rPr>
          <w:rFonts w:ascii="Times New Roman" w:hAnsi="Times New Roman" w:cs="Times New Roman"/>
          <w:sz w:val="24"/>
          <w:szCs w:val="24"/>
        </w:rPr>
        <w:t xml:space="preserve"> to the questionnaire</w:t>
      </w:r>
      <w:r w:rsidR="00436EC5" w:rsidRPr="0032289C">
        <w:rPr>
          <w:rFonts w:ascii="Times New Roman" w:hAnsi="Times New Roman" w:cs="Times New Roman"/>
          <w:sz w:val="24"/>
          <w:szCs w:val="24"/>
        </w:rPr>
        <w:t xml:space="preserve"> referred to above in 1.</w:t>
      </w:r>
      <w:r w:rsidR="00914BA2">
        <w:rPr>
          <w:rFonts w:ascii="Times New Roman" w:hAnsi="Times New Roman" w:cs="Times New Roman"/>
          <w:sz w:val="24"/>
          <w:szCs w:val="24"/>
        </w:rPr>
        <w:t>10</w:t>
      </w:r>
      <w:r w:rsidRPr="0032289C">
        <w:rPr>
          <w:rFonts w:ascii="Times New Roman" w:hAnsi="Times New Roman" w:cs="Times New Roman"/>
          <w:sz w:val="24"/>
          <w:szCs w:val="24"/>
        </w:rPr>
        <w:t>. However from a court user perspective whether as a party to a family action or as a lawyer</w:t>
      </w:r>
      <w:r w:rsidR="000E3030">
        <w:rPr>
          <w:rFonts w:ascii="Times New Roman" w:hAnsi="Times New Roman" w:cs="Times New Roman"/>
          <w:sz w:val="24"/>
          <w:szCs w:val="24"/>
        </w:rPr>
        <w:t>,</w:t>
      </w:r>
      <w:r w:rsidRPr="0032289C">
        <w:rPr>
          <w:rFonts w:ascii="Times New Roman" w:hAnsi="Times New Roman" w:cs="Times New Roman"/>
          <w:sz w:val="24"/>
          <w:szCs w:val="24"/>
        </w:rPr>
        <w:t xml:space="preserve"> it is important that there is consistency in the handling of these actions. </w:t>
      </w:r>
    </w:p>
    <w:p w14:paraId="2E434F89" w14:textId="77777777" w:rsidR="00C93C75" w:rsidRPr="00807DF5" w:rsidRDefault="00C93C75" w:rsidP="00C93C75">
      <w:pPr>
        <w:spacing w:line="360" w:lineRule="auto"/>
        <w:jc w:val="both"/>
        <w:rPr>
          <w:rFonts w:ascii="Times New Roman" w:hAnsi="Times New Roman" w:cs="Times New Roman"/>
          <w:sz w:val="24"/>
          <w:szCs w:val="24"/>
        </w:rPr>
      </w:pPr>
    </w:p>
    <w:p w14:paraId="674EFECD" w14:textId="77777777" w:rsidR="00C93C75" w:rsidRDefault="00C93C75" w:rsidP="00C93C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C91FBFA" w14:textId="77777777" w:rsidR="00C93C75" w:rsidRDefault="00C93C75" w:rsidP="00C93C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br w:type="page"/>
      </w:r>
    </w:p>
    <w:p w14:paraId="677C892C" w14:textId="77777777" w:rsidR="00C93C75" w:rsidRDefault="00C93C75" w:rsidP="00807DF5">
      <w:pPr>
        <w:pStyle w:val="Heading1"/>
        <w:tabs>
          <w:tab w:val="center" w:pos="3574"/>
        </w:tabs>
        <w:spacing w:line="360" w:lineRule="auto"/>
        <w:ind w:left="-15" w:firstLine="0"/>
        <w:jc w:val="both"/>
        <w:rPr>
          <w:rFonts w:ascii="Times New Roman" w:hAnsi="Times New Roman" w:cs="Times New Roman"/>
          <w:sz w:val="24"/>
          <w:szCs w:val="24"/>
        </w:rPr>
      </w:pPr>
      <w:bookmarkStart w:id="3" w:name="_Toc51325"/>
      <w:r>
        <w:rPr>
          <w:rFonts w:ascii="Times New Roman" w:hAnsi="Times New Roman" w:cs="Times New Roman"/>
          <w:sz w:val="24"/>
          <w:szCs w:val="24"/>
        </w:rPr>
        <w:lastRenderedPageBreak/>
        <w:t xml:space="preserve">2 </w:t>
      </w:r>
      <w:r>
        <w:rPr>
          <w:rFonts w:ascii="Times New Roman" w:hAnsi="Times New Roman" w:cs="Times New Roman"/>
          <w:sz w:val="24"/>
          <w:szCs w:val="24"/>
        </w:rPr>
        <w:tab/>
        <w:t xml:space="preserve">RESEARCH DESIGN AND METHODOLOGY </w:t>
      </w:r>
      <w:bookmarkEnd w:id="3"/>
      <w:r>
        <w:rPr>
          <w:rFonts w:ascii="Times New Roman" w:hAnsi="Times New Roman" w:cs="Times New Roman"/>
          <w:sz w:val="24"/>
          <w:szCs w:val="24"/>
        </w:rPr>
        <w:t xml:space="preserve"> </w:t>
      </w:r>
    </w:p>
    <w:p w14:paraId="542E0269" w14:textId="77777777" w:rsidR="00F51BEA" w:rsidRDefault="00F51BEA" w:rsidP="00BB47A3"/>
    <w:p w14:paraId="3248A649" w14:textId="14CFDB7E" w:rsidR="00F51BEA" w:rsidRPr="00BB47A3" w:rsidRDefault="00F51BEA" w:rsidP="00BB47A3">
      <w:pPr>
        <w:rPr>
          <w:rFonts w:ascii="Times New Roman" w:hAnsi="Times New Roman" w:cs="Times New Roman"/>
          <w:sz w:val="24"/>
          <w:szCs w:val="24"/>
        </w:rPr>
      </w:pPr>
      <w:r w:rsidRPr="00BB47A3">
        <w:rPr>
          <w:rFonts w:ascii="Times New Roman" w:hAnsi="Times New Roman" w:cs="Times New Roman"/>
          <w:sz w:val="24"/>
          <w:szCs w:val="24"/>
          <w:lang w:eastAsia="en-GB"/>
        </w:rPr>
        <w:t>2.1</w:t>
      </w:r>
      <w:r>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ab/>
        <w:t>This section provides details of the research design for this project, with discussion encompassing ethical approval, sampling and analysis techniques.</w:t>
      </w:r>
    </w:p>
    <w:p w14:paraId="2FA757A5" w14:textId="77777777" w:rsidR="00C93C75" w:rsidRDefault="00C93C75" w:rsidP="00BB47A3">
      <w:pPr>
        <w:rPr>
          <w:rFonts w:ascii="Times New Roman" w:hAnsi="Times New Roman" w:cs="Times New Roman"/>
          <w:sz w:val="24"/>
          <w:szCs w:val="24"/>
        </w:rPr>
      </w:pPr>
    </w:p>
    <w:p w14:paraId="41DA15AE" w14:textId="77777777" w:rsidR="00C93C75" w:rsidRDefault="00C93C75" w:rsidP="00C93C75">
      <w:pPr>
        <w:pStyle w:val="Heading2"/>
        <w:spacing w:line="360" w:lineRule="auto"/>
        <w:ind w:left="-5" w:right="0"/>
        <w:jc w:val="both"/>
        <w:rPr>
          <w:rFonts w:ascii="Times New Roman" w:hAnsi="Times New Roman" w:cs="Times New Roman"/>
          <w:szCs w:val="24"/>
        </w:rPr>
      </w:pPr>
      <w:bookmarkStart w:id="4" w:name="_Toc51327"/>
      <w:r>
        <w:rPr>
          <w:rFonts w:ascii="Times New Roman" w:hAnsi="Times New Roman" w:cs="Times New Roman"/>
          <w:szCs w:val="24"/>
        </w:rPr>
        <w:t xml:space="preserve">Ethical </w:t>
      </w:r>
      <w:bookmarkEnd w:id="4"/>
      <w:r w:rsidR="005D302C">
        <w:rPr>
          <w:rFonts w:ascii="Times New Roman" w:hAnsi="Times New Roman" w:cs="Times New Roman"/>
          <w:szCs w:val="24"/>
        </w:rPr>
        <w:t>Approval</w:t>
      </w:r>
    </w:p>
    <w:p w14:paraId="667E8BA6" w14:textId="1FED0CEB" w:rsidR="00C93C75" w:rsidRDefault="00C93C75" w:rsidP="0032289C">
      <w:pPr>
        <w:spacing w:line="360" w:lineRule="auto"/>
        <w:jc w:val="both"/>
        <w:rPr>
          <w:rFonts w:ascii="Times New Roman" w:hAnsi="Times New Roman" w:cs="Times New Roman"/>
          <w:b/>
          <w:sz w:val="24"/>
          <w:szCs w:val="24"/>
        </w:rPr>
      </w:pPr>
      <w:r>
        <w:rPr>
          <w:rFonts w:ascii="Times New Roman" w:hAnsi="Times New Roman" w:cs="Times New Roman"/>
          <w:sz w:val="24"/>
          <w:szCs w:val="24"/>
        </w:rPr>
        <w:t>2.</w:t>
      </w:r>
      <w:r w:rsidR="00F51BEA">
        <w:rPr>
          <w:rFonts w:ascii="Times New Roman" w:hAnsi="Times New Roman" w:cs="Times New Roman"/>
          <w:sz w:val="24"/>
          <w:szCs w:val="24"/>
        </w:rPr>
        <w:t>2</w:t>
      </w:r>
      <w:r>
        <w:rPr>
          <w:rFonts w:ascii="Times New Roman" w:hAnsi="Times New Roman" w:cs="Times New Roman"/>
          <w:sz w:val="24"/>
          <w:szCs w:val="24"/>
        </w:rPr>
        <w:tab/>
      </w:r>
      <w:r w:rsidR="005D302C" w:rsidRPr="005D302C">
        <w:rPr>
          <w:rFonts w:ascii="Times New Roman" w:hAnsi="Times New Roman" w:cs="Times New Roman"/>
          <w:sz w:val="24"/>
          <w:szCs w:val="24"/>
        </w:rPr>
        <w:t>The study received ethical approval at Edinburgh Napier University (ENU) and Research Advisory Group (RAG) approval through SCTS</w:t>
      </w:r>
      <w:r w:rsidR="00914BA2">
        <w:rPr>
          <w:rFonts w:ascii="Times New Roman" w:hAnsi="Times New Roman" w:cs="Times New Roman"/>
          <w:sz w:val="24"/>
          <w:szCs w:val="24"/>
        </w:rPr>
        <w:t>/SCJC</w:t>
      </w:r>
      <w:r w:rsidR="005D302C" w:rsidRPr="005D302C">
        <w:rPr>
          <w:rFonts w:ascii="Times New Roman" w:hAnsi="Times New Roman" w:cs="Times New Roman"/>
          <w:sz w:val="24"/>
          <w:szCs w:val="24"/>
        </w:rPr>
        <w:t xml:space="preserve"> in October 2016. All participants were informed in writing of the aims of the study on being approached for availability for interviews. A further participant information sheet was provided to all participants prior to written consent being sought. Examples of the participant information sheet and consent form </w:t>
      </w:r>
      <w:r w:rsidR="0032289C" w:rsidRPr="005D302C">
        <w:rPr>
          <w:rFonts w:ascii="Times New Roman" w:hAnsi="Times New Roman" w:cs="Times New Roman"/>
          <w:sz w:val="24"/>
          <w:szCs w:val="24"/>
        </w:rPr>
        <w:t xml:space="preserve">are </w:t>
      </w:r>
      <w:r w:rsidR="0032289C">
        <w:rPr>
          <w:rFonts w:ascii="Times New Roman" w:hAnsi="Times New Roman" w:cs="Times New Roman"/>
          <w:sz w:val="24"/>
          <w:szCs w:val="24"/>
        </w:rPr>
        <w:t>set out</w:t>
      </w:r>
      <w:r w:rsidR="0032289C" w:rsidRPr="005D302C">
        <w:rPr>
          <w:rFonts w:ascii="Times New Roman" w:hAnsi="Times New Roman" w:cs="Times New Roman"/>
          <w:sz w:val="24"/>
          <w:szCs w:val="24"/>
        </w:rPr>
        <w:t xml:space="preserve"> </w:t>
      </w:r>
      <w:r w:rsidR="005D302C" w:rsidRPr="005D302C">
        <w:rPr>
          <w:rFonts w:ascii="Times New Roman" w:hAnsi="Times New Roman" w:cs="Times New Roman"/>
          <w:sz w:val="24"/>
          <w:szCs w:val="24"/>
        </w:rPr>
        <w:t>in Appendices</w:t>
      </w:r>
      <w:r w:rsidR="006D1E90">
        <w:rPr>
          <w:rFonts w:ascii="Times New Roman" w:hAnsi="Times New Roman" w:cs="Times New Roman"/>
          <w:sz w:val="24"/>
          <w:szCs w:val="24"/>
        </w:rPr>
        <w:t xml:space="preserve"> B and C</w:t>
      </w:r>
      <w:r w:rsidR="00BC6D6C">
        <w:rPr>
          <w:rFonts w:ascii="Times New Roman" w:hAnsi="Times New Roman" w:cs="Times New Roman"/>
          <w:sz w:val="24"/>
          <w:szCs w:val="24"/>
        </w:rPr>
        <w:t>.</w:t>
      </w:r>
      <w:r w:rsidR="005D302C" w:rsidRPr="005D302C">
        <w:rPr>
          <w:rFonts w:ascii="Times New Roman" w:hAnsi="Times New Roman" w:cs="Times New Roman"/>
          <w:sz w:val="24"/>
          <w:szCs w:val="24"/>
        </w:rPr>
        <w:t xml:space="preserve"> </w:t>
      </w:r>
      <w:bookmarkStart w:id="5" w:name="_Toc51328"/>
    </w:p>
    <w:p w14:paraId="1FC05E89" w14:textId="77777777" w:rsidR="00C93C75" w:rsidRDefault="00C93C75" w:rsidP="00C93C7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Research Design  </w:t>
      </w:r>
      <w:bookmarkEnd w:id="5"/>
    </w:p>
    <w:p w14:paraId="31F77195" w14:textId="77777777" w:rsidR="00C93C75" w:rsidRDefault="00C93C75" w:rsidP="00C93C75">
      <w:pPr>
        <w:pStyle w:val="Heading4"/>
        <w:spacing w:line="360" w:lineRule="auto"/>
        <w:ind w:left="-5"/>
        <w:jc w:val="both"/>
        <w:rPr>
          <w:rFonts w:ascii="Times New Roman" w:hAnsi="Times New Roman" w:cs="Times New Roman"/>
          <w:szCs w:val="24"/>
        </w:rPr>
      </w:pPr>
      <w:r>
        <w:rPr>
          <w:rFonts w:ascii="Times New Roman" w:hAnsi="Times New Roman" w:cs="Times New Roman"/>
          <w:szCs w:val="24"/>
        </w:rPr>
        <w:t xml:space="preserve">Approach </w:t>
      </w:r>
    </w:p>
    <w:p w14:paraId="7CCD235D" w14:textId="6415565B" w:rsidR="00C93C75" w:rsidRDefault="00C93C75" w:rsidP="00C93C75">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F51BEA">
        <w:rPr>
          <w:rFonts w:ascii="Times New Roman" w:hAnsi="Times New Roman" w:cs="Times New Roman"/>
          <w:sz w:val="24"/>
          <w:szCs w:val="24"/>
        </w:rPr>
        <w:t>3</w:t>
      </w:r>
      <w:r>
        <w:rPr>
          <w:rFonts w:ascii="Times New Roman" w:hAnsi="Times New Roman" w:cs="Times New Roman"/>
          <w:sz w:val="24"/>
          <w:szCs w:val="24"/>
        </w:rPr>
        <w:t xml:space="preserve"> </w:t>
      </w:r>
      <w:r>
        <w:rPr>
          <w:rFonts w:ascii="Times New Roman" w:hAnsi="Times New Roman" w:cs="Times New Roman"/>
          <w:sz w:val="24"/>
          <w:szCs w:val="24"/>
        </w:rPr>
        <w:tab/>
        <w:t xml:space="preserve">The research is </w:t>
      </w:r>
      <w:r w:rsidR="00F75746">
        <w:rPr>
          <w:rFonts w:ascii="Times New Roman" w:hAnsi="Times New Roman" w:cs="Times New Roman"/>
          <w:sz w:val="24"/>
          <w:szCs w:val="24"/>
        </w:rPr>
        <w:t>primarily</w:t>
      </w:r>
      <w:r>
        <w:rPr>
          <w:rFonts w:ascii="Times New Roman" w:hAnsi="Times New Roman" w:cs="Times New Roman"/>
          <w:sz w:val="24"/>
          <w:szCs w:val="24"/>
        </w:rPr>
        <w:t xml:space="preserve"> qualitative in its approach, seeking to develop an understanding of the use and role of </w:t>
      </w:r>
      <w:r w:rsidR="00F75746">
        <w:rPr>
          <w:rFonts w:ascii="Times New Roman" w:hAnsi="Times New Roman" w:cs="Times New Roman"/>
          <w:sz w:val="24"/>
          <w:szCs w:val="24"/>
        </w:rPr>
        <w:t xml:space="preserve">case </w:t>
      </w:r>
      <w:r w:rsidR="00CA0E23">
        <w:rPr>
          <w:rFonts w:ascii="Times New Roman" w:hAnsi="Times New Roman" w:cs="Times New Roman"/>
          <w:sz w:val="24"/>
          <w:szCs w:val="24"/>
        </w:rPr>
        <w:t xml:space="preserve">management </w:t>
      </w:r>
      <w:r w:rsidR="00DD22A6">
        <w:rPr>
          <w:rFonts w:ascii="Times New Roman" w:hAnsi="Times New Roman" w:cs="Times New Roman"/>
          <w:sz w:val="24"/>
          <w:szCs w:val="24"/>
        </w:rPr>
        <w:t>tools that are available in section 11 order cases</w:t>
      </w:r>
      <w:r w:rsidR="00F75746">
        <w:rPr>
          <w:rFonts w:ascii="Times New Roman" w:hAnsi="Times New Roman" w:cs="Times New Roman"/>
          <w:sz w:val="24"/>
          <w:szCs w:val="24"/>
        </w:rPr>
        <w:t>.</w:t>
      </w:r>
      <w:r>
        <w:rPr>
          <w:rFonts w:ascii="Times New Roman" w:hAnsi="Times New Roman" w:cs="Times New Roman"/>
          <w:sz w:val="24"/>
          <w:szCs w:val="24"/>
        </w:rPr>
        <w:t xml:space="preserve"> The research consisted of: </w:t>
      </w:r>
    </w:p>
    <w:p w14:paraId="64D29680" w14:textId="77777777" w:rsidR="00F75746" w:rsidRPr="003874E4" w:rsidRDefault="00F75746" w:rsidP="003874E4">
      <w:pPr>
        <w:pStyle w:val="ListParagraph"/>
        <w:numPr>
          <w:ilvl w:val="0"/>
          <w:numId w:val="5"/>
        </w:numPr>
        <w:spacing w:after="4" w:line="360" w:lineRule="auto"/>
        <w:jc w:val="both"/>
        <w:rPr>
          <w:rFonts w:ascii="Times New Roman" w:hAnsi="Times New Roman" w:cs="Times New Roman"/>
          <w:sz w:val="24"/>
          <w:szCs w:val="24"/>
        </w:rPr>
      </w:pPr>
      <w:r w:rsidRPr="003874E4">
        <w:rPr>
          <w:rFonts w:ascii="Times New Roman" w:hAnsi="Times New Roman" w:cs="Times New Roman"/>
          <w:sz w:val="24"/>
          <w:szCs w:val="24"/>
        </w:rPr>
        <w:t>Four</w:t>
      </w:r>
      <w:r w:rsidR="00C93C75" w:rsidRPr="003874E4">
        <w:rPr>
          <w:rFonts w:ascii="Times New Roman" w:hAnsi="Times New Roman" w:cs="Times New Roman"/>
          <w:sz w:val="24"/>
          <w:szCs w:val="24"/>
        </w:rPr>
        <w:t xml:space="preserve"> face to face</w:t>
      </w:r>
      <w:r w:rsidR="001B7D37" w:rsidRPr="003874E4">
        <w:rPr>
          <w:rFonts w:ascii="Times New Roman" w:hAnsi="Times New Roman" w:cs="Times New Roman"/>
          <w:sz w:val="24"/>
          <w:szCs w:val="24"/>
        </w:rPr>
        <w:t xml:space="preserve"> </w:t>
      </w:r>
      <w:r w:rsidR="006B31A1" w:rsidRPr="003874E4">
        <w:rPr>
          <w:rFonts w:ascii="Times New Roman" w:hAnsi="Times New Roman" w:cs="Times New Roman"/>
          <w:sz w:val="24"/>
          <w:szCs w:val="24"/>
        </w:rPr>
        <w:t xml:space="preserve">and two telephone </w:t>
      </w:r>
      <w:r w:rsidR="00C93C75" w:rsidRPr="003874E4">
        <w:rPr>
          <w:rFonts w:ascii="Times New Roman" w:hAnsi="Times New Roman" w:cs="Times New Roman"/>
          <w:sz w:val="24"/>
          <w:szCs w:val="24"/>
        </w:rPr>
        <w:t xml:space="preserve">interviews with </w:t>
      </w:r>
      <w:r w:rsidR="0032289C">
        <w:rPr>
          <w:rFonts w:ascii="Times New Roman" w:hAnsi="Times New Roman" w:cs="Times New Roman"/>
          <w:sz w:val="24"/>
          <w:szCs w:val="24"/>
        </w:rPr>
        <w:t>sheriffs</w:t>
      </w:r>
      <w:r w:rsidR="00C93C75" w:rsidRPr="003874E4">
        <w:rPr>
          <w:rFonts w:ascii="Times New Roman" w:hAnsi="Times New Roman" w:cs="Times New Roman"/>
          <w:sz w:val="24"/>
          <w:szCs w:val="24"/>
        </w:rPr>
        <w:t xml:space="preserve">; </w:t>
      </w:r>
    </w:p>
    <w:p w14:paraId="7DE4A61B" w14:textId="77777777" w:rsidR="00C93C75" w:rsidRDefault="00F75746" w:rsidP="00C93C75">
      <w:pPr>
        <w:pStyle w:val="ListParagraph"/>
        <w:numPr>
          <w:ilvl w:val="0"/>
          <w:numId w:val="5"/>
        </w:numPr>
        <w:spacing w:after="4" w:line="360" w:lineRule="auto"/>
        <w:jc w:val="both"/>
        <w:rPr>
          <w:rFonts w:ascii="Times New Roman" w:hAnsi="Times New Roman" w:cs="Times New Roman"/>
          <w:sz w:val="24"/>
          <w:szCs w:val="24"/>
        </w:rPr>
      </w:pPr>
      <w:r>
        <w:rPr>
          <w:rFonts w:ascii="Times New Roman" w:hAnsi="Times New Roman" w:cs="Times New Roman"/>
          <w:sz w:val="24"/>
          <w:szCs w:val="24"/>
        </w:rPr>
        <w:t xml:space="preserve">Four face to face </w:t>
      </w:r>
      <w:r w:rsidR="001B7D37">
        <w:rPr>
          <w:rFonts w:ascii="Times New Roman" w:hAnsi="Times New Roman" w:cs="Times New Roman"/>
          <w:sz w:val="24"/>
          <w:szCs w:val="24"/>
        </w:rPr>
        <w:t xml:space="preserve">interviews </w:t>
      </w:r>
      <w:r w:rsidR="006B31A1">
        <w:rPr>
          <w:rFonts w:ascii="Times New Roman" w:hAnsi="Times New Roman" w:cs="Times New Roman"/>
          <w:sz w:val="24"/>
          <w:szCs w:val="24"/>
        </w:rPr>
        <w:t xml:space="preserve">and one telephone </w:t>
      </w:r>
      <w:r>
        <w:rPr>
          <w:rFonts w:ascii="Times New Roman" w:hAnsi="Times New Roman" w:cs="Times New Roman"/>
          <w:sz w:val="24"/>
          <w:szCs w:val="24"/>
        </w:rPr>
        <w:t xml:space="preserve">interview with sheriff clerks; </w:t>
      </w:r>
    </w:p>
    <w:p w14:paraId="47C55271" w14:textId="77777777" w:rsidR="00C93C75" w:rsidRDefault="001B7D37" w:rsidP="00C93C75">
      <w:pPr>
        <w:pStyle w:val="ListParagraph"/>
        <w:numPr>
          <w:ilvl w:val="0"/>
          <w:numId w:val="5"/>
        </w:numPr>
        <w:spacing w:after="4" w:line="360" w:lineRule="auto"/>
        <w:jc w:val="both"/>
        <w:rPr>
          <w:rFonts w:ascii="Times New Roman" w:hAnsi="Times New Roman" w:cs="Times New Roman"/>
          <w:sz w:val="24"/>
          <w:szCs w:val="24"/>
        </w:rPr>
      </w:pPr>
      <w:r>
        <w:rPr>
          <w:rFonts w:ascii="Times New Roman" w:hAnsi="Times New Roman" w:cs="Times New Roman"/>
          <w:sz w:val="24"/>
          <w:szCs w:val="24"/>
        </w:rPr>
        <w:t>Nine</w:t>
      </w:r>
      <w:r w:rsidR="00C93C75">
        <w:rPr>
          <w:rFonts w:ascii="Times New Roman" w:hAnsi="Times New Roman" w:cs="Times New Roman"/>
          <w:sz w:val="24"/>
          <w:szCs w:val="24"/>
        </w:rPr>
        <w:t xml:space="preserve"> telephone interviews with solicitors.  </w:t>
      </w:r>
    </w:p>
    <w:p w14:paraId="77F8A3F8" w14:textId="77777777" w:rsidR="00481158" w:rsidRDefault="00481158" w:rsidP="00937400">
      <w:pPr>
        <w:pStyle w:val="ListParagraph"/>
        <w:spacing w:after="4" w:line="360" w:lineRule="auto"/>
        <w:jc w:val="both"/>
        <w:rPr>
          <w:rFonts w:ascii="Times New Roman" w:hAnsi="Times New Roman" w:cs="Times New Roman"/>
          <w:sz w:val="24"/>
          <w:szCs w:val="24"/>
        </w:rPr>
      </w:pPr>
    </w:p>
    <w:p w14:paraId="18B76904" w14:textId="77777777" w:rsidR="00DD13CF" w:rsidRDefault="00C93C75" w:rsidP="0032289C">
      <w:pPr>
        <w:spacing w:line="360" w:lineRule="auto"/>
        <w:jc w:val="both"/>
        <w:rPr>
          <w:rFonts w:ascii="Times New Roman" w:hAnsi="Times New Roman" w:cs="Times New Roman"/>
          <w:b/>
          <w:i/>
          <w:sz w:val="24"/>
          <w:szCs w:val="24"/>
        </w:rPr>
      </w:pPr>
      <w:r>
        <w:rPr>
          <w:rFonts w:ascii="Times New Roman" w:hAnsi="Times New Roman" w:cs="Times New Roman"/>
          <w:sz w:val="24"/>
          <w:szCs w:val="24"/>
        </w:rPr>
        <w:t xml:space="preserve">2.4 </w:t>
      </w:r>
      <w:r>
        <w:rPr>
          <w:rFonts w:ascii="Times New Roman" w:hAnsi="Times New Roman" w:cs="Times New Roman"/>
          <w:sz w:val="24"/>
          <w:szCs w:val="24"/>
        </w:rPr>
        <w:tab/>
        <w:t xml:space="preserve">Permission to contact </w:t>
      </w:r>
      <w:r w:rsidR="0032289C">
        <w:rPr>
          <w:rFonts w:ascii="Times New Roman" w:hAnsi="Times New Roman" w:cs="Times New Roman"/>
          <w:sz w:val="24"/>
          <w:szCs w:val="24"/>
        </w:rPr>
        <w:t>sheriffs</w:t>
      </w:r>
      <w:r>
        <w:rPr>
          <w:rFonts w:ascii="Times New Roman" w:hAnsi="Times New Roman" w:cs="Times New Roman"/>
          <w:sz w:val="24"/>
          <w:szCs w:val="24"/>
        </w:rPr>
        <w:t xml:space="preserve"> </w:t>
      </w:r>
      <w:r w:rsidR="00914BA2">
        <w:rPr>
          <w:rFonts w:ascii="Times New Roman" w:hAnsi="Times New Roman" w:cs="Times New Roman"/>
          <w:sz w:val="24"/>
          <w:szCs w:val="24"/>
        </w:rPr>
        <w:t xml:space="preserve">and sheriff clerks </w:t>
      </w:r>
      <w:r>
        <w:rPr>
          <w:rFonts w:ascii="Times New Roman" w:hAnsi="Times New Roman" w:cs="Times New Roman"/>
          <w:sz w:val="24"/>
          <w:szCs w:val="24"/>
        </w:rPr>
        <w:t xml:space="preserve">was </w:t>
      </w:r>
      <w:r w:rsidR="00F75746">
        <w:rPr>
          <w:rFonts w:ascii="Times New Roman" w:hAnsi="Times New Roman" w:cs="Times New Roman"/>
          <w:sz w:val="24"/>
          <w:szCs w:val="24"/>
        </w:rPr>
        <w:t xml:space="preserve">granted by </w:t>
      </w:r>
      <w:r w:rsidR="00CA0E23">
        <w:rPr>
          <w:rFonts w:ascii="Times New Roman" w:hAnsi="Times New Roman" w:cs="Times New Roman"/>
          <w:sz w:val="24"/>
          <w:szCs w:val="24"/>
        </w:rPr>
        <w:t>the Lord</w:t>
      </w:r>
      <w:r>
        <w:rPr>
          <w:rFonts w:ascii="Times New Roman" w:hAnsi="Times New Roman" w:cs="Times New Roman"/>
          <w:sz w:val="24"/>
          <w:szCs w:val="24"/>
        </w:rPr>
        <w:t xml:space="preserve"> President</w:t>
      </w:r>
      <w:r w:rsidR="00914BA2">
        <w:rPr>
          <w:rFonts w:ascii="Times New Roman" w:hAnsi="Times New Roman" w:cs="Times New Roman"/>
          <w:sz w:val="24"/>
          <w:szCs w:val="24"/>
        </w:rPr>
        <w:t>, Lord Carloway,</w:t>
      </w:r>
      <w:r>
        <w:rPr>
          <w:rFonts w:ascii="Times New Roman" w:hAnsi="Times New Roman" w:cs="Times New Roman"/>
          <w:sz w:val="24"/>
          <w:szCs w:val="24"/>
        </w:rPr>
        <w:t xml:space="preserve"> and the </w:t>
      </w:r>
      <w:r w:rsidR="0032289C">
        <w:rPr>
          <w:rFonts w:ascii="Times New Roman" w:hAnsi="Times New Roman" w:cs="Times New Roman"/>
          <w:sz w:val="24"/>
          <w:szCs w:val="24"/>
        </w:rPr>
        <w:t>Sheriffs</w:t>
      </w:r>
      <w:r>
        <w:rPr>
          <w:rFonts w:ascii="Times New Roman" w:hAnsi="Times New Roman" w:cs="Times New Roman"/>
          <w:sz w:val="24"/>
          <w:szCs w:val="24"/>
        </w:rPr>
        <w:t xml:space="preserve"> Principal</w:t>
      </w:r>
      <w:r w:rsidR="00F75746">
        <w:rPr>
          <w:rFonts w:ascii="Times New Roman" w:hAnsi="Times New Roman" w:cs="Times New Roman"/>
          <w:sz w:val="24"/>
          <w:szCs w:val="24"/>
        </w:rPr>
        <w:t xml:space="preserve"> of the four </w:t>
      </w:r>
      <w:r w:rsidR="00AC7300">
        <w:rPr>
          <w:rFonts w:ascii="Times New Roman" w:hAnsi="Times New Roman" w:cs="Times New Roman"/>
          <w:sz w:val="24"/>
          <w:szCs w:val="24"/>
        </w:rPr>
        <w:t>S</w:t>
      </w:r>
      <w:r w:rsidR="00F75746">
        <w:rPr>
          <w:rFonts w:ascii="Times New Roman" w:hAnsi="Times New Roman" w:cs="Times New Roman"/>
          <w:sz w:val="24"/>
          <w:szCs w:val="24"/>
        </w:rPr>
        <w:t>heriffdoms included in the study</w:t>
      </w:r>
      <w:r>
        <w:rPr>
          <w:rFonts w:ascii="Times New Roman" w:hAnsi="Times New Roman" w:cs="Times New Roman"/>
          <w:sz w:val="24"/>
          <w:szCs w:val="24"/>
        </w:rPr>
        <w:t xml:space="preserve">. </w:t>
      </w:r>
    </w:p>
    <w:p w14:paraId="4F44851C" w14:textId="77777777" w:rsidR="00BD6418" w:rsidRPr="00BD6418" w:rsidRDefault="00BD6418" w:rsidP="00BD6418">
      <w:pPr>
        <w:spacing w:line="360" w:lineRule="auto"/>
        <w:jc w:val="both"/>
        <w:rPr>
          <w:rFonts w:ascii="Times New Roman" w:hAnsi="Times New Roman" w:cs="Times New Roman"/>
          <w:b/>
          <w:sz w:val="24"/>
          <w:szCs w:val="24"/>
        </w:rPr>
      </w:pPr>
      <w:r w:rsidRPr="00BD6418">
        <w:rPr>
          <w:rFonts w:ascii="Times New Roman" w:hAnsi="Times New Roman" w:cs="Times New Roman"/>
          <w:b/>
          <w:sz w:val="24"/>
          <w:szCs w:val="24"/>
        </w:rPr>
        <w:t>Sampling</w:t>
      </w:r>
    </w:p>
    <w:p w14:paraId="12B36807" w14:textId="77777777" w:rsidR="00BD6418" w:rsidRPr="00BD6418" w:rsidRDefault="005D302C" w:rsidP="00BD6418">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4A25CD">
        <w:rPr>
          <w:rFonts w:ascii="Times New Roman" w:hAnsi="Times New Roman" w:cs="Times New Roman"/>
          <w:sz w:val="24"/>
          <w:szCs w:val="24"/>
        </w:rPr>
        <w:t>5</w:t>
      </w:r>
      <w:r>
        <w:rPr>
          <w:rFonts w:ascii="Times New Roman" w:hAnsi="Times New Roman" w:cs="Times New Roman"/>
          <w:sz w:val="24"/>
          <w:szCs w:val="24"/>
        </w:rPr>
        <w:tab/>
      </w:r>
      <w:r w:rsidR="00BD6418" w:rsidRPr="00FB084A">
        <w:rPr>
          <w:rFonts w:ascii="Times New Roman" w:hAnsi="Times New Roman" w:cs="Times New Roman"/>
          <w:sz w:val="24"/>
          <w:szCs w:val="24"/>
        </w:rPr>
        <w:t>Four courts identified by SC</w:t>
      </w:r>
      <w:r w:rsidR="00914BA2">
        <w:rPr>
          <w:rFonts w:ascii="Times New Roman" w:hAnsi="Times New Roman" w:cs="Times New Roman"/>
          <w:sz w:val="24"/>
          <w:szCs w:val="24"/>
        </w:rPr>
        <w:t>JC</w:t>
      </w:r>
      <w:r w:rsidR="00BD6418" w:rsidRPr="00FB084A">
        <w:rPr>
          <w:rFonts w:ascii="Times New Roman" w:hAnsi="Times New Roman" w:cs="Times New Roman"/>
          <w:sz w:val="24"/>
          <w:szCs w:val="24"/>
        </w:rPr>
        <w:t xml:space="preserve"> were the focus of this study</w:t>
      </w:r>
      <w:r w:rsidR="00680CF3" w:rsidRPr="00FB084A">
        <w:rPr>
          <w:rFonts w:ascii="Times New Roman" w:hAnsi="Times New Roman" w:cs="Times New Roman"/>
          <w:sz w:val="24"/>
          <w:szCs w:val="24"/>
        </w:rPr>
        <w:t>: Glasgow, Inverness, Jedburgh and Kirkcaldy</w:t>
      </w:r>
      <w:r w:rsidR="00BD6418" w:rsidRPr="00FB084A">
        <w:rPr>
          <w:rFonts w:ascii="Times New Roman" w:hAnsi="Times New Roman" w:cs="Times New Roman"/>
          <w:sz w:val="24"/>
          <w:szCs w:val="24"/>
        </w:rPr>
        <w:t>.</w:t>
      </w:r>
      <w:r w:rsidR="00680CF3" w:rsidRPr="00FB084A">
        <w:rPr>
          <w:rFonts w:ascii="Times New Roman" w:hAnsi="Times New Roman" w:cs="Times New Roman"/>
          <w:sz w:val="24"/>
          <w:szCs w:val="24"/>
        </w:rPr>
        <w:t xml:space="preserve">  The</w:t>
      </w:r>
      <w:r w:rsidR="003874E4" w:rsidRPr="00FB084A">
        <w:rPr>
          <w:rFonts w:ascii="Times New Roman" w:hAnsi="Times New Roman" w:cs="Times New Roman"/>
          <w:sz w:val="24"/>
          <w:szCs w:val="24"/>
        </w:rPr>
        <w:t xml:space="preserve"> four courts</w:t>
      </w:r>
      <w:r w:rsidR="00680CF3" w:rsidRPr="00FB084A">
        <w:rPr>
          <w:rFonts w:ascii="Times New Roman" w:hAnsi="Times New Roman" w:cs="Times New Roman"/>
          <w:sz w:val="24"/>
          <w:szCs w:val="24"/>
        </w:rPr>
        <w:t xml:space="preserve"> were selected </w:t>
      </w:r>
      <w:r w:rsidR="003874E4" w:rsidRPr="00FB084A">
        <w:rPr>
          <w:rFonts w:ascii="Times New Roman" w:hAnsi="Times New Roman" w:cs="Times New Roman"/>
          <w:sz w:val="24"/>
          <w:szCs w:val="24"/>
        </w:rPr>
        <w:t xml:space="preserve">to give a breadth based on the size and location </w:t>
      </w:r>
      <w:r w:rsidR="00680CF3" w:rsidRPr="00FB084A">
        <w:rPr>
          <w:rFonts w:ascii="Times New Roman" w:hAnsi="Times New Roman" w:cs="Times New Roman"/>
          <w:sz w:val="24"/>
          <w:szCs w:val="24"/>
        </w:rPr>
        <w:t>purely to ensure that courts of different sizes were included in the sample, as well as courts that cover both urban and rural areas.</w:t>
      </w:r>
      <w:r w:rsidR="00397A7A" w:rsidRPr="00FB084A">
        <w:rPr>
          <w:rFonts w:ascii="Times New Roman" w:hAnsi="Times New Roman" w:cs="Times New Roman"/>
          <w:sz w:val="24"/>
          <w:szCs w:val="24"/>
        </w:rPr>
        <w:t xml:space="preserve"> </w:t>
      </w:r>
      <w:r w:rsidR="00DD22A6" w:rsidRPr="00FB084A">
        <w:rPr>
          <w:rFonts w:ascii="Times New Roman" w:hAnsi="Times New Roman" w:cs="Times New Roman"/>
          <w:sz w:val="24"/>
          <w:szCs w:val="24"/>
        </w:rPr>
        <w:t xml:space="preserve">In addition, a further interview with a sheriff in </w:t>
      </w:r>
      <w:r w:rsidR="003C0DA6" w:rsidRPr="00FB084A">
        <w:rPr>
          <w:rFonts w:ascii="Times New Roman" w:hAnsi="Times New Roman" w:cs="Times New Roman"/>
          <w:sz w:val="24"/>
          <w:szCs w:val="24"/>
        </w:rPr>
        <w:t xml:space="preserve">a </w:t>
      </w:r>
      <w:r w:rsidR="003874E4" w:rsidRPr="00FB084A">
        <w:rPr>
          <w:rFonts w:ascii="Times New Roman" w:hAnsi="Times New Roman" w:cs="Times New Roman"/>
          <w:sz w:val="24"/>
          <w:szCs w:val="24"/>
        </w:rPr>
        <w:lastRenderedPageBreak/>
        <w:t xml:space="preserve">non-study court </w:t>
      </w:r>
      <w:r w:rsidR="00DD22A6" w:rsidRPr="00FB084A">
        <w:rPr>
          <w:rFonts w:ascii="Times New Roman" w:hAnsi="Times New Roman" w:cs="Times New Roman"/>
          <w:sz w:val="24"/>
          <w:szCs w:val="24"/>
        </w:rPr>
        <w:t xml:space="preserve">was conducted. </w:t>
      </w:r>
      <w:r w:rsidR="006D1E90">
        <w:rPr>
          <w:rFonts w:ascii="Times New Roman" w:hAnsi="Times New Roman" w:cs="Times New Roman"/>
          <w:sz w:val="24"/>
          <w:szCs w:val="24"/>
        </w:rPr>
        <w:t xml:space="preserve">The </w:t>
      </w:r>
      <w:r w:rsidR="00BD6418" w:rsidRPr="00BD6418">
        <w:rPr>
          <w:rFonts w:ascii="Times New Roman" w:hAnsi="Times New Roman" w:cs="Times New Roman"/>
          <w:sz w:val="24"/>
          <w:szCs w:val="24"/>
        </w:rPr>
        <w:t xml:space="preserve">Family Law Association (FLA) </w:t>
      </w:r>
      <w:r w:rsidR="000B1146">
        <w:rPr>
          <w:rFonts w:ascii="Times New Roman" w:hAnsi="Times New Roman" w:cs="Times New Roman"/>
          <w:sz w:val="24"/>
          <w:szCs w:val="24"/>
        </w:rPr>
        <w:t xml:space="preserve">facilitated contact with family law solicitors by advertising </w:t>
      </w:r>
      <w:r w:rsidR="00BD6418" w:rsidRPr="00BD6418">
        <w:rPr>
          <w:rFonts w:ascii="Times New Roman" w:hAnsi="Times New Roman" w:cs="Times New Roman"/>
          <w:sz w:val="24"/>
          <w:szCs w:val="24"/>
        </w:rPr>
        <w:t xml:space="preserve">the study to their members through email. </w:t>
      </w:r>
      <w:r w:rsidR="000B1146">
        <w:rPr>
          <w:rFonts w:ascii="Times New Roman" w:hAnsi="Times New Roman" w:cs="Times New Roman"/>
          <w:sz w:val="24"/>
          <w:szCs w:val="24"/>
        </w:rPr>
        <w:t>Similarly, local bar associations and the Royal Faculty of Procurators advertised the research on behalf of the researchers.</w:t>
      </w:r>
    </w:p>
    <w:p w14:paraId="07AA9AC1" w14:textId="77777777" w:rsidR="00BD6418" w:rsidRPr="00BD6418" w:rsidRDefault="005D302C" w:rsidP="00BD6418">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4A25CD">
        <w:rPr>
          <w:rFonts w:ascii="Times New Roman" w:hAnsi="Times New Roman" w:cs="Times New Roman"/>
          <w:sz w:val="24"/>
          <w:szCs w:val="24"/>
        </w:rPr>
        <w:t>6</w:t>
      </w:r>
      <w:r>
        <w:rPr>
          <w:rFonts w:ascii="Times New Roman" w:hAnsi="Times New Roman" w:cs="Times New Roman"/>
          <w:sz w:val="24"/>
          <w:szCs w:val="24"/>
        </w:rPr>
        <w:tab/>
        <w:t>The</w:t>
      </w:r>
      <w:r w:rsidR="00BD6418" w:rsidRPr="00BD6418">
        <w:rPr>
          <w:rFonts w:ascii="Times New Roman" w:hAnsi="Times New Roman" w:cs="Times New Roman"/>
          <w:sz w:val="24"/>
          <w:szCs w:val="24"/>
        </w:rPr>
        <w:t xml:space="preserve"> sampling approach was purposeful sampling as we sought to interview those </w:t>
      </w:r>
      <w:r w:rsidR="000B1146">
        <w:rPr>
          <w:rFonts w:ascii="Times New Roman" w:hAnsi="Times New Roman" w:cs="Times New Roman"/>
          <w:sz w:val="24"/>
          <w:szCs w:val="24"/>
        </w:rPr>
        <w:t>sheriffs</w:t>
      </w:r>
      <w:r w:rsidR="00BD6418" w:rsidRPr="00BD6418">
        <w:rPr>
          <w:rFonts w:ascii="Times New Roman" w:hAnsi="Times New Roman" w:cs="Times New Roman"/>
          <w:sz w:val="24"/>
          <w:szCs w:val="24"/>
        </w:rPr>
        <w:t xml:space="preserve">, </w:t>
      </w:r>
      <w:r w:rsidR="000B1146">
        <w:rPr>
          <w:rFonts w:ascii="Times New Roman" w:hAnsi="Times New Roman" w:cs="Times New Roman"/>
          <w:sz w:val="24"/>
          <w:szCs w:val="24"/>
        </w:rPr>
        <w:t>s</w:t>
      </w:r>
      <w:r w:rsidR="000B1146" w:rsidRPr="00BD6418">
        <w:rPr>
          <w:rFonts w:ascii="Times New Roman" w:hAnsi="Times New Roman" w:cs="Times New Roman"/>
          <w:sz w:val="24"/>
          <w:szCs w:val="24"/>
        </w:rPr>
        <w:t xml:space="preserve">heriff </w:t>
      </w:r>
      <w:r w:rsidR="000B1146">
        <w:rPr>
          <w:rFonts w:ascii="Times New Roman" w:hAnsi="Times New Roman" w:cs="Times New Roman"/>
          <w:sz w:val="24"/>
          <w:szCs w:val="24"/>
        </w:rPr>
        <w:t>c</w:t>
      </w:r>
      <w:r w:rsidR="00BD6418" w:rsidRPr="00BD6418">
        <w:rPr>
          <w:rFonts w:ascii="Times New Roman" w:hAnsi="Times New Roman" w:cs="Times New Roman"/>
          <w:sz w:val="24"/>
          <w:szCs w:val="24"/>
        </w:rPr>
        <w:t xml:space="preserve">lerks and </w:t>
      </w:r>
      <w:r w:rsidR="000B1146">
        <w:rPr>
          <w:rFonts w:ascii="Times New Roman" w:hAnsi="Times New Roman" w:cs="Times New Roman"/>
          <w:sz w:val="24"/>
          <w:szCs w:val="24"/>
        </w:rPr>
        <w:t>solicitors</w:t>
      </w:r>
      <w:r w:rsidR="000B1146" w:rsidRPr="00BD6418">
        <w:rPr>
          <w:rFonts w:ascii="Times New Roman" w:hAnsi="Times New Roman" w:cs="Times New Roman"/>
          <w:sz w:val="24"/>
          <w:szCs w:val="24"/>
        </w:rPr>
        <w:t xml:space="preserve"> </w:t>
      </w:r>
      <w:r w:rsidR="00BD6418" w:rsidRPr="00BD6418">
        <w:rPr>
          <w:rFonts w:ascii="Times New Roman" w:hAnsi="Times New Roman" w:cs="Times New Roman"/>
          <w:sz w:val="24"/>
          <w:szCs w:val="24"/>
        </w:rPr>
        <w:t xml:space="preserve">who are involved in </w:t>
      </w:r>
      <w:r w:rsidR="00680CF3">
        <w:rPr>
          <w:rFonts w:ascii="Times New Roman" w:hAnsi="Times New Roman" w:cs="Times New Roman"/>
          <w:sz w:val="24"/>
          <w:szCs w:val="24"/>
        </w:rPr>
        <w:t>family actions</w:t>
      </w:r>
      <w:r w:rsidR="00BD6418" w:rsidRPr="00BD6418">
        <w:rPr>
          <w:rFonts w:ascii="Times New Roman" w:hAnsi="Times New Roman" w:cs="Times New Roman"/>
          <w:sz w:val="24"/>
          <w:szCs w:val="24"/>
        </w:rPr>
        <w:t xml:space="preserve">. No clients </w:t>
      </w:r>
      <w:r w:rsidR="00680CF3">
        <w:rPr>
          <w:rFonts w:ascii="Times New Roman" w:hAnsi="Times New Roman" w:cs="Times New Roman"/>
          <w:sz w:val="24"/>
          <w:szCs w:val="24"/>
        </w:rPr>
        <w:t xml:space="preserve">or party litigants </w:t>
      </w:r>
      <w:r w:rsidR="00BD6418" w:rsidRPr="00BD6418">
        <w:rPr>
          <w:rFonts w:ascii="Times New Roman" w:hAnsi="Times New Roman" w:cs="Times New Roman"/>
          <w:sz w:val="24"/>
          <w:szCs w:val="24"/>
        </w:rPr>
        <w:t xml:space="preserve">were interviewed. </w:t>
      </w:r>
    </w:p>
    <w:p w14:paraId="36FF9928" w14:textId="77777777" w:rsidR="00BD6418" w:rsidRPr="00BD6418" w:rsidRDefault="004A25CD" w:rsidP="00BD6418">
      <w:pPr>
        <w:spacing w:line="360" w:lineRule="auto"/>
        <w:jc w:val="both"/>
        <w:rPr>
          <w:rFonts w:ascii="Times New Roman" w:hAnsi="Times New Roman" w:cs="Times New Roman"/>
          <w:sz w:val="24"/>
          <w:szCs w:val="24"/>
        </w:rPr>
      </w:pPr>
      <w:r>
        <w:rPr>
          <w:rFonts w:ascii="Times New Roman" w:hAnsi="Times New Roman" w:cs="Times New Roman"/>
          <w:sz w:val="24"/>
          <w:szCs w:val="24"/>
        </w:rPr>
        <w:t>2.7</w:t>
      </w:r>
      <w:r w:rsidR="005D302C">
        <w:rPr>
          <w:rFonts w:ascii="Times New Roman" w:hAnsi="Times New Roman" w:cs="Times New Roman"/>
          <w:sz w:val="24"/>
          <w:szCs w:val="24"/>
        </w:rPr>
        <w:tab/>
      </w:r>
      <w:r w:rsidR="00BD6418" w:rsidRPr="00BD6418">
        <w:rPr>
          <w:rFonts w:ascii="Times New Roman" w:hAnsi="Times New Roman" w:cs="Times New Roman"/>
          <w:sz w:val="24"/>
          <w:szCs w:val="24"/>
        </w:rPr>
        <w:t xml:space="preserve">As part of this qualitative study, </w:t>
      </w:r>
      <w:r w:rsidR="00B1662D">
        <w:rPr>
          <w:rFonts w:ascii="Times New Roman" w:hAnsi="Times New Roman" w:cs="Times New Roman"/>
          <w:sz w:val="24"/>
          <w:szCs w:val="24"/>
        </w:rPr>
        <w:t>twenty</w:t>
      </w:r>
      <w:r w:rsidR="00BD6418" w:rsidRPr="00BD6418">
        <w:rPr>
          <w:rFonts w:ascii="Times New Roman" w:hAnsi="Times New Roman" w:cs="Times New Roman"/>
          <w:sz w:val="24"/>
          <w:szCs w:val="24"/>
        </w:rPr>
        <w:t xml:space="preserve"> </w:t>
      </w:r>
      <w:r w:rsidR="00B1662D">
        <w:rPr>
          <w:rFonts w:ascii="Times New Roman" w:hAnsi="Times New Roman" w:cs="Times New Roman"/>
          <w:sz w:val="24"/>
          <w:szCs w:val="24"/>
        </w:rPr>
        <w:t>participants</w:t>
      </w:r>
      <w:r w:rsidR="00BD6418" w:rsidRPr="00BD6418">
        <w:rPr>
          <w:rFonts w:ascii="Times New Roman" w:hAnsi="Times New Roman" w:cs="Times New Roman"/>
          <w:sz w:val="24"/>
          <w:szCs w:val="24"/>
        </w:rPr>
        <w:t xml:space="preserve"> were interviewed</w:t>
      </w:r>
      <w:r w:rsidR="00EE5BB7">
        <w:rPr>
          <w:rFonts w:ascii="Times New Roman" w:hAnsi="Times New Roman" w:cs="Times New Roman"/>
          <w:sz w:val="24"/>
          <w:szCs w:val="24"/>
        </w:rPr>
        <w:t>.</w:t>
      </w:r>
      <w:r w:rsidR="00BD6418" w:rsidRPr="00BD6418">
        <w:rPr>
          <w:rFonts w:ascii="Times New Roman" w:hAnsi="Times New Roman" w:cs="Times New Roman"/>
          <w:sz w:val="24"/>
          <w:szCs w:val="24"/>
        </w:rPr>
        <w:t xml:space="preserve"> </w:t>
      </w:r>
      <w:r w:rsidR="00EE5BB7">
        <w:rPr>
          <w:rFonts w:ascii="Times New Roman" w:hAnsi="Times New Roman" w:cs="Times New Roman"/>
          <w:sz w:val="24"/>
          <w:szCs w:val="24"/>
        </w:rPr>
        <w:t xml:space="preserve">These </w:t>
      </w:r>
      <w:r w:rsidR="00B1662D">
        <w:rPr>
          <w:rFonts w:ascii="Times New Roman" w:hAnsi="Times New Roman" w:cs="Times New Roman"/>
          <w:sz w:val="24"/>
          <w:szCs w:val="24"/>
        </w:rPr>
        <w:t>include</w:t>
      </w:r>
      <w:r w:rsidR="00BD6418" w:rsidRPr="00BD6418">
        <w:rPr>
          <w:rFonts w:ascii="Times New Roman" w:hAnsi="Times New Roman" w:cs="Times New Roman"/>
          <w:sz w:val="24"/>
          <w:szCs w:val="24"/>
        </w:rPr>
        <w:t xml:space="preserve"> </w:t>
      </w:r>
      <w:r w:rsidR="0032289C">
        <w:rPr>
          <w:rFonts w:ascii="Times New Roman" w:hAnsi="Times New Roman" w:cs="Times New Roman"/>
          <w:sz w:val="24"/>
          <w:szCs w:val="24"/>
        </w:rPr>
        <w:t>Sheriffs</w:t>
      </w:r>
      <w:r w:rsidR="00BD6418" w:rsidRPr="00BD6418">
        <w:rPr>
          <w:rFonts w:ascii="Times New Roman" w:hAnsi="Times New Roman" w:cs="Times New Roman"/>
          <w:sz w:val="24"/>
          <w:szCs w:val="24"/>
        </w:rPr>
        <w:t xml:space="preserve">, Sheriff Clerks and </w:t>
      </w:r>
      <w:r w:rsidR="009D7CDF">
        <w:rPr>
          <w:rFonts w:ascii="Times New Roman" w:hAnsi="Times New Roman" w:cs="Times New Roman"/>
          <w:sz w:val="24"/>
          <w:szCs w:val="24"/>
        </w:rPr>
        <w:t>Solicitors</w:t>
      </w:r>
      <w:r w:rsidR="00BD6418" w:rsidRPr="00BD6418">
        <w:rPr>
          <w:rFonts w:ascii="Times New Roman" w:hAnsi="Times New Roman" w:cs="Times New Roman"/>
          <w:sz w:val="24"/>
          <w:szCs w:val="24"/>
        </w:rPr>
        <w:t xml:space="preserve">, drawn from the geographical </w:t>
      </w:r>
      <w:r w:rsidR="000B1146" w:rsidRPr="00BD6418">
        <w:rPr>
          <w:rFonts w:ascii="Times New Roman" w:hAnsi="Times New Roman" w:cs="Times New Roman"/>
          <w:sz w:val="24"/>
          <w:szCs w:val="24"/>
        </w:rPr>
        <w:t>areas which</w:t>
      </w:r>
      <w:r w:rsidR="00BD6418" w:rsidRPr="00BD6418">
        <w:rPr>
          <w:rFonts w:ascii="Times New Roman" w:hAnsi="Times New Roman" w:cs="Times New Roman"/>
          <w:sz w:val="24"/>
          <w:szCs w:val="24"/>
        </w:rPr>
        <w:t xml:space="preserve"> were the focus of this study. </w:t>
      </w:r>
      <w:r w:rsidR="00397A7A">
        <w:rPr>
          <w:rFonts w:ascii="Times New Roman" w:hAnsi="Times New Roman" w:cs="Times New Roman"/>
          <w:sz w:val="24"/>
          <w:szCs w:val="24"/>
        </w:rPr>
        <w:t>Table 1 sets out the categories of participants</w:t>
      </w:r>
      <w:r w:rsidR="00BD6418" w:rsidRPr="00BD6418">
        <w:rPr>
          <w:rFonts w:ascii="Times New Roman" w:hAnsi="Times New Roman" w:cs="Times New Roman"/>
          <w:sz w:val="24"/>
          <w:szCs w:val="24"/>
        </w:rPr>
        <w:t xml:space="preserve"> interviewed.</w:t>
      </w:r>
      <w:r w:rsidR="00B1662D">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4675"/>
        <w:gridCol w:w="4675"/>
      </w:tblGrid>
      <w:tr w:rsidR="00B1662D" w14:paraId="7379B007" w14:textId="77777777" w:rsidTr="00397A7A">
        <w:tc>
          <w:tcPr>
            <w:tcW w:w="4675" w:type="dxa"/>
            <w:shd w:val="clear" w:color="auto" w:fill="BDD6EE" w:themeFill="accent1" w:themeFillTint="66"/>
          </w:tcPr>
          <w:p w14:paraId="06A37278" w14:textId="77777777" w:rsidR="00B1662D" w:rsidRPr="00397A7A" w:rsidRDefault="00B1662D" w:rsidP="00BD6418">
            <w:pPr>
              <w:spacing w:line="360" w:lineRule="auto"/>
              <w:jc w:val="both"/>
              <w:rPr>
                <w:rFonts w:ascii="Times New Roman" w:hAnsi="Times New Roman" w:cs="Times New Roman"/>
                <w:b/>
                <w:sz w:val="24"/>
                <w:szCs w:val="24"/>
              </w:rPr>
            </w:pPr>
            <w:r w:rsidRPr="00397A7A">
              <w:rPr>
                <w:rFonts w:ascii="Times New Roman" w:hAnsi="Times New Roman" w:cs="Times New Roman"/>
                <w:b/>
                <w:sz w:val="24"/>
                <w:szCs w:val="24"/>
              </w:rPr>
              <w:t>Role</w:t>
            </w:r>
          </w:p>
        </w:tc>
        <w:tc>
          <w:tcPr>
            <w:tcW w:w="4675" w:type="dxa"/>
            <w:shd w:val="clear" w:color="auto" w:fill="BDD6EE" w:themeFill="accent1" w:themeFillTint="66"/>
          </w:tcPr>
          <w:p w14:paraId="476B1E64" w14:textId="77777777" w:rsidR="00B1662D" w:rsidRPr="00397A7A" w:rsidRDefault="00397A7A" w:rsidP="00BD6418">
            <w:pPr>
              <w:spacing w:line="360" w:lineRule="auto"/>
              <w:jc w:val="both"/>
              <w:rPr>
                <w:rFonts w:ascii="Times New Roman" w:hAnsi="Times New Roman" w:cs="Times New Roman"/>
                <w:b/>
                <w:sz w:val="24"/>
                <w:szCs w:val="24"/>
              </w:rPr>
            </w:pPr>
            <w:r w:rsidRPr="00397A7A">
              <w:rPr>
                <w:rFonts w:ascii="Times New Roman" w:hAnsi="Times New Roman" w:cs="Times New Roman"/>
                <w:b/>
                <w:sz w:val="24"/>
                <w:szCs w:val="24"/>
              </w:rPr>
              <w:t>Number</w:t>
            </w:r>
          </w:p>
        </w:tc>
      </w:tr>
      <w:tr w:rsidR="00B1662D" w14:paraId="37B5BF98" w14:textId="77777777" w:rsidTr="00B1662D">
        <w:tc>
          <w:tcPr>
            <w:tcW w:w="4675" w:type="dxa"/>
          </w:tcPr>
          <w:p w14:paraId="1E62E43F" w14:textId="77777777" w:rsidR="00B1662D" w:rsidRPr="00397A7A" w:rsidRDefault="00B1662D" w:rsidP="00BD6418">
            <w:pPr>
              <w:spacing w:line="360" w:lineRule="auto"/>
              <w:jc w:val="both"/>
              <w:rPr>
                <w:rFonts w:ascii="Times New Roman" w:hAnsi="Times New Roman" w:cs="Times New Roman"/>
                <w:b/>
                <w:sz w:val="24"/>
                <w:szCs w:val="24"/>
              </w:rPr>
            </w:pPr>
            <w:r w:rsidRPr="00397A7A">
              <w:rPr>
                <w:rFonts w:ascii="Times New Roman" w:hAnsi="Times New Roman" w:cs="Times New Roman"/>
                <w:b/>
                <w:sz w:val="24"/>
                <w:szCs w:val="24"/>
              </w:rPr>
              <w:t>Sheriff</w:t>
            </w:r>
          </w:p>
        </w:tc>
        <w:tc>
          <w:tcPr>
            <w:tcW w:w="4675" w:type="dxa"/>
          </w:tcPr>
          <w:p w14:paraId="52DB0759" w14:textId="77777777" w:rsidR="00B1662D" w:rsidRDefault="003A2182" w:rsidP="00BD6418">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Pr="00BD6418">
              <w:rPr>
                <w:rFonts w:ascii="Times New Roman" w:hAnsi="Times New Roman" w:cs="Times New Roman"/>
                <w:sz w:val="24"/>
                <w:szCs w:val="24"/>
              </w:rPr>
              <w:t xml:space="preserve"> </w:t>
            </w:r>
            <w:r w:rsidR="00B1662D" w:rsidRPr="00BD6418">
              <w:rPr>
                <w:rFonts w:ascii="Times New Roman" w:hAnsi="Times New Roman" w:cs="Times New Roman"/>
                <w:sz w:val="24"/>
                <w:szCs w:val="24"/>
              </w:rPr>
              <w:t xml:space="preserve">(including </w:t>
            </w:r>
            <w:r>
              <w:rPr>
                <w:rFonts w:ascii="Times New Roman" w:hAnsi="Times New Roman" w:cs="Times New Roman"/>
                <w:sz w:val="24"/>
                <w:szCs w:val="24"/>
              </w:rPr>
              <w:t>two additional interviews</w:t>
            </w:r>
            <w:r w:rsidR="00B1662D" w:rsidRPr="00BD6418">
              <w:rPr>
                <w:rFonts w:ascii="Times New Roman" w:hAnsi="Times New Roman" w:cs="Times New Roman"/>
                <w:sz w:val="24"/>
                <w:szCs w:val="24"/>
              </w:rPr>
              <w:t>)</w:t>
            </w:r>
          </w:p>
        </w:tc>
      </w:tr>
      <w:tr w:rsidR="00B1662D" w14:paraId="7ECEBF6B" w14:textId="77777777" w:rsidTr="00B1662D">
        <w:tc>
          <w:tcPr>
            <w:tcW w:w="4675" w:type="dxa"/>
          </w:tcPr>
          <w:p w14:paraId="5283F106" w14:textId="77777777" w:rsidR="00B1662D" w:rsidRPr="00397A7A" w:rsidRDefault="00B1662D" w:rsidP="00BD6418">
            <w:pPr>
              <w:spacing w:line="360" w:lineRule="auto"/>
              <w:jc w:val="both"/>
              <w:rPr>
                <w:rFonts w:ascii="Times New Roman" w:hAnsi="Times New Roman" w:cs="Times New Roman"/>
                <w:b/>
                <w:sz w:val="24"/>
                <w:szCs w:val="24"/>
              </w:rPr>
            </w:pPr>
            <w:r w:rsidRPr="00397A7A">
              <w:rPr>
                <w:rFonts w:ascii="Times New Roman" w:hAnsi="Times New Roman" w:cs="Times New Roman"/>
                <w:b/>
                <w:sz w:val="24"/>
                <w:szCs w:val="24"/>
              </w:rPr>
              <w:t>Sheriff Clerk</w:t>
            </w:r>
          </w:p>
        </w:tc>
        <w:tc>
          <w:tcPr>
            <w:tcW w:w="4675" w:type="dxa"/>
          </w:tcPr>
          <w:p w14:paraId="2AC265F9" w14:textId="77777777" w:rsidR="00B1662D" w:rsidRDefault="003A2182" w:rsidP="00BD6418">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Pr="00BD6418">
              <w:rPr>
                <w:rFonts w:ascii="Times New Roman" w:hAnsi="Times New Roman" w:cs="Times New Roman"/>
                <w:sz w:val="24"/>
                <w:szCs w:val="24"/>
              </w:rPr>
              <w:t xml:space="preserve"> </w:t>
            </w:r>
            <w:r w:rsidR="00B1662D" w:rsidRPr="00BD6418">
              <w:rPr>
                <w:rFonts w:ascii="Times New Roman" w:hAnsi="Times New Roman" w:cs="Times New Roman"/>
                <w:sz w:val="24"/>
                <w:szCs w:val="24"/>
              </w:rPr>
              <w:t>(</w:t>
            </w:r>
            <w:r>
              <w:rPr>
                <w:rFonts w:ascii="Times New Roman" w:hAnsi="Times New Roman" w:cs="Times New Roman"/>
                <w:sz w:val="24"/>
                <w:szCs w:val="24"/>
              </w:rPr>
              <w:t>includes 2 sheriff clerks for one sheriff court</w:t>
            </w:r>
            <w:r w:rsidR="00B1662D" w:rsidRPr="00BD6418">
              <w:rPr>
                <w:rFonts w:ascii="Times New Roman" w:hAnsi="Times New Roman" w:cs="Times New Roman"/>
                <w:sz w:val="24"/>
                <w:szCs w:val="24"/>
              </w:rPr>
              <w:t>)</w:t>
            </w:r>
            <w:r w:rsidR="00B1662D" w:rsidRPr="00BD6418">
              <w:rPr>
                <w:rFonts w:ascii="Times New Roman" w:hAnsi="Times New Roman" w:cs="Times New Roman"/>
                <w:sz w:val="24"/>
                <w:szCs w:val="24"/>
              </w:rPr>
              <w:tab/>
            </w:r>
          </w:p>
        </w:tc>
      </w:tr>
      <w:tr w:rsidR="00B1662D" w14:paraId="70501865" w14:textId="77777777" w:rsidTr="00397A7A">
        <w:trPr>
          <w:trHeight w:val="854"/>
        </w:trPr>
        <w:tc>
          <w:tcPr>
            <w:tcW w:w="4675" w:type="dxa"/>
          </w:tcPr>
          <w:p w14:paraId="5C927464" w14:textId="77777777" w:rsidR="00B1662D" w:rsidRPr="00397A7A" w:rsidRDefault="00EE5BB7" w:rsidP="00EE5BB7">
            <w:pPr>
              <w:spacing w:line="360" w:lineRule="auto"/>
              <w:jc w:val="both"/>
              <w:rPr>
                <w:rFonts w:ascii="Times New Roman" w:hAnsi="Times New Roman" w:cs="Times New Roman"/>
                <w:b/>
                <w:sz w:val="24"/>
                <w:szCs w:val="24"/>
              </w:rPr>
            </w:pPr>
            <w:r>
              <w:rPr>
                <w:rFonts w:ascii="Times New Roman" w:hAnsi="Times New Roman" w:cs="Times New Roman"/>
                <w:b/>
                <w:sz w:val="24"/>
                <w:szCs w:val="24"/>
              </w:rPr>
              <w:t>Solicitors</w:t>
            </w:r>
            <w:r w:rsidR="00397A7A">
              <w:rPr>
                <w:rFonts w:ascii="Times New Roman" w:hAnsi="Times New Roman" w:cs="Times New Roman"/>
                <w:b/>
                <w:sz w:val="24"/>
                <w:szCs w:val="24"/>
              </w:rPr>
              <w:t xml:space="preserve"> </w:t>
            </w:r>
          </w:p>
        </w:tc>
        <w:tc>
          <w:tcPr>
            <w:tcW w:w="4675" w:type="dxa"/>
          </w:tcPr>
          <w:p w14:paraId="7987F85E" w14:textId="77777777" w:rsidR="00B1662D" w:rsidRDefault="00B1662D" w:rsidP="00BD641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9 (2 x Glasgow, </w:t>
            </w:r>
            <w:r w:rsidR="00EE5BB7">
              <w:rPr>
                <w:rFonts w:ascii="Times New Roman" w:hAnsi="Times New Roman" w:cs="Times New Roman"/>
                <w:sz w:val="24"/>
                <w:szCs w:val="24"/>
              </w:rPr>
              <w:t xml:space="preserve">2 x </w:t>
            </w:r>
            <w:r>
              <w:rPr>
                <w:rFonts w:ascii="Times New Roman" w:hAnsi="Times New Roman" w:cs="Times New Roman"/>
                <w:sz w:val="24"/>
                <w:szCs w:val="24"/>
              </w:rPr>
              <w:t xml:space="preserve">Jedburgh, </w:t>
            </w:r>
            <w:r w:rsidR="00EE5BB7">
              <w:rPr>
                <w:rFonts w:ascii="Times New Roman" w:hAnsi="Times New Roman" w:cs="Times New Roman"/>
                <w:sz w:val="24"/>
                <w:szCs w:val="24"/>
              </w:rPr>
              <w:t xml:space="preserve">2 x </w:t>
            </w:r>
            <w:r>
              <w:rPr>
                <w:rFonts w:ascii="Times New Roman" w:hAnsi="Times New Roman" w:cs="Times New Roman"/>
                <w:sz w:val="24"/>
                <w:szCs w:val="24"/>
              </w:rPr>
              <w:t>Kirkcaldy</w:t>
            </w:r>
            <w:r w:rsidR="003A2182">
              <w:rPr>
                <w:rFonts w:ascii="Times New Roman" w:hAnsi="Times New Roman" w:cs="Times New Roman"/>
                <w:sz w:val="24"/>
                <w:szCs w:val="24"/>
              </w:rPr>
              <w:t xml:space="preserve">; </w:t>
            </w:r>
            <w:r>
              <w:rPr>
                <w:rFonts w:ascii="Times New Roman" w:hAnsi="Times New Roman" w:cs="Times New Roman"/>
                <w:sz w:val="24"/>
                <w:szCs w:val="24"/>
              </w:rPr>
              <w:t>3 x Inverness)</w:t>
            </w:r>
          </w:p>
        </w:tc>
      </w:tr>
      <w:tr w:rsidR="00B1662D" w14:paraId="2E5A5B9A" w14:textId="77777777" w:rsidTr="00397A7A">
        <w:trPr>
          <w:trHeight w:val="528"/>
        </w:trPr>
        <w:tc>
          <w:tcPr>
            <w:tcW w:w="4675" w:type="dxa"/>
          </w:tcPr>
          <w:p w14:paraId="4BC4CA69" w14:textId="77777777" w:rsidR="00B1662D" w:rsidRPr="00397A7A" w:rsidRDefault="00B1662D" w:rsidP="00BD6418">
            <w:pPr>
              <w:spacing w:line="360" w:lineRule="auto"/>
              <w:jc w:val="both"/>
              <w:rPr>
                <w:rFonts w:ascii="Times New Roman" w:hAnsi="Times New Roman" w:cs="Times New Roman"/>
                <w:b/>
                <w:sz w:val="24"/>
                <w:szCs w:val="24"/>
              </w:rPr>
            </w:pPr>
            <w:r w:rsidRPr="00397A7A">
              <w:rPr>
                <w:rFonts w:ascii="Times New Roman" w:hAnsi="Times New Roman" w:cs="Times New Roman"/>
                <w:b/>
                <w:sz w:val="24"/>
                <w:szCs w:val="24"/>
              </w:rPr>
              <w:t>Total Interviews</w:t>
            </w:r>
          </w:p>
        </w:tc>
        <w:tc>
          <w:tcPr>
            <w:tcW w:w="4675" w:type="dxa"/>
          </w:tcPr>
          <w:p w14:paraId="5795F164" w14:textId="77777777" w:rsidR="00B1662D" w:rsidRDefault="003A2182" w:rsidP="00BD641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 </w:t>
            </w:r>
          </w:p>
        </w:tc>
      </w:tr>
    </w:tbl>
    <w:p w14:paraId="5B78E75A" w14:textId="77777777" w:rsidR="005D302C" w:rsidRPr="00FB084A" w:rsidRDefault="00397A7A" w:rsidP="00BD641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B084A">
        <w:rPr>
          <w:rFonts w:ascii="Times New Roman" w:hAnsi="Times New Roman" w:cs="Times New Roman"/>
          <w:b/>
          <w:sz w:val="24"/>
          <w:szCs w:val="24"/>
        </w:rPr>
        <w:t>Table 1</w:t>
      </w:r>
      <w:r w:rsidR="004A25CD" w:rsidRPr="00FB084A">
        <w:rPr>
          <w:rFonts w:ascii="Times New Roman" w:hAnsi="Times New Roman" w:cs="Times New Roman"/>
          <w:sz w:val="24"/>
          <w:szCs w:val="24"/>
        </w:rPr>
        <w:t>: Participants by category</w:t>
      </w:r>
      <w:r w:rsidR="009D7CDF" w:rsidRPr="00FB084A">
        <w:rPr>
          <w:rFonts w:ascii="Times New Roman" w:hAnsi="Times New Roman" w:cs="Times New Roman"/>
          <w:sz w:val="24"/>
          <w:szCs w:val="24"/>
        </w:rPr>
        <w:t xml:space="preserve">. </w:t>
      </w:r>
    </w:p>
    <w:p w14:paraId="485061AE" w14:textId="77777777" w:rsidR="00BD6418" w:rsidRPr="00FB084A" w:rsidRDefault="00BD6418" w:rsidP="00BD6418">
      <w:pPr>
        <w:spacing w:line="360" w:lineRule="auto"/>
        <w:jc w:val="both"/>
        <w:rPr>
          <w:rFonts w:ascii="Times New Roman" w:hAnsi="Times New Roman" w:cs="Times New Roman"/>
          <w:b/>
          <w:sz w:val="24"/>
          <w:szCs w:val="24"/>
        </w:rPr>
      </w:pPr>
      <w:r w:rsidRPr="00FB084A">
        <w:rPr>
          <w:rFonts w:ascii="Times New Roman" w:hAnsi="Times New Roman" w:cs="Times New Roman"/>
          <w:b/>
          <w:sz w:val="24"/>
          <w:szCs w:val="24"/>
        </w:rPr>
        <w:t>Data Collection - Interviews</w:t>
      </w:r>
    </w:p>
    <w:p w14:paraId="4EC01EF6" w14:textId="77777777" w:rsidR="00BD6418" w:rsidRPr="00FB084A" w:rsidRDefault="005D302C" w:rsidP="00BD6418">
      <w:pPr>
        <w:spacing w:line="360" w:lineRule="auto"/>
        <w:jc w:val="both"/>
        <w:rPr>
          <w:rFonts w:ascii="Times New Roman" w:hAnsi="Times New Roman" w:cs="Times New Roman"/>
          <w:sz w:val="24"/>
          <w:szCs w:val="24"/>
        </w:rPr>
      </w:pPr>
      <w:r w:rsidRPr="00FB084A">
        <w:rPr>
          <w:rFonts w:ascii="Times New Roman" w:hAnsi="Times New Roman" w:cs="Times New Roman"/>
          <w:sz w:val="24"/>
          <w:szCs w:val="24"/>
        </w:rPr>
        <w:t>2.</w:t>
      </w:r>
      <w:r w:rsidR="004A25CD" w:rsidRPr="00FB084A">
        <w:rPr>
          <w:rFonts w:ascii="Times New Roman" w:hAnsi="Times New Roman" w:cs="Times New Roman"/>
          <w:sz w:val="24"/>
          <w:szCs w:val="24"/>
        </w:rPr>
        <w:t>8</w:t>
      </w:r>
      <w:r w:rsidRPr="00FB084A">
        <w:rPr>
          <w:rFonts w:ascii="Times New Roman" w:hAnsi="Times New Roman" w:cs="Times New Roman"/>
          <w:sz w:val="24"/>
          <w:szCs w:val="24"/>
        </w:rPr>
        <w:tab/>
      </w:r>
      <w:r w:rsidR="00BD6418" w:rsidRPr="00FB084A">
        <w:rPr>
          <w:rFonts w:ascii="Times New Roman" w:hAnsi="Times New Roman" w:cs="Times New Roman"/>
          <w:sz w:val="24"/>
          <w:szCs w:val="24"/>
        </w:rPr>
        <w:t xml:space="preserve">For the </w:t>
      </w:r>
      <w:r w:rsidR="000B1146" w:rsidRPr="00FB084A">
        <w:rPr>
          <w:rFonts w:ascii="Times New Roman" w:hAnsi="Times New Roman" w:cs="Times New Roman"/>
          <w:sz w:val="24"/>
          <w:szCs w:val="24"/>
        </w:rPr>
        <w:t xml:space="preserve">sheriff </w:t>
      </w:r>
      <w:r w:rsidR="00BD6418" w:rsidRPr="00FB084A">
        <w:rPr>
          <w:rFonts w:ascii="Times New Roman" w:hAnsi="Times New Roman" w:cs="Times New Roman"/>
          <w:sz w:val="24"/>
          <w:szCs w:val="24"/>
        </w:rPr>
        <w:t xml:space="preserve">and </w:t>
      </w:r>
      <w:r w:rsidR="000B1146" w:rsidRPr="00FB084A">
        <w:rPr>
          <w:rFonts w:ascii="Times New Roman" w:hAnsi="Times New Roman" w:cs="Times New Roman"/>
          <w:sz w:val="24"/>
          <w:szCs w:val="24"/>
        </w:rPr>
        <w:t xml:space="preserve">sheriff clerk </w:t>
      </w:r>
      <w:r w:rsidR="00BD6418" w:rsidRPr="00FB084A">
        <w:rPr>
          <w:rFonts w:ascii="Times New Roman" w:hAnsi="Times New Roman" w:cs="Times New Roman"/>
          <w:sz w:val="24"/>
          <w:szCs w:val="24"/>
        </w:rPr>
        <w:t xml:space="preserve">interviews, </w:t>
      </w:r>
      <w:r w:rsidR="000B1146" w:rsidRPr="00FB084A">
        <w:rPr>
          <w:rFonts w:ascii="Times New Roman" w:hAnsi="Times New Roman" w:cs="Times New Roman"/>
          <w:sz w:val="24"/>
          <w:szCs w:val="24"/>
        </w:rPr>
        <w:t>face-to-face</w:t>
      </w:r>
      <w:r w:rsidR="00BD6418" w:rsidRPr="00FB084A">
        <w:rPr>
          <w:rFonts w:ascii="Times New Roman" w:hAnsi="Times New Roman" w:cs="Times New Roman"/>
          <w:sz w:val="24"/>
          <w:szCs w:val="24"/>
        </w:rPr>
        <w:t xml:space="preserve"> interviews were conducted for three out of four identified courts. The final </w:t>
      </w:r>
      <w:r w:rsidR="000B1146" w:rsidRPr="00FB084A">
        <w:rPr>
          <w:rFonts w:ascii="Times New Roman" w:hAnsi="Times New Roman" w:cs="Times New Roman"/>
          <w:sz w:val="24"/>
          <w:szCs w:val="24"/>
        </w:rPr>
        <w:t xml:space="preserve">sheriff </w:t>
      </w:r>
      <w:r w:rsidR="00BD6418" w:rsidRPr="00FB084A">
        <w:rPr>
          <w:rFonts w:ascii="Times New Roman" w:hAnsi="Times New Roman" w:cs="Times New Roman"/>
          <w:sz w:val="24"/>
          <w:szCs w:val="24"/>
        </w:rPr>
        <w:t xml:space="preserve">and </w:t>
      </w:r>
      <w:r w:rsidR="000B1146" w:rsidRPr="00FB084A">
        <w:rPr>
          <w:rFonts w:ascii="Times New Roman" w:hAnsi="Times New Roman" w:cs="Times New Roman"/>
          <w:sz w:val="24"/>
          <w:szCs w:val="24"/>
        </w:rPr>
        <w:t xml:space="preserve">sheriff clerk </w:t>
      </w:r>
      <w:r w:rsidR="00BD6418" w:rsidRPr="00FB084A">
        <w:rPr>
          <w:rFonts w:ascii="Times New Roman" w:hAnsi="Times New Roman" w:cs="Times New Roman"/>
          <w:sz w:val="24"/>
          <w:szCs w:val="24"/>
        </w:rPr>
        <w:t>interviews were conducted by telephone.</w:t>
      </w:r>
      <w:r w:rsidR="00397A7A" w:rsidRPr="00FB084A">
        <w:rPr>
          <w:rFonts w:ascii="Times New Roman" w:hAnsi="Times New Roman" w:cs="Times New Roman"/>
          <w:sz w:val="24"/>
          <w:szCs w:val="24"/>
        </w:rPr>
        <w:t xml:space="preserve"> An additional </w:t>
      </w:r>
      <w:r w:rsidR="000B1146" w:rsidRPr="00FB084A">
        <w:rPr>
          <w:rFonts w:ascii="Times New Roman" w:hAnsi="Times New Roman" w:cs="Times New Roman"/>
          <w:sz w:val="24"/>
          <w:szCs w:val="24"/>
        </w:rPr>
        <w:t xml:space="preserve">sheriff </w:t>
      </w:r>
      <w:r w:rsidR="00397A7A" w:rsidRPr="00FB084A">
        <w:rPr>
          <w:rFonts w:ascii="Times New Roman" w:hAnsi="Times New Roman" w:cs="Times New Roman"/>
          <w:sz w:val="24"/>
          <w:szCs w:val="24"/>
        </w:rPr>
        <w:t>interview was conducted by telephone.</w:t>
      </w:r>
      <w:r w:rsidR="00BD6418" w:rsidRPr="00FB084A">
        <w:rPr>
          <w:rFonts w:ascii="Times New Roman" w:hAnsi="Times New Roman" w:cs="Times New Roman"/>
          <w:sz w:val="24"/>
          <w:szCs w:val="24"/>
        </w:rPr>
        <w:t xml:space="preserve"> </w:t>
      </w:r>
      <w:r w:rsidR="00B631A6" w:rsidRPr="00FB084A">
        <w:rPr>
          <w:rFonts w:ascii="Times New Roman" w:hAnsi="Times New Roman" w:cs="Times New Roman"/>
          <w:sz w:val="24"/>
          <w:szCs w:val="24"/>
        </w:rPr>
        <w:t xml:space="preserve">The solicitor interviews were generally conducted by telephone due to solicitors’ schedules and geographical </w:t>
      </w:r>
      <w:r w:rsidR="000B1146" w:rsidRPr="00FB084A">
        <w:rPr>
          <w:rFonts w:ascii="Times New Roman" w:hAnsi="Times New Roman" w:cs="Times New Roman"/>
          <w:sz w:val="24"/>
          <w:szCs w:val="24"/>
        </w:rPr>
        <w:t>constraints;</w:t>
      </w:r>
      <w:r w:rsidR="00B631A6" w:rsidRPr="00FB084A">
        <w:rPr>
          <w:rFonts w:ascii="Times New Roman" w:hAnsi="Times New Roman" w:cs="Times New Roman"/>
          <w:sz w:val="24"/>
          <w:szCs w:val="24"/>
        </w:rPr>
        <w:t xml:space="preserve"> however one interview was conducted face to face. </w:t>
      </w:r>
    </w:p>
    <w:p w14:paraId="3B709989" w14:textId="77777777" w:rsidR="004A25CD" w:rsidRDefault="005D302C" w:rsidP="00BD6418">
      <w:pPr>
        <w:spacing w:line="360" w:lineRule="auto"/>
        <w:jc w:val="both"/>
        <w:rPr>
          <w:rFonts w:ascii="Times New Roman" w:hAnsi="Times New Roman" w:cs="Times New Roman"/>
          <w:b/>
          <w:sz w:val="24"/>
          <w:szCs w:val="24"/>
        </w:rPr>
      </w:pPr>
      <w:r w:rsidRPr="00FB084A">
        <w:rPr>
          <w:rFonts w:ascii="Times New Roman" w:hAnsi="Times New Roman" w:cs="Times New Roman"/>
          <w:sz w:val="24"/>
          <w:szCs w:val="24"/>
        </w:rPr>
        <w:t>2.</w:t>
      </w:r>
      <w:r w:rsidR="004A25CD" w:rsidRPr="00FB084A">
        <w:rPr>
          <w:rFonts w:ascii="Times New Roman" w:hAnsi="Times New Roman" w:cs="Times New Roman"/>
          <w:sz w:val="24"/>
          <w:szCs w:val="24"/>
        </w:rPr>
        <w:t>9</w:t>
      </w:r>
      <w:r w:rsidRPr="00FB084A">
        <w:rPr>
          <w:rFonts w:ascii="Times New Roman" w:hAnsi="Times New Roman" w:cs="Times New Roman"/>
          <w:sz w:val="24"/>
          <w:szCs w:val="24"/>
        </w:rPr>
        <w:tab/>
      </w:r>
      <w:r w:rsidR="00BD6418" w:rsidRPr="00FB084A">
        <w:rPr>
          <w:rFonts w:ascii="Times New Roman" w:hAnsi="Times New Roman" w:cs="Times New Roman"/>
          <w:sz w:val="24"/>
          <w:szCs w:val="24"/>
        </w:rPr>
        <w:t xml:space="preserve">The topic guide for the semi-structured interviews </w:t>
      </w:r>
      <w:r w:rsidR="00B1662D" w:rsidRPr="00FB084A">
        <w:rPr>
          <w:rFonts w:ascii="Times New Roman" w:hAnsi="Times New Roman" w:cs="Times New Roman"/>
          <w:sz w:val="24"/>
          <w:szCs w:val="24"/>
        </w:rPr>
        <w:t xml:space="preserve">can be found in Appendix </w:t>
      </w:r>
      <w:r w:rsidR="00E82D98" w:rsidRPr="00FB084A">
        <w:rPr>
          <w:rFonts w:ascii="Times New Roman" w:hAnsi="Times New Roman" w:cs="Times New Roman"/>
          <w:sz w:val="24"/>
          <w:szCs w:val="24"/>
        </w:rPr>
        <w:t>D</w:t>
      </w:r>
      <w:r w:rsidR="00B1662D" w:rsidRPr="00FB084A">
        <w:rPr>
          <w:rFonts w:ascii="Times New Roman" w:hAnsi="Times New Roman" w:cs="Times New Roman"/>
          <w:sz w:val="24"/>
          <w:szCs w:val="24"/>
        </w:rPr>
        <w:t>. It focused on</w:t>
      </w:r>
      <w:r w:rsidR="00BD6418" w:rsidRPr="00FB084A">
        <w:rPr>
          <w:rFonts w:ascii="Times New Roman" w:hAnsi="Times New Roman" w:cs="Times New Roman"/>
          <w:sz w:val="24"/>
          <w:szCs w:val="24"/>
        </w:rPr>
        <w:t xml:space="preserve"> the participant’s experience of the Ordinary Cau</w:t>
      </w:r>
      <w:r w:rsidR="00B1662D" w:rsidRPr="00FB084A">
        <w:rPr>
          <w:rFonts w:ascii="Times New Roman" w:hAnsi="Times New Roman" w:cs="Times New Roman"/>
          <w:sz w:val="24"/>
          <w:szCs w:val="24"/>
        </w:rPr>
        <w:t xml:space="preserve">se </w:t>
      </w:r>
      <w:r w:rsidR="00107FD1" w:rsidRPr="00FB084A">
        <w:rPr>
          <w:rFonts w:ascii="Times New Roman" w:hAnsi="Times New Roman" w:cs="Times New Roman"/>
          <w:sz w:val="24"/>
          <w:szCs w:val="24"/>
        </w:rPr>
        <w:t>R</w:t>
      </w:r>
      <w:r w:rsidR="00B1662D" w:rsidRPr="00FB084A">
        <w:rPr>
          <w:rFonts w:ascii="Times New Roman" w:hAnsi="Times New Roman" w:cs="Times New Roman"/>
          <w:sz w:val="24"/>
          <w:szCs w:val="24"/>
        </w:rPr>
        <w:t>ules</w:t>
      </w:r>
      <w:r w:rsidR="00F00957" w:rsidRPr="00FB084A">
        <w:rPr>
          <w:rFonts w:ascii="Times New Roman" w:hAnsi="Times New Roman" w:cs="Times New Roman"/>
          <w:sz w:val="24"/>
          <w:szCs w:val="24"/>
        </w:rPr>
        <w:t xml:space="preserve"> and</w:t>
      </w:r>
      <w:r w:rsidR="00BD6418" w:rsidRPr="00FB084A">
        <w:rPr>
          <w:rFonts w:ascii="Times New Roman" w:hAnsi="Times New Roman" w:cs="Times New Roman"/>
          <w:sz w:val="24"/>
          <w:szCs w:val="24"/>
        </w:rPr>
        <w:t xml:space="preserve"> their own role in the </w:t>
      </w:r>
      <w:r w:rsidR="00BD6418" w:rsidRPr="00FB084A">
        <w:rPr>
          <w:rFonts w:ascii="Times New Roman" w:hAnsi="Times New Roman" w:cs="Times New Roman"/>
          <w:sz w:val="24"/>
          <w:szCs w:val="24"/>
        </w:rPr>
        <w:lastRenderedPageBreak/>
        <w:t xml:space="preserve">process of managing </w:t>
      </w:r>
      <w:r w:rsidR="00F00957" w:rsidRPr="00FB084A">
        <w:rPr>
          <w:rFonts w:ascii="Times New Roman" w:hAnsi="Times New Roman" w:cs="Times New Roman"/>
          <w:sz w:val="24"/>
          <w:szCs w:val="24"/>
        </w:rPr>
        <w:t xml:space="preserve">family actions – from </w:t>
      </w:r>
      <w:r w:rsidR="00BD242B" w:rsidRPr="00FB084A">
        <w:rPr>
          <w:rFonts w:ascii="Times New Roman" w:hAnsi="Times New Roman" w:cs="Times New Roman"/>
          <w:sz w:val="24"/>
          <w:szCs w:val="24"/>
        </w:rPr>
        <w:t>CWH</w:t>
      </w:r>
      <w:r w:rsidR="00BD6418" w:rsidRPr="00FB084A">
        <w:rPr>
          <w:rFonts w:ascii="Times New Roman" w:hAnsi="Times New Roman" w:cs="Times New Roman"/>
          <w:sz w:val="24"/>
          <w:szCs w:val="24"/>
        </w:rPr>
        <w:t>s</w:t>
      </w:r>
      <w:r w:rsidR="00F00957" w:rsidRPr="00FB084A">
        <w:rPr>
          <w:rFonts w:ascii="Times New Roman" w:hAnsi="Times New Roman" w:cs="Times New Roman"/>
          <w:sz w:val="24"/>
          <w:szCs w:val="24"/>
        </w:rPr>
        <w:t xml:space="preserve"> through </w:t>
      </w:r>
      <w:r w:rsidR="003874E4" w:rsidRPr="00FB084A">
        <w:rPr>
          <w:rFonts w:ascii="Times New Roman" w:hAnsi="Times New Roman" w:cs="Times New Roman"/>
          <w:sz w:val="24"/>
          <w:szCs w:val="24"/>
        </w:rPr>
        <w:t>to case</w:t>
      </w:r>
      <w:r w:rsidR="00F00957" w:rsidRPr="00FB084A">
        <w:rPr>
          <w:rFonts w:ascii="Times New Roman" w:hAnsi="Times New Roman" w:cs="Times New Roman"/>
          <w:sz w:val="24"/>
          <w:szCs w:val="24"/>
        </w:rPr>
        <w:t xml:space="preserve"> management hearings under </w:t>
      </w:r>
      <w:r w:rsidR="00107FD1" w:rsidRPr="00FB084A">
        <w:rPr>
          <w:rFonts w:ascii="Times New Roman" w:hAnsi="Times New Roman" w:cs="Times New Roman"/>
          <w:sz w:val="24"/>
          <w:szCs w:val="24"/>
        </w:rPr>
        <w:t>Chapter 33AA</w:t>
      </w:r>
      <w:r w:rsidR="00BD6418" w:rsidRPr="00FB084A">
        <w:rPr>
          <w:rFonts w:ascii="Times New Roman" w:hAnsi="Times New Roman" w:cs="Times New Roman"/>
          <w:sz w:val="24"/>
          <w:szCs w:val="24"/>
        </w:rPr>
        <w:t xml:space="preserve"> </w:t>
      </w:r>
      <w:r w:rsidR="00F00957" w:rsidRPr="00FB084A">
        <w:rPr>
          <w:rFonts w:ascii="Times New Roman" w:hAnsi="Times New Roman" w:cs="Times New Roman"/>
          <w:sz w:val="24"/>
          <w:szCs w:val="24"/>
        </w:rPr>
        <w:t xml:space="preserve">and then </w:t>
      </w:r>
      <w:r w:rsidR="00107FD1" w:rsidRPr="00FB084A">
        <w:rPr>
          <w:rFonts w:ascii="Times New Roman" w:hAnsi="Times New Roman" w:cs="Times New Roman"/>
          <w:sz w:val="24"/>
          <w:szCs w:val="24"/>
        </w:rPr>
        <w:t>Proof or Proof before answer</w:t>
      </w:r>
      <w:r w:rsidR="00BD6418" w:rsidRPr="00FB084A">
        <w:rPr>
          <w:rFonts w:ascii="Times New Roman" w:hAnsi="Times New Roman" w:cs="Times New Roman"/>
          <w:sz w:val="24"/>
          <w:szCs w:val="24"/>
        </w:rPr>
        <w:t xml:space="preserve">. Further questions sought to identify how </w:t>
      </w:r>
      <w:r w:rsidR="007B7122" w:rsidRPr="00FB084A">
        <w:rPr>
          <w:rFonts w:ascii="Times New Roman" w:hAnsi="Times New Roman" w:cs="Times New Roman"/>
          <w:sz w:val="24"/>
          <w:szCs w:val="24"/>
        </w:rPr>
        <w:t>post</w:t>
      </w:r>
      <w:r w:rsidR="00B631A6" w:rsidRPr="00FB084A">
        <w:rPr>
          <w:rFonts w:ascii="Times New Roman" w:hAnsi="Times New Roman" w:cs="Times New Roman"/>
          <w:sz w:val="24"/>
          <w:szCs w:val="24"/>
        </w:rPr>
        <w:t>-</w:t>
      </w:r>
      <w:r w:rsidR="007B7122" w:rsidRPr="00FB084A">
        <w:rPr>
          <w:rFonts w:ascii="Times New Roman" w:hAnsi="Times New Roman" w:cs="Times New Roman"/>
          <w:sz w:val="24"/>
          <w:szCs w:val="24"/>
        </w:rPr>
        <w:t>decree</w:t>
      </w:r>
      <w:r w:rsidR="007B7122">
        <w:rPr>
          <w:rFonts w:ascii="Times New Roman" w:hAnsi="Times New Roman" w:cs="Times New Roman"/>
          <w:sz w:val="24"/>
          <w:szCs w:val="24"/>
        </w:rPr>
        <w:t xml:space="preserve"> </w:t>
      </w:r>
      <w:r w:rsidR="00B1662D" w:rsidRPr="00FB084A">
        <w:rPr>
          <w:rFonts w:ascii="Times New Roman" w:hAnsi="Times New Roman" w:cs="Times New Roman"/>
          <w:sz w:val="24"/>
          <w:szCs w:val="24"/>
        </w:rPr>
        <w:t>M</w:t>
      </w:r>
      <w:r w:rsidR="00BD6418" w:rsidRPr="00FB084A">
        <w:rPr>
          <w:rFonts w:ascii="Times New Roman" w:hAnsi="Times New Roman" w:cs="Times New Roman"/>
          <w:sz w:val="24"/>
          <w:szCs w:val="24"/>
        </w:rPr>
        <w:t xml:space="preserve">inutes </w:t>
      </w:r>
      <w:r w:rsidR="00BC1C4E" w:rsidRPr="00FB084A">
        <w:rPr>
          <w:rFonts w:ascii="Times New Roman" w:hAnsi="Times New Roman" w:cs="Times New Roman"/>
          <w:sz w:val="24"/>
          <w:szCs w:val="24"/>
        </w:rPr>
        <w:t>to Vary</w:t>
      </w:r>
      <w:r w:rsidR="00BD6418" w:rsidRPr="00BD6418">
        <w:rPr>
          <w:rFonts w:ascii="Times New Roman" w:hAnsi="Times New Roman" w:cs="Times New Roman"/>
          <w:sz w:val="24"/>
          <w:szCs w:val="24"/>
        </w:rPr>
        <w:t xml:space="preserve"> were managed</w:t>
      </w:r>
      <w:r w:rsidR="00B1662D">
        <w:rPr>
          <w:rFonts w:ascii="Times New Roman" w:hAnsi="Times New Roman" w:cs="Times New Roman"/>
          <w:sz w:val="24"/>
          <w:szCs w:val="24"/>
        </w:rPr>
        <w:t>. At the end of each interview the participant was invited to add</w:t>
      </w:r>
      <w:r w:rsidR="00BD6418" w:rsidRPr="00BD6418">
        <w:rPr>
          <w:rFonts w:ascii="Times New Roman" w:hAnsi="Times New Roman" w:cs="Times New Roman"/>
          <w:sz w:val="24"/>
          <w:szCs w:val="24"/>
        </w:rPr>
        <w:t xml:space="preserve"> any further comments, for example, any recommendations the participant would like to make. Average int</w:t>
      </w:r>
      <w:r w:rsidR="00B1662D">
        <w:rPr>
          <w:rFonts w:ascii="Times New Roman" w:hAnsi="Times New Roman" w:cs="Times New Roman"/>
          <w:sz w:val="24"/>
          <w:szCs w:val="24"/>
        </w:rPr>
        <w:t>erview timings were 36 minutes.</w:t>
      </w:r>
    </w:p>
    <w:p w14:paraId="69BEF243" w14:textId="77777777" w:rsidR="00BD6418" w:rsidRPr="00B1662D" w:rsidRDefault="00BD6418" w:rsidP="00BD6418">
      <w:pPr>
        <w:spacing w:line="360" w:lineRule="auto"/>
        <w:jc w:val="both"/>
        <w:rPr>
          <w:rFonts w:ascii="Times New Roman" w:hAnsi="Times New Roman" w:cs="Times New Roman"/>
          <w:b/>
          <w:sz w:val="24"/>
          <w:szCs w:val="24"/>
        </w:rPr>
      </w:pPr>
      <w:r w:rsidRPr="00B1662D">
        <w:rPr>
          <w:rFonts w:ascii="Times New Roman" w:hAnsi="Times New Roman" w:cs="Times New Roman"/>
          <w:b/>
          <w:sz w:val="24"/>
          <w:szCs w:val="24"/>
        </w:rPr>
        <w:t>Data Analysis</w:t>
      </w:r>
    </w:p>
    <w:p w14:paraId="5D60D7D8" w14:textId="77777777" w:rsidR="00807DF5" w:rsidRDefault="005D302C" w:rsidP="000B1146">
      <w:pPr>
        <w:spacing w:line="360" w:lineRule="auto"/>
        <w:jc w:val="both"/>
      </w:pPr>
      <w:r>
        <w:rPr>
          <w:rFonts w:ascii="Times New Roman" w:hAnsi="Times New Roman" w:cs="Times New Roman"/>
          <w:sz w:val="24"/>
          <w:szCs w:val="24"/>
        </w:rPr>
        <w:t>2.1</w:t>
      </w:r>
      <w:r w:rsidR="004A25CD">
        <w:rPr>
          <w:rFonts w:ascii="Times New Roman" w:hAnsi="Times New Roman" w:cs="Times New Roman"/>
          <w:sz w:val="24"/>
          <w:szCs w:val="24"/>
        </w:rPr>
        <w:t>0</w:t>
      </w:r>
      <w:r>
        <w:rPr>
          <w:rFonts w:ascii="Times New Roman" w:hAnsi="Times New Roman" w:cs="Times New Roman"/>
          <w:sz w:val="24"/>
          <w:szCs w:val="24"/>
        </w:rPr>
        <w:tab/>
      </w:r>
      <w:r w:rsidR="00BD6418" w:rsidRPr="00BD6418">
        <w:rPr>
          <w:rFonts w:ascii="Times New Roman" w:hAnsi="Times New Roman" w:cs="Times New Roman"/>
          <w:sz w:val="24"/>
          <w:szCs w:val="24"/>
        </w:rPr>
        <w:t>All interviews were audio-recorded and transcribed verbatim immediately after their conduct. This was to facilitate the iterative cycle of interviews, analysis and responsiveness to data. As data collection and analysis was an iterative cycle, this cycle wa</w:t>
      </w:r>
      <w:r w:rsidR="00BD6418">
        <w:rPr>
          <w:rFonts w:ascii="Times New Roman" w:hAnsi="Times New Roman" w:cs="Times New Roman"/>
          <w:sz w:val="24"/>
          <w:szCs w:val="24"/>
        </w:rPr>
        <w:t>s supported by Radnor’s</w:t>
      </w:r>
      <w:r w:rsidR="00BD6418" w:rsidRPr="00BD6418">
        <w:rPr>
          <w:rFonts w:ascii="Times New Roman" w:hAnsi="Times New Roman" w:cs="Times New Roman"/>
          <w:sz w:val="24"/>
          <w:szCs w:val="24"/>
        </w:rPr>
        <w:t xml:space="preserve"> six stage guide to analysis.</w:t>
      </w:r>
      <w:r w:rsidR="00BD6418">
        <w:rPr>
          <w:rStyle w:val="FootnoteReference"/>
          <w:rFonts w:ascii="Times New Roman" w:hAnsi="Times New Roman" w:cs="Times New Roman"/>
          <w:sz w:val="24"/>
          <w:szCs w:val="24"/>
        </w:rPr>
        <w:footnoteReference w:id="5"/>
      </w:r>
      <w:r w:rsidR="00BD6418" w:rsidRPr="00BD6418">
        <w:rPr>
          <w:rFonts w:ascii="Times New Roman" w:hAnsi="Times New Roman" w:cs="Times New Roman"/>
          <w:sz w:val="24"/>
          <w:szCs w:val="24"/>
        </w:rPr>
        <w:t xml:space="preserve"> The</w:t>
      </w:r>
      <w:r w:rsidR="00B1662D">
        <w:rPr>
          <w:rFonts w:ascii="Times New Roman" w:hAnsi="Times New Roman" w:cs="Times New Roman"/>
          <w:sz w:val="24"/>
          <w:szCs w:val="24"/>
        </w:rPr>
        <w:t xml:space="preserve"> six stages are</w:t>
      </w:r>
      <w:r w:rsidR="00BD6418" w:rsidRPr="00BD6418">
        <w:rPr>
          <w:rFonts w:ascii="Times New Roman" w:hAnsi="Times New Roman" w:cs="Times New Roman"/>
          <w:sz w:val="24"/>
          <w:szCs w:val="24"/>
        </w:rPr>
        <w:t>; topic ordering, constructing categories, reading notes and transcripts for content, completing coded sheets for all sources, generating coded transcripts and interpreting the data through analysis. Comparing data is also undertaken here as the researcher</w:t>
      </w:r>
      <w:r w:rsidR="00B1662D">
        <w:rPr>
          <w:rFonts w:ascii="Times New Roman" w:hAnsi="Times New Roman" w:cs="Times New Roman"/>
          <w:sz w:val="24"/>
          <w:szCs w:val="24"/>
        </w:rPr>
        <w:t>s are</w:t>
      </w:r>
      <w:r w:rsidR="00BD6418" w:rsidRPr="00BD6418">
        <w:rPr>
          <w:rFonts w:ascii="Times New Roman" w:hAnsi="Times New Roman" w:cs="Times New Roman"/>
          <w:sz w:val="24"/>
          <w:szCs w:val="24"/>
        </w:rPr>
        <w:t xml:space="preserve"> looking for similarities and differences. The transcripts and coding were shared across the research team to ensure clarity of approach and refinement of thematic categories. The consistency of respondent driven themes emerging from the data set supported the validity and relevance of our analysis. In order to avoid identification and</w:t>
      </w:r>
      <w:r w:rsidR="00B631A6">
        <w:rPr>
          <w:rFonts w:ascii="Times New Roman" w:hAnsi="Times New Roman" w:cs="Times New Roman"/>
          <w:sz w:val="24"/>
          <w:szCs w:val="24"/>
        </w:rPr>
        <w:t xml:space="preserve"> </w:t>
      </w:r>
      <w:r w:rsidR="00BD6418" w:rsidRPr="00BD6418">
        <w:rPr>
          <w:rFonts w:ascii="Times New Roman" w:hAnsi="Times New Roman" w:cs="Times New Roman"/>
          <w:sz w:val="24"/>
          <w:szCs w:val="24"/>
        </w:rPr>
        <w:t xml:space="preserve">protect anonymity of participants, no </w:t>
      </w:r>
      <w:r w:rsidR="00742572">
        <w:rPr>
          <w:rFonts w:ascii="Times New Roman" w:hAnsi="Times New Roman" w:cs="Times New Roman"/>
          <w:sz w:val="24"/>
          <w:szCs w:val="24"/>
        </w:rPr>
        <w:t xml:space="preserve">qualitative </w:t>
      </w:r>
      <w:r w:rsidR="00BD6418" w:rsidRPr="00BD6418">
        <w:rPr>
          <w:rFonts w:ascii="Times New Roman" w:hAnsi="Times New Roman" w:cs="Times New Roman"/>
          <w:sz w:val="24"/>
          <w:szCs w:val="24"/>
        </w:rPr>
        <w:t>data extracts have been includ</w:t>
      </w:r>
      <w:r w:rsidR="00B1662D">
        <w:rPr>
          <w:rFonts w:ascii="Times New Roman" w:hAnsi="Times New Roman" w:cs="Times New Roman"/>
          <w:sz w:val="24"/>
          <w:szCs w:val="24"/>
        </w:rPr>
        <w:t>ed in the report or appendices.</w:t>
      </w:r>
      <w:bookmarkStart w:id="6" w:name="_Toc51332"/>
    </w:p>
    <w:p w14:paraId="67455BB3" w14:textId="77777777" w:rsidR="00C93C75" w:rsidRDefault="00C93C75" w:rsidP="00937400">
      <w:pPr>
        <w:pStyle w:val="Heading2"/>
        <w:spacing w:line="360" w:lineRule="auto"/>
        <w:ind w:left="0" w:right="0" w:firstLine="0"/>
        <w:jc w:val="both"/>
        <w:rPr>
          <w:rFonts w:ascii="Times New Roman" w:hAnsi="Times New Roman" w:cs="Times New Roman"/>
          <w:szCs w:val="24"/>
        </w:rPr>
      </w:pPr>
      <w:r>
        <w:rPr>
          <w:rFonts w:ascii="Times New Roman" w:hAnsi="Times New Roman" w:cs="Times New Roman"/>
          <w:szCs w:val="24"/>
        </w:rPr>
        <w:t xml:space="preserve">Limitations of the Study </w:t>
      </w:r>
      <w:bookmarkEnd w:id="6"/>
    </w:p>
    <w:p w14:paraId="6ADBC0E2" w14:textId="77777777" w:rsidR="00C93C75" w:rsidRDefault="005D302C" w:rsidP="009374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2.1</w:t>
      </w:r>
      <w:r w:rsidR="004A25CD">
        <w:rPr>
          <w:rFonts w:ascii="Times New Roman" w:hAnsi="Times New Roman" w:cs="Times New Roman"/>
          <w:sz w:val="24"/>
          <w:szCs w:val="24"/>
        </w:rPr>
        <w:t>1</w:t>
      </w:r>
      <w:r>
        <w:rPr>
          <w:rFonts w:ascii="Times New Roman" w:hAnsi="Times New Roman" w:cs="Times New Roman"/>
          <w:sz w:val="24"/>
          <w:szCs w:val="24"/>
        </w:rPr>
        <w:tab/>
      </w:r>
      <w:r w:rsidR="0064114B" w:rsidRPr="00FB084A">
        <w:rPr>
          <w:rFonts w:ascii="Times New Roman" w:hAnsi="Times New Roman" w:cs="Times New Roman"/>
          <w:sz w:val="24"/>
          <w:szCs w:val="24"/>
        </w:rPr>
        <w:t xml:space="preserve">A significant number of the participants commented on the small number of </w:t>
      </w:r>
      <w:r w:rsidR="00BC6D6C" w:rsidRPr="00FB084A">
        <w:rPr>
          <w:rFonts w:ascii="Times New Roman" w:hAnsi="Times New Roman" w:cs="Times New Roman"/>
          <w:sz w:val="24"/>
          <w:szCs w:val="24"/>
        </w:rPr>
        <w:t>s</w:t>
      </w:r>
      <w:r w:rsidR="00DD22A6" w:rsidRPr="00FB084A">
        <w:rPr>
          <w:rFonts w:ascii="Times New Roman" w:hAnsi="Times New Roman" w:cs="Times New Roman"/>
          <w:sz w:val="24"/>
          <w:szCs w:val="24"/>
        </w:rPr>
        <w:t>.1</w:t>
      </w:r>
      <w:r w:rsidR="00B631A6" w:rsidRPr="00FB084A">
        <w:rPr>
          <w:rFonts w:ascii="Times New Roman" w:hAnsi="Times New Roman" w:cs="Times New Roman"/>
          <w:sz w:val="24"/>
          <w:szCs w:val="24"/>
        </w:rPr>
        <w:t>1</w:t>
      </w:r>
      <w:r w:rsidR="00DD22A6" w:rsidRPr="00FB084A">
        <w:rPr>
          <w:rFonts w:ascii="Times New Roman" w:hAnsi="Times New Roman" w:cs="Times New Roman"/>
          <w:sz w:val="24"/>
          <w:szCs w:val="24"/>
        </w:rPr>
        <w:t xml:space="preserve"> order cases</w:t>
      </w:r>
      <w:r w:rsidR="00107FD1" w:rsidRPr="00FB084A">
        <w:rPr>
          <w:rFonts w:ascii="Times New Roman" w:hAnsi="Times New Roman" w:cs="Times New Roman"/>
          <w:sz w:val="24"/>
          <w:szCs w:val="24"/>
        </w:rPr>
        <w:t xml:space="preserve"> </w:t>
      </w:r>
      <w:r w:rsidR="002469F2" w:rsidRPr="00FB084A">
        <w:rPr>
          <w:rFonts w:ascii="Times New Roman" w:hAnsi="Times New Roman" w:cs="Times New Roman"/>
          <w:sz w:val="24"/>
          <w:szCs w:val="24"/>
        </w:rPr>
        <w:t>based on their</w:t>
      </w:r>
      <w:r w:rsidR="00107FD1" w:rsidRPr="00FB084A">
        <w:rPr>
          <w:rFonts w:ascii="Times New Roman" w:hAnsi="Times New Roman" w:cs="Times New Roman"/>
          <w:sz w:val="24"/>
          <w:szCs w:val="24"/>
        </w:rPr>
        <w:t xml:space="preserve"> own professional experience that </w:t>
      </w:r>
      <w:r w:rsidR="002469F2" w:rsidRPr="00FB084A">
        <w:rPr>
          <w:rFonts w:ascii="Times New Roman" w:hAnsi="Times New Roman" w:cs="Times New Roman"/>
          <w:sz w:val="24"/>
          <w:szCs w:val="24"/>
        </w:rPr>
        <w:t xml:space="preserve">were </w:t>
      </w:r>
      <w:r w:rsidR="00107FD1" w:rsidRPr="00FB084A">
        <w:rPr>
          <w:rFonts w:ascii="Times New Roman" w:hAnsi="Times New Roman" w:cs="Times New Roman"/>
          <w:sz w:val="24"/>
          <w:szCs w:val="24"/>
        </w:rPr>
        <w:t>required</w:t>
      </w:r>
      <w:r w:rsidR="0064114B" w:rsidRPr="00FB084A">
        <w:rPr>
          <w:rFonts w:ascii="Times New Roman" w:hAnsi="Times New Roman" w:cs="Times New Roman"/>
          <w:sz w:val="24"/>
          <w:szCs w:val="24"/>
        </w:rPr>
        <w:t xml:space="preserve"> </w:t>
      </w:r>
      <w:r w:rsidR="00DD22A6" w:rsidRPr="00FB084A">
        <w:rPr>
          <w:rFonts w:ascii="Times New Roman" w:hAnsi="Times New Roman" w:cs="Times New Roman"/>
          <w:sz w:val="24"/>
          <w:szCs w:val="24"/>
        </w:rPr>
        <w:t xml:space="preserve">to be dealt with </w:t>
      </w:r>
      <w:r w:rsidR="00107FD1" w:rsidRPr="00FB084A">
        <w:rPr>
          <w:rFonts w:ascii="Times New Roman" w:hAnsi="Times New Roman" w:cs="Times New Roman"/>
          <w:sz w:val="24"/>
          <w:szCs w:val="24"/>
        </w:rPr>
        <w:t>under Chapter 33AA before a proof or proof before answer</w:t>
      </w:r>
      <w:r w:rsidR="0064114B" w:rsidRPr="00FB084A">
        <w:rPr>
          <w:rFonts w:ascii="Times New Roman" w:hAnsi="Times New Roman" w:cs="Times New Roman"/>
          <w:sz w:val="24"/>
          <w:szCs w:val="24"/>
        </w:rPr>
        <w:t xml:space="preserve">. Therefore, a key limitation is that the information on the use and effectiveness of </w:t>
      </w:r>
      <w:r w:rsidR="00107FD1" w:rsidRPr="00FB084A">
        <w:rPr>
          <w:rFonts w:ascii="Times New Roman" w:hAnsi="Times New Roman" w:cs="Times New Roman"/>
          <w:sz w:val="24"/>
          <w:szCs w:val="24"/>
        </w:rPr>
        <w:t>Chapter 33AA</w:t>
      </w:r>
      <w:r w:rsidR="0064114B" w:rsidRPr="00FB084A">
        <w:rPr>
          <w:rFonts w:ascii="Times New Roman" w:hAnsi="Times New Roman" w:cs="Times New Roman"/>
          <w:sz w:val="24"/>
          <w:szCs w:val="24"/>
        </w:rPr>
        <w:t xml:space="preserve"> is based on very limited experience of this process. A further limitation arises from the opt-in approach and the </w:t>
      </w:r>
      <w:r w:rsidR="006A6376" w:rsidRPr="00FB084A">
        <w:rPr>
          <w:rFonts w:ascii="Times New Roman" w:hAnsi="Times New Roman" w:cs="Times New Roman"/>
          <w:sz w:val="24"/>
          <w:szCs w:val="24"/>
        </w:rPr>
        <w:t>self-selection</w:t>
      </w:r>
      <w:r w:rsidR="0064114B" w:rsidRPr="00FB084A">
        <w:rPr>
          <w:rFonts w:ascii="Times New Roman" w:hAnsi="Times New Roman" w:cs="Times New Roman"/>
          <w:sz w:val="24"/>
          <w:szCs w:val="24"/>
        </w:rPr>
        <w:t xml:space="preserve"> to participate for </w:t>
      </w:r>
      <w:r w:rsidR="009D7CDF" w:rsidRPr="00FB084A">
        <w:rPr>
          <w:rFonts w:ascii="Times New Roman" w:hAnsi="Times New Roman" w:cs="Times New Roman"/>
          <w:sz w:val="24"/>
          <w:szCs w:val="24"/>
        </w:rPr>
        <w:t>solicitors</w:t>
      </w:r>
      <w:r w:rsidR="0064114B" w:rsidRPr="00FB084A">
        <w:rPr>
          <w:rFonts w:ascii="Times New Roman" w:hAnsi="Times New Roman" w:cs="Times New Roman"/>
          <w:sz w:val="24"/>
          <w:szCs w:val="24"/>
        </w:rPr>
        <w:t>.</w:t>
      </w:r>
      <w:r w:rsidR="0064114B">
        <w:rPr>
          <w:rFonts w:ascii="Times New Roman" w:hAnsi="Times New Roman" w:cs="Times New Roman"/>
          <w:sz w:val="24"/>
          <w:szCs w:val="24"/>
        </w:rPr>
        <w:t xml:space="preserve"> </w:t>
      </w:r>
    </w:p>
    <w:p w14:paraId="0B839CA9" w14:textId="77777777" w:rsidR="00C93C75" w:rsidRDefault="00C93C75" w:rsidP="00937400">
      <w:pPr>
        <w:spacing w:after="0" w:line="360" w:lineRule="auto"/>
        <w:jc w:val="both"/>
        <w:rPr>
          <w:rFonts w:ascii="Times New Roman" w:hAnsi="Times New Roman" w:cs="Times New Roman"/>
          <w:sz w:val="24"/>
          <w:szCs w:val="24"/>
        </w:rPr>
      </w:pPr>
    </w:p>
    <w:p w14:paraId="531DAAED" w14:textId="77777777" w:rsidR="000B1146" w:rsidRDefault="000B1146" w:rsidP="00937400">
      <w:pPr>
        <w:spacing w:after="0" w:line="360" w:lineRule="auto"/>
        <w:jc w:val="both"/>
        <w:rPr>
          <w:rFonts w:ascii="Times New Roman" w:hAnsi="Times New Roman" w:cs="Times New Roman"/>
          <w:sz w:val="24"/>
          <w:szCs w:val="24"/>
        </w:rPr>
      </w:pPr>
    </w:p>
    <w:p w14:paraId="6351E2A4" w14:textId="0B77D105" w:rsidR="004A25CD" w:rsidRDefault="004A25CD" w:rsidP="00937400">
      <w:pPr>
        <w:spacing w:after="0" w:line="360" w:lineRule="auto"/>
        <w:jc w:val="both"/>
        <w:rPr>
          <w:rFonts w:ascii="Times New Roman" w:hAnsi="Times New Roman" w:cs="Times New Roman"/>
          <w:sz w:val="24"/>
          <w:szCs w:val="24"/>
        </w:rPr>
      </w:pPr>
    </w:p>
    <w:p w14:paraId="57709D5F" w14:textId="77777777" w:rsidR="00C93C75" w:rsidRPr="005B2CC2" w:rsidRDefault="00C93C75" w:rsidP="00937400">
      <w:pPr>
        <w:spacing w:line="360" w:lineRule="auto"/>
        <w:jc w:val="both"/>
        <w:rPr>
          <w:rFonts w:ascii="Times New Roman" w:hAnsi="Times New Roman" w:cs="Times New Roman"/>
          <w:b/>
          <w:sz w:val="24"/>
          <w:szCs w:val="24"/>
        </w:rPr>
      </w:pPr>
      <w:r w:rsidRPr="005B2CC2">
        <w:rPr>
          <w:rFonts w:ascii="Times New Roman" w:hAnsi="Times New Roman" w:cs="Times New Roman"/>
          <w:b/>
          <w:sz w:val="24"/>
          <w:szCs w:val="24"/>
        </w:rPr>
        <w:lastRenderedPageBreak/>
        <w:t>3. RESEARCH FINDINGS</w:t>
      </w:r>
    </w:p>
    <w:p w14:paraId="16521FA7" w14:textId="78526913" w:rsidR="00926A15" w:rsidRPr="00FB084A" w:rsidRDefault="00FF058A" w:rsidP="00937400">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3.1</w:t>
      </w:r>
      <w:r>
        <w:rPr>
          <w:rFonts w:ascii="Times New Roman" w:eastAsia="Calibri" w:hAnsi="Times New Roman" w:cs="Times New Roman"/>
          <w:sz w:val="24"/>
          <w:szCs w:val="24"/>
        </w:rPr>
        <w:tab/>
      </w:r>
      <w:r w:rsidR="00926A15" w:rsidRPr="005B2CC2">
        <w:rPr>
          <w:rFonts w:ascii="Times New Roman" w:eastAsia="Calibri" w:hAnsi="Times New Roman" w:cs="Times New Roman"/>
          <w:sz w:val="24"/>
          <w:szCs w:val="24"/>
        </w:rPr>
        <w:t xml:space="preserve">This chapter sets out the main findings from the interviews conducted with </w:t>
      </w:r>
      <w:r w:rsidR="0032289C">
        <w:rPr>
          <w:rFonts w:ascii="Times New Roman" w:eastAsia="Calibri" w:hAnsi="Times New Roman" w:cs="Times New Roman"/>
          <w:sz w:val="24"/>
          <w:szCs w:val="24"/>
        </w:rPr>
        <w:t>sheriffs</w:t>
      </w:r>
      <w:r w:rsidR="00926A15" w:rsidRPr="005B2CC2">
        <w:rPr>
          <w:rFonts w:ascii="Times New Roman" w:eastAsia="Calibri" w:hAnsi="Times New Roman" w:cs="Times New Roman"/>
          <w:sz w:val="24"/>
          <w:szCs w:val="24"/>
        </w:rPr>
        <w:t xml:space="preserve">, sheriff clerks </w:t>
      </w:r>
      <w:r w:rsidR="00926A15" w:rsidRPr="00FB084A">
        <w:rPr>
          <w:rFonts w:ascii="Times New Roman" w:eastAsia="Calibri" w:hAnsi="Times New Roman" w:cs="Times New Roman"/>
          <w:sz w:val="24"/>
          <w:szCs w:val="24"/>
        </w:rPr>
        <w:t xml:space="preserve">and </w:t>
      </w:r>
      <w:r w:rsidR="005917E0" w:rsidRPr="00FB084A">
        <w:rPr>
          <w:rFonts w:ascii="Times New Roman" w:eastAsia="Calibri" w:hAnsi="Times New Roman" w:cs="Times New Roman"/>
          <w:sz w:val="24"/>
          <w:szCs w:val="24"/>
        </w:rPr>
        <w:t>solicitors</w:t>
      </w:r>
      <w:r w:rsidR="00926A15" w:rsidRPr="00FB084A">
        <w:rPr>
          <w:rFonts w:ascii="Times New Roman" w:eastAsia="Calibri" w:hAnsi="Times New Roman" w:cs="Times New Roman"/>
          <w:sz w:val="24"/>
          <w:szCs w:val="24"/>
        </w:rPr>
        <w:t>. It ends with a discussion of the quantitative data supplied by SCTS in October 2016</w:t>
      </w:r>
      <w:r w:rsidR="000B1146" w:rsidRPr="00FB084A">
        <w:rPr>
          <w:rFonts w:ascii="Times New Roman" w:eastAsia="Calibri" w:hAnsi="Times New Roman" w:cs="Times New Roman"/>
          <w:sz w:val="24"/>
          <w:szCs w:val="24"/>
        </w:rPr>
        <w:t xml:space="preserve"> and March 2017</w:t>
      </w:r>
      <w:r w:rsidR="00926A15" w:rsidRPr="00FB084A">
        <w:rPr>
          <w:rFonts w:ascii="Times New Roman" w:eastAsia="Calibri" w:hAnsi="Times New Roman" w:cs="Times New Roman"/>
          <w:sz w:val="24"/>
          <w:szCs w:val="24"/>
        </w:rPr>
        <w:t>.</w:t>
      </w:r>
    </w:p>
    <w:p w14:paraId="679510D9" w14:textId="77777777" w:rsidR="00926A15" w:rsidRPr="00FB084A" w:rsidRDefault="0032289C" w:rsidP="00937400">
      <w:pPr>
        <w:spacing w:line="360" w:lineRule="auto"/>
        <w:jc w:val="both"/>
        <w:rPr>
          <w:rFonts w:ascii="Times New Roman" w:eastAsia="Calibri" w:hAnsi="Times New Roman" w:cs="Times New Roman"/>
          <w:b/>
          <w:sz w:val="24"/>
          <w:szCs w:val="24"/>
        </w:rPr>
      </w:pPr>
      <w:r w:rsidRPr="00FB084A">
        <w:rPr>
          <w:rFonts w:ascii="Times New Roman" w:eastAsia="Calibri" w:hAnsi="Times New Roman" w:cs="Times New Roman"/>
          <w:b/>
          <w:sz w:val="24"/>
          <w:szCs w:val="24"/>
        </w:rPr>
        <w:t>Sheriffs</w:t>
      </w:r>
    </w:p>
    <w:p w14:paraId="5CB44419" w14:textId="19FB1FDC" w:rsidR="00926A15" w:rsidRPr="005B2CC2" w:rsidRDefault="00926A15" w:rsidP="00937400">
      <w:pPr>
        <w:spacing w:line="360" w:lineRule="auto"/>
        <w:jc w:val="both"/>
        <w:rPr>
          <w:rFonts w:ascii="Times New Roman" w:eastAsia="Calibri" w:hAnsi="Times New Roman" w:cs="Times New Roman"/>
          <w:sz w:val="24"/>
          <w:szCs w:val="24"/>
        </w:rPr>
      </w:pPr>
      <w:r w:rsidRPr="00FB084A">
        <w:rPr>
          <w:rFonts w:ascii="Times New Roman" w:eastAsia="Calibri" w:hAnsi="Times New Roman" w:cs="Times New Roman"/>
          <w:sz w:val="24"/>
          <w:szCs w:val="24"/>
        </w:rPr>
        <w:t>3.</w:t>
      </w:r>
      <w:r w:rsidR="00F06B63">
        <w:rPr>
          <w:rFonts w:ascii="Times New Roman" w:eastAsia="Calibri" w:hAnsi="Times New Roman" w:cs="Times New Roman"/>
          <w:sz w:val="24"/>
          <w:szCs w:val="24"/>
        </w:rPr>
        <w:t>2</w:t>
      </w:r>
      <w:r w:rsidRPr="00FB084A">
        <w:rPr>
          <w:rFonts w:ascii="Times New Roman" w:eastAsia="Calibri" w:hAnsi="Times New Roman" w:cs="Times New Roman"/>
          <w:sz w:val="24"/>
          <w:szCs w:val="24"/>
        </w:rPr>
        <w:tab/>
      </w:r>
      <w:r w:rsidR="000B1146" w:rsidRPr="00FB084A">
        <w:rPr>
          <w:rFonts w:ascii="Times New Roman" w:eastAsia="Calibri" w:hAnsi="Times New Roman" w:cs="Times New Roman"/>
          <w:sz w:val="24"/>
          <w:szCs w:val="24"/>
        </w:rPr>
        <w:t>As noted in Table 1 s</w:t>
      </w:r>
      <w:r w:rsidRPr="00FB084A">
        <w:rPr>
          <w:rFonts w:ascii="Times New Roman" w:eastAsia="Calibri" w:hAnsi="Times New Roman" w:cs="Times New Roman"/>
          <w:sz w:val="24"/>
          <w:szCs w:val="24"/>
        </w:rPr>
        <w:t xml:space="preserve">ix </w:t>
      </w:r>
      <w:r w:rsidR="0032289C" w:rsidRPr="00FB084A">
        <w:rPr>
          <w:rFonts w:ascii="Times New Roman" w:eastAsia="Calibri" w:hAnsi="Times New Roman" w:cs="Times New Roman"/>
          <w:sz w:val="24"/>
          <w:szCs w:val="24"/>
        </w:rPr>
        <w:t>sheriffs</w:t>
      </w:r>
      <w:r w:rsidRPr="00FB084A">
        <w:rPr>
          <w:rFonts w:ascii="Times New Roman" w:eastAsia="Calibri" w:hAnsi="Times New Roman" w:cs="Times New Roman"/>
          <w:sz w:val="24"/>
          <w:szCs w:val="24"/>
        </w:rPr>
        <w:t xml:space="preserve"> were interviewed. These include five </w:t>
      </w:r>
      <w:r w:rsidR="0032289C" w:rsidRPr="00FB084A">
        <w:rPr>
          <w:rFonts w:ascii="Times New Roman" w:eastAsia="Calibri" w:hAnsi="Times New Roman" w:cs="Times New Roman"/>
          <w:sz w:val="24"/>
          <w:szCs w:val="24"/>
        </w:rPr>
        <w:t>sheriffs</w:t>
      </w:r>
      <w:r w:rsidRPr="00FB084A">
        <w:rPr>
          <w:rFonts w:ascii="Times New Roman" w:eastAsia="Calibri" w:hAnsi="Times New Roman" w:cs="Times New Roman"/>
          <w:sz w:val="24"/>
          <w:szCs w:val="24"/>
        </w:rPr>
        <w:t xml:space="preserve"> from the four study courts and a sixth sheriff from a</w:t>
      </w:r>
      <w:r w:rsidR="00EC3C38" w:rsidRPr="00FB084A">
        <w:rPr>
          <w:rFonts w:ascii="Times New Roman" w:eastAsia="Calibri" w:hAnsi="Times New Roman" w:cs="Times New Roman"/>
          <w:sz w:val="24"/>
          <w:szCs w:val="24"/>
        </w:rPr>
        <w:t>nother</w:t>
      </w:r>
      <w:r w:rsidRPr="00FB084A">
        <w:rPr>
          <w:rFonts w:ascii="Times New Roman" w:eastAsia="Calibri" w:hAnsi="Times New Roman" w:cs="Times New Roman"/>
          <w:sz w:val="24"/>
          <w:szCs w:val="24"/>
        </w:rPr>
        <w:t xml:space="preserve"> sheriff court </w:t>
      </w:r>
      <w:r w:rsidR="0017483D" w:rsidRPr="00FB084A">
        <w:rPr>
          <w:rFonts w:ascii="Times New Roman" w:eastAsia="Calibri" w:hAnsi="Times New Roman" w:cs="Times New Roman"/>
          <w:sz w:val="24"/>
          <w:szCs w:val="24"/>
        </w:rPr>
        <w:t xml:space="preserve">for additional reference and confirmation of emergent themes. </w:t>
      </w:r>
      <w:r w:rsidRPr="00FB084A">
        <w:rPr>
          <w:rFonts w:ascii="Times New Roman" w:eastAsia="Calibri" w:hAnsi="Times New Roman" w:cs="Times New Roman"/>
          <w:sz w:val="24"/>
          <w:szCs w:val="24"/>
        </w:rPr>
        <w:t xml:space="preserve">All six </w:t>
      </w:r>
      <w:r w:rsidR="0032289C" w:rsidRPr="00FB084A">
        <w:rPr>
          <w:rFonts w:ascii="Times New Roman" w:eastAsia="Calibri" w:hAnsi="Times New Roman" w:cs="Times New Roman"/>
          <w:sz w:val="24"/>
          <w:szCs w:val="24"/>
        </w:rPr>
        <w:t>sheriffs</w:t>
      </w:r>
      <w:r w:rsidRPr="00FB084A">
        <w:rPr>
          <w:rFonts w:ascii="Times New Roman" w:eastAsia="Calibri" w:hAnsi="Times New Roman" w:cs="Times New Roman"/>
          <w:sz w:val="24"/>
          <w:szCs w:val="24"/>
        </w:rPr>
        <w:t xml:space="preserve"> had been in private legal practice before being appointed initially as a </w:t>
      </w:r>
      <w:r w:rsidR="00346477" w:rsidRPr="00FB084A">
        <w:rPr>
          <w:rFonts w:ascii="Times New Roman" w:eastAsia="Calibri" w:hAnsi="Times New Roman" w:cs="Times New Roman"/>
          <w:sz w:val="24"/>
          <w:szCs w:val="24"/>
        </w:rPr>
        <w:t>p</w:t>
      </w:r>
      <w:r w:rsidRPr="00FB084A">
        <w:rPr>
          <w:rFonts w:ascii="Times New Roman" w:eastAsia="Calibri" w:hAnsi="Times New Roman" w:cs="Times New Roman"/>
          <w:sz w:val="24"/>
          <w:szCs w:val="24"/>
        </w:rPr>
        <w:t>art</w:t>
      </w:r>
      <w:r w:rsidR="00B631A6" w:rsidRPr="00FB084A">
        <w:rPr>
          <w:rFonts w:ascii="Times New Roman" w:eastAsia="Calibri" w:hAnsi="Times New Roman" w:cs="Times New Roman"/>
          <w:sz w:val="24"/>
          <w:szCs w:val="24"/>
        </w:rPr>
        <w:t>-</w:t>
      </w:r>
      <w:r w:rsidR="00346477" w:rsidRPr="00FB084A">
        <w:rPr>
          <w:rFonts w:ascii="Times New Roman" w:eastAsia="Calibri" w:hAnsi="Times New Roman" w:cs="Times New Roman"/>
          <w:sz w:val="24"/>
          <w:szCs w:val="24"/>
        </w:rPr>
        <w:t>t</w:t>
      </w:r>
      <w:r w:rsidRPr="00FB084A">
        <w:rPr>
          <w:rFonts w:ascii="Times New Roman" w:eastAsia="Calibri" w:hAnsi="Times New Roman" w:cs="Times New Roman"/>
          <w:sz w:val="24"/>
          <w:szCs w:val="24"/>
        </w:rPr>
        <w:t xml:space="preserve">ime </w:t>
      </w:r>
      <w:r w:rsidR="003D70F2" w:rsidRPr="00FB084A">
        <w:rPr>
          <w:rFonts w:ascii="Times New Roman" w:eastAsia="Calibri" w:hAnsi="Times New Roman" w:cs="Times New Roman"/>
          <w:sz w:val="24"/>
          <w:szCs w:val="24"/>
        </w:rPr>
        <w:t>s</w:t>
      </w:r>
      <w:r w:rsidRPr="00FB084A">
        <w:rPr>
          <w:rFonts w:ascii="Times New Roman" w:eastAsia="Calibri" w:hAnsi="Times New Roman" w:cs="Times New Roman"/>
          <w:sz w:val="24"/>
          <w:szCs w:val="24"/>
        </w:rPr>
        <w:t xml:space="preserve">heriff, then as a </w:t>
      </w:r>
      <w:r w:rsidR="00346477" w:rsidRPr="00FB084A">
        <w:rPr>
          <w:rFonts w:ascii="Times New Roman" w:eastAsia="Calibri" w:hAnsi="Times New Roman" w:cs="Times New Roman"/>
          <w:sz w:val="24"/>
          <w:szCs w:val="24"/>
        </w:rPr>
        <w:t>f</w:t>
      </w:r>
      <w:r w:rsidRPr="00FB084A">
        <w:rPr>
          <w:rFonts w:ascii="Times New Roman" w:eastAsia="Calibri" w:hAnsi="Times New Roman" w:cs="Times New Roman"/>
          <w:sz w:val="24"/>
          <w:szCs w:val="24"/>
        </w:rPr>
        <w:t>ull-</w:t>
      </w:r>
      <w:r w:rsidR="00346477" w:rsidRPr="00FB084A">
        <w:rPr>
          <w:rFonts w:ascii="Times New Roman" w:eastAsia="Calibri" w:hAnsi="Times New Roman" w:cs="Times New Roman"/>
          <w:sz w:val="24"/>
          <w:szCs w:val="24"/>
        </w:rPr>
        <w:t>t</w:t>
      </w:r>
      <w:r w:rsidRPr="00FB084A">
        <w:rPr>
          <w:rFonts w:ascii="Times New Roman" w:eastAsia="Calibri" w:hAnsi="Times New Roman" w:cs="Times New Roman"/>
          <w:sz w:val="24"/>
          <w:szCs w:val="24"/>
        </w:rPr>
        <w:t xml:space="preserve">ime </w:t>
      </w:r>
      <w:r w:rsidR="003D70F2" w:rsidRPr="00FB084A">
        <w:rPr>
          <w:rFonts w:ascii="Times New Roman" w:eastAsia="Calibri" w:hAnsi="Times New Roman" w:cs="Times New Roman"/>
          <w:sz w:val="24"/>
          <w:szCs w:val="24"/>
        </w:rPr>
        <w:t>s</w:t>
      </w:r>
      <w:r w:rsidRPr="00FB084A">
        <w:rPr>
          <w:rFonts w:ascii="Times New Roman" w:eastAsia="Calibri" w:hAnsi="Times New Roman" w:cs="Times New Roman"/>
          <w:sz w:val="24"/>
          <w:szCs w:val="24"/>
        </w:rPr>
        <w:t xml:space="preserve">heriff. Whilst in private practice, five were involved in civil law and one was an experienced criminal law practitioner. Five were </w:t>
      </w:r>
      <w:r w:rsidR="000B1146" w:rsidRPr="00FB084A">
        <w:rPr>
          <w:rFonts w:ascii="Times New Roman" w:eastAsia="Calibri" w:hAnsi="Times New Roman" w:cs="Times New Roman"/>
          <w:sz w:val="24"/>
          <w:szCs w:val="24"/>
        </w:rPr>
        <w:t>f</w:t>
      </w:r>
      <w:r w:rsidR="0032289C" w:rsidRPr="00FB084A">
        <w:rPr>
          <w:rFonts w:ascii="Times New Roman" w:eastAsia="Calibri" w:hAnsi="Times New Roman" w:cs="Times New Roman"/>
          <w:sz w:val="24"/>
          <w:szCs w:val="24"/>
        </w:rPr>
        <w:t>ull</w:t>
      </w:r>
      <w:r w:rsidR="000B1146" w:rsidRPr="00FB084A">
        <w:rPr>
          <w:rFonts w:ascii="Times New Roman" w:eastAsia="Calibri" w:hAnsi="Times New Roman" w:cs="Times New Roman"/>
          <w:sz w:val="24"/>
          <w:szCs w:val="24"/>
        </w:rPr>
        <w:t>-</w:t>
      </w:r>
      <w:r w:rsidR="0032289C" w:rsidRPr="00FB084A">
        <w:rPr>
          <w:rFonts w:ascii="Times New Roman" w:eastAsia="Calibri" w:hAnsi="Times New Roman" w:cs="Times New Roman"/>
          <w:sz w:val="24"/>
          <w:szCs w:val="24"/>
        </w:rPr>
        <w:t>time sheriffs</w:t>
      </w:r>
      <w:r w:rsidRPr="00FB084A">
        <w:rPr>
          <w:rFonts w:ascii="Times New Roman" w:eastAsia="Calibri" w:hAnsi="Times New Roman" w:cs="Times New Roman"/>
          <w:sz w:val="24"/>
          <w:szCs w:val="24"/>
        </w:rPr>
        <w:t xml:space="preserve"> at the time of the introduction of </w:t>
      </w:r>
      <w:r w:rsidR="005917E0" w:rsidRPr="00FB084A">
        <w:rPr>
          <w:rFonts w:ascii="Times New Roman" w:eastAsia="Calibri" w:hAnsi="Times New Roman" w:cs="Times New Roman"/>
          <w:sz w:val="24"/>
          <w:szCs w:val="24"/>
        </w:rPr>
        <w:t>Chapter 33AA</w:t>
      </w:r>
      <w:r w:rsidRPr="00FB084A">
        <w:rPr>
          <w:rFonts w:ascii="Times New Roman" w:eastAsia="Calibri" w:hAnsi="Times New Roman" w:cs="Times New Roman"/>
          <w:sz w:val="24"/>
          <w:szCs w:val="24"/>
        </w:rPr>
        <w:t xml:space="preserve">, whilst one was a </w:t>
      </w:r>
      <w:r w:rsidR="000B1146" w:rsidRPr="00FB084A">
        <w:rPr>
          <w:rFonts w:ascii="Times New Roman" w:eastAsia="Calibri" w:hAnsi="Times New Roman" w:cs="Times New Roman"/>
          <w:sz w:val="24"/>
          <w:szCs w:val="24"/>
        </w:rPr>
        <w:t>part-t</w:t>
      </w:r>
      <w:r w:rsidRPr="00FB084A">
        <w:rPr>
          <w:rFonts w:ascii="Times New Roman" w:eastAsia="Calibri" w:hAnsi="Times New Roman" w:cs="Times New Roman"/>
          <w:sz w:val="24"/>
          <w:szCs w:val="24"/>
        </w:rPr>
        <w:t xml:space="preserve">ime </w:t>
      </w:r>
      <w:r w:rsidR="000B1146" w:rsidRPr="00FB084A">
        <w:rPr>
          <w:rFonts w:ascii="Times New Roman" w:eastAsia="Calibri" w:hAnsi="Times New Roman" w:cs="Times New Roman"/>
          <w:sz w:val="24"/>
          <w:szCs w:val="24"/>
        </w:rPr>
        <w:t>s</w:t>
      </w:r>
      <w:r w:rsidRPr="00FB084A">
        <w:rPr>
          <w:rFonts w:ascii="Times New Roman" w:eastAsia="Calibri" w:hAnsi="Times New Roman" w:cs="Times New Roman"/>
          <w:sz w:val="24"/>
          <w:szCs w:val="24"/>
        </w:rPr>
        <w:t xml:space="preserve">heriff. Three of the </w:t>
      </w:r>
      <w:r w:rsidR="0032289C" w:rsidRPr="00FB084A">
        <w:rPr>
          <w:rFonts w:ascii="Times New Roman" w:eastAsia="Calibri" w:hAnsi="Times New Roman" w:cs="Times New Roman"/>
          <w:sz w:val="24"/>
          <w:szCs w:val="24"/>
        </w:rPr>
        <w:t>sheriffs</w:t>
      </w:r>
      <w:r w:rsidRPr="00FB084A">
        <w:rPr>
          <w:rFonts w:ascii="Times New Roman" w:eastAsia="Calibri" w:hAnsi="Times New Roman" w:cs="Times New Roman"/>
          <w:sz w:val="24"/>
          <w:szCs w:val="24"/>
        </w:rPr>
        <w:t xml:space="preserve"> hear a range of civil and criminal cases, whilst three are </w:t>
      </w:r>
      <w:r w:rsidR="00DD22A6" w:rsidRPr="00FB084A">
        <w:rPr>
          <w:rFonts w:ascii="Times New Roman" w:eastAsia="Calibri" w:hAnsi="Times New Roman" w:cs="Times New Roman"/>
          <w:sz w:val="24"/>
          <w:szCs w:val="24"/>
        </w:rPr>
        <w:t xml:space="preserve">dedicated to hearing family actions in their courts. </w:t>
      </w:r>
    </w:p>
    <w:p w14:paraId="0AA5692C" w14:textId="77777777" w:rsidR="00926A15" w:rsidRPr="005B2CC2" w:rsidRDefault="00926A15" w:rsidP="00937400">
      <w:pPr>
        <w:spacing w:line="360" w:lineRule="auto"/>
        <w:jc w:val="both"/>
        <w:rPr>
          <w:rFonts w:ascii="Times New Roman" w:eastAsia="Calibri" w:hAnsi="Times New Roman" w:cs="Times New Roman"/>
          <w:i/>
          <w:sz w:val="24"/>
          <w:szCs w:val="24"/>
        </w:rPr>
      </w:pPr>
      <w:r w:rsidRPr="005B2CC2">
        <w:rPr>
          <w:rFonts w:ascii="Times New Roman" w:eastAsia="Calibri" w:hAnsi="Times New Roman" w:cs="Times New Roman"/>
          <w:i/>
          <w:sz w:val="24"/>
          <w:szCs w:val="24"/>
        </w:rPr>
        <w:t xml:space="preserve">Awareness of and Training on Ordinary Cause Rules </w:t>
      </w:r>
      <w:r w:rsidR="00257575">
        <w:rPr>
          <w:rFonts w:ascii="Times New Roman" w:eastAsia="Calibri" w:hAnsi="Times New Roman" w:cs="Times New Roman"/>
          <w:i/>
          <w:sz w:val="24"/>
          <w:szCs w:val="24"/>
        </w:rPr>
        <w:t xml:space="preserve">Chapter </w:t>
      </w:r>
      <w:r w:rsidRPr="005B2CC2">
        <w:rPr>
          <w:rFonts w:ascii="Times New Roman" w:eastAsia="Calibri" w:hAnsi="Times New Roman" w:cs="Times New Roman"/>
          <w:i/>
          <w:sz w:val="24"/>
          <w:szCs w:val="24"/>
        </w:rPr>
        <w:t>33AA</w:t>
      </w:r>
    </w:p>
    <w:p w14:paraId="06C07AA7" w14:textId="5201FB82" w:rsidR="00926A15" w:rsidRPr="00FB084A" w:rsidRDefault="00926A15" w:rsidP="00937400">
      <w:pPr>
        <w:spacing w:line="360" w:lineRule="auto"/>
        <w:jc w:val="both"/>
        <w:rPr>
          <w:rFonts w:ascii="Times New Roman" w:eastAsia="Calibri" w:hAnsi="Times New Roman" w:cs="Times New Roman"/>
          <w:sz w:val="24"/>
          <w:szCs w:val="24"/>
        </w:rPr>
      </w:pPr>
      <w:r w:rsidRPr="00FB084A">
        <w:rPr>
          <w:rFonts w:ascii="Times New Roman" w:eastAsia="Calibri" w:hAnsi="Times New Roman" w:cs="Times New Roman"/>
          <w:sz w:val="24"/>
          <w:szCs w:val="24"/>
        </w:rPr>
        <w:t>3.</w:t>
      </w:r>
      <w:r w:rsidR="00F06B63">
        <w:rPr>
          <w:rFonts w:ascii="Times New Roman" w:eastAsia="Calibri" w:hAnsi="Times New Roman" w:cs="Times New Roman"/>
          <w:sz w:val="24"/>
          <w:szCs w:val="24"/>
        </w:rPr>
        <w:t>3</w:t>
      </w:r>
      <w:r w:rsidRPr="00FB084A">
        <w:rPr>
          <w:rFonts w:ascii="Times New Roman" w:eastAsia="Calibri" w:hAnsi="Times New Roman" w:cs="Times New Roman"/>
          <w:sz w:val="24"/>
          <w:szCs w:val="24"/>
        </w:rPr>
        <w:tab/>
        <w:t xml:space="preserve">All six </w:t>
      </w:r>
      <w:r w:rsidR="0032289C" w:rsidRPr="00FB084A">
        <w:rPr>
          <w:rFonts w:ascii="Times New Roman" w:eastAsia="Calibri" w:hAnsi="Times New Roman" w:cs="Times New Roman"/>
          <w:sz w:val="24"/>
          <w:szCs w:val="24"/>
        </w:rPr>
        <w:t>sheriffs</w:t>
      </w:r>
      <w:r w:rsidRPr="00FB084A">
        <w:rPr>
          <w:rFonts w:ascii="Times New Roman" w:eastAsia="Calibri" w:hAnsi="Times New Roman" w:cs="Times New Roman"/>
          <w:sz w:val="24"/>
          <w:szCs w:val="24"/>
        </w:rPr>
        <w:t xml:space="preserve"> are aware of and use the rules set out in Chapter 33AA. Five </w:t>
      </w:r>
      <w:r w:rsidR="0032289C" w:rsidRPr="00FB084A">
        <w:rPr>
          <w:rFonts w:ascii="Times New Roman" w:eastAsia="Calibri" w:hAnsi="Times New Roman" w:cs="Times New Roman"/>
          <w:sz w:val="24"/>
          <w:szCs w:val="24"/>
        </w:rPr>
        <w:t>sheriffs</w:t>
      </w:r>
      <w:r w:rsidRPr="00FB084A">
        <w:rPr>
          <w:rFonts w:ascii="Times New Roman" w:eastAsia="Calibri" w:hAnsi="Times New Roman" w:cs="Times New Roman"/>
          <w:sz w:val="24"/>
          <w:szCs w:val="24"/>
        </w:rPr>
        <w:t xml:space="preserve"> were aware of the rules but did not receive specific training on the rules </w:t>
      </w:r>
      <w:r w:rsidR="00257575" w:rsidRPr="00FB084A">
        <w:rPr>
          <w:rFonts w:ascii="Times New Roman" w:eastAsia="Calibri" w:hAnsi="Times New Roman" w:cs="Times New Roman"/>
          <w:sz w:val="24"/>
          <w:szCs w:val="24"/>
        </w:rPr>
        <w:t xml:space="preserve">or </w:t>
      </w:r>
      <w:r w:rsidRPr="00FB084A">
        <w:rPr>
          <w:rFonts w:ascii="Times New Roman" w:eastAsia="Calibri" w:hAnsi="Times New Roman" w:cs="Times New Roman"/>
          <w:sz w:val="24"/>
          <w:szCs w:val="24"/>
        </w:rPr>
        <w:t xml:space="preserve">their application in practice. The sixth sheriff was </w:t>
      </w:r>
      <w:r w:rsidR="00257575" w:rsidRPr="00FB084A">
        <w:rPr>
          <w:rFonts w:ascii="Times New Roman" w:eastAsia="Calibri" w:hAnsi="Times New Roman" w:cs="Times New Roman"/>
          <w:sz w:val="24"/>
          <w:szCs w:val="24"/>
        </w:rPr>
        <w:t xml:space="preserve">very familiar with the provisions of </w:t>
      </w:r>
      <w:r w:rsidRPr="00FB084A">
        <w:rPr>
          <w:rFonts w:ascii="Times New Roman" w:eastAsia="Calibri" w:hAnsi="Times New Roman" w:cs="Times New Roman"/>
          <w:sz w:val="24"/>
          <w:szCs w:val="24"/>
        </w:rPr>
        <w:t xml:space="preserve">Chapter 33AA. </w:t>
      </w:r>
    </w:p>
    <w:p w14:paraId="212E1EF4" w14:textId="77777777" w:rsidR="00926A15" w:rsidRPr="00FB084A" w:rsidRDefault="00926A15" w:rsidP="00937400">
      <w:pPr>
        <w:spacing w:line="360" w:lineRule="auto"/>
        <w:jc w:val="both"/>
        <w:rPr>
          <w:rFonts w:ascii="Times New Roman" w:eastAsia="Calibri" w:hAnsi="Times New Roman" w:cs="Times New Roman"/>
          <w:i/>
          <w:sz w:val="24"/>
          <w:szCs w:val="24"/>
        </w:rPr>
      </w:pPr>
      <w:r w:rsidRPr="00FB084A">
        <w:rPr>
          <w:rFonts w:ascii="Times New Roman" w:eastAsia="Calibri" w:hAnsi="Times New Roman" w:cs="Times New Roman"/>
          <w:i/>
          <w:sz w:val="24"/>
          <w:szCs w:val="24"/>
        </w:rPr>
        <w:t xml:space="preserve">Allocation of </w:t>
      </w:r>
      <w:r w:rsidR="0032289C" w:rsidRPr="00FB084A">
        <w:rPr>
          <w:rFonts w:ascii="Times New Roman" w:eastAsia="Calibri" w:hAnsi="Times New Roman" w:cs="Times New Roman"/>
          <w:i/>
          <w:sz w:val="24"/>
          <w:szCs w:val="24"/>
        </w:rPr>
        <w:t>Sheriffs</w:t>
      </w:r>
    </w:p>
    <w:p w14:paraId="016638A8" w14:textId="311A9A19" w:rsidR="00926A15" w:rsidRPr="00FB084A" w:rsidRDefault="00926A15" w:rsidP="00937400">
      <w:pPr>
        <w:spacing w:line="360" w:lineRule="auto"/>
        <w:jc w:val="both"/>
        <w:rPr>
          <w:rFonts w:ascii="Times New Roman" w:eastAsia="Calibri" w:hAnsi="Times New Roman" w:cs="Times New Roman"/>
          <w:sz w:val="24"/>
          <w:szCs w:val="24"/>
        </w:rPr>
      </w:pPr>
      <w:r w:rsidRPr="00FB084A">
        <w:rPr>
          <w:rFonts w:ascii="Times New Roman" w:eastAsia="Calibri" w:hAnsi="Times New Roman" w:cs="Times New Roman"/>
          <w:sz w:val="24"/>
          <w:szCs w:val="24"/>
        </w:rPr>
        <w:t>3.</w:t>
      </w:r>
      <w:r w:rsidR="00F06B63">
        <w:rPr>
          <w:rFonts w:ascii="Times New Roman" w:eastAsia="Calibri" w:hAnsi="Times New Roman" w:cs="Times New Roman"/>
          <w:sz w:val="24"/>
          <w:szCs w:val="24"/>
        </w:rPr>
        <w:t>4</w:t>
      </w:r>
      <w:r w:rsidRPr="00FB084A">
        <w:rPr>
          <w:rFonts w:ascii="Times New Roman" w:eastAsia="Calibri" w:hAnsi="Times New Roman" w:cs="Times New Roman"/>
          <w:sz w:val="24"/>
          <w:szCs w:val="24"/>
        </w:rPr>
        <w:tab/>
        <w:t xml:space="preserve">In two of the sheriff courts there is an equal allocation of CWH </w:t>
      </w:r>
      <w:r w:rsidR="000F7A59" w:rsidRPr="00FB084A">
        <w:rPr>
          <w:rFonts w:ascii="Times New Roman" w:eastAsia="Calibri" w:hAnsi="Times New Roman" w:cs="Times New Roman"/>
          <w:sz w:val="24"/>
          <w:szCs w:val="24"/>
        </w:rPr>
        <w:t xml:space="preserve">to </w:t>
      </w:r>
      <w:r w:rsidR="0032289C" w:rsidRPr="00FB084A">
        <w:rPr>
          <w:rFonts w:ascii="Times New Roman" w:eastAsia="Calibri" w:hAnsi="Times New Roman" w:cs="Times New Roman"/>
          <w:sz w:val="24"/>
          <w:szCs w:val="24"/>
        </w:rPr>
        <w:t>sheriffs</w:t>
      </w:r>
      <w:r w:rsidR="000F7A59" w:rsidRPr="00FB084A">
        <w:rPr>
          <w:rFonts w:ascii="Times New Roman" w:eastAsia="Calibri" w:hAnsi="Times New Roman" w:cs="Times New Roman"/>
          <w:sz w:val="24"/>
          <w:szCs w:val="24"/>
        </w:rPr>
        <w:t xml:space="preserve"> </w:t>
      </w:r>
      <w:r w:rsidRPr="00FB084A">
        <w:rPr>
          <w:rFonts w:ascii="Times New Roman" w:eastAsia="Calibri" w:hAnsi="Times New Roman" w:cs="Times New Roman"/>
          <w:sz w:val="24"/>
          <w:szCs w:val="24"/>
        </w:rPr>
        <w:t xml:space="preserve">based on availability. In both </w:t>
      </w:r>
      <w:r w:rsidR="004A25CD" w:rsidRPr="00FB084A">
        <w:rPr>
          <w:rFonts w:ascii="Times New Roman" w:eastAsia="Calibri" w:hAnsi="Times New Roman" w:cs="Times New Roman"/>
          <w:sz w:val="24"/>
          <w:szCs w:val="24"/>
        </w:rPr>
        <w:t>courts,</w:t>
      </w:r>
      <w:r w:rsidRPr="00FB084A">
        <w:rPr>
          <w:rFonts w:ascii="Times New Roman" w:eastAsia="Calibri" w:hAnsi="Times New Roman" w:cs="Times New Roman"/>
          <w:sz w:val="24"/>
          <w:szCs w:val="24"/>
        </w:rPr>
        <w:t xml:space="preserve"> it was noted that there was no guarantee that a sheriff would always be allocated the same case or indeed hear the proof if it reaches that point. Elsewhere, </w:t>
      </w:r>
      <w:r w:rsidR="004A25CD" w:rsidRPr="00FB084A">
        <w:rPr>
          <w:rFonts w:ascii="Times New Roman" w:eastAsia="Calibri" w:hAnsi="Times New Roman" w:cs="Times New Roman"/>
          <w:sz w:val="24"/>
          <w:szCs w:val="24"/>
        </w:rPr>
        <w:t>all</w:t>
      </w:r>
      <w:r w:rsidRPr="00FB084A">
        <w:rPr>
          <w:rFonts w:ascii="Times New Roman" w:eastAsia="Calibri" w:hAnsi="Times New Roman" w:cs="Times New Roman"/>
          <w:sz w:val="24"/>
          <w:szCs w:val="24"/>
        </w:rPr>
        <w:t xml:space="preserve"> the </w:t>
      </w:r>
      <w:r w:rsidR="0032289C" w:rsidRPr="00FB084A">
        <w:rPr>
          <w:rFonts w:ascii="Times New Roman" w:eastAsia="Calibri" w:hAnsi="Times New Roman" w:cs="Times New Roman"/>
          <w:sz w:val="24"/>
          <w:szCs w:val="24"/>
        </w:rPr>
        <w:t>full- time sheriffs</w:t>
      </w:r>
      <w:r w:rsidRPr="00FB084A">
        <w:rPr>
          <w:rFonts w:ascii="Times New Roman" w:eastAsia="Calibri" w:hAnsi="Times New Roman" w:cs="Times New Roman"/>
          <w:sz w:val="24"/>
          <w:szCs w:val="24"/>
        </w:rPr>
        <w:t xml:space="preserve"> may be allocated to hear CWH and to deal with any </w:t>
      </w:r>
      <w:r w:rsidR="000F7A59" w:rsidRPr="00FB084A">
        <w:rPr>
          <w:rFonts w:ascii="Times New Roman" w:eastAsia="Calibri" w:hAnsi="Times New Roman" w:cs="Times New Roman"/>
          <w:sz w:val="24"/>
          <w:szCs w:val="24"/>
        </w:rPr>
        <w:t xml:space="preserve">case </w:t>
      </w:r>
      <w:r w:rsidRPr="00FB084A">
        <w:rPr>
          <w:rFonts w:ascii="Times New Roman" w:eastAsia="Calibri" w:hAnsi="Times New Roman" w:cs="Times New Roman"/>
          <w:sz w:val="24"/>
          <w:szCs w:val="24"/>
        </w:rPr>
        <w:t xml:space="preserve">management </w:t>
      </w:r>
      <w:r w:rsidR="000F7A59" w:rsidRPr="00FB084A">
        <w:rPr>
          <w:rFonts w:ascii="Times New Roman" w:eastAsia="Calibri" w:hAnsi="Times New Roman" w:cs="Times New Roman"/>
          <w:sz w:val="24"/>
          <w:szCs w:val="24"/>
        </w:rPr>
        <w:t xml:space="preserve">hearings, </w:t>
      </w:r>
      <w:r w:rsidRPr="00FB084A">
        <w:rPr>
          <w:rFonts w:ascii="Times New Roman" w:eastAsia="Calibri" w:hAnsi="Times New Roman" w:cs="Times New Roman"/>
          <w:sz w:val="24"/>
          <w:szCs w:val="24"/>
        </w:rPr>
        <w:t xml:space="preserve">whilst in one court the </w:t>
      </w:r>
      <w:r w:rsidR="000F7A59" w:rsidRPr="00FB084A">
        <w:rPr>
          <w:rFonts w:ascii="Times New Roman" w:eastAsia="Calibri" w:hAnsi="Times New Roman" w:cs="Times New Roman"/>
          <w:sz w:val="24"/>
          <w:szCs w:val="24"/>
        </w:rPr>
        <w:t xml:space="preserve">full-time </w:t>
      </w:r>
      <w:r w:rsidRPr="00FB084A">
        <w:rPr>
          <w:rFonts w:ascii="Times New Roman" w:eastAsia="Calibri" w:hAnsi="Times New Roman" w:cs="Times New Roman"/>
          <w:sz w:val="24"/>
          <w:szCs w:val="24"/>
        </w:rPr>
        <w:t xml:space="preserve">sheriff seeks to handle all CWH if possible. It was noted that a sheriff may indicate that s/he wishes to hear </w:t>
      </w:r>
      <w:r w:rsidR="004A25CD" w:rsidRPr="00FB084A">
        <w:rPr>
          <w:rFonts w:ascii="Times New Roman" w:eastAsia="Calibri" w:hAnsi="Times New Roman" w:cs="Times New Roman"/>
          <w:sz w:val="24"/>
          <w:szCs w:val="24"/>
        </w:rPr>
        <w:t>future CWH</w:t>
      </w:r>
      <w:r w:rsidRPr="00FB084A">
        <w:rPr>
          <w:rFonts w:ascii="Times New Roman" w:eastAsia="Calibri" w:hAnsi="Times New Roman" w:cs="Times New Roman"/>
          <w:sz w:val="24"/>
          <w:szCs w:val="24"/>
        </w:rPr>
        <w:t>. Sh</w:t>
      </w:r>
      <w:r w:rsidR="009B55C4" w:rsidRPr="00FB084A">
        <w:rPr>
          <w:rFonts w:ascii="Times New Roman" w:eastAsia="Calibri" w:hAnsi="Times New Roman" w:cs="Times New Roman"/>
          <w:sz w:val="24"/>
          <w:szCs w:val="24"/>
        </w:rPr>
        <w:t>rie</w:t>
      </w:r>
      <w:r w:rsidRPr="00FB084A">
        <w:rPr>
          <w:rFonts w:ascii="Times New Roman" w:eastAsia="Calibri" w:hAnsi="Times New Roman" w:cs="Times New Roman"/>
          <w:sz w:val="24"/>
          <w:szCs w:val="24"/>
        </w:rPr>
        <w:t xml:space="preserve">val consistency was commented as being useful but not always necessary. Indeed, it was noted that in the event of </w:t>
      </w:r>
      <w:r w:rsidR="000F7A59" w:rsidRPr="00FB084A">
        <w:rPr>
          <w:rFonts w:ascii="Times New Roman" w:eastAsia="Calibri" w:hAnsi="Times New Roman" w:cs="Times New Roman"/>
          <w:sz w:val="24"/>
          <w:szCs w:val="24"/>
        </w:rPr>
        <w:t>an action</w:t>
      </w:r>
      <w:r w:rsidRPr="00FB084A">
        <w:rPr>
          <w:rFonts w:ascii="Times New Roman" w:eastAsia="Calibri" w:hAnsi="Times New Roman" w:cs="Times New Roman"/>
          <w:sz w:val="24"/>
          <w:szCs w:val="24"/>
        </w:rPr>
        <w:t xml:space="preserve"> proceeding to a proof or proof before answer </w:t>
      </w:r>
      <w:r w:rsidR="00631FAE" w:rsidRPr="00FB084A">
        <w:rPr>
          <w:rFonts w:ascii="Times New Roman" w:eastAsia="Calibri" w:hAnsi="Times New Roman" w:cs="Times New Roman"/>
          <w:sz w:val="24"/>
          <w:szCs w:val="24"/>
        </w:rPr>
        <w:t xml:space="preserve">(possibly preceded by a Chapter 33AA Case Management Hearing), </w:t>
      </w:r>
      <w:r w:rsidRPr="00FB084A">
        <w:rPr>
          <w:rFonts w:ascii="Times New Roman" w:eastAsia="Calibri" w:hAnsi="Times New Roman" w:cs="Times New Roman"/>
          <w:sz w:val="24"/>
          <w:szCs w:val="24"/>
        </w:rPr>
        <w:t>it might be preferable not to have the sheriff who had been hearing the CWH hear the proof.</w:t>
      </w:r>
    </w:p>
    <w:p w14:paraId="4998397B" w14:textId="77777777" w:rsidR="00926A15" w:rsidRPr="00FB084A" w:rsidRDefault="00926A15" w:rsidP="00937400">
      <w:pPr>
        <w:spacing w:line="360" w:lineRule="auto"/>
        <w:jc w:val="both"/>
        <w:rPr>
          <w:rFonts w:ascii="Times New Roman" w:eastAsia="Calibri" w:hAnsi="Times New Roman" w:cs="Times New Roman"/>
          <w:i/>
          <w:sz w:val="24"/>
          <w:szCs w:val="24"/>
        </w:rPr>
      </w:pPr>
      <w:r w:rsidRPr="00FB084A">
        <w:rPr>
          <w:rFonts w:ascii="Times New Roman" w:eastAsia="Calibri" w:hAnsi="Times New Roman" w:cs="Times New Roman"/>
          <w:i/>
          <w:sz w:val="24"/>
          <w:szCs w:val="24"/>
        </w:rPr>
        <w:lastRenderedPageBreak/>
        <w:t>Sheriff control</w:t>
      </w:r>
    </w:p>
    <w:p w14:paraId="6FE20337" w14:textId="64966BD3" w:rsidR="00147E48" w:rsidRPr="00FB084A" w:rsidRDefault="00926A15" w:rsidP="00937400">
      <w:pPr>
        <w:spacing w:line="360" w:lineRule="auto"/>
        <w:jc w:val="both"/>
        <w:rPr>
          <w:rFonts w:ascii="Times New Roman" w:eastAsia="Calibri" w:hAnsi="Times New Roman" w:cs="Times New Roman"/>
          <w:sz w:val="24"/>
          <w:szCs w:val="24"/>
        </w:rPr>
      </w:pPr>
      <w:r w:rsidRPr="00FB084A">
        <w:rPr>
          <w:rFonts w:ascii="Times New Roman" w:eastAsia="Calibri" w:hAnsi="Times New Roman" w:cs="Times New Roman"/>
          <w:sz w:val="24"/>
          <w:szCs w:val="24"/>
        </w:rPr>
        <w:t>3.</w:t>
      </w:r>
      <w:r w:rsidR="00F06B63">
        <w:rPr>
          <w:rFonts w:ascii="Times New Roman" w:eastAsia="Calibri" w:hAnsi="Times New Roman" w:cs="Times New Roman"/>
          <w:sz w:val="24"/>
          <w:szCs w:val="24"/>
        </w:rPr>
        <w:t>5</w:t>
      </w:r>
      <w:r w:rsidRPr="00FB084A">
        <w:rPr>
          <w:rFonts w:ascii="Times New Roman" w:eastAsia="Calibri" w:hAnsi="Times New Roman" w:cs="Times New Roman"/>
          <w:sz w:val="24"/>
          <w:szCs w:val="24"/>
        </w:rPr>
        <w:tab/>
        <w:t>At CWH parties are required</w:t>
      </w:r>
      <w:r w:rsidR="003874E4" w:rsidRPr="00FB084A">
        <w:rPr>
          <w:rFonts w:ascii="Times New Roman" w:eastAsia="Calibri" w:hAnsi="Times New Roman" w:cs="Times New Roman"/>
          <w:sz w:val="24"/>
          <w:szCs w:val="24"/>
        </w:rPr>
        <w:t xml:space="preserve"> </w:t>
      </w:r>
      <w:r w:rsidRPr="00FB084A">
        <w:rPr>
          <w:rFonts w:ascii="Times New Roman" w:eastAsia="Calibri" w:hAnsi="Times New Roman" w:cs="Times New Roman"/>
          <w:sz w:val="24"/>
          <w:szCs w:val="24"/>
        </w:rPr>
        <w:t xml:space="preserve">to be present with their </w:t>
      </w:r>
      <w:r w:rsidR="000C479B" w:rsidRPr="00FB084A">
        <w:rPr>
          <w:rFonts w:ascii="Times New Roman" w:eastAsia="Calibri" w:hAnsi="Times New Roman" w:cs="Times New Roman"/>
          <w:sz w:val="24"/>
          <w:szCs w:val="24"/>
        </w:rPr>
        <w:t>solicitors</w:t>
      </w:r>
      <w:r w:rsidRPr="00FB084A">
        <w:rPr>
          <w:rFonts w:ascii="Times New Roman" w:eastAsia="Calibri" w:hAnsi="Times New Roman" w:cs="Times New Roman"/>
          <w:sz w:val="24"/>
          <w:szCs w:val="24"/>
        </w:rPr>
        <w:t xml:space="preserve">. It was noted that this may not always be practicable, for example, a parent living at some distance or having to travel for work. In these circumstances the absent party must be contactable by their </w:t>
      </w:r>
      <w:r w:rsidR="000C479B" w:rsidRPr="00FB084A">
        <w:rPr>
          <w:rFonts w:ascii="Times New Roman" w:eastAsia="Calibri" w:hAnsi="Times New Roman" w:cs="Times New Roman"/>
          <w:sz w:val="24"/>
          <w:szCs w:val="24"/>
        </w:rPr>
        <w:t>solicitor</w:t>
      </w:r>
      <w:r w:rsidRPr="00FB084A">
        <w:rPr>
          <w:rFonts w:ascii="Times New Roman" w:eastAsia="Calibri" w:hAnsi="Times New Roman" w:cs="Times New Roman"/>
          <w:sz w:val="24"/>
          <w:szCs w:val="24"/>
        </w:rPr>
        <w:t xml:space="preserve">. </w:t>
      </w:r>
    </w:p>
    <w:p w14:paraId="4CA250FD" w14:textId="79B36713" w:rsidR="00147E48" w:rsidRPr="00FB084A" w:rsidRDefault="00147E48" w:rsidP="00937400">
      <w:pPr>
        <w:spacing w:line="360" w:lineRule="auto"/>
        <w:jc w:val="both"/>
        <w:rPr>
          <w:rFonts w:ascii="Times New Roman" w:eastAsia="Calibri" w:hAnsi="Times New Roman" w:cs="Times New Roman"/>
          <w:sz w:val="24"/>
          <w:szCs w:val="24"/>
        </w:rPr>
      </w:pPr>
      <w:r w:rsidRPr="00FB084A">
        <w:rPr>
          <w:rFonts w:ascii="Times New Roman" w:eastAsia="Calibri" w:hAnsi="Times New Roman" w:cs="Times New Roman"/>
          <w:sz w:val="24"/>
          <w:szCs w:val="24"/>
        </w:rPr>
        <w:t>3.</w:t>
      </w:r>
      <w:r w:rsidR="00F06B63">
        <w:rPr>
          <w:rFonts w:ascii="Times New Roman" w:eastAsia="Calibri" w:hAnsi="Times New Roman" w:cs="Times New Roman"/>
          <w:sz w:val="24"/>
          <w:szCs w:val="24"/>
        </w:rPr>
        <w:t>6</w:t>
      </w:r>
      <w:r w:rsidRPr="00FB084A">
        <w:rPr>
          <w:rFonts w:ascii="Times New Roman" w:eastAsia="Calibri" w:hAnsi="Times New Roman" w:cs="Times New Roman"/>
          <w:sz w:val="24"/>
          <w:szCs w:val="24"/>
        </w:rPr>
        <w:tab/>
      </w:r>
      <w:r w:rsidR="00926A15" w:rsidRPr="00FB084A">
        <w:rPr>
          <w:rFonts w:ascii="Times New Roman" w:eastAsia="Calibri" w:hAnsi="Times New Roman" w:cs="Times New Roman"/>
          <w:sz w:val="24"/>
          <w:szCs w:val="24"/>
        </w:rPr>
        <w:t xml:space="preserve">Four of the </w:t>
      </w:r>
      <w:r w:rsidR="0032289C" w:rsidRPr="00FB084A">
        <w:rPr>
          <w:rFonts w:ascii="Times New Roman" w:eastAsia="Calibri" w:hAnsi="Times New Roman" w:cs="Times New Roman"/>
          <w:sz w:val="24"/>
          <w:szCs w:val="24"/>
        </w:rPr>
        <w:t>sheriffs</w:t>
      </w:r>
      <w:r w:rsidR="00926A15" w:rsidRPr="00FB084A">
        <w:rPr>
          <w:rFonts w:ascii="Times New Roman" w:eastAsia="Calibri" w:hAnsi="Times New Roman" w:cs="Times New Roman"/>
          <w:sz w:val="24"/>
          <w:szCs w:val="24"/>
        </w:rPr>
        <w:t xml:space="preserve"> consider the terms of Chapter 33AA empower them to take a robust approach to managing cases. It was highlighted that they could, as set out in </w:t>
      </w:r>
      <w:r w:rsidR="00914BA2">
        <w:rPr>
          <w:rFonts w:ascii="Times New Roman" w:eastAsia="Calibri" w:hAnsi="Times New Roman" w:cs="Times New Roman"/>
          <w:sz w:val="24"/>
          <w:szCs w:val="24"/>
        </w:rPr>
        <w:t>R</w:t>
      </w:r>
      <w:r w:rsidR="00631FAE" w:rsidRPr="00FB084A">
        <w:rPr>
          <w:rFonts w:ascii="Times New Roman" w:eastAsia="Calibri" w:hAnsi="Times New Roman" w:cs="Times New Roman"/>
          <w:sz w:val="24"/>
          <w:szCs w:val="24"/>
        </w:rPr>
        <w:t xml:space="preserve">ule </w:t>
      </w:r>
      <w:r w:rsidR="00926A15" w:rsidRPr="00FB084A">
        <w:rPr>
          <w:rFonts w:ascii="Times New Roman" w:eastAsia="Calibri" w:hAnsi="Times New Roman" w:cs="Times New Roman"/>
          <w:sz w:val="24"/>
          <w:szCs w:val="24"/>
        </w:rPr>
        <w:t>33AA</w:t>
      </w:r>
      <w:r w:rsidR="00631FAE" w:rsidRPr="00FB084A">
        <w:rPr>
          <w:rFonts w:ascii="Times New Roman" w:eastAsia="Calibri" w:hAnsi="Times New Roman" w:cs="Times New Roman"/>
          <w:sz w:val="24"/>
          <w:szCs w:val="24"/>
        </w:rPr>
        <w:t>.2(1)(d)</w:t>
      </w:r>
      <w:r w:rsidR="00926A15" w:rsidRPr="00FB084A">
        <w:rPr>
          <w:rFonts w:ascii="Times New Roman" w:eastAsia="Calibri" w:hAnsi="Times New Roman" w:cs="Times New Roman"/>
          <w:sz w:val="24"/>
          <w:szCs w:val="24"/>
        </w:rPr>
        <w:t xml:space="preserve"> at their own motion</w:t>
      </w:r>
      <w:r w:rsidR="00E86F92" w:rsidRPr="00FB084A">
        <w:rPr>
          <w:rFonts w:ascii="Times New Roman" w:eastAsia="Calibri" w:hAnsi="Times New Roman" w:cs="Times New Roman"/>
          <w:sz w:val="24"/>
          <w:szCs w:val="24"/>
        </w:rPr>
        <w:t>,</w:t>
      </w:r>
      <w:r w:rsidR="00926A15" w:rsidRPr="00FB084A">
        <w:rPr>
          <w:rFonts w:ascii="Times New Roman" w:eastAsia="Calibri" w:hAnsi="Times New Roman" w:cs="Times New Roman"/>
          <w:sz w:val="24"/>
          <w:szCs w:val="24"/>
        </w:rPr>
        <w:t xml:space="preserve"> indicate that they considered that the case should go to </w:t>
      </w:r>
      <w:r w:rsidR="00ED63D2" w:rsidRPr="00FB084A">
        <w:rPr>
          <w:rFonts w:ascii="Times New Roman" w:eastAsia="Calibri" w:hAnsi="Times New Roman" w:cs="Times New Roman"/>
          <w:sz w:val="24"/>
          <w:szCs w:val="24"/>
        </w:rPr>
        <w:t xml:space="preserve">a </w:t>
      </w:r>
      <w:r w:rsidR="00926A15" w:rsidRPr="00FB084A">
        <w:rPr>
          <w:rFonts w:ascii="Times New Roman" w:eastAsia="Calibri" w:hAnsi="Times New Roman" w:cs="Times New Roman"/>
          <w:sz w:val="24"/>
          <w:szCs w:val="24"/>
        </w:rPr>
        <w:t>case management</w:t>
      </w:r>
      <w:r w:rsidR="00ED63D2" w:rsidRPr="00FB084A">
        <w:rPr>
          <w:rFonts w:ascii="Times New Roman" w:eastAsia="Calibri" w:hAnsi="Times New Roman" w:cs="Times New Roman"/>
          <w:sz w:val="24"/>
          <w:szCs w:val="24"/>
        </w:rPr>
        <w:t xml:space="preserve"> hearing</w:t>
      </w:r>
      <w:r w:rsidR="00926A15" w:rsidRPr="00FB084A">
        <w:rPr>
          <w:rFonts w:ascii="Times New Roman" w:eastAsia="Calibri" w:hAnsi="Times New Roman" w:cs="Times New Roman"/>
          <w:sz w:val="24"/>
          <w:szCs w:val="24"/>
        </w:rPr>
        <w:t xml:space="preserve">. This approach was considered important because it allows </w:t>
      </w:r>
      <w:r w:rsidR="0032289C" w:rsidRPr="00FB084A">
        <w:rPr>
          <w:rFonts w:ascii="Times New Roman" w:eastAsia="Calibri" w:hAnsi="Times New Roman" w:cs="Times New Roman"/>
          <w:sz w:val="24"/>
          <w:szCs w:val="24"/>
        </w:rPr>
        <w:t>sheriffs</w:t>
      </w:r>
      <w:r w:rsidR="00926A15" w:rsidRPr="00FB084A">
        <w:rPr>
          <w:rFonts w:ascii="Times New Roman" w:eastAsia="Calibri" w:hAnsi="Times New Roman" w:cs="Times New Roman"/>
          <w:sz w:val="24"/>
          <w:szCs w:val="24"/>
        </w:rPr>
        <w:t xml:space="preserve"> to be consistent in their handling of </w:t>
      </w:r>
      <w:r w:rsidR="00ED63D2" w:rsidRPr="00FB084A">
        <w:rPr>
          <w:rFonts w:ascii="Times New Roman" w:eastAsia="Calibri" w:hAnsi="Times New Roman" w:cs="Times New Roman"/>
          <w:sz w:val="24"/>
          <w:szCs w:val="24"/>
        </w:rPr>
        <w:t>family actions</w:t>
      </w:r>
      <w:r w:rsidR="00926A15" w:rsidRPr="00FB084A">
        <w:rPr>
          <w:rFonts w:ascii="Times New Roman" w:eastAsia="Calibri" w:hAnsi="Times New Roman" w:cs="Times New Roman"/>
          <w:sz w:val="24"/>
          <w:szCs w:val="24"/>
        </w:rPr>
        <w:t>.</w:t>
      </w:r>
    </w:p>
    <w:p w14:paraId="0A09C511" w14:textId="7286338B" w:rsidR="00926A15" w:rsidRPr="005B2CC2" w:rsidRDefault="00147E48" w:rsidP="00937400">
      <w:pPr>
        <w:spacing w:line="360" w:lineRule="auto"/>
        <w:jc w:val="both"/>
        <w:rPr>
          <w:rFonts w:ascii="Times New Roman" w:eastAsia="Calibri" w:hAnsi="Times New Roman" w:cs="Times New Roman"/>
          <w:sz w:val="24"/>
          <w:szCs w:val="24"/>
        </w:rPr>
      </w:pPr>
      <w:r w:rsidRPr="00FB084A">
        <w:rPr>
          <w:rFonts w:ascii="Times New Roman" w:eastAsia="Calibri" w:hAnsi="Times New Roman" w:cs="Times New Roman"/>
          <w:sz w:val="24"/>
          <w:szCs w:val="24"/>
        </w:rPr>
        <w:t>3.</w:t>
      </w:r>
      <w:r w:rsidR="00F06B63">
        <w:rPr>
          <w:rFonts w:ascii="Times New Roman" w:eastAsia="Calibri" w:hAnsi="Times New Roman" w:cs="Times New Roman"/>
          <w:sz w:val="24"/>
          <w:szCs w:val="24"/>
        </w:rPr>
        <w:t>7</w:t>
      </w:r>
      <w:r w:rsidRPr="00FB084A">
        <w:rPr>
          <w:rFonts w:ascii="Times New Roman" w:eastAsia="Calibri" w:hAnsi="Times New Roman" w:cs="Times New Roman"/>
          <w:sz w:val="24"/>
          <w:szCs w:val="24"/>
        </w:rPr>
        <w:tab/>
      </w:r>
      <w:r w:rsidR="00926A15" w:rsidRPr="00FB084A">
        <w:rPr>
          <w:rFonts w:ascii="Times New Roman" w:eastAsia="Calibri" w:hAnsi="Times New Roman" w:cs="Times New Roman"/>
          <w:sz w:val="24"/>
          <w:szCs w:val="24"/>
        </w:rPr>
        <w:t xml:space="preserve"> Four of the </w:t>
      </w:r>
      <w:r w:rsidR="0032289C" w:rsidRPr="00FB084A">
        <w:rPr>
          <w:rFonts w:ascii="Times New Roman" w:eastAsia="Calibri" w:hAnsi="Times New Roman" w:cs="Times New Roman"/>
          <w:sz w:val="24"/>
          <w:szCs w:val="24"/>
        </w:rPr>
        <w:t>sheriffs</w:t>
      </w:r>
      <w:r w:rsidR="00926A15" w:rsidRPr="00FB084A">
        <w:rPr>
          <w:rFonts w:ascii="Times New Roman" w:eastAsia="Calibri" w:hAnsi="Times New Roman" w:cs="Times New Roman"/>
          <w:sz w:val="24"/>
          <w:szCs w:val="24"/>
        </w:rPr>
        <w:t xml:space="preserve"> indicated that they would, subject to the circumstances of each case, consider </w:t>
      </w:r>
      <w:r w:rsidR="00807DF5" w:rsidRPr="00FB084A">
        <w:rPr>
          <w:rFonts w:ascii="Times New Roman" w:eastAsia="Calibri" w:hAnsi="Times New Roman" w:cs="Times New Roman"/>
          <w:sz w:val="24"/>
          <w:szCs w:val="24"/>
        </w:rPr>
        <w:t>whether</w:t>
      </w:r>
      <w:r w:rsidR="00926A15" w:rsidRPr="00FB084A">
        <w:rPr>
          <w:rFonts w:ascii="Times New Roman" w:eastAsia="Calibri" w:hAnsi="Times New Roman" w:cs="Times New Roman"/>
          <w:sz w:val="24"/>
          <w:szCs w:val="24"/>
        </w:rPr>
        <w:t xml:space="preserve"> there was a need for CWH </w:t>
      </w:r>
      <w:r w:rsidR="00ED63D2" w:rsidRPr="00FB084A">
        <w:rPr>
          <w:rFonts w:ascii="Times New Roman" w:eastAsia="Calibri" w:hAnsi="Times New Roman" w:cs="Times New Roman"/>
          <w:sz w:val="24"/>
          <w:szCs w:val="24"/>
        </w:rPr>
        <w:t xml:space="preserve">to address disputes in relation to the child, or if it would be more appropriate for these to be decided at proof.  Where proof was considered more appropriate, the </w:t>
      </w:r>
      <w:r w:rsidR="0032289C" w:rsidRPr="00FB084A">
        <w:rPr>
          <w:rFonts w:ascii="Times New Roman" w:eastAsia="Calibri" w:hAnsi="Times New Roman" w:cs="Times New Roman"/>
          <w:sz w:val="24"/>
          <w:szCs w:val="24"/>
        </w:rPr>
        <w:t>sheriffs</w:t>
      </w:r>
      <w:r w:rsidR="00ED63D2" w:rsidRPr="00FB084A">
        <w:rPr>
          <w:rFonts w:ascii="Times New Roman" w:eastAsia="Calibri" w:hAnsi="Times New Roman" w:cs="Times New Roman"/>
          <w:sz w:val="24"/>
          <w:szCs w:val="24"/>
        </w:rPr>
        <w:t xml:space="preserve"> would decline to fix subsequent CWH and instead fix a </w:t>
      </w:r>
      <w:r w:rsidR="00E638FE" w:rsidRPr="00FB084A">
        <w:rPr>
          <w:rFonts w:ascii="Times New Roman" w:eastAsia="Calibri" w:hAnsi="Times New Roman" w:cs="Times New Roman"/>
          <w:sz w:val="24"/>
          <w:szCs w:val="24"/>
        </w:rPr>
        <w:t>c</w:t>
      </w:r>
      <w:r w:rsidR="00ED63D2" w:rsidRPr="00FB084A">
        <w:rPr>
          <w:rFonts w:ascii="Times New Roman" w:eastAsia="Calibri" w:hAnsi="Times New Roman" w:cs="Times New Roman"/>
          <w:sz w:val="24"/>
          <w:szCs w:val="24"/>
        </w:rPr>
        <w:t xml:space="preserve">ase </w:t>
      </w:r>
      <w:r w:rsidR="00E638FE" w:rsidRPr="00FB084A">
        <w:rPr>
          <w:rFonts w:ascii="Times New Roman" w:eastAsia="Calibri" w:hAnsi="Times New Roman" w:cs="Times New Roman"/>
          <w:sz w:val="24"/>
          <w:szCs w:val="24"/>
        </w:rPr>
        <w:t>m</w:t>
      </w:r>
      <w:r w:rsidR="00ED63D2" w:rsidRPr="00FB084A">
        <w:rPr>
          <w:rFonts w:ascii="Times New Roman" w:eastAsia="Calibri" w:hAnsi="Times New Roman" w:cs="Times New Roman"/>
          <w:sz w:val="24"/>
          <w:szCs w:val="24"/>
        </w:rPr>
        <w:t xml:space="preserve">anagement </w:t>
      </w:r>
      <w:r w:rsidR="00E638FE" w:rsidRPr="00FB084A">
        <w:rPr>
          <w:rFonts w:ascii="Times New Roman" w:eastAsia="Calibri" w:hAnsi="Times New Roman" w:cs="Times New Roman"/>
          <w:sz w:val="24"/>
          <w:szCs w:val="24"/>
        </w:rPr>
        <w:t>h</w:t>
      </w:r>
      <w:r w:rsidR="00ED63D2" w:rsidRPr="00FB084A">
        <w:rPr>
          <w:rFonts w:ascii="Times New Roman" w:eastAsia="Calibri" w:hAnsi="Times New Roman" w:cs="Times New Roman"/>
          <w:sz w:val="24"/>
          <w:szCs w:val="24"/>
        </w:rPr>
        <w:t xml:space="preserve">earing under Chapter 33AA, to allow the case to progress towards proof.  </w:t>
      </w:r>
      <w:r w:rsidR="001B6E71" w:rsidRPr="00FB084A">
        <w:rPr>
          <w:rFonts w:ascii="Times New Roman" w:eastAsia="Calibri" w:hAnsi="Times New Roman" w:cs="Times New Roman"/>
          <w:sz w:val="24"/>
          <w:szCs w:val="24"/>
        </w:rPr>
        <w:t xml:space="preserve">All </w:t>
      </w:r>
      <w:r w:rsidR="0032289C" w:rsidRPr="00FB084A">
        <w:rPr>
          <w:rFonts w:ascii="Times New Roman" w:eastAsia="Calibri" w:hAnsi="Times New Roman" w:cs="Times New Roman"/>
          <w:sz w:val="24"/>
          <w:szCs w:val="24"/>
        </w:rPr>
        <w:t>sheriffs</w:t>
      </w:r>
      <w:r w:rsidR="00ED63D2" w:rsidRPr="00FB084A">
        <w:rPr>
          <w:rFonts w:ascii="Times New Roman" w:eastAsia="Calibri" w:hAnsi="Times New Roman" w:cs="Times New Roman"/>
          <w:sz w:val="24"/>
          <w:szCs w:val="24"/>
        </w:rPr>
        <w:t xml:space="preserve"> commented that this can have the effect of focusing</w:t>
      </w:r>
      <w:r w:rsidR="00926A15" w:rsidRPr="00FB084A">
        <w:rPr>
          <w:rFonts w:ascii="Times New Roman" w:eastAsia="Calibri" w:hAnsi="Times New Roman" w:cs="Times New Roman"/>
          <w:sz w:val="24"/>
          <w:szCs w:val="24"/>
        </w:rPr>
        <w:t xml:space="preserve"> the parties on the key issues.</w:t>
      </w:r>
      <w:r w:rsidR="00926A15" w:rsidRPr="005B2CC2">
        <w:rPr>
          <w:rFonts w:ascii="Times New Roman" w:eastAsia="Calibri" w:hAnsi="Times New Roman" w:cs="Times New Roman"/>
          <w:sz w:val="24"/>
          <w:szCs w:val="24"/>
        </w:rPr>
        <w:t xml:space="preserve"> </w:t>
      </w:r>
    </w:p>
    <w:p w14:paraId="33D9D7C5" w14:textId="21744E37" w:rsidR="00926A15" w:rsidRPr="005B2CC2" w:rsidRDefault="00926A15" w:rsidP="00937400">
      <w:pPr>
        <w:spacing w:line="360" w:lineRule="auto"/>
        <w:jc w:val="both"/>
        <w:rPr>
          <w:rFonts w:ascii="Times New Roman" w:eastAsia="Calibri" w:hAnsi="Times New Roman" w:cs="Times New Roman"/>
          <w:sz w:val="24"/>
          <w:szCs w:val="24"/>
        </w:rPr>
      </w:pPr>
      <w:r w:rsidRPr="005B2CC2">
        <w:rPr>
          <w:rFonts w:ascii="Times New Roman" w:eastAsia="Calibri" w:hAnsi="Times New Roman" w:cs="Times New Roman"/>
          <w:sz w:val="24"/>
          <w:szCs w:val="24"/>
        </w:rPr>
        <w:t>3.</w:t>
      </w:r>
      <w:r w:rsidR="00F06B63">
        <w:rPr>
          <w:rFonts w:ascii="Times New Roman" w:eastAsia="Calibri" w:hAnsi="Times New Roman" w:cs="Times New Roman"/>
          <w:sz w:val="24"/>
          <w:szCs w:val="24"/>
        </w:rPr>
        <w:t>8</w:t>
      </w:r>
      <w:r w:rsidRPr="005B2CC2">
        <w:rPr>
          <w:rFonts w:ascii="Times New Roman" w:eastAsia="Calibri" w:hAnsi="Times New Roman" w:cs="Times New Roman"/>
          <w:sz w:val="24"/>
          <w:szCs w:val="24"/>
        </w:rPr>
        <w:tab/>
        <w:t xml:space="preserve">However, two </w:t>
      </w:r>
      <w:r w:rsidR="0032289C">
        <w:rPr>
          <w:rFonts w:ascii="Times New Roman" w:eastAsia="Calibri" w:hAnsi="Times New Roman" w:cs="Times New Roman"/>
          <w:sz w:val="24"/>
          <w:szCs w:val="24"/>
        </w:rPr>
        <w:t>sheriffs</w:t>
      </w:r>
      <w:r w:rsidRPr="005B2CC2">
        <w:rPr>
          <w:rFonts w:ascii="Times New Roman" w:eastAsia="Calibri" w:hAnsi="Times New Roman" w:cs="Times New Roman"/>
          <w:sz w:val="24"/>
          <w:szCs w:val="24"/>
        </w:rPr>
        <w:t xml:space="preserve"> noted that they would not on their own motion require an action to go to </w:t>
      </w:r>
      <w:r w:rsidR="00E638FE">
        <w:rPr>
          <w:rFonts w:ascii="Times New Roman" w:eastAsia="Calibri" w:hAnsi="Times New Roman" w:cs="Times New Roman"/>
          <w:sz w:val="24"/>
          <w:szCs w:val="24"/>
        </w:rPr>
        <w:t xml:space="preserve">a Chapter 33AA </w:t>
      </w:r>
      <w:r w:rsidRPr="005B2CC2">
        <w:rPr>
          <w:rFonts w:ascii="Times New Roman" w:eastAsia="Calibri" w:hAnsi="Times New Roman" w:cs="Times New Roman"/>
          <w:sz w:val="24"/>
          <w:szCs w:val="24"/>
        </w:rPr>
        <w:t>case management</w:t>
      </w:r>
      <w:r w:rsidR="00E638FE">
        <w:rPr>
          <w:rFonts w:ascii="Times New Roman" w:eastAsia="Calibri" w:hAnsi="Times New Roman" w:cs="Times New Roman"/>
          <w:sz w:val="24"/>
          <w:szCs w:val="24"/>
        </w:rPr>
        <w:t xml:space="preserve"> hearing</w:t>
      </w:r>
      <w:r w:rsidRPr="005B2CC2">
        <w:rPr>
          <w:rFonts w:ascii="Times New Roman" w:eastAsia="Calibri" w:hAnsi="Times New Roman" w:cs="Times New Roman"/>
          <w:sz w:val="24"/>
          <w:szCs w:val="24"/>
        </w:rPr>
        <w:t xml:space="preserve">. One noted that it was for the </w:t>
      </w:r>
      <w:r w:rsidR="000C479B">
        <w:rPr>
          <w:rFonts w:ascii="Times New Roman" w:eastAsia="Calibri" w:hAnsi="Times New Roman" w:cs="Times New Roman"/>
          <w:sz w:val="24"/>
          <w:szCs w:val="24"/>
        </w:rPr>
        <w:t>solicitors</w:t>
      </w:r>
      <w:r w:rsidR="000C479B" w:rsidRPr="005B2CC2">
        <w:rPr>
          <w:rFonts w:ascii="Times New Roman" w:eastAsia="Calibri" w:hAnsi="Times New Roman" w:cs="Times New Roman"/>
          <w:sz w:val="24"/>
          <w:szCs w:val="24"/>
        </w:rPr>
        <w:t xml:space="preserve"> </w:t>
      </w:r>
      <w:r w:rsidRPr="005B2CC2">
        <w:rPr>
          <w:rFonts w:ascii="Times New Roman" w:eastAsia="Calibri" w:hAnsi="Times New Roman" w:cs="Times New Roman"/>
          <w:sz w:val="24"/>
          <w:szCs w:val="24"/>
        </w:rPr>
        <w:t xml:space="preserve">in the action to raise such a motion. The other commented that although it may appear that a case is being “churned” with a number of </w:t>
      </w:r>
      <w:r w:rsidR="009B058D" w:rsidRPr="005B2CC2">
        <w:rPr>
          <w:rFonts w:ascii="Times New Roman" w:eastAsia="Calibri" w:hAnsi="Times New Roman" w:cs="Times New Roman"/>
          <w:sz w:val="24"/>
          <w:szCs w:val="24"/>
        </w:rPr>
        <w:t>CWH</w:t>
      </w:r>
      <w:r w:rsidR="009B058D">
        <w:rPr>
          <w:rFonts w:ascii="Times New Roman" w:eastAsia="Calibri" w:hAnsi="Times New Roman" w:cs="Times New Roman"/>
          <w:sz w:val="24"/>
          <w:szCs w:val="24"/>
        </w:rPr>
        <w:t xml:space="preserve"> that</w:t>
      </w:r>
      <w:r w:rsidRPr="005B2CC2">
        <w:rPr>
          <w:rFonts w:ascii="Times New Roman" w:eastAsia="Calibri" w:hAnsi="Times New Roman" w:cs="Times New Roman"/>
          <w:sz w:val="24"/>
          <w:szCs w:val="24"/>
        </w:rPr>
        <w:t xml:space="preserve"> this may be for an acceptable reason. For example, it may be that at the beginning of the action there was no contact</w:t>
      </w:r>
      <w:r w:rsidR="00E86F92" w:rsidRPr="005B2CC2">
        <w:rPr>
          <w:rFonts w:ascii="Times New Roman" w:eastAsia="Calibri" w:hAnsi="Times New Roman" w:cs="Times New Roman"/>
          <w:sz w:val="24"/>
          <w:szCs w:val="24"/>
        </w:rPr>
        <w:t xml:space="preserve"> between parent and child</w:t>
      </w:r>
      <w:r w:rsidRPr="005B2CC2">
        <w:rPr>
          <w:rFonts w:ascii="Times New Roman" w:eastAsia="Calibri" w:hAnsi="Times New Roman" w:cs="Times New Roman"/>
          <w:sz w:val="24"/>
          <w:szCs w:val="24"/>
        </w:rPr>
        <w:t xml:space="preserve">. Steadily over time and with </w:t>
      </w:r>
      <w:r w:rsidR="00E638FE">
        <w:rPr>
          <w:rFonts w:ascii="Times New Roman" w:eastAsia="Calibri" w:hAnsi="Times New Roman" w:cs="Times New Roman"/>
          <w:sz w:val="24"/>
          <w:szCs w:val="24"/>
        </w:rPr>
        <w:t xml:space="preserve">a series of </w:t>
      </w:r>
      <w:r w:rsidRPr="005B2CC2">
        <w:rPr>
          <w:rFonts w:ascii="Times New Roman" w:eastAsia="Calibri" w:hAnsi="Times New Roman" w:cs="Times New Roman"/>
          <w:sz w:val="24"/>
          <w:szCs w:val="24"/>
        </w:rPr>
        <w:t>CWH to monitor progress</w:t>
      </w:r>
      <w:r w:rsidR="00E638FE">
        <w:rPr>
          <w:rFonts w:ascii="Times New Roman" w:eastAsia="Calibri" w:hAnsi="Times New Roman" w:cs="Times New Roman"/>
          <w:sz w:val="24"/>
          <w:szCs w:val="24"/>
        </w:rPr>
        <w:t>,</w:t>
      </w:r>
      <w:r w:rsidRPr="005B2CC2">
        <w:rPr>
          <w:rFonts w:ascii="Times New Roman" w:eastAsia="Calibri" w:hAnsi="Times New Roman" w:cs="Times New Roman"/>
          <w:sz w:val="24"/>
          <w:szCs w:val="24"/>
        </w:rPr>
        <w:t xml:space="preserve"> contact may be initiated and gradually built up from contact by letter, to supervised contact to increased periods of unsupervised contact and finally contact and residence. </w:t>
      </w:r>
    </w:p>
    <w:p w14:paraId="47377C0E" w14:textId="77777777" w:rsidR="00926A15" w:rsidRPr="005B2CC2" w:rsidRDefault="00926A15" w:rsidP="00937400">
      <w:pPr>
        <w:spacing w:line="360" w:lineRule="auto"/>
        <w:jc w:val="both"/>
        <w:rPr>
          <w:rFonts w:ascii="Times New Roman" w:eastAsia="Calibri" w:hAnsi="Times New Roman" w:cs="Times New Roman"/>
          <w:i/>
          <w:sz w:val="24"/>
          <w:szCs w:val="24"/>
        </w:rPr>
      </w:pPr>
      <w:r w:rsidRPr="005B2CC2">
        <w:rPr>
          <w:rFonts w:ascii="Times New Roman" w:eastAsia="Calibri" w:hAnsi="Times New Roman" w:cs="Times New Roman"/>
          <w:i/>
          <w:sz w:val="24"/>
          <w:szCs w:val="24"/>
        </w:rPr>
        <w:t xml:space="preserve">Variation in approach between </w:t>
      </w:r>
      <w:r w:rsidR="0032289C">
        <w:rPr>
          <w:rFonts w:ascii="Times New Roman" w:eastAsia="Calibri" w:hAnsi="Times New Roman" w:cs="Times New Roman"/>
          <w:i/>
          <w:sz w:val="24"/>
          <w:szCs w:val="24"/>
        </w:rPr>
        <w:t>Sheriffs</w:t>
      </w:r>
    </w:p>
    <w:p w14:paraId="369EF69C" w14:textId="05E94B0E" w:rsidR="004A25CD" w:rsidRPr="005B2CC2" w:rsidRDefault="00926A15" w:rsidP="00937400">
      <w:pPr>
        <w:spacing w:line="360" w:lineRule="auto"/>
        <w:jc w:val="both"/>
        <w:rPr>
          <w:rFonts w:ascii="Times New Roman" w:eastAsia="Calibri" w:hAnsi="Times New Roman" w:cs="Times New Roman"/>
          <w:i/>
          <w:sz w:val="24"/>
          <w:szCs w:val="24"/>
        </w:rPr>
      </w:pPr>
      <w:r w:rsidRPr="005B2CC2">
        <w:rPr>
          <w:rFonts w:ascii="Times New Roman" w:eastAsia="Calibri" w:hAnsi="Times New Roman" w:cs="Times New Roman"/>
          <w:sz w:val="24"/>
          <w:szCs w:val="24"/>
        </w:rPr>
        <w:t>3.</w:t>
      </w:r>
      <w:r w:rsidR="00F06B63">
        <w:rPr>
          <w:rFonts w:ascii="Times New Roman" w:eastAsia="Calibri" w:hAnsi="Times New Roman" w:cs="Times New Roman"/>
          <w:sz w:val="24"/>
          <w:szCs w:val="24"/>
        </w:rPr>
        <w:t>9</w:t>
      </w:r>
      <w:r w:rsidRPr="005B2CC2">
        <w:rPr>
          <w:rFonts w:ascii="Times New Roman" w:eastAsia="Calibri" w:hAnsi="Times New Roman" w:cs="Times New Roman"/>
          <w:sz w:val="24"/>
          <w:szCs w:val="24"/>
        </w:rPr>
        <w:tab/>
        <w:t xml:space="preserve">In several courts it was noted that the </w:t>
      </w:r>
      <w:r w:rsidR="0032289C">
        <w:rPr>
          <w:rFonts w:ascii="Times New Roman" w:eastAsia="Calibri" w:hAnsi="Times New Roman" w:cs="Times New Roman"/>
          <w:sz w:val="24"/>
          <w:szCs w:val="24"/>
        </w:rPr>
        <w:t>sheriffs</w:t>
      </w:r>
      <w:r w:rsidRPr="005B2CC2">
        <w:rPr>
          <w:rFonts w:ascii="Times New Roman" w:eastAsia="Calibri" w:hAnsi="Times New Roman" w:cs="Times New Roman"/>
          <w:sz w:val="24"/>
          <w:szCs w:val="24"/>
        </w:rPr>
        <w:t xml:space="preserve"> are generally very similar in </w:t>
      </w:r>
      <w:r w:rsidR="00E86F92" w:rsidRPr="005B2CC2">
        <w:rPr>
          <w:rFonts w:ascii="Times New Roman" w:eastAsia="Calibri" w:hAnsi="Times New Roman" w:cs="Times New Roman"/>
          <w:sz w:val="24"/>
          <w:szCs w:val="24"/>
        </w:rPr>
        <w:t xml:space="preserve">their </w:t>
      </w:r>
      <w:r w:rsidRPr="005B2CC2">
        <w:rPr>
          <w:rFonts w:ascii="Times New Roman" w:eastAsia="Calibri" w:hAnsi="Times New Roman" w:cs="Times New Roman"/>
          <w:sz w:val="24"/>
          <w:szCs w:val="24"/>
        </w:rPr>
        <w:t xml:space="preserve">approach. This reflects regular meetings and discussions of workload, case allocation and scheduling. In </w:t>
      </w:r>
      <w:r w:rsidR="00374764">
        <w:rPr>
          <w:rFonts w:ascii="Times New Roman" w:eastAsia="Calibri" w:hAnsi="Times New Roman" w:cs="Times New Roman"/>
          <w:sz w:val="24"/>
          <w:szCs w:val="24"/>
        </w:rPr>
        <w:t>one</w:t>
      </w:r>
      <w:r w:rsidR="00374764" w:rsidRPr="005B2CC2">
        <w:rPr>
          <w:rFonts w:ascii="Times New Roman" w:eastAsia="Calibri" w:hAnsi="Times New Roman" w:cs="Times New Roman"/>
          <w:sz w:val="24"/>
          <w:szCs w:val="24"/>
        </w:rPr>
        <w:t xml:space="preserve"> </w:t>
      </w:r>
      <w:r w:rsidRPr="005B2CC2">
        <w:rPr>
          <w:rFonts w:ascii="Times New Roman" w:eastAsia="Calibri" w:hAnsi="Times New Roman" w:cs="Times New Roman"/>
          <w:sz w:val="24"/>
          <w:szCs w:val="24"/>
        </w:rPr>
        <w:t>court</w:t>
      </w:r>
      <w:r w:rsidR="00E86F92" w:rsidRPr="005B2CC2">
        <w:rPr>
          <w:rFonts w:ascii="Times New Roman" w:eastAsia="Calibri" w:hAnsi="Times New Roman" w:cs="Times New Roman"/>
          <w:sz w:val="24"/>
          <w:szCs w:val="24"/>
        </w:rPr>
        <w:t>,</w:t>
      </w:r>
      <w:r w:rsidRPr="005B2CC2">
        <w:rPr>
          <w:rFonts w:ascii="Times New Roman" w:eastAsia="Calibri" w:hAnsi="Times New Roman" w:cs="Times New Roman"/>
          <w:sz w:val="24"/>
          <w:szCs w:val="24"/>
        </w:rPr>
        <w:t xml:space="preserve"> note sheets in the CWH files allow </w:t>
      </w:r>
      <w:r w:rsidR="0032289C">
        <w:rPr>
          <w:rFonts w:ascii="Times New Roman" w:eastAsia="Calibri" w:hAnsi="Times New Roman" w:cs="Times New Roman"/>
          <w:sz w:val="24"/>
          <w:szCs w:val="24"/>
        </w:rPr>
        <w:t>sheriffs</w:t>
      </w:r>
      <w:r w:rsidRPr="005B2CC2">
        <w:rPr>
          <w:rFonts w:ascii="Times New Roman" w:eastAsia="Calibri" w:hAnsi="Times New Roman" w:cs="Times New Roman"/>
          <w:sz w:val="24"/>
          <w:szCs w:val="24"/>
        </w:rPr>
        <w:t xml:space="preserve"> to leave detailed notes from each CWH</w:t>
      </w:r>
      <w:r w:rsidR="00976E1F">
        <w:rPr>
          <w:rFonts w:ascii="Times New Roman" w:eastAsia="Calibri" w:hAnsi="Times New Roman" w:cs="Times New Roman"/>
          <w:sz w:val="24"/>
          <w:szCs w:val="24"/>
        </w:rPr>
        <w:t>,</w:t>
      </w:r>
      <w:r w:rsidRPr="005B2CC2">
        <w:rPr>
          <w:rFonts w:ascii="Times New Roman" w:eastAsia="Calibri" w:hAnsi="Times New Roman" w:cs="Times New Roman"/>
          <w:sz w:val="24"/>
          <w:szCs w:val="24"/>
        </w:rPr>
        <w:t xml:space="preserve"> ensuring that any colleague hearing the case can see what was discussed in </w:t>
      </w:r>
      <w:r w:rsidR="00E86F92" w:rsidRPr="005B2CC2">
        <w:rPr>
          <w:rFonts w:ascii="Times New Roman" w:eastAsia="Calibri" w:hAnsi="Times New Roman" w:cs="Times New Roman"/>
          <w:sz w:val="24"/>
          <w:szCs w:val="24"/>
        </w:rPr>
        <w:t xml:space="preserve">an </w:t>
      </w:r>
      <w:r w:rsidRPr="005B2CC2">
        <w:rPr>
          <w:rFonts w:ascii="Times New Roman" w:eastAsia="Calibri" w:hAnsi="Times New Roman" w:cs="Times New Roman"/>
          <w:sz w:val="24"/>
          <w:szCs w:val="24"/>
        </w:rPr>
        <w:t xml:space="preserve">earlier CWH. Of </w:t>
      </w:r>
      <w:r w:rsidRPr="005B2CC2">
        <w:rPr>
          <w:rFonts w:ascii="Times New Roman" w:eastAsia="Calibri" w:hAnsi="Times New Roman" w:cs="Times New Roman"/>
          <w:sz w:val="24"/>
          <w:szCs w:val="24"/>
        </w:rPr>
        <w:lastRenderedPageBreak/>
        <w:t>course, it was noted that it did require oth</w:t>
      </w:r>
      <w:r w:rsidRPr="00FB084A">
        <w:rPr>
          <w:rFonts w:ascii="Times New Roman" w:eastAsia="Calibri" w:hAnsi="Times New Roman" w:cs="Times New Roman"/>
          <w:sz w:val="24"/>
          <w:szCs w:val="24"/>
        </w:rPr>
        <w:t xml:space="preserve">er </w:t>
      </w:r>
      <w:r w:rsidR="0032289C" w:rsidRPr="00FB084A">
        <w:rPr>
          <w:rFonts w:ascii="Times New Roman" w:eastAsia="Calibri" w:hAnsi="Times New Roman" w:cs="Times New Roman"/>
          <w:sz w:val="24"/>
          <w:szCs w:val="24"/>
        </w:rPr>
        <w:t>sheriffs</w:t>
      </w:r>
      <w:r w:rsidRPr="00FB084A">
        <w:rPr>
          <w:rFonts w:ascii="Times New Roman" w:eastAsia="Calibri" w:hAnsi="Times New Roman" w:cs="Times New Roman"/>
          <w:sz w:val="24"/>
          <w:szCs w:val="24"/>
        </w:rPr>
        <w:t xml:space="preserve"> to complete the note </w:t>
      </w:r>
      <w:r w:rsidR="00784E09" w:rsidRPr="00FB084A">
        <w:rPr>
          <w:rFonts w:ascii="Times New Roman" w:eastAsia="Calibri" w:hAnsi="Times New Roman" w:cs="Times New Roman"/>
          <w:sz w:val="24"/>
          <w:szCs w:val="24"/>
        </w:rPr>
        <w:t>sheet, which</w:t>
      </w:r>
      <w:r w:rsidRPr="00FB084A">
        <w:rPr>
          <w:rFonts w:ascii="Times New Roman" w:eastAsia="Calibri" w:hAnsi="Times New Roman" w:cs="Times New Roman"/>
          <w:sz w:val="24"/>
          <w:szCs w:val="24"/>
        </w:rPr>
        <w:t xml:space="preserve"> was not always done. It was noted in one interview that some </w:t>
      </w:r>
      <w:r w:rsidR="0032289C" w:rsidRPr="00FB084A">
        <w:rPr>
          <w:rFonts w:ascii="Times New Roman" w:eastAsia="Calibri" w:hAnsi="Times New Roman" w:cs="Times New Roman"/>
          <w:sz w:val="24"/>
          <w:szCs w:val="24"/>
        </w:rPr>
        <w:t>sheriffs</w:t>
      </w:r>
      <w:r w:rsidRPr="00FB084A">
        <w:rPr>
          <w:rFonts w:ascii="Times New Roman" w:eastAsia="Calibri" w:hAnsi="Times New Roman" w:cs="Times New Roman"/>
          <w:sz w:val="24"/>
          <w:szCs w:val="24"/>
        </w:rPr>
        <w:t xml:space="preserve"> might schedule an Options Hearing on the same day as a case management hearing. This was not viewed as appropriate</w:t>
      </w:r>
      <w:r w:rsidR="00DA5ED6" w:rsidRPr="00FB084A">
        <w:rPr>
          <w:rFonts w:ascii="Times New Roman" w:eastAsia="Calibri" w:hAnsi="Times New Roman" w:cs="Times New Roman"/>
          <w:sz w:val="24"/>
          <w:szCs w:val="24"/>
        </w:rPr>
        <w:t xml:space="preserve"> by </w:t>
      </w:r>
      <w:r w:rsidR="0066534E" w:rsidRPr="00FB084A">
        <w:rPr>
          <w:rFonts w:ascii="Times New Roman" w:eastAsia="Calibri" w:hAnsi="Times New Roman" w:cs="Times New Roman"/>
          <w:sz w:val="24"/>
          <w:szCs w:val="24"/>
        </w:rPr>
        <w:t xml:space="preserve">a colleague who noted that </w:t>
      </w:r>
      <w:r w:rsidR="00914BA2">
        <w:rPr>
          <w:rFonts w:ascii="Times New Roman" w:eastAsia="Calibri" w:hAnsi="Times New Roman" w:cs="Times New Roman"/>
          <w:sz w:val="24"/>
          <w:szCs w:val="24"/>
        </w:rPr>
        <w:t>an</w:t>
      </w:r>
      <w:r w:rsidR="00914BA2" w:rsidRPr="00FB084A">
        <w:rPr>
          <w:rFonts w:ascii="Times New Roman" w:eastAsia="Calibri" w:hAnsi="Times New Roman" w:cs="Times New Roman"/>
          <w:sz w:val="24"/>
          <w:szCs w:val="24"/>
        </w:rPr>
        <w:t xml:space="preserve"> </w:t>
      </w:r>
      <w:r w:rsidR="0066534E" w:rsidRPr="00FB084A">
        <w:rPr>
          <w:rFonts w:ascii="Times New Roman" w:eastAsia="Calibri" w:hAnsi="Times New Roman" w:cs="Times New Roman"/>
          <w:sz w:val="24"/>
          <w:szCs w:val="24"/>
        </w:rPr>
        <w:t>Options H</w:t>
      </w:r>
      <w:r w:rsidR="00DA5ED6" w:rsidRPr="00FB084A">
        <w:rPr>
          <w:rFonts w:ascii="Times New Roman" w:eastAsia="Calibri" w:hAnsi="Times New Roman" w:cs="Times New Roman"/>
          <w:sz w:val="24"/>
          <w:szCs w:val="24"/>
        </w:rPr>
        <w:t>earing provided focus and was a ‘driver’ for parties to do what they need to do. Without this then the process was viewed not to work</w:t>
      </w:r>
      <w:r w:rsidRPr="00FB084A">
        <w:rPr>
          <w:rFonts w:ascii="Times New Roman" w:eastAsia="Calibri" w:hAnsi="Times New Roman" w:cs="Times New Roman"/>
          <w:sz w:val="24"/>
          <w:szCs w:val="24"/>
        </w:rPr>
        <w:t>.</w:t>
      </w:r>
      <w:r w:rsidRPr="005B2CC2">
        <w:rPr>
          <w:rFonts w:ascii="Times New Roman" w:eastAsia="Calibri" w:hAnsi="Times New Roman" w:cs="Times New Roman"/>
          <w:sz w:val="24"/>
          <w:szCs w:val="24"/>
        </w:rPr>
        <w:t xml:space="preserve"> </w:t>
      </w:r>
    </w:p>
    <w:p w14:paraId="0B678A21" w14:textId="77777777" w:rsidR="00926A15" w:rsidRPr="005B2CC2" w:rsidRDefault="00926A15" w:rsidP="00926A15">
      <w:pPr>
        <w:spacing w:line="360" w:lineRule="auto"/>
        <w:rPr>
          <w:rFonts w:ascii="Times New Roman" w:eastAsia="Calibri" w:hAnsi="Times New Roman" w:cs="Times New Roman"/>
          <w:i/>
          <w:sz w:val="24"/>
          <w:szCs w:val="24"/>
        </w:rPr>
      </w:pPr>
      <w:r w:rsidRPr="005B2CC2">
        <w:rPr>
          <w:rFonts w:ascii="Times New Roman" w:eastAsia="Calibri" w:hAnsi="Times New Roman" w:cs="Times New Roman"/>
          <w:i/>
          <w:sz w:val="24"/>
          <w:szCs w:val="24"/>
        </w:rPr>
        <w:t>Variation in timescales</w:t>
      </w:r>
    </w:p>
    <w:p w14:paraId="1E2AC418" w14:textId="61F11EF7" w:rsidR="00926A15" w:rsidRPr="005B2CC2" w:rsidRDefault="00926A15" w:rsidP="00937400">
      <w:pPr>
        <w:spacing w:line="360" w:lineRule="auto"/>
        <w:jc w:val="both"/>
        <w:rPr>
          <w:rFonts w:ascii="Times New Roman" w:eastAsia="Calibri" w:hAnsi="Times New Roman" w:cs="Times New Roman"/>
          <w:sz w:val="24"/>
          <w:szCs w:val="24"/>
        </w:rPr>
      </w:pPr>
      <w:r w:rsidRPr="005B2CC2">
        <w:rPr>
          <w:rFonts w:ascii="Times New Roman" w:eastAsia="Calibri" w:hAnsi="Times New Roman" w:cs="Times New Roman"/>
          <w:sz w:val="24"/>
          <w:szCs w:val="24"/>
        </w:rPr>
        <w:t>3.</w:t>
      </w:r>
      <w:r w:rsidR="00F06B63">
        <w:rPr>
          <w:rFonts w:ascii="Times New Roman" w:eastAsia="Calibri" w:hAnsi="Times New Roman" w:cs="Times New Roman"/>
          <w:sz w:val="24"/>
          <w:szCs w:val="24"/>
        </w:rPr>
        <w:t>10</w:t>
      </w:r>
      <w:r w:rsidRPr="005B2CC2">
        <w:rPr>
          <w:rFonts w:ascii="Times New Roman" w:eastAsia="Calibri" w:hAnsi="Times New Roman" w:cs="Times New Roman"/>
          <w:sz w:val="24"/>
          <w:szCs w:val="24"/>
        </w:rPr>
        <w:tab/>
      </w:r>
      <w:r w:rsidR="00C0053F">
        <w:rPr>
          <w:rFonts w:ascii="Times New Roman" w:eastAsia="Calibri" w:hAnsi="Times New Roman" w:cs="Times New Roman"/>
          <w:sz w:val="24"/>
          <w:szCs w:val="24"/>
        </w:rPr>
        <w:t>Rule</w:t>
      </w:r>
      <w:r w:rsidR="00D265EA">
        <w:rPr>
          <w:rFonts w:ascii="Times New Roman" w:eastAsia="Calibri" w:hAnsi="Times New Roman" w:cs="Times New Roman"/>
          <w:sz w:val="24"/>
          <w:szCs w:val="24"/>
        </w:rPr>
        <w:t xml:space="preserve"> </w:t>
      </w:r>
      <w:r w:rsidRPr="005B2CC2">
        <w:rPr>
          <w:rFonts w:ascii="Times New Roman" w:eastAsia="Calibri" w:hAnsi="Times New Roman" w:cs="Times New Roman"/>
          <w:sz w:val="24"/>
          <w:szCs w:val="24"/>
        </w:rPr>
        <w:t>33AA</w:t>
      </w:r>
      <w:r w:rsidR="00C0053F">
        <w:rPr>
          <w:rFonts w:ascii="Times New Roman" w:eastAsia="Calibri" w:hAnsi="Times New Roman" w:cs="Times New Roman"/>
          <w:sz w:val="24"/>
          <w:szCs w:val="24"/>
        </w:rPr>
        <w:t>.</w:t>
      </w:r>
      <w:r w:rsidRPr="005B2CC2">
        <w:rPr>
          <w:rFonts w:ascii="Times New Roman" w:eastAsia="Calibri" w:hAnsi="Times New Roman" w:cs="Times New Roman"/>
          <w:sz w:val="24"/>
          <w:szCs w:val="24"/>
        </w:rPr>
        <w:t xml:space="preserve">2(2) provides that a case management hearing will be fixed for not less </w:t>
      </w:r>
      <w:r w:rsidR="006C7162" w:rsidRPr="005B2CC2">
        <w:rPr>
          <w:rFonts w:ascii="Times New Roman" w:eastAsia="Calibri" w:hAnsi="Times New Roman" w:cs="Times New Roman"/>
          <w:sz w:val="24"/>
          <w:szCs w:val="24"/>
        </w:rPr>
        <w:t>than</w:t>
      </w:r>
      <w:r w:rsidRPr="005B2CC2">
        <w:rPr>
          <w:rFonts w:ascii="Times New Roman" w:eastAsia="Calibri" w:hAnsi="Times New Roman" w:cs="Times New Roman"/>
          <w:sz w:val="24"/>
          <w:szCs w:val="24"/>
        </w:rPr>
        <w:t xml:space="preserve"> 14 days and not more than 28 days after the interlocutor for proof. However, it was noted by some </w:t>
      </w:r>
      <w:r w:rsidR="0032289C">
        <w:rPr>
          <w:rFonts w:ascii="Times New Roman" w:eastAsia="Calibri" w:hAnsi="Times New Roman" w:cs="Times New Roman"/>
          <w:sz w:val="24"/>
          <w:szCs w:val="24"/>
        </w:rPr>
        <w:t>sheriffs</w:t>
      </w:r>
      <w:r w:rsidRPr="005B2CC2">
        <w:rPr>
          <w:rFonts w:ascii="Times New Roman" w:eastAsia="Calibri" w:hAnsi="Times New Roman" w:cs="Times New Roman"/>
          <w:sz w:val="24"/>
          <w:szCs w:val="24"/>
        </w:rPr>
        <w:t xml:space="preserve"> that four weeks was not always enough time for the parties and their </w:t>
      </w:r>
      <w:r w:rsidR="000C479B">
        <w:rPr>
          <w:rFonts w:ascii="Times New Roman" w:eastAsia="Calibri" w:hAnsi="Times New Roman" w:cs="Times New Roman"/>
          <w:sz w:val="24"/>
          <w:szCs w:val="24"/>
        </w:rPr>
        <w:t>solicitors</w:t>
      </w:r>
      <w:r w:rsidRPr="005B2CC2">
        <w:rPr>
          <w:rFonts w:ascii="Times New Roman" w:eastAsia="Calibri" w:hAnsi="Times New Roman" w:cs="Times New Roman"/>
          <w:sz w:val="24"/>
          <w:szCs w:val="24"/>
        </w:rPr>
        <w:t xml:space="preserve"> to hold the pre-hearing conference and agree the joint minute. As a </w:t>
      </w:r>
      <w:r w:rsidR="005D1219" w:rsidRPr="005B2CC2">
        <w:rPr>
          <w:rFonts w:ascii="Times New Roman" w:eastAsia="Calibri" w:hAnsi="Times New Roman" w:cs="Times New Roman"/>
          <w:sz w:val="24"/>
          <w:szCs w:val="24"/>
        </w:rPr>
        <w:t>result,</w:t>
      </w:r>
      <w:r w:rsidRPr="005B2CC2">
        <w:rPr>
          <w:rFonts w:ascii="Times New Roman" w:eastAsia="Calibri" w:hAnsi="Times New Roman" w:cs="Times New Roman"/>
          <w:sz w:val="24"/>
          <w:szCs w:val="24"/>
        </w:rPr>
        <w:t xml:space="preserve"> the joint minute may not have been submitted prior to the </w:t>
      </w:r>
      <w:r w:rsidR="001D7E1D">
        <w:rPr>
          <w:rFonts w:ascii="Times New Roman" w:eastAsia="Calibri" w:hAnsi="Times New Roman" w:cs="Times New Roman"/>
          <w:sz w:val="24"/>
          <w:szCs w:val="24"/>
        </w:rPr>
        <w:t>c</w:t>
      </w:r>
      <w:r w:rsidRPr="005B2CC2">
        <w:rPr>
          <w:rFonts w:ascii="Times New Roman" w:eastAsia="Calibri" w:hAnsi="Times New Roman" w:cs="Times New Roman"/>
          <w:sz w:val="24"/>
          <w:szCs w:val="24"/>
        </w:rPr>
        <w:t xml:space="preserve">ase </w:t>
      </w:r>
      <w:r w:rsidR="001D7E1D">
        <w:rPr>
          <w:rFonts w:ascii="Times New Roman" w:eastAsia="Calibri" w:hAnsi="Times New Roman" w:cs="Times New Roman"/>
          <w:sz w:val="24"/>
          <w:szCs w:val="24"/>
        </w:rPr>
        <w:t>m</w:t>
      </w:r>
      <w:r w:rsidRPr="005B2CC2">
        <w:rPr>
          <w:rFonts w:ascii="Times New Roman" w:eastAsia="Calibri" w:hAnsi="Times New Roman" w:cs="Times New Roman"/>
          <w:sz w:val="24"/>
          <w:szCs w:val="24"/>
        </w:rPr>
        <w:t xml:space="preserve">anagement hearing. </w:t>
      </w:r>
      <w:r w:rsidR="005D1219">
        <w:rPr>
          <w:rFonts w:ascii="Times New Roman" w:eastAsia="Calibri" w:hAnsi="Times New Roman" w:cs="Times New Roman"/>
          <w:sz w:val="24"/>
          <w:szCs w:val="24"/>
        </w:rPr>
        <w:t>On</w:t>
      </w:r>
      <w:r w:rsidRPr="005B2CC2">
        <w:rPr>
          <w:rFonts w:ascii="Times New Roman" w:eastAsia="Calibri" w:hAnsi="Times New Roman" w:cs="Times New Roman"/>
          <w:sz w:val="24"/>
          <w:szCs w:val="24"/>
        </w:rPr>
        <w:t xml:space="preserve"> occasion</w:t>
      </w:r>
      <w:r w:rsidR="005D1219">
        <w:rPr>
          <w:rFonts w:ascii="Times New Roman" w:eastAsia="Calibri" w:hAnsi="Times New Roman" w:cs="Times New Roman"/>
          <w:sz w:val="24"/>
          <w:szCs w:val="24"/>
        </w:rPr>
        <w:t>s</w:t>
      </w:r>
      <w:r w:rsidRPr="005B2CC2">
        <w:rPr>
          <w:rFonts w:ascii="Times New Roman" w:eastAsia="Calibri" w:hAnsi="Times New Roman" w:cs="Times New Roman"/>
          <w:sz w:val="24"/>
          <w:szCs w:val="24"/>
        </w:rPr>
        <w:t xml:space="preserve"> this could lead to a further case </w:t>
      </w:r>
      <w:r w:rsidR="006C7162" w:rsidRPr="005B2CC2">
        <w:rPr>
          <w:rFonts w:ascii="Times New Roman" w:eastAsia="Calibri" w:hAnsi="Times New Roman" w:cs="Times New Roman"/>
          <w:sz w:val="24"/>
          <w:szCs w:val="24"/>
        </w:rPr>
        <w:t>management</w:t>
      </w:r>
      <w:r w:rsidRPr="005B2CC2">
        <w:rPr>
          <w:rFonts w:ascii="Times New Roman" w:eastAsia="Calibri" w:hAnsi="Times New Roman" w:cs="Times New Roman"/>
          <w:sz w:val="24"/>
          <w:szCs w:val="24"/>
        </w:rPr>
        <w:t xml:space="preserve"> </w:t>
      </w:r>
      <w:r w:rsidR="005D1219" w:rsidRPr="005B2CC2">
        <w:rPr>
          <w:rFonts w:ascii="Times New Roman" w:eastAsia="Calibri" w:hAnsi="Times New Roman" w:cs="Times New Roman"/>
          <w:sz w:val="24"/>
          <w:szCs w:val="24"/>
        </w:rPr>
        <w:t>hearing</w:t>
      </w:r>
      <w:r w:rsidR="005D1219">
        <w:rPr>
          <w:rFonts w:ascii="Times New Roman" w:eastAsia="Calibri" w:hAnsi="Times New Roman" w:cs="Times New Roman"/>
          <w:sz w:val="24"/>
          <w:szCs w:val="24"/>
        </w:rPr>
        <w:t xml:space="preserve">, </w:t>
      </w:r>
      <w:r w:rsidR="005D1219" w:rsidRPr="005B2CC2">
        <w:rPr>
          <w:rFonts w:ascii="Times New Roman" w:eastAsia="Calibri" w:hAnsi="Times New Roman" w:cs="Times New Roman"/>
          <w:sz w:val="24"/>
          <w:szCs w:val="24"/>
        </w:rPr>
        <w:t>or</w:t>
      </w:r>
      <w:r w:rsidRPr="005B2CC2">
        <w:rPr>
          <w:rFonts w:ascii="Times New Roman" w:eastAsia="Calibri" w:hAnsi="Times New Roman" w:cs="Times New Roman"/>
          <w:sz w:val="24"/>
          <w:szCs w:val="24"/>
        </w:rPr>
        <w:t xml:space="preserve"> indeed to several further case management hearings.  </w:t>
      </w:r>
    </w:p>
    <w:p w14:paraId="69B197B8" w14:textId="7A3DE37C" w:rsidR="00926A15" w:rsidRPr="0032289C" w:rsidRDefault="00926A15" w:rsidP="00937400">
      <w:pPr>
        <w:spacing w:line="360" w:lineRule="auto"/>
        <w:jc w:val="both"/>
        <w:rPr>
          <w:rFonts w:ascii="Times New Roman" w:eastAsia="Calibri" w:hAnsi="Times New Roman" w:cs="Times New Roman"/>
          <w:sz w:val="24"/>
          <w:szCs w:val="24"/>
        </w:rPr>
      </w:pPr>
      <w:r w:rsidRPr="00374764">
        <w:rPr>
          <w:rFonts w:ascii="Times New Roman" w:eastAsia="Calibri" w:hAnsi="Times New Roman" w:cs="Times New Roman"/>
          <w:sz w:val="24"/>
          <w:szCs w:val="24"/>
        </w:rPr>
        <w:t>3.</w:t>
      </w:r>
      <w:r w:rsidR="00147E48" w:rsidRPr="00374764">
        <w:rPr>
          <w:rFonts w:ascii="Times New Roman" w:eastAsia="Calibri" w:hAnsi="Times New Roman" w:cs="Times New Roman"/>
          <w:sz w:val="24"/>
          <w:szCs w:val="24"/>
        </w:rPr>
        <w:t>1</w:t>
      </w:r>
      <w:r w:rsidR="00F06B63">
        <w:rPr>
          <w:rFonts w:ascii="Times New Roman" w:eastAsia="Calibri" w:hAnsi="Times New Roman" w:cs="Times New Roman"/>
          <w:sz w:val="24"/>
          <w:szCs w:val="24"/>
        </w:rPr>
        <w:t>1</w:t>
      </w:r>
      <w:r w:rsidRPr="00374764">
        <w:rPr>
          <w:rFonts w:ascii="Times New Roman" w:eastAsia="Calibri" w:hAnsi="Times New Roman" w:cs="Times New Roman"/>
          <w:sz w:val="24"/>
          <w:szCs w:val="24"/>
        </w:rPr>
        <w:tab/>
        <w:t xml:space="preserve">The </w:t>
      </w:r>
      <w:r w:rsidR="0032289C">
        <w:rPr>
          <w:rFonts w:ascii="Times New Roman" w:eastAsia="Calibri" w:hAnsi="Times New Roman" w:cs="Times New Roman"/>
          <w:sz w:val="24"/>
          <w:szCs w:val="24"/>
        </w:rPr>
        <w:t>sheriffs</w:t>
      </w:r>
      <w:r w:rsidRPr="00374764">
        <w:rPr>
          <w:rFonts w:ascii="Times New Roman" w:eastAsia="Calibri" w:hAnsi="Times New Roman" w:cs="Times New Roman"/>
          <w:sz w:val="24"/>
          <w:szCs w:val="24"/>
        </w:rPr>
        <w:t xml:space="preserve"> expressed both frustration with </w:t>
      </w:r>
      <w:r w:rsidR="000C479B" w:rsidRPr="00374764">
        <w:rPr>
          <w:rFonts w:ascii="Times New Roman" w:eastAsia="Calibri" w:hAnsi="Times New Roman" w:cs="Times New Roman"/>
          <w:sz w:val="24"/>
          <w:szCs w:val="24"/>
        </w:rPr>
        <w:t>solicitors</w:t>
      </w:r>
      <w:r w:rsidRPr="00374764">
        <w:rPr>
          <w:rFonts w:ascii="Times New Roman" w:eastAsia="Calibri" w:hAnsi="Times New Roman" w:cs="Times New Roman"/>
          <w:sz w:val="24"/>
          <w:szCs w:val="24"/>
        </w:rPr>
        <w:t xml:space="preserve"> who failed to lodge a joint minute ahead of the scheduled case management hearing </w:t>
      </w:r>
      <w:r w:rsidR="006C7162" w:rsidRPr="00374764">
        <w:rPr>
          <w:rFonts w:ascii="Times New Roman" w:eastAsia="Calibri" w:hAnsi="Times New Roman" w:cs="Times New Roman"/>
          <w:sz w:val="24"/>
          <w:szCs w:val="24"/>
        </w:rPr>
        <w:t>and</w:t>
      </w:r>
      <w:r w:rsidRPr="00374764">
        <w:rPr>
          <w:rFonts w:ascii="Times New Roman" w:eastAsia="Calibri" w:hAnsi="Times New Roman" w:cs="Times New Roman"/>
          <w:sz w:val="24"/>
          <w:szCs w:val="24"/>
        </w:rPr>
        <w:t xml:space="preserve"> a recognition of the potential practical challenges.</w:t>
      </w:r>
      <w:r w:rsidRPr="0032289C">
        <w:rPr>
          <w:rFonts w:ascii="Times New Roman" w:eastAsia="Calibri" w:hAnsi="Times New Roman" w:cs="Times New Roman"/>
          <w:sz w:val="24"/>
          <w:szCs w:val="24"/>
        </w:rPr>
        <w:t xml:space="preserve"> For example, in rural locations it could be difficult </w:t>
      </w:r>
      <w:r w:rsidR="00E86F92" w:rsidRPr="0032289C">
        <w:rPr>
          <w:rFonts w:ascii="Times New Roman" w:eastAsia="Calibri" w:hAnsi="Times New Roman" w:cs="Times New Roman"/>
          <w:sz w:val="24"/>
          <w:szCs w:val="24"/>
        </w:rPr>
        <w:t>to meet with a client reliant on sporadic</w:t>
      </w:r>
      <w:r w:rsidRPr="0032289C">
        <w:rPr>
          <w:rFonts w:ascii="Times New Roman" w:eastAsia="Calibri" w:hAnsi="Times New Roman" w:cs="Times New Roman"/>
          <w:sz w:val="24"/>
          <w:szCs w:val="24"/>
        </w:rPr>
        <w:t xml:space="preserve"> bus services.</w:t>
      </w:r>
      <w:r w:rsidRPr="0032289C">
        <w:rPr>
          <w:rFonts w:ascii="Calibri" w:eastAsia="Calibri" w:hAnsi="Calibri" w:cs="Times New Roman"/>
          <w:sz w:val="24"/>
          <w:szCs w:val="24"/>
        </w:rPr>
        <w:t xml:space="preserve"> </w:t>
      </w:r>
      <w:r w:rsidRPr="0032289C">
        <w:rPr>
          <w:rFonts w:ascii="Times New Roman" w:eastAsia="Calibri" w:hAnsi="Times New Roman" w:cs="Times New Roman"/>
          <w:sz w:val="24"/>
          <w:szCs w:val="24"/>
        </w:rPr>
        <w:t xml:space="preserve">However, a majority of the </w:t>
      </w:r>
      <w:r w:rsidR="0032289C">
        <w:rPr>
          <w:rFonts w:ascii="Times New Roman" w:eastAsia="Calibri" w:hAnsi="Times New Roman" w:cs="Times New Roman"/>
          <w:sz w:val="24"/>
          <w:szCs w:val="24"/>
        </w:rPr>
        <w:t>sheriffs</w:t>
      </w:r>
      <w:r w:rsidRPr="0032289C">
        <w:rPr>
          <w:rFonts w:ascii="Times New Roman" w:eastAsia="Calibri" w:hAnsi="Times New Roman" w:cs="Times New Roman"/>
          <w:sz w:val="24"/>
          <w:szCs w:val="24"/>
        </w:rPr>
        <w:t xml:space="preserve"> emphasised that they would be critical of the </w:t>
      </w:r>
      <w:r w:rsidR="000C479B" w:rsidRPr="0032289C">
        <w:rPr>
          <w:rFonts w:ascii="Times New Roman" w:eastAsia="Calibri" w:hAnsi="Times New Roman" w:cs="Times New Roman"/>
          <w:sz w:val="24"/>
          <w:szCs w:val="24"/>
        </w:rPr>
        <w:t>solicitors</w:t>
      </w:r>
      <w:r w:rsidRPr="0032289C">
        <w:rPr>
          <w:rFonts w:ascii="Times New Roman" w:eastAsia="Calibri" w:hAnsi="Times New Roman" w:cs="Times New Roman"/>
          <w:sz w:val="24"/>
          <w:szCs w:val="24"/>
        </w:rPr>
        <w:t xml:space="preserve"> who had failed to lodge the joint minute. It was noted that there is perhaps a need for a means of ensuring that </w:t>
      </w:r>
      <w:r w:rsidR="000C479B" w:rsidRPr="0032289C">
        <w:rPr>
          <w:rFonts w:ascii="Times New Roman" w:eastAsia="Calibri" w:hAnsi="Times New Roman" w:cs="Times New Roman"/>
          <w:sz w:val="24"/>
          <w:szCs w:val="24"/>
        </w:rPr>
        <w:t>solicitors</w:t>
      </w:r>
      <w:r w:rsidRPr="0032289C">
        <w:rPr>
          <w:rFonts w:ascii="Times New Roman" w:eastAsia="Calibri" w:hAnsi="Times New Roman" w:cs="Times New Roman"/>
          <w:sz w:val="24"/>
          <w:szCs w:val="24"/>
        </w:rPr>
        <w:t xml:space="preserve"> comply with the interlocutor to lodge a joint minute before the case management hearing. This concern for a form of sanction was suggested in some of the responses to the sheriff survey </w:t>
      </w:r>
      <w:r w:rsidR="00C0053F" w:rsidRPr="0032289C">
        <w:rPr>
          <w:rFonts w:ascii="Times New Roman" w:eastAsia="Calibri" w:hAnsi="Times New Roman" w:cs="Times New Roman"/>
          <w:sz w:val="24"/>
          <w:szCs w:val="24"/>
        </w:rPr>
        <w:t>that were received in late 2015</w:t>
      </w:r>
      <w:r w:rsidRPr="0032289C">
        <w:rPr>
          <w:rFonts w:ascii="Times New Roman" w:eastAsia="Calibri" w:hAnsi="Times New Roman" w:cs="Times New Roman"/>
          <w:sz w:val="24"/>
          <w:szCs w:val="24"/>
        </w:rPr>
        <w:t>.</w:t>
      </w:r>
    </w:p>
    <w:p w14:paraId="5D16673A" w14:textId="77777777" w:rsidR="00926A15" w:rsidRPr="005B2CC2" w:rsidRDefault="00BD242B" w:rsidP="00937400">
      <w:pPr>
        <w:spacing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CWH</w:t>
      </w:r>
      <w:r w:rsidR="00926A15" w:rsidRPr="005B2CC2">
        <w:rPr>
          <w:rFonts w:ascii="Times New Roman" w:eastAsia="Calibri" w:hAnsi="Times New Roman" w:cs="Times New Roman"/>
          <w:i/>
          <w:sz w:val="24"/>
          <w:szCs w:val="24"/>
        </w:rPr>
        <w:t>s Held</w:t>
      </w:r>
    </w:p>
    <w:p w14:paraId="3F82FFCD" w14:textId="334D129F" w:rsidR="00147E48" w:rsidRDefault="00926A15" w:rsidP="00937400">
      <w:pPr>
        <w:spacing w:line="360" w:lineRule="auto"/>
        <w:jc w:val="both"/>
        <w:rPr>
          <w:rFonts w:ascii="Times New Roman" w:eastAsia="Calibri" w:hAnsi="Times New Roman" w:cs="Times New Roman"/>
          <w:sz w:val="24"/>
          <w:szCs w:val="24"/>
        </w:rPr>
      </w:pPr>
      <w:r w:rsidRPr="005B2CC2">
        <w:rPr>
          <w:rFonts w:ascii="Times New Roman" w:eastAsia="Calibri" w:hAnsi="Times New Roman" w:cs="Times New Roman"/>
          <w:sz w:val="24"/>
          <w:szCs w:val="24"/>
        </w:rPr>
        <w:t>3.</w:t>
      </w:r>
      <w:r w:rsidR="00147E48">
        <w:rPr>
          <w:rFonts w:ascii="Times New Roman" w:eastAsia="Calibri" w:hAnsi="Times New Roman" w:cs="Times New Roman"/>
          <w:sz w:val="24"/>
          <w:szCs w:val="24"/>
        </w:rPr>
        <w:t>1</w:t>
      </w:r>
      <w:r w:rsidR="00F06B63">
        <w:rPr>
          <w:rFonts w:ascii="Times New Roman" w:eastAsia="Calibri" w:hAnsi="Times New Roman" w:cs="Times New Roman"/>
          <w:sz w:val="24"/>
          <w:szCs w:val="24"/>
        </w:rPr>
        <w:t>2</w:t>
      </w:r>
      <w:r w:rsidRPr="005B2CC2">
        <w:rPr>
          <w:rFonts w:ascii="Times New Roman" w:eastAsia="Calibri" w:hAnsi="Times New Roman" w:cs="Times New Roman"/>
          <w:sz w:val="24"/>
          <w:szCs w:val="24"/>
        </w:rPr>
        <w:tab/>
        <w:t xml:space="preserve">The pattern for the allocation of CWH varied with each court. It depends on the size of the sheriff court and </w:t>
      </w:r>
      <w:r w:rsidR="004A25CD" w:rsidRPr="005B2CC2">
        <w:rPr>
          <w:rFonts w:ascii="Times New Roman" w:eastAsia="Calibri" w:hAnsi="Times New Roman" w:cs="Times New Roman"/>
          <w:sz w:val="24"/>
          <w:szCs w:val="24"/>
        </w:rPr>
        <w:t>whether</w:t>
      </w:r>
      <w:r w:rsidRPr="005B2CC2">
        <w:rPr>
          <w:rFonts w:ascii="Times New Roman" w:eastAsia="Calibri" w:hAnsi="Times New Roman" w:cs="Times New Roman"/>
          <w:sz w:val="24"/>
          <w:szCs w:val="24"/>
        </w:rPr>
        <w:t xml:space="preserve"> there </w:t>
      </w:r>
      <w:r w:rsidR="00C0053F">
        <w:rPr>
          <w:rFonts w:ascii="Times New Roman" w:eastAsia="Calibri" w:hAnsi="Times New Roman" w:cs="Times New Roman"/>
          <w:sz w:val="24"/>
          <w:szCs w:val="24"/>
        </w:rPr>
        <w:t xml:space="preserve">are </w:t>
      </w:r>
      <w:r w:rsidR="0032289C">
        <w:rPr>
          <w:rFonts w:ascii="Times New Roman" w:eastAsia="Calibri" w:hAnsi="Times New Roman" w:cs="Times New Roman"/>
          <w:sz w:val="24"/>
          <w:szCs w:val="24"/>
        </w:rPr>
        <w:t>sheriffs</w:t>
      </w:r>
      <w:r w:rsidR="00C0053F">
        <w:rPr>
          <w:rFonts w:ascii="Times New Roman" w:eastAsia="Calibri" w:hAnsi="Times New Roman" w:cs="Times New Roman"/>
          <w:sz w:val="24"/>
          <w:szCs w:val="24"/>
        </w:rPr>
        <w:t xml:space="preserve"> dedicated to hearing family cases</w:t>
      </w:r>
      <w:r w:rsidRPr="005B2CC2">
        <w:rPr>
          <w:rFonts w:ascii="Times New Roman" w:eastAsia="Calibri" w:hAnsi="Times New Roman" w:cs="Times New Roman"/>
          <w:sz w:val="24"/>
          <w:szCs w:val="24"/>
        </w:rPr>
        <w:t>. Case management</w:t>
      </w:r>
      <w:r w:rsidR="00147E48">
        <w:rPr>
          <w:rFonts w:ascii="Times New Roman" w:eastAsia="Calibri" w:hAnsi="Times New Roman" w:cs="Times New Roman"/>
          <w:sz w:val="24"/>
          <w:szCs w:val="24"/>
        </w:rPr>
        <w:t xml:space="preserve"> in general and in relation to Chapter 33</w:t>
      </w:r>
      <w:r w:rsidR="005D1219">
        <w:rPr>
          <w:rFonts w:ascii="Times New Roman" w:eastAsia="Calibri" w:hAnsi="Times New Roman" w:cs="Times New Roman"/>
          <w:sz w:val="24"/>
          <w:szCs w:val="24"/>
        </w:rPr>
        <w:t xml:space="preserve">AA </w:t>
      </w:r>
      <w:r w:rsidR="005D1219" w:rsidRPr="005B2CC2">
        <w:rPr>
          <w:rFonts w:ascii="Times New Roman" w:eastAsia="Calibri" w:hAnsi="Times New Roman" w:cs="Times New Roman"/>
          <w:sz w:val="24"/>
          <w:szCs w:val="24"/>
        </w:rPr>
        <w:t>in</w:t>
      </w:r>
      <w:r w:rsidRPr="005B2CC2">
        <w:rPr>
          <w:rFonts w:ascii="Times New Roman" w:eastAsia="Calibri" w:hAnsi="Times New Roman" w:cs="Times New Roman"/>
          <w:sz w:val="24"/>
          <w:szCs w:val="24"/>
        </w:rPr>
        <w:t xml:space="preserve"> courts </w:t>
      </w:r>
      <w:r w:rsidR="00550FFA">
        <w:rPr>
          <w:rFonts w:ascii="Times New Roman" w:eastAsia="Calibri" w:hAnsi="Times New Roman" w:cs="Times New Roman"/>
          <w:sz w:val="24"/>
          <w:szCs w:val="24"/>
        </w:rPr>
        <w:t xml:space="preserve">which do have such dedicated </w:t>
      </w:r>
      <w:r w:rsidR="0032289C">
        <w:rPr>
          <w:rFonts w:ascii="Times New Roman" w:eastAsia="Calibri" w:hAnsi="Times New Roman" w:cs="Times New Roman"/>
          <w:sz w:val="24"/>
          <w:szCs w:val="24"/>
        </w:rPr>
        <w:t>sheriffs</w:t>
      </w:r>
      <w:r w:rsidR="00550FFA">
        <w:rPr>
          <w:rFonts w:ascii="Times New Roman" w:eastAsia="Calibri" w:hAnsi="Times New Roman" w:cs="Times New Roman"/>
          <w:sz w:val="24"/>
          <w:szCs w:val="24"/>
        </w:rPr>
        <w:t xml:space="preserve"> </w:t>
      </w:r>
      <w:r w:rsidRPr="005B2CC2">
        <w:rPr>
          <w:rFonts w:ascii="Times New Roman" w:eastAsia="Calibri" w:hAnsi="Times New Roman" w:cs="Times New Roman"/>
          <w:sz w:val="24"/>
          <w:szCs w:val="24"/>
        </w:rPr>
        <w:t>will be held on set days and time</w:t>
      </w:r>
      <w:r w:rsidR="00550FFA">
        <w:rPr>
          <w:rFonts w:ascii="Times New Roman" w:eastAsia="Calibri" w:hAnsi="Times New Roman" w:cs="Times New Roman"/>
          <w:sz w:val="24"/>
          <w:szCs w:val="24"/>
        </w:rPr>
        <w:t>s</w:t>
      </w:r>
      <w:r w:rsidRPr="005B2CC2">
        <w:rPr>
          <w:rFonts w:ascii="Times New Roman" w:eastAsia="Calibri" w:hAnsi="Times New Roman" w:cs="Times New Roman"/>
          <w:sz w:val="24"/>
          <w:szCs w:val="24"/>
        </w:rPr>
        <w:t xml:space="preserve">, </w:t>
      </w:r>
      <w:r w:rsidR="00550FFA">
        <w:rPr>
          <w:rFonts w:ascii="Times New Roman" w:eastAsia="Calibri" w:hAnsi="Times New Roman" w:cs="Times New Roman"/>
          <w:sz w:val="24"/>
          <w:szCs w:val="24"/>
        </w:rPr>
        <w:t xml:space="preserve">when only family actions are dealt with.   </w:t>
      </w:r>
      <w:r w:rsidRPr="005B2CC2">
        <w:rPr>
          <w:rFonts w:ascii="Times New Roman" w:eastAsia="Calibri" w:hAnsi="Times New Roman" w:cs="Times New Roman"/>
          <w:sz w:val="24"/>
          <w:szCs w:val="24"/>
        </w:rPr>
        <w:t>In other sheriff courts</w:t>
      </w:r>
      <w:r w:rsidR="00550FFA">
        <w:rPr>
          <w:rFonts w:ascii="Times New Roman" w:eastAsia="Calibri" w:hAnsi="Times New Roman" w:cs="Times New Roman"/>
          <w:sz w:val="24"/>
          <w:szCs w:val="24"/>
        </w:rPr>
        <w:t>,</w:t>
      </w:r>
      <w:r w:rsidRPr="005B2CC2">
        <w:rPr>
          <w:rFonts w:ascii="Times New Roman" w:eastAsia="Calibri" w:hAnsi="Times New Roman" w:cs="Times New Roman"/>
          <w:sz w:val="24"/>
          <w:szCs w:val="24"/>
        </w:rPr>
        <w:t xml:space="preserve"> case management in </w:t>
      </w:r>
      <w:r w:rsidR="00550FFA">
        <w:rPr>
          <w:rFonts w:ascii="Times New Roman" w:eastAsia="Calibri" w:hAnsi="Times New Roman" w:cs="Times New Roman"/>
          <w:sz w:val="24"/>
          <w:szCs w:val="24"/>
        </w:rPr>
        <w:t>section 11 order</w:t>
      </w:r>
      <w:r w:rsidR="00550FFA" w:rsidRPr="005B2CC2">
        <w:rPr>
          <w:rFonts w:ascii="Times New Roman" w:eastAsia="Calibri" w:hAnsi="Times New Roman" w:cs="Times New Roman"/>
          <w:sz w:val="24"/>
          <w:szCs w:val="24"/>
        </w:rPr>
        <w:t xml:space="preserve"> </w:t>
      </w:r>
      <w:r w:rsidRPr="005B2CC2">
        <w:rPr>
          <w:rFonts w:ascii="Times New Roman" w:eastAsia="Calibri" w:hAnsi="Times New Roman" w:cs="Times New Roman"/>
          <w:sz w:val="24"/>
          <w:szCs w:val="24"/>
        </w:rPr>
        <w:t>cases may be held</w:t>
      </w:r>
      <w:r w:rsidR="00550FFA">
        <w:rPr>
          <w:rFonts w:ascii="Times New Roman" w:eastAsia="Calibri" w:hAnsi="Times New Roman" w:cs="Times New Roman"/>
          <w:sz w:val="24"/>
          <w:szCs w:val="24"/>
        </w:rPr>
        <w:t xml:space="preserve"> alongside procedural hearings in ordinary actions</w:t>
      </w:r>
      <w:r w:rsidRPr="005B2CC2">
        <w:rPr>
          <w:rFonts w:ascii="Times New Roman" w:eastAsia="Calibri" w:hAnsi="Times New Roman" w:cs="Times New Roman"/>
          <w:sz w:val="24"/>
          <w:szCs w:val="24"/>
        </w:rPr>
        <w:t xml:space="preserve">. </w:t>
      </w:r>
    </w:p>
    <w:p w14:paraId="1F9C2C3F" w14:textId="77777777" w:rsidR="00DA3378" w:rsidRDefault="00DA3378" w:rsidP="00937400">
      <w:pPr>
        <w:spacing w:line="360" w:lineRule="auto"/>
        <w:jc w:val="both"/>
        <w:rPr>
          <w:rFonts w:ascii="Times New Roman" w:eastAsia="Calibri" w:hAnsi="Times New Roman" w:cs="Times New Roman"/>
          <w:i/>
          <w:sz w:val="24"/>
          <w:szCs w:val="24"/>
        </w:rPr>
      </w:pPr>
    </w:p>
    <w:p w14:paraId="455A3F62" w14:textId="77777777" w:rsidR="00926A15" w:rsidRPr="00FB084A" w:rsidRDefault="009D7CDF" w:rsidP="00926A15">
      <w:pPr>
        <w:spacing w:line="360" w:lineRule="auto"/>
        <w:rPr>
          <w:rFonts w:ascii="Times New Roman" w:eastAsia="Calibri" w:hAnsi="Times New Roman" w:cs="Times New Roman"/>
          <w:i/>
          <w:sz w:val="24"/>
          <w:szCs w:val="24"/>
        </w:rPr>
      </w:pPr>
      <w:r w:rsidRPr="00FB084A">
        <w:rPr>
          <w:rFonts w:ascii="Times New Roman" w:eastAsia="Calibri" w:hAnsi="Times New Roman" w:cs="Times New Roman"/>
          <w:i/>
          <w:sz w:val="24"/>
          <w:szCs w:val="24"/>
        </w:rPr>
        <w:lastRenderedPageBreak/>
        <w:t>Solicitors</w:t>
      </w:r>
      <w:r w:rsidR="00926A15" w:rsidRPr="00FB084A">
        <w:rPr>
          <w:rFonts w:ascii="Times New Roman" w:eastAsia="Calibri" w:hAnsi="Times New Roman" w:cs="Times New Roman"/>
          <w:i/>
          <w:sz w:val="24"/>
          <w:szCs w:val="24"/>
        </w:rPr>
        <w:t xml:space="preserve">: Awareness of </w:t>
      </w:r>
      <w:r w:rsidR="00147E48" w:rsidRPr="00FB084A">
        <w:rPr>
          <w:rFonts w:ascii="Times New Roman" w:eastAsia="Calibri" w:hAnsi="Times New Roman" w:cs="Times New Roman"/>
          <w:i/>
          <w:sz w:val="24"/>
          <w:szCs w:val="24"/>
        </w:rPr>
        <w:t>Chapter 33AA</w:t>
      </w:r>
    </w:p>
    <w:p w14:paraId="323E6BEB" w14:textId="2ED019EE" w:rsidR="00926A15" w:rsidRPr="005B2CC2" w:rsidRDefault="00926A15" w:rsidP="00937400">
      <w:pPr>
        <w:spacing w:line="360" w:lineRule="auto"/>
        <w:jc w:val="both"/>
        <w:rPr>
          <w:rFonts w:ascii="Times New Roman" w:eastAsia="Calibri" w:hAnsi="Times New Roman" w:cs="Times New Roman"/>
          <w:sz w:val="24"/>
          <w:szCs w:val="24"/>
        </w:rPr>
      </w:pPr>
      <w:r w:rsidRPr="00FB084A">
        <w:rPr>
          <w:rFonts w:ascii="Times New Roman" w:eastAsia="Calibri" w:hAnsi="Times New Roman" w:cs="Times New Roman"/>
          <w:sz w:val="24"/>
          <w:szCs w:val="24"/>
        </w:rPr>
        <w:t>3.</w:t>
      </w:r>
      <w:r w:rsidR="00147E48" w:rsidRPr="00FB084A">
        <w:rPr>
          <w:rFonts w:ascii="Times New Roman" w:eastAsia="Calibri" w:hAnsi="Times New Roman" w:cs="Times New Roman"/>
          <w:sz w:val="24"/>
          <w:szCs w:val="24"/>
        </w:rPr>
        <w:t>1</w:t>
      </w:r>
      <w:r w:rsidR="00F06B63">
        <w:rPr>
          <w:rFonts w:ascii="Times New Roman" w:eastAsia="Calibri" w:hAnsi="Times New Roman" w:cs="Times New Roman"/>
          <w:sz w:val="24"/>
          <w:szCs w:val="24"/>
        </w:rPr>
        <w:t>3</w:t>
      </w:r>
      <w:r w:rsidRPr="00FB084A">
        <w:rPr>
          <w:rFonts w:ascii="Times New Roman" w:eastAsia="Calibri" w:hAnsi="Times New Roman" w:cs="Times New Roman"/>
          <w:sz w:val="24"/>
          <w:szCs w:val="24"/>
        </w:rPr>
        <w:tab/>
        <w:t xml:space="preserve">The </w:t>
      </w:r>
      <w:r w:rsidR="0032289C" w:rsidRPr="00FB084A">
        <w:rPr>
          <w:rFonts w:ascii="Times New Roman" w:eastAsia="Calibri" w:hAnsi="Times New Roman" w:cs="Times New Roman"/>
          <w:sz w:val="24"/>
          <w:szCs w:val="24"/>
        </w:rPr>
        <w:t>sheriffs</w:t>
      </w:r>
      <w:r w:rsidRPr="00FB084A">
        <w:rPr>
          <w:rFonts w:ascii="Times New Roman" w:eastAsia="Calibri" w:hAnsi="Times New Roman" w:cs="Times New Roman"/>
          <w:sz w:val="24"/>
          <w:szCs w:val="24"/>
        </w:rPr>
        <w:t xml:space="preserve"> were generally positive about the </w:t>
      </w:r>
      <w:r w:rsidR="009D7CDF" w:rsidRPr="00FB084A">
        <w:rPr>
          <w:rFonts w:ascii="Times New Roman" w:eastAsia="Calibri" w:hAnsi="Times New Roman" w:cs="Times New Roman"/>
          <w:sz w:val="24"/>
          <w:szCs w:val="24"/>
        </w:rPr>
        <w:t>solicitors</w:t>
      </w:r>
      <w:r w:rsidRPr="00FB084A">
        <w:rPr>
          <w:rFonts w:ascii="Times New Roman" w:eastAsia="Calibri" w:hAnsi="Times New Roman" w:cs="Times New Roman"/>
          <w:sz w:val="24"/>
          <w:szCs w:val="24"/>
        </w:rPr>
        <w:t xml:space="preserve"> appearing before them and their understanding and application of </w:t>
      </w:r>
      <w:r w:rsidR="00147E48" w:rsidRPr="00FB084A">
        <w:rPr>
          <w:rFonts w:ascii="Times New Roman" w:eastAsia="Calibri" w:hAnsi="Times New Roman" w:cs="Times New Roman"/>
          <w:sz w:val="24"/>
          <w:szCs w:val="24"/>
        </w:rPr>
        <w:t>the provisions under Chapter 33AA</w:t>
      </w:r>
      <w:r w:rsidRPr="00FB084A">
        <w:rPr>
          <w:rFonts w:ascii="Times New Roman" w:eastAsia="Calibri" w:hAnsi="Times New Roman" w:cs="Times New Roman"/>
          <w:sz w:val="24"/>
          <w:szCs w:val="24"/>
        </w:rPr>
        <w:t xml:space="preserve">. Two </w:t>
      </w:r>
      <w:r w:rsidR="0032289C" w:rsidRPr="00FB084A">
        <w:rPr>
          <w:rFonts w:ascii="Times New Roman" w:eastAsia="Calibri" w:hAnsi="Times New Roman" w:cs="Times New Roman"/>
          <w:sz w:val="24"/>
          <w:szCs w:val="24"/>
        </w:rPr>
        <w:t>sheriffs</w:t>
      </w:r>
      <w:r w:rsidRPr="00FB084A">
        <w:rPr>
          <w:rFonts w:ascii="Times New Roman" w:eastAsia="Calibri" w:hAnsi="Times New Roman" w:cs="Times New Roman"/>
          <w:sz w:val="24"/>
          <w:szCs w:val="24"/>
        </w:rPr>
        <w:t xml:space="preserve"> interviewed explained that they had presented to the local bar on </w:t>
      </w:r>
      <w:r w:rsidR="00550FFA" w:rsidRPr="00FB084A">
        <w:rPr>
          <w:rFonts w:ascii="Times New Roman" w:eastAsia="Calibri" w:hAnsi="Times New Roman" w:cs="Times New Roman"/>
          <w:sz w:val="24"/>
          <w:szCs w:val="24"/>
        </w:rPr>
        <w:t>the rules in Chapter 33AA</w:t>
      </w:r>
      <w:r w:rsidRPr="00FB084A">
        <w:rPr>
          <w:rFonts w:ascii="Times New Roman" w:eastAsia="Calibri" w:hAnsi="Times New Roman" w:cs="Times New Roman"/>
          <w:sz w:val="24"/>
          <w:szCs w:val="24"/>
        </w:rPr>
        <w:t xml:space="preserve">. This allowed them to be clear about their expectations of the </w:t>
      </w:r>
      <w:r w:rsidR="005D1219" w:rsidRPr="00FB084A">
        <w:rPr>
          <w:rFonts w:ascii="Times New Roman" w:eastAsia="Calibri" w:hAnsi="Times New Roman" w:cs="Times New Roman"/>
          <w:sz w:val="24"/>
          <w:szCs w:val="24"/>
        </w:rPr>
        <w:t xml:space="preserve">solicitors </w:t>
      </w:r>
      <w:r w:rsidRPr="00FB084A">
        <w:rPr>
          <w:rFonts w:ascii="Times New Roman" w:eastAsia="Calibri" w:hAnsi="Times New Roman" w:cs="Times New Roman"/>
          <w:sz w:val="24"/>
          <w:szCs w:val="24"/>
        </w:rPr>
        <w:t xml:space="preserve">appearing before them. Importantly, it allowed them to set out what they would require in terms of the joint minute. Although no style joint minute was proposed by them, the </w:t>
      </w:r>
      <w:r w:rsidR="0032289C" w:rsidRPr="00FB084A">
        <w:rPr>
          <w:rFonts w:ascii="Times New Roman" w:eastAsia="Calibri" w:hAnsi="Times New Roman" w:cs="Times New Roman"/>
          <w:sz w:val="24"/>
          <w:szCs w:val="24"/>
        </w:rPr>
        <w:t>sheriffs</w:t>
      </w:r>
      <w:r w:rsidRPr="00FB084A">
        <w:rPr>
          <w:rFonts w:ascii="Times New Roman" w:eastAsia="Calibri" w:hAnsi="Times New Roman" w:cs="Times New Roman"/>
          <w:sz w:val="24"/>
          <w:szCs w:val="24"/>
        </w:rPr>
        <w:t xml:space="preserve"> referred the </w:t>
      </w:r>
      <w:r w:rsidR="005D1219" w:rsidRPr="00FB084A">
        <w:rPr>
          <w:rFonts w:ascii="Times New Roman" w:eastAsia="Calibri" w:hAnsi="Times New Roman" w:cs="Times New Roman"/>
          <w:sz w:val="24"/>
          <w:szCs w:val="24"/>
        </w:rPr>
        <w:t xml:space="preserve">solicitors </w:t>
      </w:r>
      <w:r w:rsidRPr="00FB084A">
        <w:rPr>
          <w:rFonts w:ascii="Times New Roman" w:eastAsia="Calibri" w:hAnsi="Times New Roman" w:cs="Times New Roman"/>
          <w:sz w:val="24"/>
          <w:szCs w:val="24"/>
        </w:rPr>
        <w:t xml:space="preserve">to the details of </w:t>
      </w:r>
      <w:r w:rsidR="00147E48" w:rsidRPr="00FB084A">
        <w:rPr>
          <w:rFonts w:ascii="Times New Roman" w:eastAsia="Calibri" w:hAnsi="Times New Roman" w:cs="Times New Roman"/>
          <w:sz w:val="24"/>
          <w:szCs w:val="24"/>
        </w:rPr>
        <w:t>Rule</w:t>
      </w:r>
      <w:r w:rsidR="00D265EA">
        <w:rPr>
          <w:rFonts w:ascii="Times New Roman" w:eastAsia="Calibri" w:hAnsi="Times New Roman" w:cs="Times New Roman"/>
          <w:sz w:val="24"/>
          <w:szCs w:val="24"/>
        </w:rPr>
        <w:t xml:space="preserve"> </w:t>
      </w:r>
      <w:r w:rsidR="00147E48" w:rsidRPr="00FB084A">
        <w:rPr>
          <w:rFonts w:ascii="Times New Roman" w:eastAsia="Calibri" w:hAnsi="Times New Roman" w:cs="Times New Roman"/>
          <w:sz w:val="24"/>
          <w:szCs w:val="24"/>
        </w:rPr>
        <w:t>33AA</w:t>
      </w:r>
      <w:r w:rsidR="00550FFA" w:rsidRPr="00FB084A">
        <w:rPr>
          <w:rFonts w:ascii="Times New Roman" w:eastAsia="Calibri" w:hAnsi="Times New Roman" w:cs="Times New Roman"/>
          <w:sz w:val="24"/>
          <w:szCs w:val="24"/>
        </w:rPr>
        <w:t>.</w:t>
      </w:r>
      <w:r w:rsidRPr="00FB084A">
        <w:rPr>
          <w:rFonts w:ascii="Times New Roman" w:eastAsia="Calibri" w:hAnsi="Times New Roman" w:cs="Times New Roman"/>
          <w:sz w:val="24"/>
          <w:szCs w:val="24"/>
        </w:rPr>
        <w:t>4(1).</w:t>
      </w:r>
      <w:r w:rsidRPr="005B2CC2">
        <w:rPr>
          <w:rFonts w:ascii="Times New Roman" w:eastAsia="Calibri" w:hAnsi="Times New Roman" w:cs="Times New Roman"/>
          <w:sz w:val="24"/>
          <w:szCs w:val="24"/>
        </w:rPr>
        <w:t xml:space="preserve"> </w:t>
      </w:r>
    </w:p>
    <w:p w14:paraId="1FBEDDA1" w14:textId="007F93D6" w:rsidR="00926A15" w:rsidRPr="005B2CC2" w:rsidRDefault="00926A15" w:rsidP="00937400">
      <w:pPr>
        <w:spacing w:line="360" w:lineRule="auto"/>
        <w:jc w:val="both"/>
        <w:rPr>
          <w:rFonts w:ascii="Times New Roman" w:eastAsia="Calibri" w:hAnsi="Times New Roman" w:cs="Times New Roman"/>
          <w:sz w:val="24"/>
          <w:szCs w:val="24"/>
        </w:rPr>
      </w:pPr>
      <w:r w:rsidRPr="005B2CC2">
        <w:rPr>
          <w:rFonts w:ascii="Times New Roman" w:eastAsia="Calibri" w:hAnsi="Times New Roman" w:cs="Times New Roman"/>
          <w:sz w:val="24"/>
          <w:szCs w:val="24"/>
        </w:rPr>
        <w:t>3.</w:t>
      </w:r>
      <w:r w:rsidR="00147E48" w:rsidRPr="005B2CC2">
        <w:rPr>
          <w:rFonts w:ascii="Times New Roman" w:eastAsia="Calibri" w:hAnsi="Times New Roman" w:cs="Times New Roman"/>
          <w:sz w:val="24"/>
          <w:szCs w:val="24"/>
        </w:rPr>
        <w:t>1</w:t>
      </w:r>
      <w:r w:rsidR="00F06B63">
        <w:rPr>
          <w:rFonts w:ascii="Times New Roman" w:eastAsia="Calibri" w:hAnsi="Times New Roman" w:cs="Times New Roman"/>
          <w:sz w:val="24"/>
          <w:szCs w:val="24"/>
        </w:rPr>
        <w:t>4</w:t>
      </w:r>
      <w:r w:rsidRPr="005B2CC2">
        <w:rPr>
          <w:rFonts w:ascii="Times New Roman" w:eastAsia="Calibri" w:hAnsi="Times New Roman" w:cs="Times New Roman"/>
          <w:sz w:val="24"/>
          <w:szCs w:val="24"/>
        </w:rPr>
        <w:tab/>
        <w:t xml:space="preserve">In other study courts, it was noted that although there was no formal discussion with local </w:t>
      </w:r>
      <w:r w:rsidR="000C479B">
        <w:rPr>
          <w:rFonts w:ascii="Times New Roman" w:eastAsia="Calibri" w:hAnsi="Times New Roman" w:cs="Times New Roman"/>
          <w:sz w:val="24"/>
          <w:szCs w:val="24"/>
        </w:rPr>
        <w:t>solicitors</w:t>
      </w:r>
      <w:r w:rsidRPr="005B2CC2">
        <w:rPr>
          <w:rFonts w:ascii="Times New Roman" w:eastAsia="Calibri" w:hAnsi="Times New Roman" w:cs="Times New Roman"/>
          <w:sz w:val="24"/>
          <w:szCs w:val="24"/>
        </w:rPr>
        <w:t xml:space="preserve"> about </w:t>
      </w:r>
      <w:r w:rsidR="00550FFA">
        <w:rPr>
          <w:rFonts w:ascii="Times New Roman" w:eastAsia="Calibri" w:hAnsi="Times New Roman" w:cs="Times New Roman"/>
          <w:sz w:val="24"/>
          <w:szCs w:val="24"/>
        </w:rPr>
        <w:t>Chapter 33AA when it was introduced,</w:t>
      </w:r>
      <w:r w:rsidRPr="005B2CC2">
        <w:rPr>
          <w:rFonts w:ascii="Times New Roman" w:eastAsia="Calibri" w:hAnsi="Times New Roman" w:cs="Times New Roman"/>
          <w:sz w:val="24"/>
          <w:szCs w:val="24"/>
        </w:rPr>
        <w:t xml:space="preserve"> there were various avenues for engaging with them. For example, a shared common room enables </w:t>
      </w:r>
      <w:r w:rsidR="0032289C">
        <w:rPr>
          <w:rFonts w:ascii="Times New Roman" w:eastAsia="Calibri" w:hAnsi="Times New Roman" w:cs="Times New Roman"/>
          <w:sz w:val="24"/>
          <w:szCs w:val="24"/>
        </w:rPr>
        <w:t>sheriffs</w:t>
      </w:r>
      <w:r w:rsidRPr="005B2CC2">
        <w:rPr>
          <w:rFonts w:ascii="Times New Roman" w:eastAsia="Calibri" w:hAnsi="Times New Roman" w:cs="Times New Roman"/>
          <w:sz w:val="24"/>
          <w:szCs w:val="24"/>
        </w:rPr>
        <w:t xml:space="preserve"> to have discussions with </w:t>
      </w:r>
      <w:r w:rsidR="000C479B">
        <w:rPr>
          <w:rFonts w:ascii="Times New Roman" w:eastAsia="Calibri" w:hAnsi="Times New Roman" w:cs="Times New Roman"/>
          <w:sz w:val="24"/>
          <w:szCs w:val="24"/>
        </w:rPr>
        <w:t>solicitors</w:t>
      </w:r>
      <w:r w:rsidRPr="005B2CC2">
        <w:rPr>
          <w:rFonts w:ascii="Times New Roman" w:eastAsia="Calibri" w:hAnsi="Times New Roman" w:cs="Times New Roman"/>
          <w:sz w:val="24"/>
          <w:szCs w:val="24"/>
        </w:rPr>
        <w:t>. These discussions were described as “</w:t>
      </w:r>
      <w:r w:rsidRPr="000C479B">
        <w:rPr>
          <w:rFonts w:ascii="Times New Roman" w:eastAsia="Calibri" w:hAnsi="Times New Roman" w:cs="Times New Roman"/>
          <w:i/>
          <w:sz w:val="24"/>
          <w:szCs w:val="24"/>
        </w:rPr>
        <w:t>frank</w:t>
      </w:r>
      <w:r w:rsidRPr="005B2CC2">
        <w:rPr>
          <w:rFonts w:ascii="Times New Roman" w:eastAsia="Calibri" w:hAnsi="Times New Roman" w:cs="Times New Roman"/>
          <w:sz w:val="24"/>
          <w:szCs w:val="24"/>
        </w:rPr>
        <w:t xml:space="preserve">” but generally related to specific cases rather than broader procedural matters. Elsewhere, a local family law court user group provides a regular means of raising and addressing issues that have arisen or require to be discussed between </w:t>
      </w:r>
      <w:r w:rsidR="0032289C">
        <w:rPr>
          <w:rFonts w:ascii="Times New Roman" w:eastAsia="Calibri" w:hAnsi="Times New Roman" w:cs="Times New Roman"/>
          <w:sz w:val="24"/>
          <w:szCs w:val="24"/>
        </w:rPr>
        <w:t>sheriffs</w:t>
      </w:r>
      <w:r w:rsidRPr="005B2CC2">
        <w:rPr>
          <w:rFonts w:ascii="Times New Roman" w:eastAsia="Calibri" w:hAnsi="Times New Roman" w:cs="Times New Roman"/>
          <w:sz w:val="24"/>
          <w:szCs w:val="24"/>
        </w:rPr>
        <w:t xml:space="preserve"> and </w:t>
      </w:r>
      <w:r w:rsidR="005D1219">
        <w:rPr>
          <w:rFonts w:ascii="Times New Roman" w:eastAsia="Calibri" w:hAnsi="Times New Roman" w:cs="Times New Roman"/>
          <w:sz w:val="24"/>
          <w:szCs w:val="24"/>
        </w:rPr>
        <w:t>solicitors</w:t>
      </w:r>
      <w:r w:rsidRPr="005B2CC2">
        <w:rPr>
          <w:rFonts w:ascii="Times New Roman" w:eastAsia="Calibri" w:hAnsi="Times New Roman" w:cs="Times New Roman"/>
          <w:sz w:val="24"/>
          <w:szCs w:val="24"/>
        </w:rPr>
        <w:t>.</w:t>
      </w:r>
    </w:p>
    <w:p w14:paraId="7849395C" w14:textId="77777777" w:rsidR="00926A15" w:rsidRPr="005B2CC2" w:rsidRDefault="00926A15" w:rsidP="00926A15">
      <w:pPr>
        <w:spacing w:line="360" w:lineRule="auto"/>
        <w:rPr>
          <w:rFonts w:ascii="Times New Roman" w:eastAsia="Calibri" w:hAnsi="Times New Roman" w:cs="Times New Roman"/>
          <w:sz w:val="24"/>
          <w:szCs w:val="24"/>
        </w:rPr>
      </w:pPr>
      <w:r w:rsidRPr="005B2CC2">
        <w:rPr>
          <w:rFonts w:ascii="Times New Roman" w:eastAsia="Calibri" w:hAnsi="Times New Roman" w:cs="Times New Roman"/>
          <w:i/>
          <w:sz w:val="24"/>
          <w:szCs w:val="24"/>
        </w:rPr>
        <w:t xml:space="preserve">Compliance of </w:t>
      </w:r>
      <w:r w:rsidR="009D7CDF">
        <w:rPr>
          <w:rFonts w:ascii="Times New Roman" w:eastAsia="Calibri" w:hAnsi="Times New Roman" w:cs="Times New Roman"/>
          <w:i/>
          <w:sz w:val="24"/>
          <w:szCs w:val="24"/>
        </w:rPr>
        <w:t>Solicitors</w:t>
      </w:r>
    </w:p>
    <w:p w14:paraId="2C2A7064" w14:textId="0E238EC5" w:rsidR="00926A15" w:rsidRPr="005B2CC2" w:rsidRDefault="00926A15" w:rsidP="00937400">
      <w:pPr>
        <w:spacing w:line="360" w:lineRule="auto"/>
        <w:jc w:val="both"/>
        <w:rPr>
          <w:rFonts w:ascii="Times New Roman" w:eastAsia="Calibri" w:hAnsi="Times New Roman" w:cs="Times New Roman"/>
          <w:sz w:val="24"/>
          <w:szCs w:val="24"/>
        </w:rPr>
      </w:pPr>
      <w:r w:rsidRPr="005B2CC2">
        <w:rPr>
          <w:rFonts w:ascii="Times New Roman" w:eastAsia="Calibri" w:hAnsi="Times New Roman" w:cs="Times New Roman"/>
          <w:sz w:val="24"/>
          <w:szCs w:val="24"/>
        </w:rPr>
        <w:t>3.</w:t>
      </w:r>
      <w:r w:rsidR="00147E48" w:rsidRPr="005B2CC2">
        <w:rPr>
          <w:rFonts w:ascii="Times New Roman" w:eastAsia="Calibri" w:hAnsi="Times New Roman" w:cs="Times New Roman"/>
          <w:sz w:val="24"/>
          <w:szCs w:val="24"/>
        </w:rPr>
        <w:t>1</w:t>
      </w:r>
      <w:r w:rsidR="00F06B63">
        <w:rPr>
          <w:rFonts w:ascii="Times New Roman" w:eastAsia="Calibri" w:hAnsi="Times New Roman" w:cs="Times New Roman"/>
          <w:sz w:val="24"/>
          <w:szCs w:val="24"/>
        </w:rPr>
        <w:t>5</w:t>
      </w:r>
      <w:r w:rsidRPr="005B2CC2">
        <w:rPr>
          <w:rFonts w:ascii="Times New Roman" w:eastAsia="Calibri" w:hAnsi="Times New Roman" w:cs="Times New Roman"/>
          <w:sz w:val="24"/>
          <w:szCs w:val="24"/>
        </w:rPr>
        <w:tab/>
        <w:t xml:space="preserve">As discussed </w:t>
      </w:r>
      <w:r w:rsidR="00EF0A5A">
        <w:rPr>
          <w:rFonts w:ascii="Times New Roman" w:eastAsia="Calibri" w:hAnsi="Times New Roman" w:cs="Times New Roman"/>
          <w:sz w:val="24"/>
          <w:szCs w:val="24"/>
        </w:rPr>
        <w:t>previously,</w:t>
      </w:r>
      <w:r w:rsidR="00EF0A5A" w:rsidRPr="005B2CC2">
        <w:rPr>
          <w:rFonts w:ascii="Times New Roman" w:eastAsia="Calibri" w:hAnsi="Times New Roman" w:cs="Times New Roman"/>
          <w:sz w:val="24"/>
          <w:szCs w:val="24"/>
        </w:rPr>
        <w:t xml:space="preserve"> </w:t>
      </w:r>
      <w:r w:rsidRPr="005B2CC2">
        <w:rPr>
          <w:rFonts w:ascii="Times New Roman" w:eastAsia="Calibri" w:hAnsi="Times New Roman" w:cs="Times New Roman"/>
          <w:sz w:val="24"/>
          <w:szCs w:val="24"/>
        </w:rPr>
        <w:t>(</w:t>
      </w:r>
      <w:r w:rsidR="00EF0A5A">
        <w:rPr>
          <w:rFonts w:ascii="Times New Roman" w:eastAsia="Calibri" w:hAnsi="Times New Roman" w:cs="Times New Roman"/>
          <w:sz w:val="24"/>
          <w:szCs w:val="24"/>
        </w:rPr>
        <w:t xml:space="preserve">sections </w:t>
      </w:r>
      <w:r w:rsidRPr="005B2CC2">
        <w:rPr>
          <w:rFonts w:ascii="Times New Roman" w:eastAsia="Calibri" w:hAnsi="Times New Roman" w:cs="Times New Roman"/>
          <w:sz w:val="24"/>
          <w:szCs w:val="24"/>
        </w:rPr>
        <w:t>3.</w:t>
      </w:r>
      <w:r w:rsidR="002D6B99">
        <w:rPr>
          <w:rFonts w:ascii="Times New Roman" w:eastAsia="Calibri" w:hAnsi="Times New Roman" w:cs="Times New Roman"/>
          <w:sz w:val="24"/>
          <w:szCs w:val="24"/>
        </w:rPr>
        <w:t>9</w:t>
      </w:r>
      <w:r w:rsidR="002D6B99" w:rsidRPr="005B2CC2">
        <w:rPr>
          <w:rFonts w:ascii="Times New Roman" w:eastAsia="Calibri" w:hAnsi="Times New Roman" w:cs="Times New Roman"/>
          <w:sz w:val="24"/>
          <w:szCs w:val="24"/>
        </w:rPr>
        <w:t xml:space="preserve"> </w:t>
      </w:r>
      <w:r w:rsidRPr="005B2CC2">
        <w:rPr>
          <w:rFonts w:ascii="Times New Roman" w:eastAsia="Calibri" w:hAnsi="Times New Roman" w:cs="Times New Roman"/>
          <w:sz w:val="24"/>
          <w:szCs w:val="24"/>
        </w:rPr>
        <w:t>– 3.</w:t>
      </w:r>
      <w:r w:rsidR="002D6B99">
        <w:rPr>
          <w:rFonts w:ascii="Times New Roman" w:eastAsia="Calibri" w:hAnsi="Times New Roman" w:cs="Times New Roman"/>
          <w:sz w:val="24"/>
          <w:szCs w:val="24"/>
        </w:rPr>
        <w:t>10</w:t>
      </w:r>
      <w:r w:rsidRPr="005B2CC2">
        <w:rPr>
          <w:rFonts w:ascii="Times New Roman" w:eastAsia="Calibri" w:hAnsi="Times New Roman" w:cs="Times New Roman"/>
          <w:sz w:val="24"/>
          <w:szCs w:val="24"/>
        </w:rPr>
        <w:t xml:space="preserve">) </w:t>
      </w:r>
      <w:r w:rsidR="00EF0A5A">
        <w:rPr>
          <w:rFonts w:ascii="Times New Roman" w:eastAsia="Calibri" w:hAnsi="Times New Roman" w:cs="Times New Roman"/>
          <w:sz w:val="24"/>
          <w:szCs w:val="24"/>
        </w:rPr>
        <w:t>s</w:t>
      </w:r>
      <w:r w:rsidR="0032289C">
        <w:rPr>
          <w:rFonts w:ascii="Times New Roman" w:eastAsia="Calibri" w:hAnsi="Times New Roman" w:cs="Times New Roman"/>
          <w:sz w:val="24"/>
          <w:szCs w:val="24"/>
        </w:rPr>
        <w:t>heriffs</w:t>
      </w:r>
      <w:r w:rsidRPr="005B2CC2">
        <w:rPr>
          <w:rFonts w:ascii="Times New Roman" w:eastAsia="Calibri" w:hAnsi="Times New Roman" w:cs="Times New Roman"/>
          <w:sz w:val="24"/>
          <w:szCs w:val="24"/>
        </w:rPr>
        <w:t xml:space="preserve"> generally give </w:t>
      </w:r>
      <w:r w:rsidR="000C479B">
        <w:rPr>
          <w:rFonts w:ascii="Times New Roman" w:eastAsia="Calibri" w:hAnsi="Times New Roman" w:cs="Times New Roman"/>
          <w:sz w:val="24"/>
          <w:szCs w:val="24"/>
        </w:rPr>
        <w:t>solicitors</w:t>
      </w:r>
      <w:r w:rsidRPr="005B2CC2">
        <w:rPr>
          <w:rFonts w:ascii="Times New Roman" w:eastAsia="Calibri" w:hAnsi="Times New Roman" w:cs="Times New Roman"/>
          <w:sz w:val="24"/>
          <w:szCs w:val="24"/>
        </w:rPr>
        <w:t xml:space="preserve"> up to 28 days to prepare the joint minute</w:t>
      </w:r>
      <w:r w:rsidR="00FE06D9">
        <w:rPr>
          <w:rFonts w:ascii="Times New Roman" w:eastAsia="Calibri" w:hAnsi="Times New Roman" w:cs="Times New Roman"/>
          <w:sz w:val="24"/>
          <w:szCs w:val="24"/>
        </w:rPr>
        <w:t>, unless cause is shown for allowing a longer period</w:t>
      </w:r>
      <w:r w:rsidRPr="005B2CC2">
        <w:rPr>
          <w:rFonts w:ascii="Times New Roman" w:eastAsia="Calibri" w:hAnsi="Times New Roman" w:cs="Times New Roman"/>
          <w:sz w:val="24"/>
          <w:szCs w:val="24"/>
        </w:rPr>
        <w:t>. It was recognised, especially in geographically spread areas</w:t>
      </w:r>
      <w:r w:rsidR="000F6466">
        <w:rPr>
          <w:rFonts w:ascii="Times New Roman" w:eastAsia="Calibri" w:hAnsi="Times New Roman" w:cs="Times New Roman"/>
          <w:sz w:val="24"/>
          <w:szCs w:val="24"/>
        </w:rPr>
        <w:t xml:space="preserve">, </w:t>
      </w:r>
      <w:r w:rsidRPr="005B2CC2">
        <w:rPr>
          <w:rFonts w:ascii="Times New Roman" w:eastAsia="Calibri" w:hAnsi="Times New Roman" w:cs="Times New Roman"/>
          <w:sz w:val="24"/>
          <w:szCs w:val="24"/>
        </w:rPr>
        <w:t xml:space="preserve">that </w:t>
      </w:r>
      <w:r w:rsidR="000C479B">
        <w:rPr>
          <w:rFonts w:ascii="Times New Roman" w:eastAsia="Calibri" w:hAnsi="Times New Roman" w:cs="Times New Roman"/>
          <w:sz w:val="24"/>
          <w:szCs w:val="24"/>
        </w:rPr>
        <w:t>solicitors</w:t>
      </w:r>
      <w:r w:rsidR="008912C0">
        <w:rPr>
          <w:rFonts w:ascii="Times New Roman" w:eastAsia="Calibri" w:hAnsi="Times New Roman" w:cs="Times New Roman"/>
          <w:sz w:val="24"/>
          <w:szCs w:val="24"/>
        </w:rPr>
        <w:t xml:space="preserve"> could face practical problems, f</w:t>
      </w:r>
      <w:r w:rsidRPr="005B2CC2">
        <w:rPr>
          <w:rFonts w:ascii="Times New Roman" w:eastAsia="Calibri" w:hAnsi="Times New Roman" w:cs="Times New Roman"/>
          <w:sz w:val="24"/>
          <w:szCs w:val="24"/>
        </w:rPr>
        <w:t>or example, being able to consult with their client in time to discuss the case before meeting with their counterpart. If there are delays in preparing the joint minute</w:t>
      </w:r>
      <w:r w:rsidR="00E86F92" w:rsidRPr="005B2CC2">
        <w:rPr>
          <w:rFonts w:ascii="Times New Roman" w:eastAsia="Calibri" w:hAnsi="Times New Roman" w:cs="Times New Roman"/>
          <w:sz w:val="24"/>
          <w:szCs w:val="24"/>
        </w:rPr>
        <w:t>,</w:t>
      </w:r>
      <w:r w:rsidRPr="005B2CC2">
        <w:rPr>
          <w:rFonts w:ascii="Times New Roman" w:eastAsia="Calibri" w:hAnsi="Times New Roman" w:cs="Times New Roman"/>
          <w:sz w:val="24"/>
          <w:szCs w:val="24"/>
        </w:rPr>
        <w:t xml:space="preserve"> </w:t>
      </w:r>
      <w:r w:rsidR="000C479B">
        <w:rPr>
          <w:rFonts w:ascii="Times New Roman" w:eastAsia="Calibri" w:hAnsi="Times New Roman" w:cs="Times New Roman"/>
          <w:sz w:val="24"/>
          <w:szCs w:val="24"/>
        </w:rPr>
        <w:t>solicitors</w:t>
      </w:r>
      <w:r w:rsidRPr="005B2CC2">
        <w:rPr>
          <w:rFonts w:ascii="Times New Roman" w:eastAsia="Calibri" w:hAnsi="Times New Roman" w:cs="Times New Roman"/>
          <w:sz w:val="24"/>
          <w:szCs w:val="24"/>
        </w:rPr>
        <w:t xml:space="preserve"> should advise the court.</w:t>
      </w:r>
    </w:p>
    <w:p w14:paraId="73266A71" w14:textId="0528D3D7" w:rsidR="00B7348C" w:rsidRPr="005B2CC2" w:rsidRDefault="00926A15" w:rsidP="00937400">
      <w:pPr>
        <w:spacing w:line="360" w:lineRule="auto"/>
        <w:jc w:val="both"/>
        <w:rPr>
          <w:rFonts w:ascii="Times New Roman" w:eastAsia="Calibri" w:hAnsi="Times New Roman" w:cs="Times New Roman"/>
          <w:sz w:val="24"/>
          <w:szCs w:val="24"/>
        </w:rPr>
      </w:pPr>
      <w:r w:rsidRPr="005B2CC2">
        <w:rPr>
          <w:rFonts w:ascii="Times New Roman" w:eastAsia="Calibri" w:hAnsi="Times New Roman" w:cs="Times New Roman"/>
          <w:sz w:val="24"/>
          <w:szCs w:val="24"/>
        </w:rPr>
        <w:t>3.1</w:t>
      </w:r>
      <w:r w:rsidR="00F06B63">
        <w:rPr>
          <w:rFonts w:ascii="Times New Roman" w:eastAsia="Calibri" w:hAnsi="Times New Roman" w:cs="Times New Roman"/>
          <w:sz w:val="24"/>
          <w:szCs w:val="24"/>
        </w:rPr>
        <w:t>6</w:t>
      </w:r>
      <w:r w:rsidRPr="005B2CC2">
        <w:rPr>
          <w:rFonts w:ascii="Times New Roman" w:eastAsia="Calibri" w:hAnsi="Times New Roman" w:cs="Times New Roman"/>
          <w:sz w:val="24"/>
          <w:szCs w:val="24"/>
        </w:rPr>
        <w:tab/>
      </w:r>
      <w:r w:rsidR="005B2CC2" w:rsidRPr="005B2CC2">
        <w:rPr>
          <w:rFonts w:ascii="Times New Roman" w:eastAsia="Calibri" w:hAnsi="Times New Roman" w:cs="Times New Roman"/>
          <w:sz w:val="24"/>
          <w:szCs w:val="24"/>
        </w:rPr>
        <w:t>All</w:t>
      </w:r>
      <w:r w:rsidRPr="005B2CC2">
        <w:rPr>
          <w:rFonts w:ascii="Times New Roman" w:eastAsia="Calibri" w:hAnsi="Times New Roman" w:cs="Times New Roman"/>
          <w:sz w:val="24"/>
          <w:szCs w:val="24"/>
        </w:rPr>
        <w:t xml:space="preserve"> the </w:t>
      </w:r>
      <w:r w:rsidR="0032289C">
        <w:rPr>
          <w:rFonts w:ascii="Times New Roman" w:eastAsia="Calibri" w:hAnsi="Times New Roman" w:cs="Times New Roman"/>
          <w:sz w:val="24"/>
          <w:szCs w:val="24"/>
        </w:rPr>
        <w:t>sheriffs</w:t>
      </w:r>
      <w:r w:rsidRPr="005B2CC2">
        <w:rPr>
          <w:rFonts w:ascii="Times New Roman" w:eastAsia="Calibri" w:hAnsi="Times New Roman" w:cs="Times New Roman"/>
          <w:sz w:val="24"/>
          <w:szCs w:val="24"/>
        </w:rPr>
        <w:t xml:space="preserve"> stated that if</w:t>
      </w:r>
      <w:r w:rsidR="00ED6312">
        <w:rPr>
          <w:rFonts w:ascii="Times New Roman" w:eastAsia="Calibri" w:hAnsi="Times New Roman" w:cs="Times New Roman"/>
          <w:sz w:val="24"/>
          <w:szCs w:val="24"/>
        </w:rPr>
        <w:t>,</w:t>
      </w:r>
      <w:r w:rsidRPr="005B2CC2">
        <w:rPr>
          <w:rFonts w:ascii="Times New Roman" w:eastAsia="Calibri" w:hAnsi="Times New Roman" w:cs="Times New Roman"/>
          <w:sz w:val="24"/>
          <w:szCs w:val="24"/>
        </w:rPr>
        <w:t xml:space="preserve"> after assigning </w:t>
      </w:r>
      <w:r w:rsidR="00ED6312">
        <w:rPr>
          <w:rFonts w:ascii="Times New Roman" w:eastAsia="Calibri" w:hAnsi="Times New Roman" w:cs="Times New Roman"/>
          <w:sz w:val="24"/>
          <w:szCs w:val="24"/>
        </w:rPr>
        <w:t>an action</w:t>
      </w:r>
      <w:r w:rsidRPr="005B2CC2">
        <w:rPr>
          <w:rFonts w:ascii="Times New Roman" w:eastAsia="Calibri" w:hAnsi="Times New Roman" w:cs="Times New Roman"/>
          <w:sz w:val="24"/>
          <w:szCs w:val="24"/>
        </w:rPr>
        <w:t xml:space="preserve"> for case management </w:t>
      </w:r>
      <w:r w:rsidR="00107FD1">
        <w:rPr>
          <w:rFonts w:ascii="Times New Roman" w:eastAsia="Calibri" w:hAnsi="Times New Roman" w:cs="Times New Roman"/>
          <w:sz w:val="24"/>
          <w:szCs w:val="24"/>
        </w:rPr>
        <w:t xml:space="preserve">under the rules </w:t>
      </w:r>
      <w:r w:rsidR="00107FD1" w:rsidRPr="00FB084A">
        <w:rPr>
          <w:rFonts w:ascii="Times New Roman" w:eastAsia="Calibri" w:hAnsi="Times New Roman" w:cs="Times New Roman"/>
          <w:sz w:val="24"/>
          <w:szCs w:val="24"/>
        </w:rPr>
        <w:t>set out in Chapter 33AA</w:t>
      </w:r>
      <w:r w:rsidR="00ED6312" w:rsidRPr="00FB084A">
        <w:rPr>
          <w:rFonts w:ascii="Times New Roman" w:eastAsia="Calibri" w:hAnsi="Times New Roman" w:cs="Times New Roman"/>
          <w:sz w:val="24"/>
          <w:szCs w:val="24"/>
        </w:rPr>
        <w:t>,</w:t>
      </w:r>
      <w:r w:rsidR="00107FD1" w:rsidRPr="00FB084A">
        <w:rPr>
          <w:rFonts w:ascii="Times New Roman" w:eastAsia="Calibri" w:hAnsi="Times New Roman" w:cs="Times New Roman"/>
          <w:sz w:val="24"/>
          <w:szCs w:val="24"/>
        </w:rPr>
        <w:t xml:space="preserve"> </w:t>
      </w:r>
      <w:r w:rsidRPr="00FB084A">
        <w:rPr>
          <w:rFonts w:ascii="Times New Roman" w:eastAsia="Calibri" w:hAnsi="Times New Roman" w:cs="Times New Roman"/>
          <w:sz w:val="24"/>
          <w:szCs w:val="24"/>
        </w:rPr>
        <w:t>no joint minute</w:t>
      </w:r>
      <w:r w:rsidRPr="005B2CC2">
        <w:rPr>
          <w:rFonts w:ascii="Times New Roman" w:eastAsia="Calibri" w:hAnsi="Times New Roman" w:cs="Times New Roman"/>
          <w:sz w:val="24"/>
          <w:szCs w:val="24"/>
        </w:rPr>
        <w:t xml:space="preserve"> was lodged prior to the case management hearing</w:t>
      </w:r>
      <w:r w:rsidR="00ED6312">
        <w:rPr>
          <w:rFonts w:ascii="Times New Roman" w:eastAsia="Calibri" w:hAnsi="Times New Roman" w:cs="Times New Roman"/>
          <w:sz w:val="24"/>
          <w:szCs w:val="24"/>
        </w:rPr>
        <w:t>,</w:t>
      </w:r>
      <w:r w:rsidRPr="005B2CC2">
        <w:rPr>
          <w:rFonts w:ascii="Times New Roman" w:eastAsia="Calibri" w:hAnsi="Times New Roman" w:cs="Times New Roman"/>
          <w:sz w:val="24"/>
          <w:szCs w:val="24"/>
        </w:rPr>
        <w:t xml:space="preserve"> then the </w:t>
      </w:r>
      <w:r w:rsidR="000C479B">
        <w:rPr>
          <w:rFonts w:ascii="Times New Roman" w:eastAsia="Calibri" w:hAnsi="Times New Roman" w:cs="Times New Roman"/>
          <w:sz w:val="24"/>
          <w:szCs w:val="24"/>
        </w:rPr>
        <w:t>solicitors</w:t>
      </w:r>
      <w:r w:rsidRPr="005B2CC2">
        <w:rPr>
          <w:rFonts w:ascii="Times New Roman" w:eastAsia="Calibri" w:hAnsi="Times New Roman" w:cs="Times New Roman"/>
          <w:sz w:val="24"/>
          <w:szCs w:val="24"/>
        </w:rPr>
        <w:t xml:space="preserve"> would be given very clear instructions to do so before the case management hearing would take place. </w:t>
      </w:r>
      <w:r w:rsidR="0032289C">
        <w:rPr>
          <w:rFonts w:ascii="Times New Roman" w:eastAsia="Calibri" w:hAnsi="Times New Roman" w:cs="Times New Roman"/>
          <w:sz w:val="24"/>
          <w:szCs w:val="24"/>
        </w:rPr>
        <w:t>Sheriffs</w:t>
      </w:r>
      <w:r w:rsidRPr="005B2CC2">
        <w:rPr>
          <w:rFonts w:ascii="Times New Roman" w:eastAsia="Calibri" w:hAnsi="Times New Roman" w:cs="Times New Roman"/>
          <w:sz w:val="24"/>
          <w:szCs w:val="24"/>
        </w:rPr>
        <w:t xml:space="preserve"> have experience</w:t>
      </w:r>
      <w:r w:rsidR="00ED6312">
        <w:rPr>
          <w:rFonts w:ascii="Times New Roman" w:eastAsia="Calibri" w:hAnsi="Times New Roman" w:cs="Times New Roman"/>
          <w:sz w:val="24"/>
          <w:szCs w:val="24"/>
        </w:rPr>
        <w:t xml:space="preserve"> of</w:t>
      </w:r>
      <w:r w:rsidRPr="005B2CC2">
        <w:rPr>
          <w:rFonts w:ascii="Times New Roman" w:eastAsia="Calibri" w:hAnsi="Times New Roman" w:cs="Times New Roman"/>
          <w:sz w:val="24"/>
          <w:szCs w:val="24"/>
        </w:rPr>
        <w:t xml:space="preserve"> </w:t>
      </w:r>
      <w:r w:rsidR="000C479B">
        <w:rPr>
          <w:rFonts w:ascii="Times New Roman" w:eastAsia="Calibri" w:hAnsi="Times New Roman" w:cs="Times New Roman"/>
          <w:sz w:val="24"/>
          <w:szCs w:val="24"/>
        </w:rPr>
        <w:t>solicitors</w:t>
      </w:r>
      <w:r w:rsidRPr="005B2CC2">
        <w:rPr>
          <w:rFonts w:ascii="Times New Roman" w:eastAsia="Calibri" w:hAnsi="Times New Roman" w:cs="Times New Roman"/>
          <w:sz w:val="24"/>
          <w:szCs w:val="24"/>
        </w:rPr>
        <w:t xml:space="preserve"> attending court for case management hearings when no joint minute </w:t>
      </w:r>
      <w:r w:rsidR="00784E09">
        <w:rPr>
          <w:rFonts w:ascii="Times New Roman" w:eastAsia="Calibri" w:hAnsi="Times New Roman" w:cs="Times New Roman"/>
          <w:sz w:val="24"/>
          <w:szCs w:val="24"/>
        </w:rPr>
        <w:t>was</w:t>
      </w:r>
      <w:r w:rsidRPr="005B2CC2">
        <w:rPr>
          <w:rFonts w:ascii="Times New Roman" w:eastAsia="Calibri" w:hAnsi="Times New Roman" w:cs="Times New Roman"/>
          <w:sz w:val="24"/>
          <w:szCs w:val="24"/>
        </w:rPr>
        <w:t xml:space="preserve"> lodged</w:t>
      </w:r>
      <w:r w:rsidR="00ED6312">
        <w:rPr>
          <w:rFonts w:ascii="Times New Roman" w:eastAsia="Calibri" w:hAnsi="Times New Roman" w:cs="Times New Roman"/>
          <w:sz w:val="24"/>
          <w:szCs w:val="24"/>
        </w:rPr>
        <w:t xml:space="preserve"> in advance</w:t>
      </w:r>
      <w:r w:rsidRPr="005B2CC2">
        <w:rPr>
          <w:rFonts w:ascii="Times New Roman" w:eastAsia="Calibri" w:hAnsi="Times New Roman" w:cs="Times New Roman"/>
          <w:sz w:val="24"/>
          <w:szCs w:val="24"/>
        </w:rPr>
        <w:t xml:space="preserve">. It was noted that in the absence of the joint minute the information required by the sheriff </w:t>
      </w:r>
      <w:r w:rsidR="00ED6312">
        <w:rPr>
          <w:rFonts w:ascii="Times New Roman" w:eastAsia="Calibri" w:hAnsi="Times New Roman" w:cs="Times New Roman"/>
          <w:sz w:val="24"/>
          <w:szCs w:val="24"/>
        </w:rPr>
        <w:t xml:space="preserve">under </w:t>
      </w:r>
      <w:r w:rsidR="00784E09">
        <w:rPr>
          <w:rFonts w:ascii="Times New Roman" w:eastAsia="Calibri" w:hAnsi="Times New Roman" w:cs="Times New Roman"/>
          <w:sz w:val="24"/>
          <w:szCs w:val="24"/>
        </w:rPr>
        <w:t xml:space="preserve">Rule </w:t>
      </w:r>
      <w:r w:rsidR="00ED6312">
        <w:rPr>
          <w:rFonts w:ascii="Times New Roman" w:eastAsia="Calibri" w:hAnsi="Times New Roman" w:cs="Times New Roman"/>
          <w:sz w:val="24"/>
          <w:szCs w:val="24"/>
        </w:rPr>
        <w:t xml:space="preserve">33A.4(1) </w:t>
      </w:r>
      <w:r w:rsidRPr="005B2CC2">
        <w:rPr>
          <w:rFonts w:ascii="Times New Roman" w:eastAsia="Calibri" w:hAnsi="Times New Roman" w:cs="Times New Roman"/>
          <w:sz w:val="24"/>
          <w:szCs w:val="24"/>
        </w:rPr>
        <w:t>would not be available to consider</w:t>
      </w:r>
      <w:r w:rsidR="00ED6312">
        <w:rPr>
          <w:rFonts w:ascii="Times New Roman" w:eastAsia="Calibri" w:hAnsi="Times New Roman" w:cs="Times New Roman"/>
          <w:sz w:val="24"/>
          <w:szCs w:val="24"/>
        </w:rPr>
        <w:t>, meaning that the sheriff would not be able to</w:t>
      </w:r>
      <w:r w:rsidRPr="005B2CC2">
        <w:rPr>
          <w:rFonts w:ascii="Times New Roman" w:eastAsia="Calibri" w:hAnsi="Times New Roman" w:cs="Times New Roman"/>
          <w:sz w:val="24"/>
          <w:szCs w:val="24"/>
        </w:rPr>
        <w:t xml:space="preserve"> fix a diet for proof or </w:t>
      </w:r>
      <w:r w:rsidRPr="005B2CC2">
        <w:rPr>
          <w:rFonts w:ascii="Times New Roman" w:eastAsia="Calibri" w:hAnsi="Times New Roman" w:cs="Times New Roman"/>
          <w:sz w:val="24"/>
          <w:szCs w:val="24"/>
        </w:rPr>
        <w:lastRenderedPageBreak/>
        <w:t xml:space="preserve">proof before answer. Accordingly, </w:t>
      </w:r>
      <w:r w:rsidR="0032289C">
        <w:rPr>
          <w:rFonts w:ascii="Times New Roman" w:eastAsia="Calibri" w:hAnsi="Times New Roman" w:cs="Times New Roman"/>
          <w:sz w:val="24"/>
          <w:szCs w:val="24"/>
        </w:rPr>
        <w:t>sheriffs</w:t>
      </w:r>
      <w:r w:rsidRPr="005B2CC2">
        <w:rPr>
          <w:rFonts w:ascii="Times New Roman" w:eastAsia="Calibri" w:hAnsi="Times New Roman" w:cs="Times New Roman"/>
          <w:sz w:val="24"/>
          <w:szCs w:val="24"/>
        </w:rPr>
        <w:t xml:space="preserve"> emphasise the importance </w:t>
      </w:r>
      <w:r w:rsidR="00ED6312">
        <w:rPr>
          <w:rFonts w:ascii="Times New Roman" w:eastAsia="Calibri" w:hAnsi="Times New Roman" w:cs="Times New Roman"/>
          <w:sz w:val="24"/>
          <w:szCs w:val="24"/>
        </w:rPr>
        <w:t xml:space="preserve">of </w:t>
      </w:r>
      <w:r w:rsidR="000C479B">
        <w:rPr>
          <w:rFonts w:ascii="Times New Roman" w:eastAsia="Calibri" w:hAnsi="Times New Roman" w:cs="Times New Roman"/>
          <w:sz w:val="24"/>
          <w:szCs w:val="24"/>
        </w:rPr>
        <w:t>solicitors</w:t>
      </w:r>
      <w:r w:rsidR="00ED6312">
        <w:rPr>
          <w:rFonts w:ascii="Times New Roman" w:eastAsia="Calibri" w:hAnsi="Times New Roman" w:cs="Times New Roman"/>
          <w:sz w:val="24"/>
          <w:szCs w:val="24"/>
        </w:rPr>
        <w:t xml:space="preserve"> holding</w:t>
      </w:r>
      <w:r w:rsidRPr="005B2CC2">
        <w:rPr>
          <w:rFonts w:ascii="Times New Roman" w:eastAsia="Calibri" w:hAnsi="Times New Roman" w:cs="Times New Roman"/>
          <w:sz w:val="24"/>
          <w:szCs w:val="24"/>
        </w:rPr>
        <w:t xml:space="preserve"> the pre-hearing conference and </w:t>
      </w:r>
      <w:r w:rsidR="00ED6312">
        <w:rPr>
          <w:rFonts w:ascii="Times New Roman" w:eastAsia="Calibri" w:hAnsi="Times New Roman" w:cs="Times New Roman"/>
          <w:sz w:val="24"/>
          <w:szCs w:val="24"/>
        </w:rPr>
        <w:t>lodging</w:t>
      </w:r>
      <w:r w:rsidR="00ED6312" w:rsidRPr="005B2CC2">
        <w:rPr>
          <w:rFonts w:ascii="Times New Roman" w:eastAsia="Calibri" w:hAnsi="Times New Roman" w:cs="Times New Roman"/>
          <w:sz w:val="24"/>
          <w:szCs w:val="24"/>
        </w:rPr>
        <w:t xml:space="preserve"> </w:t>
      </w:r>
      <w:r w:rsidRPr="005B2CC2">
        <w:rPr>
          <w:rFonts w:ascii="Times New Roman" w:eastAsia="Calibri" w:hAnsi="Times New Roman" w:cs="Times New Roman"/>
          <w:sz w:val="24"/>
          <w:szCs w:val="24"/>
        </w:rPr>
        <w:t>the joint minute setting out the matters that are agreed and the matters remaining in dispute.</w:t>
      </w:r>
    </w:p>
    <w:p w14:paraId="23CE6125" w14:textId="77777777" w:rsidR="00926A15" w:rsidRPr="005B2CC2" w:rsidRDefault="00926A15" w:rsidP="00926A15">
      <w:pPr>
        <w:spacing w:line="360" w:lineRule="auto"/>
        <w:rPr>
          <w:rFonts w:ascii="Times New Roman" w:eastAsia="Calibri" w:hAnsi="Times New Roman" w:cs="Times New Roman"/>
          <w:i/>
          <w:sz w:val="24"/>
          <w:szCs w:val="24"/>
        </w:rPr>
      </w:pPr>
      <w:r w:rsidRPr="005B2CC2">
        <w:rPr>
          <w:rFonts w:ascii="Times New Roman" w:eastAsia="Calibri" w:hAnsi="Times New Roman" w:cs="Times New Roman"/>
          <w:i/>
          <w:sz w:val="24"/>
          <w:szCs w:val="24"/>
        </w:rPr>
        <w:t xml:space="preserve">Effectiveness of Case </w:t>
      </w:r>
      <w:r w:rsidRPr="00FB084A">
        <w:rPr>
          <w:rFonts w:ascii="Times New Roman" w:eastAsia="Calibri" w:hAnsi="Times New Roman" w:cs="Times New Roman"/>
          <w:i/>
          <w:sz w:val="24"/>
          <w:szCs w:val="24"/>
        </w:rPr>
        <w:t>Management</w:t>
      </w:r>
      <w:r w:rsidR="00107FD1" w:rsidRPr="00FB084A">
        <w:rPr>
          <w:rFonts w:ascii="Times New Roman" w:eastAsia="Calibri" w:hAnsi="Times New Roman" w:cs="Times New Roman"/>
          <w:i/>
          <w:sz w:val="24"/>
          <w:szCs w:val="24"/>
        </w:rPr>
        <w:t xml:space="preserve"> under Chapter 33AA</w:t>
      </w:r>
    </w:p>
    <w:p w14:paraId="3F719817" w14:textId="0A53A265" w:rsidR="00926A15" w:rsidRPr="005B2CC2" w:rsidRDefault="00926A15" w:rsidP="00937400">
      <w:pPr>
        <w:spacing w:line="360" w:lineRule="auto"/>
        <w:jc w:val="both"/>
        <w:rPr>
          <w:rFonts w:ascii="Times New Roman" w:eastAsia="Calibri" w:hAnsi="Times New Roman" w:cs="Times New Roman"/>
          <w:sz w:val="24"/>
          <w:szCs w:val="24"/>
        </w:rPr>
      </w:pPr>
      <w:r w:rsidRPr="005B2CC2">
        <w:rPr>
          <w:rFonts w:ascii="Times New Roman" w:eastAsia="Calibri" w:hAnsi="Times New Roman" w:cs="Times New Roman"/>
          <w:sz w:val="24"/>
          <w:szCs w:val="24"/>
        </w:rPr>
        <w:t>3.</w:t>
      </w:r>
      <w:r w:rsidR="00147E48" w:rsidRPr="005B2CC2">
        <w:rPr>
          <w:rFonts w:ascii="Times New Roman" w:eastAsia="Calibri" w:hAnsi="Times New Roman" w:cs="Times New Roman"/>
          <w:sz w:val="24"/>
          <w:szCs w:val="24"/>
        </w:rPr>
        <w:t>1</w:t>
      </w:r>
      <w:r w:rsidR="00F06B63">
        <w:rPr>
          <w:rFonts w:ascii="Times New Roman" w:eastAsia="Calibri" w:hAnsi="Times New Roman" w:cs="Times New Roman"/>
          <w:sz w:val="24"/>
          <w:szCs w:val="24"/>
        </w:rPr>
        <w:t>7</w:t>
      </w:r>
      <w:r w:rsidRPr="005B2CC2">
        <w:rPr>
          <w:rFonts w:ascii="Times New Roman" w:eastAsia="Calibri" w:hAnsi="Times New Roman" w:cs="Times New Roman"/>
          <w:sz w:val="24"/>
          <w:szCs w:val="24"/>
        </w:rPr>
        <w:tab/>
        <w:t xml:space="preserve">In those cases that proceed to case management </w:t>
      </w:r>
      <w:r w:rsidR="00ED6312">
        <w:rPr>
          <w:rFonts w:ascii="Times New Roman" w:eastAsia="Calibri" w:hAnsi="Times New Roman" w:cs="Times New Roman"/>
          <w:sz w:val="24"/>
          <w:szCs w:val="24"/>
        </w:rPr>
        <w:t>under Chapter 33AA</w:t>
      </w:r>
      <w:r w:rsidR="00E86F92" w:rsidRPr="005B2CC2">
        <w:rPr>
          <w:rFonts w:ascii="Times New Roman" w:eastAsia="Calibri" w:hAnsi="Times New Roman" w:cs="Times New Roman"/>
          <w:sz w:val="24"/>
          <w:szCs w:val="24"/>
        </w:rPr>
        <w:t>,</w:t>
      </w:r>
      <w:r w:rsidRPr="005B2CC2">
        <w:rPr>
          <w:rFonts w:ascii="Times New Roman" w:eastAsia="Calibri" w:hAnsi="Times New Roman" w:cs="Times New Roman"/>
          <w:sz w:val="24"/>
          <w:szCs w:val="24"/>
        </w:rPr>
        <w:t xml:space="preserve"> all of the </w:t>
      </w:r>
      <w:r w:rsidR="0032289C">
        <w:rPr>
          <w:rFonts w:ascii="Times New Roman" w:eastAsia="Calibri" w:hAnsi="Times New Roman" w:cs="Times New Roman"/>
          <w:sz w:val="24"/>
          <w:szCs w:val="24"/>
        </w:rPr>
        <w:t>sheriffs</w:t>
      </w:r>
      <w:r w:rsidRPr="005B2CC2">
        <w:rPr>
          <w:rFonts w:ascii="Times New Roman" w:eastAsia="Calibri" w:hAnsi="Times New Roman" w:cs="Times New Roman"/>
          <w:sz w:val="24"/>
          <w:szCs w:val="24"/>
        </w:rPr>
        <w:t xml:space="preserve"> commented on the importance of the joint minute to clarify the key issues in dispute. </w:t>
      </w:r>
    </w:p>
    <w:p w14:paraId="03E4876C" w14:textId="4589B483" w:rsidR="00926A15" w:rsidRPr="005B2CC2" w:rsidRDefault="00926A15" w:rsidP="00937400">
      <w:pPr>
        <w:spacing w:line="360" w:lineRule="auto"/>
        <w:jc w:val="both"/>
        <w:rPr>
          <w:rFonts w:ascii="Times New Roman" w:eastAsia="Calibri" w:hAnsi="Times New Roman" w:cs="Times New Roman"/>
          <w:sz w:val="24"/>
          <w:szCs w:val="24"/>
        </w:rPr>
      </w:pPr>
      <w:r w:rsidRPr="005B2CC2">
        <w:rPr>
          <w:rFonts w:ascii="Times New Roman" w:eastAsia="Calibri" w:hAnsi="Times New Roman" w:cs="Times New Roman"/>
          <w:sz w:val="24"/>
          <w:szCs w:val="24"/>
        </w:rPr>
        <w:t>3.</w:t>
      </w:r>
      <w:r w:rsidR="00147E48" w:rsidRPr="005B2CC2">
        <w:rPr>
          <w:rFonts w:ascii="Times New Roman" w:eastAsia="Calibri" w:hAnsi="Times New Roman" w:cs="Times New Roman"/>
          <w:sz w:val="24"/>
          <w:szCs w:val="24"/>
        </w:rPr>
        <w:t>1</w:t>
      </w:r>
      <w:r w:rsidR="00F06B63">
        <w:rPr>
          <w:rFonts w:ascii="Times New Roman" w:eastAsia="Calibri" w:hAnsi="Times New Roman" w:cs="Times New Roman"/>
          <w:sz w:val="24"/>
          <w:szCs w:val="24"/>
        </w:rPr>
        <w:t>8</w:t>
      </w:r>
      <w:r w:rsidRPr="005B2CC2">
        <w:rPr>
          <w:rFonts w:ascii="Times New Roman" w:eastAsia="Calibri" w:hAnsi="Times New Roman" w:cs="Times New Roman"/>
          <w:sz w:val="24"/>
          <w:szCs w:val="24"/>
        </w:rPr>
        <w:tab/>
        <w:t>There was a general view that the joint minute was constructive</w:t>
      </w:r>
      <w:r w:rsidR="00276573">
        <w:rPr>
          <w:rFonts w:ascii="Times New Roman" w:eastAsia="Calibri" w:hAnsi="Times New Roman" w:cs="Times New Roman"/>
          <w:sz w:val="24"/>
          <w:szCs w:val="24"/>
        </w:rPr>
        <w:t>,</w:t>
      </w:r>
      <w:r w:rsidRPr="005B2CC2">
        <w:rPr>
          <w:rFonts w:ascii="Times New Roman" w:eastAsia="Calibri" w:hAnsi="Times New Roman" w:cs="Times New Roman"/>
          <w:sz w:val="24"/>
          <w:szCs w:val="24"/>
        </w:rPr>
        <w:t xml:space="preserve"> for it requires the parties and their </w:t>
      </w:r>
      <w:r w:rsidR="000C479B">
        <w:rPr>
          <w:rFonts w:ascii="Times New Roman" w:eastAsia="Calibri" w:hAnsi="Times New Roman" w:cs="Times New Roman"/>
          <w:sz w:val="24"/>
          <w:szCs w:val="24"/>
        </w:rPr>
        <w:t>solicitors</w:t>
      </w:r>
      <w:r w:rsidRPr="005B2CC2">
        <w:rPr>
          <w:rFonts w:ascii="Times New Roman" w:eastAsia="Calibri" w:hAnsi="Times New Roman" w:cs="Times New Roman"/>
          <w:sz w:val="24"/>
          <w:szCs w:val="24"/>
        </w:rPr>
        <w:t xml:space="preserve"> to actively identify the key issues in dispute. It was noted that the process of setting a pre-hearing conference could lead parties to reach an agreement out of court. This i</w:t>
      </w:r>
      <w:r w:rsidR="008912C0">
        <w:rPr>
          <w:rFonts w:ascii="Times New Roman" w:eastAsia="Calibri" w:hAnsi="Times New Roman" w:cs="Times New Roman"/>
          <w:sz w:val="24"/>
          <w:szCs w:val="24"/>
        </w:rPr>
        <w:t xml:space="preserve">s provided for under </w:t>
      </w:r>
      <w:r w:rsidR="00D265EA">
        <w:rPr>
          <w:rFonts w:ascii="Times New Roman" w:eastAsia="Calibri" w:hAnsi="Times New Roman" w:cs="Times New Roman"/>
          <w:sz w:val="24"/>
          <w:szCs w:val="24"/>
        </w:rPr>
        <w:t>R</w:t>
      </w:r>
      <w:r w:rsidR="00276573">
        <w:rPr>
          <w:rFonts w:ascii="Times New Roman" w:eastAsia="Calibri" w:hAnsi="Times New Roman" w:cs="Times New Roman"/>
          <w:sz w:val="24"/>
          <w:szCs w:val="24"/>
        </w:rPr>
        <w:t xml:space="preserve">ule </w:t>
      </w:r>
      <w:r w:rsidR="008912C0">
        <w:rPr>
          <w:rFonts w:ascii="Times New Roman" w:eastAsia="Calibri" w:hAnsi="Times New Roman" w:cs="Times New Roman"/>
          <w:sz w:val="24"/>
          <w:szCs w:val="24"/>
        </w:rPr>
        <w:t>33</w:t>
      </w:r>
      <w:r w:rsidRPr="005B2CC2">
        <w:rPr>
          <w:rFonts w:ascii="Times New Roman" w:eastAsia="Calibri" w:hAnsi="Times New Roman" w:cs="Times New Roman"/>
          <w:sz w:val="24"/>
          <w:szCs w:val="24"/>
        </w:rPr>
        <w:t>AA</w:t>
      </w:r>
      <w:r w:rsidR="00276573">
        <w:rPr>
          <w:rFonts w:ascii="Times New Roman" w:eastAsia="Calibri" w:hAnsi="Times New Roman" w:cs="Times New Roman"/>
          <w:sz w:val="24"/>
          <w:szCs w:val="24"/>
        </w:rPr>
        <w:t>.</w:t>
      </w:r>
      <w:r w:rsidRPr="005B2CC2">
        <w:rPr>
          <w:rFonts w:ascii="Times New Roman" w:eastAsia="Calibri" w:hAnsi="Times New Roman" w:cs="Times New Roman"/>
          <w:sz w:val="24"/>
          <w:szCs w:val="24"/>
        </w:rPr>
        <w:t xml:space="preserve">3(1)(a). Although </w:t>
      </w:r>
      <w:r w:rsidR="0032289C">
        <w:rPr>
          <w:rFonts w:ascii="Times New Roman" w:eastAsia="Calibri" w:hAnsi="Times New Roman" w:cs="Times New Roman"/>
          <w:sz w:val="24"/>
          <w:szCs w:val="24"/>
        </w:rPr>
        <w:t>sheriffs</w:t>
      </w:r>
      <w:r w:rsidRPr="005B2CC2">
        <w:rPr>
          <w:rFonts w:ascii="Times New Roman" w:eastAsia="Calibri" w:hAnsi="Times New Roman" w:cs="Times New Roman"/>
          <w:sz w:val="24"/>
          <w:szCs w:val="24"/>
        </w:rPr>
        <w:t xml:space="preserve"> were reluctant to give a percentage of cases in which </w:t>
      </w:r>
      <w:r w:rsidR="001A0F14">
        <w:rPr>
          <w:rFonts w:ascii="Times New Roman" w:eastAsia="Calibri" w:hAnsi="Times New Roman" w:cs="Times New Roman"/>
          <w:sz w:val="24"/>
          <w:szCs w:val="24"/>
        </w:rPr>
        <w:t>settlement</w:t>
      </w:r>
      <w:r w:rsidR="001A0F14" w:rsidRPr="005B2CC2">
        <w:rPr>
          <w:rFonts w:ascii="Times New Roman" w:eastAsia="Calibri" w:hAnsi="Times New Roman" w:cs="Times New Roman"/>
          <w:sz w:val="24"/>
          <w:szCs w:val="24"/>
        </w:rPr>
        <w:t xml:space="preserve"> </w:t>
      </w:r>
      <w:r w:rsidRPr="005B2CC2">
        <w:rPr>
          <w:rFonts w:ascii="Times New Roman" w:eastAsia="Calibri" w:hAnsi="Times New Roman" w:cs="Times New Roman"/>
          <w:sz w:val="24"/>
          <w:szCs w:val="24"/>
        </w:rPr>
        <w:t>occurred</w:t>
      </w:r>
      <w:r w:rsidR="00E86F92" w:rsidRPr="005B2CC2">
        <w:rPr>
          <w:rFonts w:ascii="Times New Roman" w:eastAsia="Calibri" w:hAnsi="Times New Roman" w:cs="Times New Roman"/>
          <w:sz w:val="24"/>
          <w:szCs w:val="24"/>
        </w:rPr>
        <w:t>,</w:t>
      </w:r>
      <w:r w:rsidRPr="005B2CC2">
        <w:rPr>
          <w:rFonts w:ascii="Times New Roman" w:eastAsia="Calibri" w:hAnsi="Times New Roman" w:cs="Times New Roman"/>
          <w:sz w:val="24"/>
          <w:szCs w:val="24"/>
        </w:rPr>
        <w:t xml:space="preserve"> it was noted by all of those interviewed as occurring on a regular basis. As result, the case would not then proceed to a case management hearing.</w:t>
      </w:r>
    </w:p>
    <w:p w14:paraId="712BDE46" w14:textId="4EDEEBCB" w:rsidR="00926A15" w:rsidRPr="005B2CC2" w:rsidRDefault="00926A15" w:rsidP="00937400">
      <w:pPr>
        <w:spacing w:line="360" w:lineRule="auto"/>
        <w:jc w:val="both"/>
        <w:rPr>
          <w:rFonts w:ascii="Times New Roman" w:eastAsia="Calibri" w:hAnsi="Times New Roman" w:cs="Times New Roman"/>
          <w:sz w:val="24"/>
          <w:szCs w:val="24"/>
        </w:rPr>
      </w:pPr>
      <w:r w:rsidRPr="005B2CC2">
        <w:rPr>
          <w:rFonts w:ascii="Times New Roman" w:eastAsia="Calibri" w:hAnsi="Times New Roman" w:cs="Times New Roman"/>
          <w:sz w:val="24"/>
          <w:szCs w:val="24"/>
        </w:rPr>
        <w:t>3.</w:t>
      </w:r>
      <w:r w:rsidR="00147E48" w:rsidRPr="005B2CC2">
        <w:rPr>
          <w:rFonts w:ascii="Times New Roman" w:eastAsia="Calibri" w:hAnsi="Times New Roman" w:cs="Times New Roman"/>
          <w:sz w:val="24"/>
          <w:szCs w:val="24"/>
        </w:rPr>
        <w:t>1</w:t>
      </w:r>
      <w:r w:rsidR="00F06B63">
        <w:rPr>
          <w:rFonts w:ascii="Times New Roman" w:eastAsia="Calibri" w:hAnsi="Times New Roman" w:cs="Times New Roman"/>
          <w:sz w:val="24"/>
          <w:szCs w:val="24"/>
        </w:rPr>
        <w:t>9</w:t>
      </w:r>
      <w:r w:rsidRPr="005B2CC2">
        <w:rPr>
          <w:rFonts w:ascii="Times New Roman" w:eastAsia="Calibri" w:hAnsi="Times New Roman" w:cs="Times New Roman"/>
          <w:sz w:val="24"/>
          <w:szCs w:val="24"/>
        </w:rPr>
        <w:tab/>
        <w:t xml:space="preserve">In one study court, two </w:t>
      </w:r>
      <w:r w:rsidR="0032289C">
        <w:rPr>
          <w:rFonts w:ascii="Times New Roman" w:eastAsia="Calibri" w:hAnsi="Times New Roman" w:cs="Times New Roman"/>
          <w:sz w:val="24"/>
          <w:szCs w:val="24"/>
        </w:rPr>
        <w:t>sheriffs</w:t>
      </w:r>
      <w:r w:rsidRPr="005B2CC2">
        <w:rPr>
          <w:rFonts w:ascii="Times New Roman" w:eastAsia="Calibri" w:hAnsi="Times New Roman" w:cs="Times New Roman"/>
          <w:sz w:val="24"/>
          <w:szCs w:val="24"/>
        </w:rPr>
        <w:t xml:space="preserve"> hear all case management hearings. This enables them to ensure a consistent approach to the application of the rules set out in Chapter 33AA and in particular to 33AA.3</w:t>
      </w:r>
      <w:r w:rsidR="001A0F14">
        <w:rPr>
          <w:rFonts w:ascii="Times New Roman" w:eastAsia="Calibri" w:hAnsi="Times New Roman" w:cs="Times New Roman"/>
          <w:sz w:val="24"/>
          <w:szCs w:val="24"/>
        </w:rPr>
        <w:t xml:space="preserve"> (pre-hearing conference)</w:t>
      </w:r>
      <w:r w:rsidRPr="005B2CC2">
        <w:rPr>
          <w:rFonts w:ascii="Times New Roman" w:eastAsia="Calibri" w:hAnsi="Times New Roman" w:cs="Times New Roman"/>
          <w:sz w:val="24"/>
          <w:szCs w:val="24"/>
        </w:rPr>
        <w:t>. In other sheriff courts</w:t>
      </w:r>
      <w:r w:rsidR="00B7348C">
        <w:rPr>
          <w:rFonts w:ascii="Times New Roman" w:eastAsia="Calibri" w:hAnsi="Times New Roman" w:cs="Times New Roman"/>
          <w:sz w:val="24"/>
          <w:szCs w:val="24"/>
        </w:rPr>
        <w:t>,</w:t>
      </w:r>
      <w:r w:rsidRPr="005B2CC2">
        <w:rPr>
          <w:rFonts w:ascii="Times New Roman" w:eastAsia="Calibri" w:hAnsi="Times New Roman" w:cs="Times New Roman"/>
          <w:sz w:val="24"/>
          <w:szCs w:val="24"/>
        </w:rPr>
        <w:t xml:space="preserve"> the practice was more varied. Where possible</w:t>
      </w:r>
      <w:r w:rsidR="00E86F92" w:rsidRPr="005B2CC2">
        <w:rPr>
          <w:rFonts w:ascii="Times New Roman" w:eastAsia="Calibri" w:hAnsi="Times New Roman" w:cs="Times New Roman"/>
          <w:sz w:val="24"/>
          <w:szCs w:val="24"/>
        </w:rPr>
        <w:t>,</w:t>
      </w:r>
      <w:r w:rsidRPr="005B2CC2">
        <w:rPr>
          <w:rFonts w:ascii="Times New Roman" w:eastAsia="Calibri" w:hAnsi="Times New Roman" w:cs="Times New Roman"/>
          <w:sz w:val="24"/>
          <w:szCs w:val="24"/>
        </w:rPr>
        <w:t xml:space="preserve"> two courts would try to ensure continuity of sheriff. In two </w:t>
      </w:r>
      <w:r w:rsidR="00344568" w:rsidRPr="005B2CC2">
        <w:rPr>
          <w:rFonts w:ascii="Times New Roman" w:eastAsia="Calibri" w:hAnsi="Times New Roman" w:cs="Times New Roman"/>
          <w:sz w:val="24"/>
          <w:szCs w:val="24"/>
        </w:rPr>
        <w:t>others,</w:t>
      </w:r>
      <w:r w:rsidRPr="005B2CC2">
        <w:rPr>
          <w:rFonts w:ascii="Times New Roman" w:eastAsia="Calibri" w:hAnsi="Times New Roman" w:cs="Times New Roman"/>
          <w:sz w:val="24"/>
          <w:szCs w:val="24"/>
        </w:rPr>
        <w:t xml:space="preserve"> this was not the case. We will return to consider the role of </w:t>
      </w:r>
      <w:r w:rsidR="001A0F14">
        <w:rPr>
          <w:rFonts w:ascii="Times New Roman" w:eastAsia="Calibri" w:hAnsi="Times New Roman" w:cs="Times New Roman"/>
          <w:sz w:val="24"/>
          <w:szCs w:val="24"/>
        </w:rPr>
        <w:t xml:space="preserve">judicial </w:t>
      </w:r>
      <w:r w:rsidRPr="005B2CC2">
        <w:rPr>
          <w:rFonts w:ascii="Times New Roman" w:eastAsia="Calibri" w:hAnsi="Times New Roman" w:cs="Times New Roman"/>
          <w:sz w:val="24"/>
          <w:szCs w:val="24"/>
        </w:rPr>
        <w:t xml:space="preserve">continuity when discussing the </w:t>
      </w:r>
      <w:r w:rsidR="009D7CDF">
        <w:rPr>
          <w:rFonts w:ascii="Times New Roman" w:eastAsia="Calibri" w:hAnsi="Times New Roman" w:cs="Times New Roman"/>
          <w:sz w:val="24"/>
          <w:szCs w:val="24"/>
        </w:rPr>
        <w:t>solicitors</w:t>
      </w:r>
      <w:r w:rsidRPr="005B2CC2">
        <w:rPr>
          <w:rFonts w:ascii="Times New Roman" w:eastAsia="Calibri" w:hAnsi="Times New Roman" w:cs="Times New Roman"/>
          <w:sz w:val="24"/>
          <w:szCs w:val="24"/>
        </w:rPr>
        <w:t xml:space="preserve">’ perspective. </w:t>
      </w:r>
    </w:p>
    <w:p w14:paraId="3AFB0B6E" w14:textId="3A3A7033" w:rsidR="00926A15" w:rsidRPr="005B2CC2" w:rsidRDefault="00926A15" w:rsidP="00937400">
      <w:pPr>
        <w:spacing w:line="360" w:lineRule="auto"/>
        <w:jc w:val="both"/>
        <w:rPr>
          <w:rFonts w:ascii="Times New Roman" w:eastAsia="Calibri" w:hAnsi="Times New Roman" w:cs="Times New Roman"/>
          <w:sz w:val="24"/>
          <w:szCs w:val="24"/>
        </w:rPr>
      </w:pPr>
      <w:r w:rsidRPr="005B2CC2">
        <w:rPr>
          <w:rFonts w:ascii="Times New Roman" w:eastAsia="Calibri" w:hAnsi="Times New Roman" w:cs="Times New Roman"/>
          <w:sz w:val="24"/>
          <w:szCs w:val="24"/>
        </w:rPr>
        <w:t>3.</w:t>
      </w:r>
      <w:r w:rsidR="00F06B63">
        <w:rPr>
          <w:rFonts w:ascii="Times New Roman" w:eastAsia="Calibri" w:hAnsi="Times New Roman" w:cs="Times New Roman"/>
          <w:sz w:val="24"/>
          <w:szCs w:val="24"/>
        </w:rPr>
        <w:t>20</w:t>
      </w:r>
      <w:r w:rsidRPr="005B2CC2">
        <w:rPr>
          <w:rFonts w:ascii="Times New Roman" w:eastAsia="Calibri" w:hAnsi="Times New Roman" w:cs="Times New Roman"/>
          <w:sz w:val="24"/>
          <w:szCs w:val="24"/>
        </w:rPr>
        <w:tab/>
      </w:r>
      <w:r w:rsidR="004A25CD" w:rsidRPr="005B2CC2">
        <w:rPr>
          <w:rFonts w:ascii="Times New Roman" w:eastAsia="Calibri" w:hAnsi="Times New Roman" w:cs="Times New Roman"/>
          <w:sz w:val="24"/>
          <w:szCs w:val="24"/>
        </w:rPr>
        <w:t>If</w:t>
      </w:r>
      <w:r w:rsidRPr="005B2CC2">
        <w:rPr>
          <w:rFonts w:ascii="Times New Roman" w:eastAsia="Calibri" w:hAnsi="Times New Roman" w:cs="Times New Roman"/>
          <w:sz w:val="24"/>
          <w:szCs w:val="24"/>
        </w:rPr>
        <w:t xml:space="preserve"> the </w:t>
      </w:r>
      <w:r w:rsidR="000C479B">
        <w:rPr>
          <w:rFonts w:ascii="Times New Roman" w:eastAsia="Calibri" w:hAnsi="Times New Roman" w:cs="Times New Roman"/>
          <w:sz w:val="24"/>
          <w:szCs w:val="24"/>
        </w:rPr>
        <w:t>solicitors</w:t>
      </w:r>
      <w:r w:rsidRPr="005B2CC2">
        <w:rPr>
          <w:rFonts w:ascii="Times New Roman" w:eastAsia="Calibri" w:hAnsi="Times New Roman" w:cs="Times New Roman"/>
          <w:sz w:val="24"/>
          <w:szCs w:val="24"/>
        </w:rPr>
        <w:t xml:space="preserve"> have lodged a joint minute, </w:t>
      </w:r>
      <w:r w:rsidR="0032289C">
        <w:rPr>
          <w:rFonts w:ascii="Times New Roman" w:eastAsia="Calibri" w:hAnsi="Times New Roman" w:cs="Times New Roman"/>
          <w:sz w:val="24"/>
          <w:szCs w:val="24"/>
        </w:rPr>
        <w:t>sheriffs</w:t>
      </w:r>
      <w:r w:rsidRPr="005B2CC2">
        <w:rPr>
          <w:rFonts w:ascii="Times New Roman" w:eastAsia="Calibri" w:hAnsi="Times New Roman" w:cs="Times New Roman"/>
          <w:sz w:val="24"/>
          <w:szCs w:val="24"/>
        </w:rPr>
        <w:t xml:space="preserve"> consider the information set out in it useful for identifying the key issues to be examined in the proof or proof before answer. It enables them to discuss the evidence to be given by each party, whether by examination in chief, oral evidence or affidavits. Importantly, it enables the sheriff to discuss the duration of the proof and based on the discussion with the </w:t>
      </w:r>
      <w:r w:rsidR="000C479B">
        <w:rPr>
          <w:rFonts w:ascii="Times New Roman" w:eastAsia="Calibri" w:hAnsi="Times New Roman" w:cs="Times New Roman"/>
          <w:sz w:val="24"/>
          <w:szCs w:val="24"/>
        </w:rPr>
        <w:t>solicitors</w:t>
      </w:r>
      <w:r w:rsidRPr="005B2CC2">
        <w:rPr>
          <w:rFonts w:ascii="Times New Roman" w:eastAsia="Calibri" w:hAnsi="Times New Roman" w:cs="Times New Roman"/>
          <w:sz w:val="24"/>
          <w:szCs w:val="24"/>
        </w:rPr>
        <w:t xml:space="preserve"> schedule the proof or proof before answer.</w:t>
      </w:r>
    </w:p>
    <w:p w14:paraId="4BF2594C" w14:textId="6EEF3A34" w:rsidR="00B7348C" w:rsidRPr="00FB084A" w:rsidRDefault="00926A15" w:rsidP="00937400">
      <w:pPr>
        <w:spacing w:line="360" w:lineRule="auto"/>
        <w:jc w:val="both"/>
        <w:rPr>
          <w:rFonts w:ascii="Times New Roman" w:eastAsia="Calibri" w:hAnsi="Times New Roman" w:cs="Times New Roman"/>
          <w:sz w:val="24"/>
          <w:szCs w:val="24"/>
        </w:rPr>
      </w:pPr>
      <w:r w:rsidRPr="005B2CC2">
        <w:rPr>
          <w:rFonts w:ascii="Times New Roman" w:eastAsia="Calibri" w:hAnsi="Times New Roman" w:cs="Times New Roman"/>
          <w:sz w:val="24"/>
          <w:szCs w:val="24"/>
        </w:rPr>
        <w:t>3.</w:t>
      </w:r>
      <w:r w:rsidR="00147E48">
        <w:rPr>
          <w:rFonts w:ascii="Times New Roman" w:eastAsia="Calibri" w:hAnsi="Times New Roman" w:cs="Times New Roman"/>
          <w:sz w:val="24"/>
          <w:szCs w:val="24"/>
        </w:rPr>
        <w:t>2</w:t>
      </w:r>
      <w:r w:rsidR="00F06B63">
        <w:rPr>
          <w:rFonts w:ascii="Times New Roman" w:eastAsia="Calibri" w:hAnsi="Times New Roman" w:cs="Times New Roman"/>
          <w:sz w:val="24"/>
          <w:szCs w:val="24"/>
        </w:rPr>
        <w:t>1</w:t>
      </w:r>
      <w:r w:rsidRPr="005B2CC2">
        <w:rPr>
          <w:rFonts w:ascii="Times New Roman" w:eastAsia="Calibri" w:hAnsi="Times New Roman" w:cs="Times New Roman"/>
          <w:sz w:val="24"/>
          <w:szCs w:val="24"/>
        </w:rPr>
        <w:tab/>
        <w:t xml:space="preserve">However, it was noted by some </w:t>
      </w:r>
      <w:r w:rsidR="0032289C">
        <w:rPr>
          <w:rFonts w:ascii="Times New Roman" w:eastAsia="Calibri" w:hAnsi="Times New Roman" w:cs="Times New Roman"/>
          <w:sz w:val="24"/>
          <w:szCs w:val="24"/>
        </w:rPr>
        <w:t>sheriffs</w:t>
      </w:r>
      <w:r w:rsidRPr="005B2CC2">
        <w:rPr>
          <w:rFonts w:ascii="Times New Roman" w:eastAsia="Calibri" w:hAnsi="Times New Roman" w:cs="Times New Roman"/>
          <w:sz w:val="24"/>
          <w:szCs w:val="24"/>
        </w:rPr>
        <w:t xml:space="preserve"> that they may, because they feel there is a need to </w:t>
      </w:r>
      <w:r w:rsidR="00107FD1" w:rsidRPr="00FB084A">
        <w:rPr>
          <w:rFonts w:ascii="Times New Roman" w:eastAsia="Calibri" w:hAnsi="Times New Roman" w:cs="Times New Roman"/>
          <w:sz w:val="24"/>
          <w:szCs w:val="24"/>
        </w:rPr>
        <w:t>make either an interim or final</w:t>
      </w:r>
      <w:r w:rsidRPr="00FB084A">
        <w:rPr>
          <w:rFonts w:ascii="Times New Roman" w:eastAsia="Calibri" w:hAnsi="Times New Roman" w:cs="Times New Roman"/>
          <w:sz w:val="24"/>
          <w:szCs w:val="24"/>
        </w:rPr>
        <w:t xml:space="preserve"> decision in the CWH</w:t>
      </w:r>
      <w:r w:rsidR="00E86F92" w:rsidRPr="00FB084A">
        <w:rPr>
          <w:rFonts w:ascii="Times New Roman" w:eastAsia="Calibri" w:hAnsi="Times New Roman" w:cs="Times New Roman"/>
          <w:sz w:val="24"/>
          <w:szCs w:val="24"/>
        </w:rPr>
        <w:t>, invite evidence to be h</w:t>
      </w:r>
      <w:r w:rsidRPr="00FB084A">
        <w:rPr>
          <w:rFonts w:ascii="Times New Roman" w:eastAsia="Calibri" w:hAnsi="Times New Roman" w:cs="Times New Roman"/>
          <w:sz w:val="24"/>
          <w:szCs w:val="24"/>
        </w:rPr>
        <w:t>ea</w:t>
      </w:r>
      <w:r w:rsidR="00E86F92" w:rsidRPr="00FB084A">
        <w:rPr>
          <w:rFonts w:ascii="Times New Roman" w:eastAsia="Calibri" w:hAnsi="Times New Roman" w:cs="Times New Roman"/>
          <w:sz w:val="24"/>
          <w:szCs w:val="24"/>
        </w:rPr>
        <w:t>r</w:t>
      </w:r>
      <w:r w:rsidRPr="00FB084A">
        <w:rPr>
          <w:rFonts w:ascii="Times New Roman" w:eastAsia="Calibri" w:hAnsi="Times New Roman" w:cs="Times New Roman"/>
          <w:sz w:val="24"/>
          <w:szCs w:val="24"/>
        </w:rPr>
        <w:t xml:space="preserve">d during a CWH. This was similarly mentioned by </w:t>
      </w:r>
      <w:r w:rsidR="00C91F50" w:rsidRPr="00FB084A">
        <w:rPr>
          <w:rFonts w:ascii="Times New Roman" w:eastAsia="Calibri" w:hAnsi="Times New Roman" w:cs="Times New Roman"/>
          <w:sz w:val="24"/>
          <w:szCs w:val="24"/>
        </w:rPr>
        <w:t>solicitors</w:t>
      </w:r>
      <w:r w:rsidRPr="00FB084A">
        <w:rPr>
          <w:rFonts w:ascii="Times New Roman" w:eastAsia="Calibri" w:hAnsi="Times New Roman" w:cs="Times New Roman"/>
          <w:sz w:val="24"/>
          <w:szCs w:val="24"/>
        </w:rPr>
        <w:t xml:space="preserve"> as an “</w:t>
      </w:r>
      <w:r w:rsidRPr="00FB084A">
        <w:rPr>
          <w:rFonts w:ascii="Times New Roman" w:eastAsia="Calibri" w:hAnsi="Times New Roman" w:cs="Times New Roman"/>
          <w:i/>
          <w:sz w:val="24"/>
          <w:szCs w:val="24"/>
        </w:rPr>
        <w:t>evidentiary hearing</w:t>
      </w:r>
      <w:r w:rsidRPr="00FB084A">
        <w:rPr>
          <w:rFonts w:ascii="Times New Roman" w:eastAsia="Calibri" w:hAnsi="Times New Roman" w:cs="Times New Roman"/>
          <w:sz w:val="24"/>
          <w:szCs w:val="24"/>
        </w:rPr>
        <w:t>”. It was noted by one sheriff when asked about whether or not during a CWH evidence would be sought to enable a decision to be made</w:t>
      </w:r>
      <w:r w:rsidR="00E86F92" w:rsidRPr="00FB084A">
        <w:rPr>
          <w:rFonts w:ascii="Times New Roman" w:eastAsia="Calibri" w:hAnsi="Times New Roman" w:cs="Times New Roman"/>
          <w:sz w:val="24"/>
          <w:szCs w:val="24"/>
        </w:rPr>
        <w:t xml:space="preserve">, </w:t>
      </w:r>
      <w:r w:rsidRPr="00FB084A">
        <w:rPr>
          <w:rFonts w:ascii="Times New Roman" w:eastAsia="Calibri" w:hAnsi="Times New Roman" w:cs="Times New Roman"/>
          <w:sz w:val="24"/>
          <w:szCs w:val="24"/>
        </w:rPr>
        <w:t xml:space="preserve">that this was a problematic practice. For example, a proof or proof before </w:t>
      </w:r>
      <w:r w:rsidRPr="00FB084A">
        <w:rPr>
          <w:rFonts w:ascii="Times New Roman" w:eastAsia="Calibri" w:hAnsi="Times New Roman" w:cs="Times New Roman"/>
          <w:sz w:val="24"/>
          <w:szCs w:val="24"/>
        </w:rPr>
        <w:lastRenderedPageBreak/>
        <w:t>answer requires a shorthand typist to provide a record of the proof, whereas there would be no written account of an “</w:t>
      </w:r>
      <w:r w:rsidRPr="00FB084A">
        <w:rPr>
          <w:rFonts w:ascii="Times New Roman" w:eastAsia="Calibri" w:hAnsi="Times New Roman" w:cs="Times New Roman"/>
          <w:i/>
          <w:sz w:val="24"/>
          <w:szCs w:val="24"/>
        </w:rPr>
        <w:t>evidentiary hearing</w:t>
      </w:r>
      <w:r w:rsidRPr="00FB084A">
        <w:rPr>
          <w:rFonts w:ascii="Times New Roman" w:eastAsia="Calibri" w:hAnsi="Times New Roman" w:cs="Times New Roman"/>
          <w:sz w:val="24"/>
          <w:szCs w:val="24"/>
        </w:rPr>
        <w:t xml:space="preserve">”. </w:t>
      </w:r>
    </w:p>
    <w:p w14:paraId="2B588663" w14:textId="77777777" w:rsidR="00926A15" w:rsidRPr="00FB084A" w:rsidRDefault="00926A15" w:rsidP="00926A15">
      <w:pPr>
        <w:spacing w:line="360" w:lineRule="auto"/>
        <w:rPr>
          <w:rFonts w:ascii="Times New Roman" w:eastAsia="Calibri" w:hAnsi="Times New Roman" w:cs="Times New Roman"/>
          <w:i/>
          <w:sz w:val="24"/>
          <w:szCs w:val="24"/>
        </w:rPr>
      </w:pPr>
      <w:r w:rsidRPr="00FB084A">
        <w:rPr>
          <w:rFonts w:ascii="Times New Roman" w:eastAsia="Calibri" w:hAnsi="Times New Roman" w:cs="Times New Roman"/>
          <w:i/>
          <w:sz w:val="24"/>
          <w:szCs w:val="24"/>
        </w:rPr>
        <w:t xml:space="preserve">Minute </w:t>
      </w:r>
      <w:r w:rsidR="002F0805" w:rsidRPr="00FB084A">
        <w:rPr>
          <w:rFonts w:ascii="Times New Roman" w:eastAsia="Calibri" w:hAnsi="Times New Roman" w:cs="Times New Roman"/>
          <w:i/>
          <w:sz w:val="24"/>
          <w:szCs w:val="24"/>
        </w:rPr>
        <w:t>to Vary</w:t>
      </w:r>
    </w:p>
    <w:p w14:paraId="7E284C44" w14:textId="0127AF70" w:rsidR="004A25CD" w:rsidRPr="005B2CC2" w:rsidRDefault="00926A15" w:rsidP="00937400">
      <w:pPr>
        <w:spacing w:line="360" w:lineRule="auto"/>
        <w:jc w:val="both"/>
        <w:rPr>
          <w:rFonts w:ascii="Times New Roman" w:eastAsia="Calibri" w:hAnsi="Times New Roman" w:cs="Times New Roman"/>
          <w:i/>
          <w:sz w:val="24"/>
          <w:szCs w:val="24"/>
        </w:rPr>
      </w:pPr>
      <w:r w:rsidRPr="00FB084A">
        <w:rPr>
          <w:rFonts w:ascii="Times New Roman" w:eastAsia="Calibri" w:hAnsi="Times New Roman" w:cs="Times New Roman"/>
          <w:sz w:val="24"/>
          <w:szCs w:val="24"/>
        </w:rPr>
        <w:t>3.</w:t>
      </w:r>
      <w:r w:rsidR="00147E48" w:rsidRPr="00FB084A">
        <w:rPr>
          <w:rFonts w:ascii="Times New Roman" w:eastAsia="Calibri" w:hAnsi="Times New Roman" w:cs="Times New Roman"/>
          <w:sz w:val="24"/>
          <w:szCs w:val="24"/>
        </w:rPr>
        <w:t>2</w:t>
      </w:r>
      <w:r w:rsidR="00F06B63">
        <w:rPr>
          <w:rFonts w:ascii="Times New Roman" w:eastAsia="Calibri" w:hAnsi="Times New Roman" w:cs="Times New Roman"/>
          <w:sz w:val="24"/>
          <w:szCs w:val="24"/>
        </w:rPr>
        <w:t>2</w:t>
      </w:r>
      <w:r w:rsidRPr="00FB084A">
        <w:rPr>
          <w:rFonts w:ascii="Times New Roman" w:eastAsia="Calibri" w:hAnsi="Times New Roman" w:cs="Times New Roman"/>
          <w:sz w:val="24"/>
          <w:szCs w:val="24"/>
        </w:rPr>
        <w:tab/>
        <w:t xml:space="preserve">It was noted that a </w:t>
      </w:r>
      <w:r w:rsidR="00C91F50" w:rsidRPr="00FB084A">
        <w:rPr>
          <w:rFonts w:ascii="Times New Roman" w:eastAsia="Calibri" w:hAnsi="Times New Roman" w:cs="Times New Roman"/>
          <w:sz w:val="24"/>
          <w:szCs w:val="24"/>
        </w:rPr>
        <w:t xml:space="preserve">minute </w:t>
      </w:r>
      <w:r w:rsidR="00BC1C4E" w:rsidRPr="00FB084A">
        <w:rPr>
          <w:rFonts w:ascii="Times New Roman" w:eastAsia="Calibri" w:hAnsi="Times New Roman" w:cs="Times New Roman"/>
          <w:sz w:val="24"/>
          <w:szCs w:val="24"/>
        </w:rPr>
        <w:t>to vary</w:t>
      </w:r>
      <w:r w:rsidR="00C91F50" w:rsidRPr="00FB084A">
        <w:rPr>
          <w:rFonts w:ascii="Times New Roman" w:eastAsia="Calibri" w:hAnsi="Times New Roman" w:cs="Times New Roman"/>
          <w:sz w:val="24"/>
          <w:szCs w:val="24"/>
        </w:rPr>
        <w:t xml:space="preserve"> a</w:t>
      </w:r>
      <w:r w:rsidR="00BC1C4E" w:rsidRPr="00FB084A">
        <w:rPr>
          <w:rFonts w:ascii="Times New Roman" w:eastAsia="Calibri" w:hAnsi="Times New Roman" w:cs="Times New Roman"/>
          <w:sz w:val="24"/>
          <w:szCs w:val="24"/>
        </w:rPr>
        <w:t xml:space="preserve"> final order</w:t>
      </w:r>
      <w:r w:rsidRPr="00FB084A">
        <w:rPr>
          <w:rFonts w:ascii="Times New Roman" w:eastAsia="Calibri" w:hAnsi="Times New Roman" w:cs="Times New Roman"/>
          <w:sz w:val="24"/>
          <w:szCs w:val="24"/>
        </w:rPr>
        <w:t xml:space="preserve"> could be lodged at any point after a final order is</w:t>
      </w:r>
      <w:r w:rsidRPr="005B2CC2">
        <w:rPr>
          <w:rFonts w:ascii="Times New Roman" w:eastAsia="Calibri" w:hAnsi="Times New Roman" w:cs="Times New Roman"/>
          <w:sz w:val="24"/>
          <w:szCs w:val="24"/>
        </w:rPr>
        <w:t xml:space="preserve"> made. </w:t>
      </w:r>
      <w:r w:rsidR="00D12D85">
        <w:rPr>
          <w:rFonts w:ascii="Times New Roman" w:eastAsia="Calibri" w:hAnsi="Times New Roman" w:cs="Times New Roman"/>
          <w:sz w:val="24"/>
          <w:szCs w:val="24"/>
        </w:rPr>
        <w:t>The timing</w:t>
      </w:r>
      <w:r w:rsidR="00D12D85" w:rsidRPr="005B2CC2">
        <w:rPr>
          <w:rFonts w:ascii="Times New Roman" w:eastAsia="Calibri" w:hAnsi="Times New Roman" w:cs="Times New Roman"/>
          <w:sz w:val="24"/>
          <w:szCs w:val="24"/>
        </w:rPr>
        <w:t xml:space="preserve"> </w:t>
      </w:r>
      <w:r w:rsidRPr="005B2CC2">
        <w:rPr>
          <w:rFonts w:ascii="Times New Roman" w:eastAsia="Calibri" w:hAnsi="Times New Roman" w:cs="Times New Roman"/>
          <w:sz w:val="24"/>
          <w:szCs w:val="24"/>
        </w:rPr>
        <w:t xml:space="preserve">could </w:t>
      </w:r>
      <w:r w:rsidR="00D12D85">
        <w:rPr>
          <w:rFonts w:ascii="Times New Roman" w:eastAsia="Calibri" w:hAnsi="Times New Roman" w:cs="Times New Roman"/>
          <w:sz w:val="24"/>
          <w:szCs w:val="24"/>
        </w:rPr>
        <w:t>range from</w:t>
      </w:r>
      <w:r w:rsidR="00D12D85" w:rsidRPr="005B2CC2">
        <w:rPr>
          <w:rFonts w:ascii="Times New Roman" w:eastAsia="Calibri" w:hAnsi="Times New Roman" w:cs="Times New Roman"/>
          <w:sz w:val="24"/>
          <w:szCs w:val="24"/>
        </w:rPr>
        <w:t xml:space="preserve"> </w:t>
      </w:r>
      <w:r w:rsidRPr="005B2CC2">
        <w:rPr>
          <w:rFonts w:ascii="Times New Roman" w:eastAsia="Calibri" w:hAnsi="Times New Roman" w:cs="Times New Roman"/>
          <w:sz w:val="24"/>
          <w:szCs w:val="24"/>
        </w:rPr>
        <w:t>very soon after the making of the final order to several years later</w:t>
      </w:r>
      <w:r w:rsidR="00D12D85">
        <w:rPr>
          <w:rFonts w:ascii="Times New Roman" w:eastAsia="Calibri" w:hAnsi="Times New Roman" w:cs="Times New Roman"/>
          <w:sz w:val="24"/>
          <w:szCs w:val="24"/>
        </w:rPr>
        <w:t>,</w:t>
      </w:r>
      <w:r w:rsidRPr="005B2CC2">
        <w:rPr>
          <w:rFonts w:ascii="Times New Roman" w:eastAsia="Calibri" w:hAnsi="Times New Roman" w:cs="Times New Roman"/>
          <w:sz w:val="24"/>
          <w:szCs w:val="24"/>
        </w:rPr>
        <w:t xml:space="preserve"> reflecting a change in circumstance</w:t>
      </w:r>
      <w:r w:rsidR="00D12D85">
        <w:rPr>
          <w:rFonts w:ascii="Times New Roman" w:eastAsia="Calibri" w:hAnsi="Times New Roman" w:cs="Times New Roman"/>
          <w:sz w:val="24"/>
          <w:szCs w:val="24"/>
        </w:rPr>
        <w:t>s</w:t>
      </w:r>
      <w:r w:rsidRPr="005B2CC2">
        <w:rPr>
          <w:rFonts w:ascii="Times New Roman" w:eastAsia="Calibri" w:hAnsi="Times New Roman" w:cs="Times New Roman"/>
          <w:sz w:val="24"/>
          <w:szCs w:val="24"/>
        </w:rPr>
        <w:t xml:space="preserve"> for the party seeking </w:t>
      </w:r>
      <w:r w:rsidR="00D12D85">
        <w:rPr>
          <w:rFonts w:ascii="Times New Roman" w:eastAsia="Calibri" w:hAnsi="Times New Roman" w:cs="Times New Roman"/>
          <w:sz w:val="24"/>
          <w:szCs w:val="24"/>
        </w:rPr>
        <w:t>the variation</w:t>
      </w:r>
      <w:r w:rsidRPr="005B2CC2">
        <w:rPr>
          <w:rFonts w:ascii="Times New Roman" w:eastAsia="Calibri" w:hAnsi="Times New Roman" w:cs="Times New Roman"/>
          <w:sz w:val="24"/>
          <w:szCs w:val="24"/>
        </w:rPr>
        <w:t xml:space="preserve"> or indeed the wishes of the child. The generally agreed approach outlined by the </w:t>
      </w:r>
      <w:r w:rsidR="0032289C">
        <w:rPr>
          <w:rFonts w:ascii="Times New Roman" w:eastAsia="Calibri" w:hAnsi="Times New Roman" w:cs="Times New Roman"/>
          <w:sz w:val="24"/>
          <w:szCs w:val="24"/>
        </w:rPr>
        <w:t>sheriffs</w:t>
      </w:r>
      <w:r w:rsidRPr="005B2CC2">
        <w:rPr>
          <w:rFonts w:ascii="Times New Roman" w:eastAsia="Calibri" w:hAnsi="Times New Roman" w:cs="Times New Roman"/>
          <w:sz w:val="24"/>
          <w:szCs w:val="24"/>
        </w:rPr>
        <w:t xml:space="preserve"> was that once the </w:t>
      </w:r>
      <w:r w:rsidR="00D12D85">
        <w:rPr>
          <w:rFonts w:ascii="Times New Roman" w:eastAsia="Calibri" w:hAnsi="Times New Roman" w:cs="Times New Roman"/>
          <w:sz w:val="24"/>
          <w:szCs w:val="24"/>
        </w:rPr>
        <w:t>minute</w:t>
      </w:r>
      <w:r w:rsidRPr="005B2CC2">
        <w:rPr>
          <w:rFonts w:ascii="Times New Roman" w:eastAsia="Calibri" w:hAnsi="Times New Roman" w:cs="Times New Roman"/>
          <w:sz w:val="24"/>
          <w:szCs w:val="24"/>
        </w:rPr>
        <w:t xml:space="preserve"> is lodged</w:t>
      </w:r>
      <w:r w:rsidR="00D12D85">
        <w:rPr>
          <w:rFonts w:ascii="Times New Roman" w:eastAsia="Calibri" w:hAnsi="Times New Roman" w:cs="Times New Roman"/>
          <w:sz w:val="24"/>
          <w:szCs w:val="24"/>
        </w:rPr>
        <w:t>,</w:t>
      </w:r>
      <w:r w:rsidRPr="005B2CC2">
        <w:rPr>
          <w:rFonts w:ascii="Times New Roman" w:eastAsia="Calibri" w:hAnsi="Times New Roman" w:cs="Times New Roman"/>
          <w:sz w:val="24"/>
          <w:szCs w:val="24"/>
        </w:rPr>
        <w:t xml:space="preserve"> then there would be a procedural hearing to determine whether to go to a CWH or it would go directly to a CWH, and reopen the previous CWH.</w:t>
      </w:r>
    </w:p>
    <w:p w14:paraId="6B02D7C5" w14:textId="77777777" w:rsidR="00926A15" w:rsidRPr="005B2CC2" w:rsidRDefault="00926A15" w:rsidP="00926A15">
      <w:pPr>
        <w:spacing w:line="360" w:lineRule="auto"/>
        <w:rPr>
          <w:rFonts w:ascii="Times New Roman" w:eastAsia="Calibri" w:hAnsi="Times New Roman" w:cs="Times New Roman"/>
          <w:i/>
          <w:sz w:val="24"/>
          <w:szCs w:val="24"/>
        </w:rPr>
      </w:pPr>
      <w:r w:rsidRPr="005B2CC2">
        <w:rPr>
          <w:rFonts w:ascii="Times New Roman" w:eastAsia="Calibri" w:hAnsi="Times New Roman" w:cs="Times New Roman"/>
          <w:i/>
          <w:sz w:val="24"/>
          <w:szCs w:val="24"/>
        </w:rPr>
        <w:t xml:space="preserve">Recommendations </w:t>
      </w:r>
    </w:p>
    <w:p w14:paraId="671C7F33" w14:textId="05A6137A" w:rsidR="00926A15" w:rsidRPr="005B2CC2" w:rsidRDefault="00926A15" w:rsidP="00937400">
      <w:pPr>
        <w:spacing w:line="360" w:lineRule="auto"/>
        <w:jc w:val="both"/>
        <w:rPr>
          <w:rFonts w:ascii="Times New Roman" w:eastAsia="Calibri" w:hAnsi="Times New Roman" w:cs="Times New Roman"/>
          <w:sz w:val="24"/>
          <w:szCs w:val="24"/>
        </w:rPr>
      </w:pPr>
      <w:r w:rsidRPr="005B2CC2">
        <w:rPr>
          <w:rFonts w:ascii="Times New Roman" w:eastAsia="Calibri" w:hAnsi="Times New Roman" w:cs="Times New Roman"/>
          <w:sz w:val="24"/>
          <w:szCs w:val="24"/>
        </w:rPr>
        <w:t>3.</w:t>
      </w:r>
      <w:r w:rsidR="00147E48" w:rsidRPr="005B2CC2">
        <w:rPr>
          <w:rFonts w:ascii="Times New Roman" w:eastAsia="Calibri" w:hAnsi="Times New Roman" w:cs="Times New Roman"/>
          <w:sz w:val="24"/>
          <w:szCs w:val="24"/>
        </w:rPr>
        <w:t>2</w:t>
      </w:r>
      <w:r w:rsidR="00F06B63">
        <w:rPr>
          <w:rFonts w:ascii="Times New Roman" w:eastAsia="Calibri" w:hAnsi="Times New Roman" w:cs="Times New Roman"/>
          <w:sz w:val="24"/>
          <w:szCs w:val="24"/>
        </w:rPr>
        <w:t>3</w:t>
      </w:r>
      <w:r w:rsidRPr="005B2CC2">
        <w:rPr>
          <w:rFonts w:ascii="Times New Roman" w:eastAsia="Calibri" w:hAnsi="Times New Roman" w:cs="Times New Roman"/>
          <w:sz w:val="24"/>
          <w:szCs w:val="24"/>
        </w:rPr>
        <w:tab/>
      </w:r>
      <w:r w:rsidR="00BC1C4E" w:rsidRPr="00FB084A">
        <w:rPr>
          <w:rFonts w:ascii="Times New Roman" w:eastAsia="Calibri" w:hAnsi="Times New Roman" w:cs="Times New Roman"/>
          <w:sz w:val="24"/>
          <w:szCs w:val="24"/>
        </w:rPr>
        <w:t xml:space="preserve">Overall the </w:t>
      </w:r>
      <w:r w:rsidR="0032289C" w:rsidRPr="00FB084A">
        <w:rPr>
          <w:rFonts w:ascii="Times New Roman" w:eastAsia="Calibri" w:hAnsi="Times New Roman" w:cs="Times New Roman"/>
          <w:sz w:val="24"/>
          <w:szCs w:val="24"/>
        </w:rPr>
        <w:t>sheriffs</w:t>
      </w:r>
      <w:r w:rsidR="00BC1C4E" w:rsidRPr="00FB084A">
        <w:rPr>
          <w:rFonts w:ascii="Times New Roman" w:eastAsia="Calibri" w:hAnsi="Times New Roman" w:cs="Times New Roman"/>
          <w:sz w:val="24"/>
          <w:szCs w:val="24"/>
        </w:rPr>
        <w:t xml:space="preserve"> interviewed are content with the range of procedural tools available to them as they assist the managing of cases</w:t>
      </w:r>
      <w:r w:rsidR="00814E78" w:rsidRPr="00FB084A">
        <w:rPr>
          <w:rFonts w:ascii="Times New Roman" w:eastAsia="Calibri" w:hAnsi="Times New Roman" w:cs="Times New Roman"/>
          <w:sz w:val="24"/>
          <w:szCs w:val="24"/>
        </w:rPr>
        <w:t xml:space="preserve"> and as set out in Chapter 33AA</w:t>
      </w:r>
      <w:r w:rsidR="00BC1C4E" w:rsidRPr="00FB084A">
        <w:rPr>
          <w:rFonts w:ascii="Times New Roman" w:eastAsia="Calibri" w:hAnsi="Times New Roman" w:cs="Times New Roman"/>
          <w:sz w:val="24"/>
          <w:szCs w:val="24"/>
        </w:rPr>
        <w:t xml:space="preserve">. </w:t>
      </w:r>
      <w:r w:rsidR="00814E78" w:rsidRPr="00FB084A">
        <w:rPr>
          <w:rFonts w:ascii="Times New Roman" w:eastAsia="Calibri" w:hAnsi="Times New Roman" w:cs="Times New Roman"/>
          <w:sz w:val="24"/>
          <w:szCs w:val="24"/>
        </w:rPr>
        <w:t>There are some areas where there are perceived to be some inconsistency and where further clarity could be provided. For example, there</w:t>
      </w:r>
      <w:r w:rsidRPr="00FB084A">
        <w:rPr>
          <w:rFonts w:ascii="Times New Roman" w:eastAsia="Calibri" w:hAnsi="Times New Roman" w:cs="Times New Roman"/>
          <w:sz w:val="24"/>
          <w:szCs w:val="24"/>
        </w:rPr>
        <w:t xml:space="preserve"> were concerns expressed over the lack of sanctions to ensure compliance, primarily in relation to the production and lodging of the joint minute.</w:t>
      </w:r>
    </w:p>
    <w:p w14:paraId="4B48B140" w14:textId="4F45E7BE" w:rsidR="00926A15" w:rsidRPr="005B2CC2" w:rsidRDefault="00926A15" w:rsidP="00937400">
      <w:pPr>
        <w:spacing w:line="360" w:lineRule="auto"/>
        <w:jc w:val="both"/>
        <w:rPr>
          <w:rFonts w:ascii="Times New Roman" w:eastAsia="Calibri" w:hAnsi="Times New Roman" w:cs="Times New Roman"/>
          <w:sz w:val="24"/>
          <w:szCs w:val="24"/>
        </w:rPr>
      </w:pPr>
      <w:r w:rsidRPr="005B2CC2">
        <w:rPr>
          <w:rFonts w:ascii="Times New Roman" w:eastAsia="Calibri" w:hAnsi="Times New Roman" w:cs="Times New Roman"/>
          <w:sz w:val="24"/>
          <w:szCs w:val="24"/>
        </w:rPr>
        <w:t>3.</w:t>
      </w:r>
      <w:r w:rsidR="00147E48" w:rsidRPr="005B2CC2">
        <w:rPr>
          <w:rFonts w:ascii="Times New Roman" w:eastAsia="Calibri" w:hAnsi="Times New Roman" w:cs="Times New Roman"/>
          <w:sz w:val="24"/>
          <w:szCs w:val="24"/>
        </w:rPr>
        <w:t>2</w:t>
      </w:r>
      <w:r w:rsidR="00F06B63">
        <w:rPr>
          <w:rFonts w:ascii="Times New Roman" w:eastAsia="Calibri" w:hAnsi="Times New Roman" w:cs="Times New Roman"/>
          <w:sz w:val="24"/>
          <w:szCs w:val="24"/>
        </w:rPr>
        <w:t>4</w:t>
      </w:r>
      <w:r w:rsidRPr="005B2CC2">
        <w:rPr>
          <w:rFonts w:ascii="Times New Roman" w:eastAsia="Calibri" w:hAnsi="Times New Roman" w:cs="Times New Roman"/>
          <w:sz w:val="24"/>
          <w:szCs w:val="24"/>
        </w:rPr>
        <w:tab/>
      </w:r>
      <w:r w:rsidR="005D1219" w:rsidRPr="005D1219">
        <w:rPr>
          <w:rFonts w:ascii="Times New Roman" w:eastAsia="Calibri" w:hAnsi="Times New Roman" w:cs="Times New Roman"/>
          <w:sz w:val="24"/>
          <w:szCs w:val="24"/>
        </w:rPr>
        <w:t>The Options Hearing is provided for in Chapter 9.  Rule 33AA.2(1)(a) does allow for the case management hearing to</w:t>
      </w:r>
      <w:r w:rsidR="005D1219">
        <w:rPr>
          <w:rFonts w:ascii="Times New Roman" w:eastAsia="Calibri" w:hAnsi="Times New Roman" w:cs="Times New Roman"/>
          <w:sz w:val="24"/>
          <w:szCs w:val="24"/>
        </w:rPr>
        <w:t xml:space="preserve"> be fixed at an Options Hearing. </w:t>
      </w:r>
    </w:p>
    <w:p w14:paraId="3EC4C967" w14:textId="01A51576" w:rsidR="00926A15" w:rsidRDefault="00926A15" w:rsidP="00937400">
      <w:pPr>
        <w:spacing w:line="360" w:lineRule="auto"/>
        <w:jc w:val="both"/>
        <w:rPr>
          <w:rFonts w:ascii="Times New Roman" w:eastAsia="Calibri" w:hAnsi="Times New Roman" w:cs="Times New Roman"/>
          <w:sz w:val="24"/>
          <w:szCs w:val="24"/>
        </w:rPr>
      </w:pPr>
      <w:r w:rsidRPr="005B2CC2">
        <w:rPr>
          <w:rFonts w:ascii="Times New Roman" w:eastAsia="Calibri" w:hAnsi="Times New Roman" w:cs="Times New Roman"/>
          <w:sz w:val="24"/>
          <w:szCs w:val="24"/>
        </w:rPr>
        <w:t>3.</w:t>
      </w:r>
      <w:r w:rsidR="00147E48" w:rsidRPr="005B2CC2">
        <w:rPr>
          <w:rFonts w:ascii="Times New Roman" w:eastAsia="Calibri" w:hAnsi="Times New Roman" w:cs="Times New Roman"/>
          <w:sz w:val="24"/>
          <w:szCs w:val="24"/>
        </w:rPr>
        <w:t>2</w:t>
      </w:r>
      <w:r w:rsidR="00F06B63">
        <w:rPr>
          <w:rFonts w:ascii="Times New Roman" w:eastAsia="Calibri" w:hAnsi="Times New Roman" w:cs="Times New Roman"/>
          <w:sz w:val="24"/>
          <w:szCs w:val="24"/>
        </w:rPr>
        <w:t>5</w:t>
      </w:r>
      <w:r w:rsidRPr="005B2CC2">
        <w:rPr>
          <w:rFonts w:ascii="Times New Roman" w:eastAsia="Calibri" w:hAnsi="Times New Roman" w:cs="Times New Roman"/>
          <w:sz w:val="24"/>
          <w:szCs w:val="24"/>
        </w:rPr>
        <w:tab/>
        <w:t xml:space="preserve">Four of the </w:t>
      </w:r>
      <w:r w:rsidR="0032289C">
        <w:rPr>
          <w:rFonts w:ascii="Times New Roman" w:eastAsia="Calibri" w:hAnsi="Times New Roman" w:cs="Times New Roman"/>
          <w:sz w:val="24"/>
          <w:szCs w:val="24"/>
        </w:rPr>
        <w:t>sheriffs</w:t>
      </w:r>
      <w:r w:rsidRPr="005B2CC2">
        <w:rPr>
          <w:rFonts w:ascii="Times New Roman" w:eastAsia="Calibri" w:hAnsi="Times New Roman" w:cs="Times New Roman"/>
          <w:sz w:val="24"/>
          <w:szCs w:val="24"/>
        </w:rPr>
        <w:t xml:space="preserve"> thought that case management should be integrated more fully rather than as present restricted to Section 11 Orders. It was noted that case management could be appropriate in divorces</w:t>
      </w:r>
      <w:r w:rsidR="005B2CC2" w:rsidRPr="005B2CC2">
        <w:rPr>
          <w:rFonts w:ascii="Times New Roman" w:eastAsia="Calibri" w:hAnsi="Times New Roman" w:cs="Times New Roman"/>
          <w:sz w:val="24"/>
          <w:szCs w:val="24"/>
        </w:rPr>
        <w:t xml:space="preserve"> in</w:t>
      </w:r>
      <w:r w:rsidRPr="005B2CC2">
        <w:rPr>
          <w:rFonts w:ascii="Times New Roman" w:eastAsia="Calibri" w:hAnsi="Times New Roman" w:cs="Times New Roman"/>
          <w:sz w:val="24"/>
          <w:szCs w:val="24"/>
        </w:rPr>
        <w:t xml:space="preserve"> respect of financial provisions. This is a view shared by family law practitioners</w:t>
      </w:r>
      <w:r w:rsidR="007E33E7">
        <w:rPr>
          <w:rFonts w:ascii="Times New Roman" w:eastAsia="Calibri" w:hAnsi="Times New Roman" w:cs="Times New Roman"/>
          <w:sz w:val="24"/>
          <w:szCs w:val="24"/>
        </w:rPr>
        <w:t xml:space="preserve">, see section </w:t>
      </w:r>
      <w:r w:rsidRPr="00937400">
        <w:rPr>
          <w:rFonts w:ascii="Times New Roman" w:eastAsia="Calibri" w:hAnsi="Times New Roman" w:cs="Times New Roman"/>
          <w:sz w:val="24"/>
          <w:szCs w:val="24"/>
        </w:rPr>
        <w:t>3.</w:t>
      </w:r>
      <w:r w:rsidR="00784E09" w:rsidRPr="00937400">
        <w:rPr>
          <w:rFonts w:ascii="Times New Roman" w:eastAsia="Calibri" w:hAnsi="Times New Roman" w:cs="Times New Roman"/>
          <w:sz w:val="24"/>
          <w:szCs w:val="24"/>
        </w:rPr>
        <w:t>4</w:t>
      </w:r>
      <w:r w:rsidR="00A04717">
        <w:rPr>
          <w:rFonts w:ascii="Times New Roman" w:eastAsia="Calibri" w:hAnsi="Times New Roman" w:cs="Times New Roman"/>
          <w:sz w:val="24"/>
          <w:szCs w:val="24"/>
        </w:rPr>
        <w:t>8</w:t>
      </w:r>
      <w:r w:rsidRPr="00937400">
        <w:rPr>
          <w:rFonts w:ascii="Times New Roman" w:eastAsia="Calibri" w:hAnsi="Times New Roman" w:cs="Times New Roman"/>
          <w:sz w:val="24"/>
          <w:szCs w:val="24"/>
        </w:rPr>
        <w:t>.</w:t>
      </w:r>
    </w:p>
    <w:p w14:paraId="1E6F5680" w14:textId="77777777" w:rsidR="00784E09" w:rsidRPr="005B2CC2" w:rsidRDefault="00784E09" w:rsidP="00BD6418">
      <w:pPr>
        <w:spacing w:line="360" w:lineRule="auto"/>
        <w:rPr>
          <w:rFonts w:ascii="Times New Roman" w:eastAsia="Calibri" w:hAnsi="Times New Roman" w:cs="Times New Roman"/>
          <w:sz w:val="24"/>
          <w:szCs w:val="24"/>
        </w:rPr>
      </w:pPr>
    </w:p>
    <w:p w14:paraId="30563D6D" w14:textId="77777777" w:rsidR="00BD6418" w:rsidRPr="00FB084A" w:rsidRDefault="00BD6418" w:rsidP="00BD6418">
      <w:pPr>
        <w:spacing w:line="360" w:lineRule="auto"/>
        <w:rPr>
          <w:rFonts w:ascii="Times New Roman" w:hAnsi="Times New Roman" w:cs="Times New Roman"/>
          <w:b/>
          <w:sz w:val="24"/>
          <w:szCs w:val="24"/>
        </w:rPr>
      </w:pPr>
      <w:r w:rsidRPr="00FB084A">
        <w:rPr>
          <w:rFonts w:ascii="Times New Roman" w:hAnsi="Times New Roman" w:cs="Times New Roman"/>
          <w:b/>
          <w:sz w:val="24"/>
          <w:szCs w:val="24"/>
        </w:rPr>
        <w:t>Sheriff Clerks</w:t>
      </w:r>
    </w:p>
    <w:p w14:paraId="777F38AA" w14:textId="4FF1A41D" w:rsidR="006C7162" w:rsidRPr="00FB084A" w:rsidRDefault="00926A15" w:rsidP="00937400">
      <w:pPr>
        <w:spacing w:line="360" w:lineRule="auto"/>
        <w:jc w:val="both"/>
        <w:rPr>
          <w:rFonts w:ascii="Times New Roman" w:hAnsi="Times New Roman" w:cs="Times New Roman"/>
          <w:sz w:val="24"/>
          <w:szCs w:val="24"/>
        </w:rPr>
      </w:pPr>
      <w:r w:rsidRPr="00FB084A">
        <w:rPr>
          <w:rFonts w:ascii="Times New Roman" w:hAnsi="Times New Roman" w:cs="Times New Roman"/>
          <w:sz w:val="24"/>
          <w:szCs w:val="24"/>
        </w:rPr>
        <w:t>3.2</w:t>
      </w:r>
      <w:r w:rsidR="00F06B63">
        <w:rPr>
          <w:rFonts w:ascii="Times New Roman" w:hAnsi="Times New Roman" w:cs="Times New Roman"/>
          <w:sz w:val="24"/>
          <w:szCs w:val="24"/>
        </w:rPr>
        <w:t>6</w:t>
      </w:r>
      <w:r w:rsidRPr="00FB084A">
        <w:rPr>
          <w:rFonts w:ascii="Times New Roman" w:hAnsi="Times New Roman" w:cs="Times New Roman"/>
          <w:sz w:val="24"/>
          <w:szCs w:val="24"/>
        </w:rPr>
        <w:tab/>
      </w:r>
      <w:r w:rsidR="00844CA5" w:rsidRPr="00FB084A">
        <w:rPr>
          <w:rFonts w:ascii="Times New Roman" w:hAnsi="Times New Roman" w:cs="Times New Roman"/>
          <w:sz w:val="24"/>
          <w:szCs w:val="24"/>
        </w:rPr>
        <w:t>Five</w:t>
      </w:r>
      <w:r w:rsidR="00BD6418" w:rsidRPr="00FB084A">
        <w:rPr>
          <w:rFonts w:ascii="Times New Roman" w:hAnsi="Times New Roman" w:cs="Times New Roman"/>
          <w:sz w:val="24"/>
          <w:szCs w:val="24"/>
        </w:rPr>
        <w:t xml:space="preserve"> sheriff clerks were interviewed from the </w:t>
      </w:r>
      <w:r w:rsidR="00284D27" w:rsidRPr="00FB084A">
        <w:rPr>
          <w:rFonts w:ascii="Times New Roman" w:hAnsi="Times New Roman" w:cs="Times New Roman"/>
          <w:sz w:val="24"/>
          <w:szCs w:val="24"/>
        </w:rPr>
        <w:t xml:space="preserve">four </w:t>
      </w:r>
      <w:r w:rsidR="00BD6418" w:rsidRPr="00FB084A">
        <w:rPr>
          <w:rFonts w:ascii="Times New Roman" w:hAnsi="Times New Roman" w:cs="Times New Roman"/>
          <w:sz w:val="24"/>
          <w:szCs w:val="24"/>
        </w:rPr>
        <w:t>selected study courts as we had been directed to those clerks who dealt with family court scheduling and management.</w:t>
      </w:r>
      <w:r w:rsidR="00E86F92" w:rsidRPr="00FB084A">
        <w:rPr>
          <w:rFonts w:ascii="Times New Roman" w:hAnsi="Times New Roman" w:cs="Times New Roman"/>
          <w:sz w:val="24"/>
          <w:szCs w:val="24"/>
        </w:rPr>
        <w:t xml:space="preserve"> </w:t>
      </w:r>
      <w:r w:rsidR="00BD6418" w:rsidRPr="00FB084A">
        <w:rPr>
          <w:rFonts w:ascii="Times New Roman" w:hAnsi="Times New Roman" w:cs="Times New Roman"/>
          <w:sz w:val="24"/>
          <w:szCs w:val="24"/>
        </w:rPr>
        <w:t>Due to the nature of the study courts in terms of their size and geographical location, there was</w:t>
      </w:r>
      <w:r w:rsidR="0092248F" w:rsidRPr="00FB084A">
        <w:rPr>
          <w:rFonts w:ascii="Times New Roman" w:hAnsi="Times New Roman" w:cs="Times New Roman"/>
          <w:sz w:val="24"/>
          <w:szCs w:val="24"/>
        </w:rPr>
        <w:t xml:space="preserve"> not </w:t>
      </w:r>
      <w:r w:rsidR="0092248F" w:rsidRPr="00FB084A">
        <w:rPr>
          <w:rFonts w:ascii="Times New Roman" w:hAnsi="Times New Roman" w:cs="Times New Roman"/>
          <w:sz w:val="24"/>
          <w:szCs w:val="24"/>
        </w:rPr>
        <w:lastRenderedPageBreak/>
        <w:t xml:space="preserve">consistency in scheduling </w:t>
      </w:r>
      <w:r w:rsidR="0032289C" w:rsidRPr="00FB084A">
        <w:rPr>
          <w:rFonts w:ascii="Times New Roman" w:hAnsi="Times New Roman" w:cs="Times New Roman"/>
          <w:sz w:val="24"/>
          <w:szCs w:val="24"/>
        </w:rPr>
        <w:t>sheriffs</w:t>
      </w:r>
      <w:r w:rsidR="00DA4C57" w:rsidRPr="00FB084A">
        <w:rPr>
          <w:rFonts w:ascii="Times New Roman" w:hAnsi="Times New Roman" w:cs="Times New Roman"/>
          <w:sz w:val="24"/>
          <w:szCs w:val="24"/>
        </w:rPr>
        <w:t xml:space="preserve"> in hearing </w:t>
      </w:r>
      <w:r w:rsidR="00D53D0B">
        <w:rPr>
          <w:rFonts w:ascii="Times New Roman" w:hAnsi="Times New Roman" w:cs="Times New Roman"/>
          <w:sz w:val="24"/>
          <w:szCs w:val="24"/>
        </w:rPr>
        <w:t>s</w:t>
      </w:r>
      <w:r w:rsidR="00784E09" w:rsidRPr="00FB084A">
        <w:rPr>
          <w:rFonts w:ascii="Times New Roman" w:hAnsi="Times New Roman" w:cs="Times New Roman"/>
          <w:sz w:val="24"/>
          <w:szCs w:val="24"/>
        </w:rPr>
        <w:t>.11 Order cases that</w:t>
      </w:r>
      <w:r w:rsidR="00DA4C57" w:rsidRPr="00FB084A">
        <w:rPr>
          <w:rFonts w:ascii="Times New Roman" w:hAnsi="Times New Roman" w:cs="Times New Roman"/>
          <w:sz w:val="24"/>
          <w:szCs w:val="24"/>
        </w:rPr>
        <w:t xml:space="preserve"> included CWH </w:t>
      </w:r>
      <w:r w:rsidR="006D1632" w:rsidRPr="00FB084A">
        <w:rPr>
          <w:rFonts w:ascii="Times New Roman" w:hAnsi="Times New Roman" w:cs="Times New Roman"/>
          <w:sz w:val="24"/>
          <w:szCs w:val="24"/>
        </w:rPr>
        <w:t xml:space="preserve">and </w:t>
      </w:r>
      <w:r w:rsidR="00DA4C57" w:rsidRPr="00FB084A">
        <w:rPr>
          <w:rFonts w:ascii="Times New Roman" w:hAnsi="Times New Roman" w:cs="Times New Roman"/>
          <w:sz w:val="24"/>
          <w:szCs w:val="24"/>
        </w:rPr>
        <w:t xml:space="preserve">which then progress to </w:t>
      </w:r>
      <w:r w:rsidR="006D1632" w:rsidRPr="00FB084A">
        <w:rPr>
          <w:rFonts w:ascii="Times New Roman" w:hAnsi="Times New Roman" w:cs="Times New Roman"/>
          <w:sz w:val="24"/>
          <w:szCs w:val="24"/>
        </w:rPr>
        <w:t xml:space="preserve">Chapter 33AA </w:t>
      </w:r>
      <w:r w:rsidR="00DA4C57" w:rsidRPr="00FB084A">
        <w:rPr>
          <w:rFonts w:ascii="Times New Roman" w:hAnsi="Times New Roman" w:cs="Times New Roman"/>
          <w:sz w:val="24"/>
          <w:szCs w:val="24"/>
        </w:rPr>
        <w:t>case management hearings and proof/proof before answer</w:t>
      </w:r>
      <w:r w:rsidR="00B5289E" w:rsidRPr="00FB084A">
        <w:rPr>
          <w:rFonts w:ascii="Times New Roman" w:hAnsi="Times New Roman" w:cs="Times New Roman"/>
          <w:sz w:val="24"/>
          <w:szCs w:val="24"/>
        </w:rPr>
        <w:t xml:space="preserve">. </w:t>
      </w:r>
    </w:p>
    <w:p w14:paraId="66ADC931" w14:textId="77777777" w:rsidR="00BD6418" w:rsidRPr="00FB084A" w:rsidRDefault="00BD6418" w:rsidP="00BD6418">
      <w:pPr>
        <w:spacing w:line="360" w:lineRule="auto"/>
        <w:rPr>
          <w:rFonts w:ascii="Times New Roman" w:hAnsi="Times New Roman" w:cs="Times New Roman"/>
          <w:i/>
          <w:sz w:val="24"/>
          <w:szCs w:val="24"/>
        </w:rPr>
      </w:pPr>
      <w:r w:rsidRPr="00FB084A">
        <w:rPr>
          <w:rFonts w:ascii="Times New Roman" w:hAnsi="Times New Roman" w:cs="Times New Roman"/>
          <w:i/>
          <w:sz w:val="24"/>
          <w:szCs w:val="24"/>
        </w:rPr>
        <w:t xml:space="preserve">Training on Ordinary Cause Rules </w:t>
      </w:r>
      <w:r w:rsidR="00D3590D" w:rsidRPr="00FB084A">
        <w:rPr>
          <w:rFonts w:ascii="Times New Roman" w:hAnsi="Times New Roman" w:cs="Times New Roman"/>
          <w:i/>
          <w:sz w:val="24"/>
          <w:szCs w:val="24"/>
        </w:rPr>
        <w:t xml:space="preserve">Chapter </w:t>
      </w:r>
      <w:r w:rsidRPr="00FB084A">
        <w:rPr>
          <w:rFonts w:ascii="Times New Roman" w:hAnsi="Times New Roman" w:cs="Times New Roman"/>
          <w:i/>
          <w:sz w:val="24"/>
          <w:szCs w:val="24"/>
        </w:rPr>
        <w:t>33AA</w:t>
      </w:r>
    </w:p>
    <w:p w14:paraId="340C4B52" w14:textId="0431D238" w:rsidR="00BD6418" w:rsidRPr="00FB084A" w:rsidRDefault="00926A15" w:rsidP="00937400">
      <w:pPr>
        <w:spacing w:line="360" w:lineRule="auto"/>
        <w:jc w:val="both"/>
        <w:rPr>
          <w:rFonts w:ascii="Times New Roman" w:hAnsi="Times New Roman" w:cs="Times New Roman"/>
          <w:sz w:val="24"/>
          <w:szCs w:val="24"/>
        </w:rPr>
      </w:pPr>
      <w:r w:rsidRPr="00FB084A">
        <w:rPr>
          <w:rFonts w:ascii="Times New Roman" w:hAnsi="Times New Roman" w:cs="Times New Roman"/>
          <w:sz w:val="24"/>
          <w:szCs w:val="24"/>
        </w:rPr>
        <w:t>3.2</w:t>
      </w:r>
      <w:r w:rsidR="00F06B63">
        <w:rPr>
          <w:rFonts w:ascii="Times New Roman" w:hAnsi="Times New Roman" w:cs="Times New Roman"/>
          <w:sz w:val="24"/>
          <w:szCs w:val="24"/>
        </w:rPr>
        <w:t>7</w:t>
      </w:r>
      <w:r w:rsidRPr="00FB084A">
        <w:rPr>
          <w:rFonts w:ascii="Times New Roman" w:hAnsi="Times New Roman" w:cs="Times New Roman"/>
          <w:sz w:val="24"/>
          <w:szCs w:val="24"/>
        </w:rPr>
        <w:tab/>
      </w:r>
      <w:r w:rsidR="00BD6418" w:rsidRPr="00FB084A">
        <w:rPr>
          <w:rFonts w:ascii="Times New Roman" w:hAnsi="Times New Roman" w:cs="Times New Roman"/>
          <w:sz w:val="24"/>
          <w:szCs w:val="24"/>
        </w:rPr>
        <w:t xml:space="preserve">All clerks confirmed they had not received formal (desk) training on </w:t>
      </w:r>
      <w:r w:rsidR="00D3590D" w:rsidRPr="00FB084A">
        <w:rPr>
          <w:rFonts w:ascii="Times New Roman" w:hAnsi="Times New Roman" w:cs="Times New Roman"/>
          <w:sz w:val="24"/>
          <w:szCs w:val="24"/>
        </w:rPr>
        <w:t>Chapter</w:t>
      </w:r>
      <w:r w:rsidR="00BD6418" w:rsidRPr="00FB084A">
        <w:rPr>
          <w:rFonts w:ascii="Times New Roman" w:hAnsi="Times New Roman" w:cs="Times New Roman"/>
          <w:sz w:val="24"/>
          <w:szCs w:val="24"/>
        </w:rPr>
        <w:t xml:space="preserve"> 33AA </w:t>
      </w:r>
      <w:r w:rsidR="00D3590D" w:rsidRPr="00FB084A">
        <w:rPr>
          <w:rFonts w:ascii="Times New Roman" w:hAnsi="Times New Roman" w:cs="Times New Roman"/>
          <w:sz w:val="24"/>
          <w:szCs w:val="24"/>
        </w:rPr>
        <w:t>upon its</w:t>
      </w:r>
      <w:r w:rsidR="00BD6418" w:rsidRPr="00FB084A">
        <w:rPr>
          <w:rFonts w:ascii="Times New Roman" w:hAnsi="Times New Roman" w:cs="Times New Roman"/>
          <w:sz w:val="24"/>
          <w:szCs w:val="24"/>
        </w:rPr>
        <w:t xml:space="preserve"> introduction in 2013. Three of the f</w:t>
      </w:r>
      <w:r w:rsidR="007A6FC3" w:rsidRPr="00FB084A">
        <w:rPr>
          <w:rFonts w:ascii="Times New Roman" w:hAnsi="Times New Roman" w:cs="Times New Roman"/>
          <w:sz w:val="24"/>
          <w:szCs w:val="24"/>
        </w:rPr>
        <w:t>ive</w:t>
      </w:r>
      <w:r w:rsidR="00BD6418" w:rsidRPr="00FB084A">
        <w:rPr>
          <w:rFonts w:ascii="Times New Roman" w:hAnsi="Times New Roman" w:cs="Times New Roman"/>
          <w:sz w:val="24"/>
          <w:szCs w:val="24"/>
        </w:rPr>
        <w:t xml:space="preserve"> clerks were in post at the time of </w:t>
      </w:r>
      <w:r w:rsidR="00D3590D" w:rsidRPr="00FB084A">
        <w:rPr>
          <w:rFonts w:ascii="Times New Roman" w:hAnsi="Times New Roman" w:cs="Times New Roman"/>
          <w:sz w:val="24"/>
          <w:szCs w:val="24"/>
        </w:rPr>
        <w:t>its</w:t>
      </w:r>
      <w:r w:rsidR="00BD6418" w:rsidRPr="00FB084A">
        <w:rPr>
          <w:rFonts w:ascii="Times New Roman" w:hAnsi="Times New Roman" w:cs="Times New Roman"/>
          <w:sz w:val="24"/>
          <w:szCs w:val="24"/>
        </w:rPr>
        <w:t xml:space="preserve"> introduction and all referred to reading the packs/letters sent to them. Two of the clerks had </w:t>
      </w:r>
      <w:r w:rsidR="0092248F" w:rsidRPr="00FB084A">
        <w:rPr>
          <w:rFonts w:ascii="Times New Roman" w:hAnsi="Times New Roman" w:cs="Times New Roman"/>
          <w:sz w:val="24"/>
          <w:szCs w:val="24"/>
        </w:rPr>
        <w:t xml:space="preserve">discussed the rules with their </w:t>
      </w:r>
      <w:r w:rsidR="0032289C" w:rsidRPr="00FB084A">
        <w:rPr>
          <w:rFonts w:ascii="Times New Roman" w:hAnsi="Times New Roman" w:cs="Times New Roman"/>
          <w:sz w:val="24"/>
          <w:szCs w:val="24"/>
        </w:rPr>
        <w:t>sheriffs</w:t>
      </w:r>
      <w:r w:rsidR="00BD6418" w:rsidRPr="00FB084A">
        <w:rPr>
          <w:rFonts w:ascii="Times New Roman" w:hAnsi="Times New Roman" w:cs="Times New Roman"/>
          <w:sz w:val="24"/>
          <w:szCs w:val="24"/>
        </w:rPr>
        <w:t xml:space="preserve">. One clerk </w:t>
      </w:r>
      <w:r w:rsidR="00D265EA">
        <w:rPr>
          <w:rFonts w:ascii="Times New Roman" w:hAnsi="Times New Roman" w:cs="Times New Roman"/>
          <w:sz w:val="24"/>
          <w:szCs w:val="24"/>
        </w:rPr>
        <w:t>explained</w:t>
      </w:r>
      <w:r w:rsidR="00D265EA" w:rsidRPr="00FB084A">
        <w:rPr>
          <w:rFonts w:ascii="Times New Roman" w:hAnsi="Times New Roman" w:cs="Times New Roman"/>
          <w:sz w:val="24"/>
          <w:szCs w:val="24"/>
        </w:rPr>
        <w:t xml:space="preserve"> </w:t>
      </w:r>
      <w:r w:rsidR="00BD6418" w:rsidRPr="00FB084A">
        <w:rPr>
          <w:rFonts w:ascii="Times New Roman" w:hAnsi="Times New Roman" w:cs="Times New Roman"/>
          <w:sz w:val="24"/>
          <w:szCs w:val="24"/>
        </w:rPr>
        <w:t xml:space="preserve">how it was the clerks who highlighted to </w:t>
      </w:r>
      <w:r w:rsidR="0032289C" w:rsidRPr="00FB084A">
        <w:rPr>
          <w:rFonts w:ascii="Times New Roman" w:hAnsi="Times New Roman" w:cs="Times New Roman"/>
          <w:sz w:val="24"/>
          <w:szCs w:val="24"/>
        </w:rPr>
        <w:t>sheriffs</w:t>
      </w:r>
      <w:r w:rsidR="00BD6418" w:rsidRPr="00FB084A">
        <w:rPr>
          <w:rFonts w:ascii="Times New Roman" w:hAnsi="Times New Roman" w:cs="Times New Roman"/>
          <w:sz w:val="24"/>
          <w:szCs w:val="24"/>
        </w:rPr>
        <w:t xml:space="preserve"> about tighter timescales within the new rules. One clerk arrived in post shortly after </w:t>
      </w:r>
      <w:r w:rsidR="00D3590D" w:rsidRPr="00FB084A">
        <w:rPr>
          <w:rFonts w:ascii="Times New Roman" w:hAnsi="Times New Roman" w:cs="Times New Roman"/>
          <w:sz w:val="24"/>
          <w:szCs w:val="24"/>
        </w:rPr>
        <w:t xml:space="preserve">the </w:t>
      </w:r>
      <w:r w:rsidR="00BD6418" w:rsidRPr="00FB084A">
        <w:rPr>
          <w:rFonts w:ascii="Times New Roman" w:hAnsi="Times New Roman" w:cs="Times New Roman"/>
          <w:sz w:val="24"/>
          <w:szCs w:val="24"/>
        </w:rPr>
        <w:t>introd</w:t>
      </w:r>
      <w:r w:rsidR="0092248F" w:rsidRPr="00FB084A">
        <w:rPr>
          <w:rFonts w:ascii="Times New Roman" w:hAnsi="Times New Roman" w:cs="Times New Roman"/>
          <w:sz w:val="24"/>
          <w:szCs w:val="24"/>
        </w:rPr>
        <w:t xml:space="preserve">uction </w:t>
      </w:r>
      <w:r w:rsidR="00D3590D" w:rsidRPr="00FB084A">
        <w:rPr>
          <w:rFonts w:ascii="Times New Roman" w:hAnsi="Times New Roman" w:cs="Times New Roman"/>
          <w:sz w:val="24"/>
          <w:szCs w:val="24"/>
        </w:rPr>
        <w:t xml:space="preserve">of Chapter 33AA </w:t>
      </w:r>
      <w:r w:rsidR="0092248F" w:rsidRPr="00FB084A">
        <w:rPr>
          <w:rFonts w:ascii="Times New Roman" w:hAnsi="Times New Roman" w:cs="Times New Roman"/>
          <w:sz w:val="24"/>
          <w:szCs w:val="24"/>
        </w:rPr>
        <w:t xml:space="preserve">and </w:t>
      </w:r>
      <w:r w:rsidR="00630208" w:rsidRPr="00FB084A">
        <w:rPr>
          <w:rFonts w:ascii="Times New Roman" w:hAnsi="Times New Roman" w:cs="Times New Roman"/>
          <w:sz w:val="24"/>
          <w:szCs w:val="24"/>
        </w:rPr>
        <w:t>had s</w:t>
      </w:r>
      <w:r w:rsidR="0092248F" w:rsidRPr="00FB084A">
        <w:rPr>
          <w:rFonts w:ascii="Times New Roman" w:hAnsi="Times New Roman" w:cs="Times New Roman"/>
          <w:sz w:val="24"/>
          <w:szCs w:val="24"/>
        </w:rPr>
        <w:t>poke</w:t>
      </w:r>
      <w:r w:rsidR="00630208" w:rsidRPr="00FB084A">
        <w:rPr>
          <w:rFonts w:ascii="Times New Roman" w:hAnsi="Times New Roman" w:cs="Times New Roman"/>
          <w:sz w:val="24"/>
          <w:szCs w:val="24"/>
        </w:rPr>
        <w:t>n</w:t>
      </w:r>
      <w:r w:rsidR="0092248F" w:rsidRPr="00FB084A">
        <w:rPr>
          <w:rFonts w:ascii="Times New Roman" w:hAnsi="Times New Roman" w:cs="Times New Roman"/>
          <w:sz w:val="24"/>
          <w:szCs w:val="24"/>
        </w:rPr>
        <w:t xml:space="preserve"> to one of the </w:t>
      </w:r>
      <w:r w:rsidR="0032289C" w:rsidRPr="00FB084A">
        <w:rPr>
          <w:rFonts w:ascii="Times New Roman" w:hAnsi="Times New Roman" w:cs="Times New Roman"/>
          <w:sz w:val="24"/>
          <w:szCs w:val="24"/>
        </w:rPr>
        <w:t>sheriffs</w:t>
      </w:r>
      <w:r w:rsidR="00BD6418" w:rsidRPr="00FB084A">
        <w:rPr>
          <w:rFonts w:ascii="Times New Roman" w:hAnsi="Times New Roman" w:cs="Times New Roman"/>
          <w:sz w:val="24"/>
          <w:szCs w:val="24"/>
        </w:rPr>
        <w:t xml:space="preserve"> about what was expected.</w:t>
      </w:r>
    </w:p>
    <w:p w14:paraId="56B25F8E" w14:textId="77777777" w:rsidR="00BD6418" w:rsidRPr="00FB084A" w:rsidRDefault="00BD6418" w:rsidP="00BD6418">
      <w:pPr>
        <w:spacing w:line="360" w:lineRule="auto"/>
        <w:rPr>
          <w:rFonts w:ascii="Times New Roman" w:hAnsi="Times New Roman" w:cs="Times New Roman"/>
          <w:i/>
          <w:sz w:val="24"/>
          <w:szCs w:val="24"/>
        </w:rPr>
      </w:pPr>
      <w:r w:rsidRPr="00FB084A">
        <w:rPr>
          <w:rFonts w:ascii="Times New Roman" w:hAnsi="Times New Roman" w:cs="Times New Roman"/>
          <w:i/>
          <w:sz w:val="24"/>
          <w:szCs w:val="24"/>
        </w:rPr>
        <w:t>Allocation of hearings</w:t>
      </w:r>
    </w:p>
    <w:p w14:paraId="1408B177" w14:textId="065A4E1E" w:rsidR="004A25CD" w:rsidRPr="00FB084A" w:rsidRDefault="00926A15" w:rsidP="00937400">
      <w:pPr>
        <w:spacing w:line="360" w:lineRule="auto"/>
        <w:jc w:val="both"/>
        <w:rPr>
          <w:rFonts w:ascii="Times New Roman" w:hAnsi="Times New Roman" w:cs="Times New Roman"/>
          <w:sz w:val="24"/>
          <w:szCs w:val="24"/>
        </w:rPr>
      </w:pPr>
      <w:r w:rsidRPr="00FB084A">
        <w:rPr>
          <w:rFonts w:ascii="Times New Roman" w:hAnsi="Times New Roman" w:cs="Times New Roman"/>
          <w:sz w:val="24"/>
          <w:szCs w:val="24"/>
        </w:rPr>
        <w:t>3.2</w:t>
      </w:r>
      <w:r w:rsidR="00F06B63">
        <w:rPr>
          <w:rFonts w:ascii="Times New Roman" w:hAnsi="Times New Roman" w:cs="Times New Roman"/>
          <w:sz w:val="24"/>
          <w:szCs w:val="24"/>
        </w:rPr>
        <w:t>8</w:t>
      </w:r>
      <w:r w:rsidRPr="00FB084A">
        <w:rPr>
          <w:rFonts w:ascii="Times New Roman" w:hAnsi="Times New Roman" w:cs="Times New Roman"/>
          <w:sz w:val="24"/>
          <w:szCs w:val="24"/>
        </w:rPr>
        <w:tab/>
      </w:r>
      <w:r w:rsidR="0092248F" w:rsidRPr="00FB084A">
        <w:rPr>
          <w:rFonts w:ascii="Times New Roman" w:hAnsi="Times New Roman" w:cs="Times New Roman"/>
          <w:sz w:val="24"/>
          <w:szCs w:val="24"/>
        </w:rPr>
        <w:t>All sheriff c</w:t>
      </w:r>
      <w:r w:rsidR="00BD6418" w:rsidRPr="00FB084A">
        <w:rPr>
          <w:rFonts w:ascii="Times New Roman" w:hAnsi="Times New Roman" w:cs="Times New Roman"/>
          <w:sz w:val="24"/>
          <w:szCs w:val="24"/>
        </w:rPr>
        <w:t xml:space="preserve">lerks confirmed that hearings were allocated </w:t>
      </w:r>
      <w:r w:rsidR="00784E09" w:rsidRPr="00FB084A">
        <w:rPr>
          <w:rFonts w:ascii="Times New Roman" w:hAnsi="Times New Roman" w:cs="Times New Roman"/>
          <w:sz w:val="24"/>
          <w:szCs w:val="24"/>
        </w:rPr>
        <w:t>based on</w:t>
      </w:r>
      <w:r w:rsidR="00BD6418" w:rsidRPr="00FB084A">
        <w:rPr>
          <w:rFonts w:ascii="Times New Roman" w:hAnsi="Times New Roman" w:cs="Times New Roman"/>
          <w:sz w:val="24"/>
          <w:szCs w:val="24"/>
        </w:rPr>
        <w:t xml:space="preserve"> diary space, equal allocation and cases would not </w:t>
      </w:r>
      <w:r w:rsidR="0092248F" w:rsidRPr="00FB084A">
        <w:rPr>
          <w:rFonts w:ascii="Times New Roman" w:hAnsi="Times New Roman" w:cs="Times New Roman"/>
          <w:sz w:val="24"/>
          <w:szCs w:val="24"/>
        </w:rPr>
        <w:t>consistently</w:t>
      </w:r>
      <w:r w:rsidR="003645D7" w:rsidRPr="00FB084A">
        <w:rPr>
          <w:rFonts w:ascii="Times New Roman" w:hAnsi="Times New Roman" w:cs="Times New Roman"/>
          <w:sz w:val="24"/>
          <w:szCs w:val="24"/>
        </w:rPr>
        <w:t xml:space="preserve"> be heard</w:t>
      </w:r>
      <w:r w:rsidR="0092248F" w:rsidRPr="00FB084A">
        <w:rPr>
          <w:rFonts w:ascii="Times New Roman" w:hAnsi="Times New Roman" w:cs="Times New Roman"/>
          <w:sz w:val="24"/>
          <w:szCs w:val="24"/>
        </w:rPr>
        <w:t xml:space="preserve"> by the same sheriff where multiple </w:t>
      </w:r>
      <w:r w:rsidR="0032289C" w:rsidRPr="00FB084A">
        <w:rPr>
          <w:rFonts w:ascii="Times New Roman" w:hAnsi="Times New Roman" w:cs="Times New Roman"/>
          <w:sz w:val="24"/>
          <w:szCs w:val="24"/>
        </w:rPr>
        <w:t>sheriffs</w:t>
      </w:r>
      <w:r w:rsidR="00BD6418" w:rsidRPr="00FB084A">
        <w:rPr>
          <w:rFonts w:ascii="Times New Roman" w:hAnsi="Times New Roman" w:cs="Times New Roman"/>
          <w:sz w:val="24"/>
          <w:szCs w:val="24"/>
        </w:rPr>
        <w:t xml:space="preserve"> were in situ. Where dedicated family </w:t>
      </w:r>
      <w:r w:rsidR="0032289C" w:rsidRPr="00FB084A">
        <w:rPr>
          <w:rFonts w:ascii="Times New Roman" w:hAnsi="Times New Roman" w:cs="Times New Roman"/>
          <w:sz w:val="24"/>
          <w:szCs w:val="24"/>
        </w:rPr>
        <w:t>sheriffs</w:t>
      </w:r>
      <w:r w:rsidR="00BD6418" w:rsidRPr="00FB084A">
        <w:rPr>
          <w:rFonts w:ascii="Times New Roman" w:hAnsi="Times New Roman" w:cs="Times New Roman"/>
          <w:sz w:val="24"/>
          <w:szCs w:val="24"/>
        </w:rPr>
        <w:t xml:space="preserve"> had been id</w:t>
      </w:r>
      <w:r w:rsidR="0092248F" w:rsidRPr="00FB084A">
        <w:rPr>
          <w:rFonts w:ascii="Times New Roman" w:hAnsi="Times New Roman" w:cs="Times New Roman"/>
          <w:sz w:val="24"/>
          <w:szCs w:val="24"/>
        </w:rPr>
        <w:t>entified in two of our courts, c</w:t>
      </w:r>
      <w:r w:rsidR="00BD6418" w:rsidRPr="00FB084A">
        <w:rPr>
          <w:rFonts w:ascii="Times New Roman" w:hAnsi="Times New Roman" w:cs="Times New Roman"/>
          <w:sz w:val="24"/>
          <w:szCs w:val="24"/>
        </w:rPr>
        <w:t xml:space="preserve">lerks would keep CWH and </w:t>
      </w:r>
      <w:r w:rsidR="00B5289E" w:rsidRPr="00FB084A">
        <w:rPr>
          <w:rFonts w:ascii="Times New Roman" w:hAnsi="Times New Roman" w:cs="Times New Roman"/>
          <w:sz w:val="24"/>
          <w:szCs w:val="24"/>
        </w:rPr>
        <w:t xml:space="preserve">case management hearings </w:t>
      </w:r>
      <w:r w:rsidR="00BD6418" w:rsidRPr="00FB084A">
        <w:rPr>
          <w:rFonts w:ascii="Times New Roman" w:hAnsi="Times New Roman" w:cs="Times New Roman"/>
          <w:sz w:val="24"/>
          <w:szCs w:val="24"/>
        </w:rPr>
        <w:t xml:space="preserve">to these </w:t>
      </w:r>
      <w:r w:rsidR="0032289C" w:rsidRPr="00FB084A">
        <w:rPr>
          <w:rFonts w:ascii="Times New Roman" w:hAnsi="Times New Roman" w:cs="Times New Roman"/>
          <w:sz w:val="24"/>
          <w:szCs w:val="24"/>
        </w:rPr>
        <w:t>sheriffs</w:t>
      </w:r>
      <w:r w:rsidR="00BD6418" w:rsidRPr="00FB084A">
        <w:rPr>
          <w:rFonts w:ascii="Times New Roman" w:hAnsi="Times New Roman" w:cs="Times New Roman"/>
          <w:sz w:val="24"/>
          <w:szCs w:val="24"/>
        </w:rPr>
        <w:t xml:space="preserve">. Challenges had been identified over the use of </w:t>
      </w:r>
      <w:r w:rsidR="00D3590D" w:rsidRPr="00FB084A">
        <w:rPr>
          <w:rFonts w:ascii="Times New Roman" w:hAnsi="Times New Roman" w:cs="Times New Roman"/>
          <w:sz w:val="24"/>
          <w:szCs w:val="24"/>
        </w:rPr>
        <w:t xml:space="preserve">part-time </w:t>
      </w:r>
      <w:r w:rsidR="0032289C" w:rsidRPr="00FB084A">
        <w:rPr>
          <w:rFonts w:ascii="Times New Roman" w:hAnsi="Times New Roman" w:cs="Times New Roman"/>
          <w:sz w:val="24"/>
          <w:szCs w:val="24"/>
        </w:rPr>
        <w:t>sheriffs</w:t>
      </w:r>
      <w:r w:rsidR="0092248F" w:rsidRPr="00FB084A">
        <w:rPr>
          <w:rFonts w:ascii="Times New Roman" w:hAnsi="Times New Roman" w:cs="Times New Roman"/>
          <w:sz w:val="24"/>
          <w:szCs w:val="24"/>
        </w:rPr>
        <w:t xml:space="preserve"> who came in</w:t>
      </w:r>
      <w:r w:rsidR="00D265EA">
        <w:rPr>
          <w:rFonts w:ascii="Times New Roman" w:hAnsi="Times New Roman" w:cs="Times New Roman"/>
          <w:sz w:val="24"/>
          <w:szCs w:val="24"/>
        </w:rPr>
        <w:t xml:space="preserve"> </w:t>
      </w:r>
      <w:r w:rsidR="0092248F" w:rsidRPr="00FB084A">
        <w:rPr>
          <w:rFonts w:ascii="Times New Roman" w:hAnsi="Times New Roman" w:cs="Times New Roman"/>
          <w:sz w:val="24"/>
          <w:szCs w:val="24"/>
        </w:rPr>
        <w:t xml:space="preserve">to cover </w:t>
      </w:r>
      <w:r w:rsidR="0032289C" w:rsidRPr="00FB084A">
        <w:rPr>
          <w:rFonts w:ascii="Times New Roman" w:hAnsi="Times New Roman" w:cs="Times New Roman"/>
          <w:sz w:val="24"/>
          <w:szCs w:val="24"/>
        </w:rPr>
        <w:t>full-time sheriffs</w:t>
      </w:r>
      <w:r w:rsidR="00BD6418" w:rsidRPr="00FB084A">
        <w:rPr>
          <w:rFonts w:ascii="Times New Roman" w:hAnsi="Times New Roman" w:cs="Times New Roman"/>
          <w:sz w:val="24"/>
          <w:szCs w:val="24"/>
        </w:rPr>
        <w:t xml:space="preserve"> for holidays and illness</w:t>
      </w:r>
      <w:r w:rsidR="00630208" w:rsidRPr="00FB084A">
        <w:rPr>
          <w:rFonts w:ascii="Times New Roman" w:hAnsi="Times New Roman" w:cs="Times New Roman"/>
          <w:sz w:val="24"/>
          <w:szCs w:val="24"/>
        </w:rPr>
        <w:t xml:space="preserve">, </w:t>
      </w:r>
      <w:r w:rsidR="00BD6418" w:rsidRPr="00FB084A">
        <w:rPr>
          <w:rFonts w:ascii="Times New Roman" w:hAnsi="Times New Roman" w:cs="Times New Roman"/>
          <w:sz w:val="24"/>
          <w:szCs w:val="24"/>
        </w:rPr>
        <w:t>so scheduling would</w:t>
      </w:r>
      <w:r w:rsidR="0092248F" w:rsidRPr="00FB084A">
        <w:rPr>
          <w:rFonts w:ascii="Times New Roman" w:hAnsi="Times New Roman" w:cs="Times New Roman"/>
          <w:sz w:val="24"/>
          <w:szCs w:val="24"/>
        </w:rPr>
        <w:t xml:space="preserve"> be worked around the </w:t>
      </w:r>
      <w:r w:rsidR="00D3590D" w:rsidRPr="00FB084A">
        <w:rPr>
          <w:rFonts w:ascii="Times New Roman" w:hAnsi="Times New Roman" w:cs="Times New Roman"/>
          <w:sz w:val="24"/>
          <w:szCs w:val="24"/>
        </w:rPr>
        <w:t xml:space="preserve">full-time </w:t>
      </w:r>
      <w:r w:rsidR="0092248F" w:rsidRPr="00FB084A">
        <w:rPr>
          <w:rFonts w:ascii="Times New Roman" w:hAnsi="Times New Roman" w:cs="Times New Roman"/>
          <w:sz w:val="24"/>
          <w:szCs w:val="24"/>
        </w:rPr>
        <w:t>s</w:t>
      </w:r>
      <w:r w:rsidR="00BD6418" w:rsidRPr="00FB084A">
        <w:rPr>
          <w:rFonts w:ascii="Times New Roman" w:hAnsi="Times New Roman" w:cs="Times New Roman"/>
          <w:sz w:val="24"/>
          <w:szCs w:val="24"/>
        </w:rPr>
        <w:t>her</w:t>
      </w:r>
      <w:r w:rsidR="004A25CD" w:rsidRPr="00FB084A">
        <w:rPr>
          <w:rFonts w:ascii="Times New Roman" w:hAnsi="Times New Roman" w:cs="Times New Roman"/>
          <w:sz w:val="24"/>
          <w:szCs w:val="24"/>
        </w:rPr>
        <w:t xml:space="preserve">iff’s calendar where feasible. </w:t>
      </w:r>
    </w:p>
    <w:p w14:paraId="2C8CE4C5" w14:textId="77777777" w:rsidR="00BD6418" w:rsidRPr="00FB084A" w:rsidRDefault="00BD6418" w:rsidP="00BD6418">
      <w:pPr>
        <w:spacing w:line="360" w:lineRule="auto"/>
        <w:rPr>
          <w:rFonts w:ascii="Times New Roman" w:hAnsi="Times New Roman" w:cs="Times New Roman"/>
          <w:i/>
          <w:sz w:val="24"/>
          <w:szCs w:val="24"/>
        </w:rPr>
      </w:pPr>
      <w:r w:rsidRPr="00FB084A">
        <w:rPr>
          <w:rFonts w:ascii="Times New Roman" w:hAnsi="Times New Roman" w:cs="Times New Roman"/>
          <w:i/>
          <w:sz w:val="24"/>
          <w:szCs w:val="24"/>
        </w:rPr>
        <w:t>Sheriff control</w:t>
      </w:r>
    </w:p>
    <w:p w14:paraId="3431186F" w14:textId="517388F9" w:rsidR="00BD6418" w:rsidRPr="00FB084A" w:rsidRDefault="00926A15" w:rsidP="00937400">
      <w:pPr>
        <w:spacing w:line="360" w:lineRule="auto"/>
        <w:jc w:val="both"/>
        <w:rPr>
          <w:rFonts w:ascii="Times New Roman" w:hAnsi="Times New Roman" w:cs="Times New Roman"/>
          <w:sz w:val="24"/>
          <w:szCs w:val="24"/>
        </w:rPr>
      </w:pPr>
      <w:r w:rsidRPr="00FB084A">
        <w:rPr>
          <w:rFonts w:ascii="Times New Roman" w:hAnsi="Times New Roman" w:cs="Times New Roman"/>
          <w:sz w:val="24"/>
          <w:szCs w:val="24"/>
        </w:rPr>
        <w:t>3.2</w:t>
      </w:r>
      <w:r w:rsidR="00F06B63">
        <w:rPr>
          <w:rFonts w:ascii="Times New Roman" w:hAnsi="Times New Roman" w:cs="Times New Roman"/>
          <w:sz w:val="24"/>
          <w:szCs w:val="24"/>
        </w:rPr>
        <w:t>9</w:t>
      </w:r>
      <w:r w:rsidRPr="00FB084A">
        <w:rPr>
          <w:rFonts w:ascii="Times New Roman" w:hAnsi="Times New Roman" w:cs="Times New Roman"/>
          <w:sz w:val="24"/>
          <w:szCs w:val="24"/>
        </w:rPr>
        <w:tab/>
      </w:r>
      <w:r w:rsidR="0092248F" w:rsidRPr="00FB084A">
        <w:rPr>
          <w:rFonts w:ascii="Times New Roman" w:hAnsi="Times New Roman" w:cs="Times New Roman"/>
          <w:sz w:val="24"/>
          <w:szCs w:val="24"/>
        </w:rPr>
        <w:t>Sheriff c</w:t>
      </w:r>
      <w:r w:rsidR="00BD6418" w:rsidRPr="00FB084A">
        <w:rPr>
          <w:rFonts w:ascii="Times New Roman" w:hAnsi="Times New Roman" w:cs="Times New Roman"/>
          <w:sz w:val="24"/>
          <w:szCs w:val="24"/>
        </w:rPr>
        <w:t>lerks introd</w:t>
      </w:r>
      <w:r w:rsidR="0092248F" w:rsidRPr="00FB084A">
        <w:rPr>
          <w:rFonts w:ascii="Times New Roman" w:hAnsi="Times New Roman" w:cs="Times New Roman"/>
          <w:sz w:val="24"/>
          <w:szCs w:val="24"/>
        </w:rPr>
        <w:t xml:space="preserve">uced discussion of the control </w:t>
      </w:r>
      <w:r w:rsidR="0032289C" w:rsidRPr="00FB084A">
        <w:rPr>
          <w:rFonts w:ascii="Times New Roman" w:hAnsi="Times New Roman" w:cs="Times New Roman"/>
          <w:sz w:val="24"/>
          <w:szCs w:val="24"/>
        </w:rPr>
        <w:t>sheriffs</w:t>
      </w:r>
      <w:r w:rsidR="00BD6418" w:rsidRPr="00FB084A">
        <w:rPr>
          <w:rFonts w:ascii="Times New Roman" w:hAnsi="Times New Roman" w:cs="Times New Roman"/>
          <w:sz w:val="24"/>
          <w:szCs w:val="24"/>
        </w:rPr>
        <w:t xml:space="preserve"> had over the process of managing CWH and </w:t>
      </w:r>
      <w:r w:rsidR="008E4726" w:rsidRPr="00FB084A">
        <w:rPr>
          <w:rFonts w:ascii="Times New Roman" w:hAnsi="Times New Roman" w:cs="Times New Roman"/>
          <w:sz w:val="24"/>
          <w:szCs w:val="24"/>
        </w:rPr>
        <w:t xml:space="preserve">when to progress an action </w:t>
      </w:r>
      <w:r w:rsidR="00BD6418" w:rsidRPr="00FB084A">
        <w:rPr>
          <w:rFonts w:ascii="Times New Roman" w:hAnsi="Times New Roman" w:cs="Times New Roman"/>
          <w:sz w:val="24"/>
          <w:szCs w:val="24"/>
        </w:rPr>
        <w:t>to</w:t>
      </w:r>
      <w:r w:rsidR="007A6FC3" w:rsidRPr="00FB084A">
        <w:rPr>
          <w:rFonts w:ascii="Times New Roman" w:hAnsi="Times New Roman" w:cs="Times New Roman"/>
          <w:sz w:val="24"/>
          <w:szCs w:val="24"/>
        </w:rPr>
        <w:t xml:space="preserve"> CMH and proof</w:t>
      </w:r>
      <w:r w:rsidR="00BD6418" w:rsidRPr="00FB084A">
        <w:rPr>
          <w:rFonts w:ascii="Times New Roman" w:hAnsi="Times New Roman" w:cs="Times New Roman"/>
          <w:sz w:val="24"/>
          <w:szCs w:val="24"/>
        </w:rPr>
        <w:t>. There was consistency in views across all clerks t</w:t>
      </w:r>
      <w:r w:rsidR="0092248F" w:rsidRPr="00FB084A">
        <w:rPr>
          <w:rFonts w:ascii="Times New Roman" w:hAnsi="Times New Roman" w:cs="Times New Roman"/>
          <w:sz w:val="24"/>
          <w:szCs w:val="24"/>
        </w:rPr>
        <w:t>hat there was a good degree of s</w:t>
      </w:r>
      <w:r w:rsidR="00BD6418" w:rsidRPr="00FB084A">
        <w:rPr>
          <w:rFonts w:ascii="Times New Roman" w:hAnsi="Times New Roman" w:cs="Times New Roman"/>
          <w:sz w:val="24"/>
          <w:szCs w:val="24"/>
        </w:rPr>
        <w:t>heriff control in managing CWH and progr</w:t>
      </w:r>
      <w:r w:rsidR="0092248F" w:rsidRPr="00FB084A">
        <w:rPr>
          <w:rFonts w:ascii="Times New Roman" w:hAnsi="Times New Roman" w:cs="Times New Roman"/>
          <w:sz w:val="24"/>
          <w:szCs w:val="24"/>
        </w:rPr>
        <w:t xml:space="preserve">ession. Clerks noted how their </w:t>
      </w:r>
      <w:r w:rsidR="0032289C" w:rsidRPr="00FB084A">
        <w:rPr>
          <w:rFonts w:ascii="Times New Roman" w:hAnsi="Times New Roman" w:cs="Times New Roman"/>
          <w:sz w:val="24"/>
          <w:szCs w:val="24"/>
        </w:rPr>
        <w:t>sheriffs</w:t>
      </w:r>
      <w:r w:rsidR="00BD6418" w:rsidRPr="00FB084A">
        <w:rPr>
          <w:rFonts w:ascii="Times New Roman" w:hAnsi="Times New Roman" w:cs="Times New Roman"/>
          <w:sz w:val="24"/>
          <w:szCs w:val="24"/>
        </w:rPr>
        <w:t xml:space="preserve"> were consistent, applied the rules and </w:t>
      </w:r>
      <w:r w:rsidR="007A6FC3" w:rsidRPr="00FB084A">
        <w:rPr>
          <w:rFonts w:ascii="Times New Roman" w:hAnsi="Times New Roman" w:cs="Times New Roman"/>
          <w:sz w:val="24"/>
          <w:szCs w:val="24"/>
        </w:rPr>
        <w:t xml:space="preserve">were </w:t>
      </w:r>
      <w:r w:rsidR="00BD6418" w:rsidRPr="00FB084A">
        <w:rPr>
          <w:rFonts w:ascii="Times New Roman" w:hAnsi="Times New Roman" w:cs="Times New Roman"/>
          <w:sz w:val="24"/>
          <w:szCs w:val="24"/>
        </w:rPr>
        <w:t>proactive about managing cases to prevent ‘</w:t>
      </w:r>
      <w:r w:rsidR="00BD6418" w:rsidRPr="00FB084A">
        <w:rPr>
          <w:rFonts w:ascii="Times New Roman" w:hAnsi="Times New Roman" w:cs="Times New Roman"/>
          <w:i/>
          <w:sz w:val="24"/>
          <w:szCs w:val="24"/>
        </w:rPr>
        <w:t>drift</w:t>
      </w:r>
      <w:r w:rsidR="00BD6418" w:rsidRPr="00FB084A">
        <w:rPr>
          <w:rFonts w:ascii="Times New Roman" w:hAnsi="Times New Roman" w:cs="Times New Roman"/>
          <w:sz w:val="24"/>
          <w:szCs w:val="24"/>
        </w:rPr>
        <w:t xml:space="preserve">’. </w:t>
      </w:r>
    </w:p>
    <w:p w14:paraId="5A831D02" w14:textId="77777777" w:rsidR="00BD6418" w:rsidRPr="00FB084A" w:rsidRDefault="00B5289E" w:rsidP="00BD6418">
      <w:pPr>
        <w:spacing w:line="360" w:lineRule="auto"/>
        <w:rPr>
          <w:rFonts w:ascii="Times New Roman" w:hAnsi="Times New Roman" w:cs="Times New Roman"/>
          <w:i/>
          <w:sz w:val="24"/>
          <w:szCs w:val="24"/>
        </w:rPr>
      </w:pPr>
      <w:r w:rsidRPr="00FB084A">
        <w:rPr>
          <w:rFonts w:ascii="Times New Roman" w:hAnsi="Times New Roman" w:cs="Times New Roman"/>
          <w:i/>
          <w:sz w:val="24"/>
          <w:szCs w:val="24"/>
        </w:rPr>
        <w:t xml:space="preserve">Differences in Local Practice </w:t>
      </w:r>
    </w:p>
    <w:p w14:paraId="72FCC8E3" w14:textId="270CCF60" w:rsidR="00BD6418" w:rsidRPr="00FB084A" w:rsidRDefault="00926A15" w:rsidP="00937400">
      <w:pPr>
        <w:spacing w:line="360" w:lineRule="auto"/>
        <w:jc w:val="both"/>
        <w:rPr>
          <w:rFonts w:ascii="Times New Roman" w:hAnsi="Times New Roman" w:cs="Times New Roman"/>
          <w:sz w:val="24"/>
          <w:szCs w:val="24"/>
        </w:rPr>
      </w:pPr>
      <w:r w:rsidRPr="00FB084A">
        <w:rPr>
          <w:rFonts w:ascii="Times New Roman" w:hAnsi="Times New Roman" w:cs="Times New Roman"/>
          <w:sz w:val="24"/>
          <w:szCs w:val="24"/>
        </w:rPr>
        <w:t>3.</w:t>
      </w:r>
      <w:r w:rsidR="00F06B63">
        <w:rPr>
          <w:rFonts w:ascii="Times New Roman" w:hAnsi="Times New Roman" w:cs="Times New Roman"/>
          <w:sz w:val="24"/>
          <w:szCs w:val="24"/>
        </w:rPr>
        <w:t>30</w:t>
      </w:r>
      <w:r w:rsidRPr="00FB084A">
        <w:rPr>
          <w:rFonts w:ascii="Times New Roman" w:hAnsi="Times New Roman" w:cs="Times New Roman"/>
          <w:sz w:val="24"/>
          <w:szCs w:val="24"/>
        </w:rPr>
        <w:tab/>
      </w:r>
      <w:r w:rsidR="00B5289E" w:rsidRPr="00FB084A">
        <w:rPr>
          <w:rFonts w:ascii="Times New Roman" w:hAnsi="Times New Roman" w:cs="Times New Roman"/>
          <w:sz w:val="24"/>
          <w:szCs w:val="24"/>
        </w:rPr>
        <w:t xml:space="preserve">Local differences in practices </w:t>
      </w:r>
      <w:r w:rsidR="00BD6418" w:rsidRPr="00FB084A">
        <w:rPr>
          <w:rFonts w:ascii="Times New Roman" w:hAnsi="Times New Roman" w:cs="Times New Roman"/>
          <w:sz w:val="24"/>
          <w:szCs w:val="24"/>
        </w:rPr>
        <w:t xml:space="preserve">were noted in two forms by interviewees, time and process variations. The </w:t>
      </w:r>
      <w:r w:rsidR="008E4726" w:rsidRPr="00FB084A">
        <w:rPr>
          <w:rFonts w:ascii="Times New Roman" w:hAnsi="Times New Roman" w:cs="Times New Roman"/>
          <w:sz w:val="24"/>
          <w:szCs w:val="24"/>
        </w:rPr>
        <w:t xml:space="preserve">number </w:t>
      </w:r>
      <w:r w:rsidR="00BD6418" w:rsidRPr="00FB084A">
        <w:rPr>
          <w:rFonts w:ascii="Times New Roman" w:hAnsi="Times New Roman" w:cs="Times New Roman"/>
          <w:sz w:val="24"/>
          <w:szCs w:val="24"/>
        </w:rPr>
        <w:t xml:space="preserve">of CWH </w:t>
      </w:r>
      <w:r w:rsidR="008E4726" w:rsidRPr="00FB084A">
        <w:rPr>
          <w:rFonts w:ascii="Times New Roman" w:hAnsi="Times New Roman" w:cs="Times New Roman"/>
          <w:sz w:val="24"/>
          <w:szCs w:val="24"/>
        </w:rPr>
        <w:t xml:space="preserve">per case </w:t>
      </w:r>
      <w:r w:rsidR="00BD6418" w:rsidRPr="00FB084A">
        <w:rPr>
          <w:rFonts w:ascii="Times New Roman" w:hAnsi="Times New Roman" w:cs="Times New Roman"/>
          <w:sz w:val="24"/>
          <w:szCs w:val="24"/>
        </w:rPr>
        <w:t xml:space="preserve">being </w:t>
      </w:r>
      <w:r w:rsidR="007A6FC3" w:rsidRPr="00FB084A">
        <w:rPr>
          <w:rFonts w:ascii="Times New Roman" w:hAnsi="Times New Roman" w:cs="Times New Roman"/>
          <w:sz w:val="24"/>
          <w:szCs w:val="24"/>
        </w:rPr>
        <w:t>considered ‘</w:t>
      </w:r>
      <w:r w:rsidR="00BD6418" w:rsidRPr="00FB084A">
        <w:rPr>
          <w:rFonts w:ascii="Times New Roman" w:hAnsi="Times New Roman" w:cs="Times New Roman"/>
          <w:sz w:val="24"/>
          <w:szCs w:val="24"/>
        </w:rPr>
        <w:t>optima</w:t>
      </w:r>
      <w:r w:rsidR="007A6FC3" w:rsidRPr="00FB084A">
        <w:rPr>
          <w:rFonts w:ascii="Times New Roman" w:hAnsi="Times New Roman" w:cs="Times New Roman"/>
          <w:sz w:val="24"/>
          <w:szCs w:val="24"/>
        </w:rPr>
        <w:t>l’</w:t>
      </w:r>
      <w:r w:rsidR="00BD6418" w:rsidRPr="00FB084A">
        <w:rPr>
          <w:rFonts w:ascii="Times New Roman" w:hAnsi="Times New Roman" w:cs="Times New Roman"/>
          <w:sz w:val="24"/>
          <w:szCs w:val="24"/>
        </w:rPr>
        <w:t xml:space="preserve"> was not discussed by sheriff clerks. The first </w:t>
      </w:r>
      <w:r w:rsidR="007F0E3F" w:rsidRPr="00FB084A">
        <w:rPr>
          <w:rFonts w:ascii="Times New Roman" w:hAnsi="Times New Roman" w:cs="Times New Roman"/>
          <w:sz w:val="24"/>
          <w:szCs w:val="24"/>
        </w:rPr>
        <w:t xml:space="preserve">variation was </w:t>
      </w:r>
      <w:r w:rsidR="00BD6418" w:rsidRPr="00FB084A">
        <w:rPr>
          <w:rFonts w:ascii="Times New Roman" w:hAnsi="Times New Roman" w:cs="Times New Roman"/>
          <w:sz w:val="24"/>
          <w:szCs w:val="24"/>
        </w:rPr>
        <w:t xml:space="preserve">in terms of timescales of having cases move through the </w:t>
      </w:r>
      <w:r w:rsidR="00BD6418" w:rsidRPr="00FB084A">
        <w:rPr>
          <w:rFonts w:ascii="Times New Roman" w:hAnsi="Times New Roman" w:cs="Times New Roman"/>
          <w:sz w:val="24"/>
          <w:szCs w:val="24"/>
        </w:rPr>
        <w:lastRenderedPageBreak/>
        <w:t>shri</w:t>
      </w:r>
      <w:r w:rsidR="007A6FC3" w:rsidRPr="00FB084A">
        <w:rPr>
          <w:rFonts w:ascii="Times New Roman" w:hAnsi="Times New Roman" w:cs="Times New Roman"/>
          <w:sz w:val="24"/>
          <w:szCs w:val="24"/>
        </w:rPr>
        <w:t>eva</w:t>
      </w:r>
      <w:r w:rsidR="00BD6418" w:rsidRPr="00FB084A">
        <w:rPr>
          <w:rFonts w:ascii="Times New Roman" w:hAnsi="Times New Roman" w:cs="Times New Roman"/>
          <w:sz w:val="24"/>
          <w:szCs w:val="24"/>
        </w:rPr>
        <w:t xml:space="preserve">l process to proof </w:t>
      </w:r>
      <w:r w:rsidR="007F0E3F" w:rsidRPr="00FB084A">
        <w:rPr>
          <w:rFonts w:ascii="Times New Roman" w:hAnsi="Times New Roman" w:cs="Times New Roman"/>
          <w:sz w:val="24"/>
          <w:szCs w:val="24"/>
        </w:rPr>
        <w:t xml:space="preserve">– in </w:t>
      </w:r>
      <w:r w:rsidR="00BD6418" w:rsidRPr="00FB084A">
        <w:rPr>
          <w:rFonts w:ascii="Times New Roman" w:hAnsi="Times New Roman" w:cs="Times New Roman"/>
          <w:sz w:val="24"/>
          <w:szCs w:val="24"/>
        </w:rPr>
        <w:t xml:space="preserve">one court </w:t>
      </w:r>
      <w:r w:rsidR="007F0E3F" w:rsidRPr="00FB084A">
        <w:rPr>
          <w:rFonts w:ascii="Times New Roman" w:hAnsi="Times New Roman" w:cs="Times New Roman"/>
          <w:sz w:val="24"/>
          <w:szCs w:val="24"/>
        </w:rPr>
        <w:t xml:space="preserve">the timescale </w:t>
      </w:r>
      <w:r w:rsidR="00BD6418" w:rsidRPr="00FB084A">
        <w:rPr>
          <w:rFonts w:ascii="Times New Roman" w:hAnsi="Times New Roman" w:cs="Times New Roman"/>
          <w:sz w:val="24"/>
          <w:szCs w:val="24"/>
        </w:rPr>
        <w:t>was 2-4 weeks</w:t>
      </w:r>
      <w:r w:rsidR="007F0E3F" w:rsidRPr="00FB084A">
        <w:rPr>
          <w:rFonts w:ascii="Times New Roman" w:hAnsi="Times New Roman" w:cs="Times New Roman"/>
          <w:sz w:val="24"/>
          <w:szCs w:val="24"/>
        </w:rPr>
        <w:t>,</w:t>
      </w:r>
      <w:r w:rsidR="00BD6418" w:rsidRPr="00FB084A">
        <w:rPr>
          <w:rFonts w:ascii="Times New Roman" w:hAnsi="Times New Roman" w:cs="Times New Roman"/>
          <w:sz w:val="24"/>
          <w:szCs w:val="24"/>
        </w:rPr>
        <w:t xml:space="preserve"> but </w:t>
      </w:r>
      <w:r w:rsidR="003D4A19" w:rsidRPr="00FB084A">
        <w:rPr>
          <w:rFonts w:ascii="Times New Roman" w:hAnsi="Times New Roman" w:cs="Times New Roman"/>
          <w:sz w:val="24"/>
          <w:szCs w:val="24"/>
        </w:rPr>
        <w:t xml:space="preserve">in </w:t>
      </w:r>
      <w:r w:rsidR="00BD6418" w:rsidRPr="00FB084A">
        <w:rPr>
          <w:rFonts w:ascii="Times New Roman" w:hAnsi="Times New Roman" w:cs="Times New Roman"/>
          <w:sz w:val="24"/>
          <w:szCs w:val="24"/>
        </w:rPr>
        <w:t xml:space="preserve">another </w:t>
      </w:r>
      <w:r w:rsidR="007F0E3F" w:rsidRPr="00FB084A">
        <w:rPr>
          <w:rFonts w:ascii="Times New Roman" w:hAnsi="Times New Roman" w:cs="Times New Roman"/>
          <w:sz w:val="24"/>
          <w:szCs w:val="24"/>
        </w:rPr>
        <w:t xml:space="preserve">it </w:t>
      </w:r>
      <w:r w:rsidR="00BD6418" w:rsidRPr="00FB084A">
        <w:rPr>
          <w:rFonts w:ascii="Times New Roman" w:hAnsi="Times New Roman" w:cs="Times New Roman"/>
          <w:sz w:val="24"/>
          <w:szCs w:val="24"/>
        </w:rPr>
        <w:t xml:space="preserve">was 10-12 weeks. One court noted issues in </w:t>
      </w:r>
      <w:r w:rsidR="00B5289E" w:rsidRPr="00FB084A">
        <w:rPr>
          <w:rFonts w:ascii="Times New Roman" w:hAnsi="Times New Roman" w:cs="Times New Roman"/>
          <w:sz w:val="24"/>
          <w:szCs w:val="24"/>
        </w:rPr>
        <w:t xml:space="preserve">case management hearings </w:t>
      </w:r>
      <w:r w:rsidR="00BD6418" w:rsidRPr="00FB084A">
        <w:rPr>
          <w:rFonts w:ascii="Times New Roman" w:hAnsi="Times New Roman" w:cs="Times New Roman"/>
          <w:sz w:val="24"/>
          <w:szCs w:val="24"/>
        </w:rPr>
        <w:t xml:space="preserve">as some </w:t>
      </w:r>
      <w:r w:rsidR="0032289C" w:rsidRPr="00FB084A">
        <w:rPr>
          <w:rFonts w:ascii="Times New Roman" w:hAnsi="Times New Roman" w:cs="Times New Roman"/>
          <w:sz w:val="24"/>
          <w:szCs w:val="24"/>
        </w:rPr>
        <w:t>sheriffs</w:t>
      </w:r>
      <w:r w:rsidR="008E4726" w:rsidRPr="00FB084A">
        <w:rPr>
          <w:rFonts w:ascii="Times New Roman" w:hAnsi="Times New Roman" w:cs="Times New Roman"/>
          <w:sz w:val="24"/>
          <w:szCs w:val="24"/>
        </w:rPr>
        <w:t xml:space="preserve"> </w:t>
      </w:r>
      <w:r w:rsidR="00BD6418" w:rsidRPr="00FB084A">
        <w:rPr>
          <w:rFonts w:ascii="Times New Roman" w:hAnsi="Times New Roman" w:cs="Times New Roman"/>
          <w:sz w:val="24"/>
          <w:szCs w:val="24"/>
        </w:rPr>
        <w:t xml:space="preserve">were assigning </w:t>
      </w:r>
      <w:r w:rsidR="00B5289E" w:rsidRPr="00FB084A">
        <w:rPr>
          <w:rFonts w:ascii="Times New Roman" w:hAnsi="Times New Roman" w:cs="Times New Roman"/>
          <w:sz w:val="24"/>
          <w:szCs w:val="24"/>
        </w:rPr>
        <w:t xml:space="preserve">case management hearings </w:t>
      </w:r>
      <w:r w:rsidR="00BD6418" w:rsidRPr="00FB084A">
        <w:rPr>
          <w:rFonts w:ascii="Times New Roman" w:hAnsi="Times New Roman" w:cs="Times New Roman"/>
          <w:sz w:val="24"/>
          <w:szCs w:val="24"/>
        </w:rPr>
        <w:t xml:space="preserve">without </w:t>
      </w:r>
      <w:r w:rsidR="005D302C" w:rsidRPr="00FB084A">
        <w:rPr>
          <w:rFonts w:ascii="Times New Roman" w:hAnsi="Times New Roman" w:cs="Times New Roman"/>
          <w:sz w:val="24"/>
          <w:szCs w:val="24"/>
        </w:rPr>
        <w:t>there</w:t>
      </w:r>
      <w:r w:rsidR="007A6FC3" w:rsidRPr="00FB084A">
        <w:rPr>
          <w:rFonts w:ascii="Times New Roman" w:hAnsi="Times New Roman" w:cs="Times New Roman"/>
          <w:sz w:val="24"/>
          <w:szCs w:val="24"/>
        </w:rPr>
        <w:t xml:space="preserve"> being a </w:t>
      </w:r>
      <w:r w:rsidR="00344568" w:rsidRPr="00FB084A">
        <w:rPr>
          <w:rFonts w:ascii="Times New Roman" w:hAnsi="Times New Roman" w:cs="Times New Roman"/>
          <w:sz w:val="24"/>
          <w:szCs w:val="24"/>
        </w:rPr>
        <w:t>proof assigned</w:t>
      </w:r>
      <w:r w:rsidR="007A6FC3" w:rsidRPr="00FB084A">
        <w:rPr>
          <w:rFonts w:ascii="Times New Roman" w:hAnsi="Times New Roman" w:cs="Times New Roman"/>
          <w:sz w:val="24"/>
          <w:szCs w:val="24"/>
        </w:rPr>
        <w:t xml:space="preserve"> </w:t>
      </w:r>
      <w:r w:rsidR="00BD6418" w:rsidRPr="00FB084A">
        <w:rPr>
          <w:rFonts w:ascii="Times New Roman" w:hAnsi="Times New Roman" w:cs="Times New Roman"/>
          <w:sz w:val="24"/>
          <w:szCs w:val="24"/>
        </w:rPr>
        <w:t xml:space="preserve">but the majority had a proof assigned and then allocated a </w:t>
      </w:r>
      <w:r w:rsidR="00B5289E" w:rsidRPr="00FB084A">
        <w:rPr>
          <w:rFonts w:ascii="Times New Roman" w:hAnsi="Times New Roman" w:cs="Times New Roman"/>
          <w:sz w:val="24"/>
          <w:szCs w:val="24"/>
        </w:rPr>
        <w:t>case management hearing</w:t>
      </w:r>
      <w:r w:rsidR="00BD6418" w:rsidRPr="00FB084A">
        <w:rPr>
          <w:rFonts w:ascii="Times New Roman" w:hAnsi="Times New Roman" w:cs="Times New Roman"/>
          <w:sz w:val="24"/>
          <w:szCs w:val="24"/>
        </w:rPr>
        <w:t xml:space="preserve">. The second </w:t>
      </w:r>
      <w:r w:rsidR="007F0E3F" w:rsidRPr="00FB084A">
        <w:rPr>
          <w:rFonts w:ascii="Times New Roman" w:hAnsi="Times New Roman" w:cs="Times New Roman"/>
          <w:sz w:val="24"/>
          <w:szCs w:val="24"/>
        </w:rPr>
        <w:t xml:space="preserve">variation </w:t>
      </w:r>
      <w:r w:rsidR="00BD6418" w:rsidRPr="00FB084A">
        <w:rPr>
          <w:rFonts w:ascii="Times New Roman" w:hAnsi="Times New Roman" w:cs="Times New Roman"/>
          <w:sz w:val="24"/>
          <w:szCs w:val="24"/>
        </w:rPr>
        <w:t>w</w:t>
      </w:r>
      <w:r w:rsidR="00284D27" w:rsidRPr="00FB084A">
        <w:rPr>
          <w:rFonts w:ascii="Times New Roman" w:hAnsi="Times New Roman" w:cs="Times New Roman"/>
          <w:sz w:val="24"/>
          <w:szCs w:val="24"/>
        </w:rPr>
        <w:t xml:space="preserve">as the note that in one court, </w:t>
      </w:r>
      <w:r w:rsidR="0032289C" w:rsidRPr="00FB084A">
        <w:rPr>
          <w:rFonts w:ascii="Times New Roman" w:hAnsi="Times New Roman" w:cs="Times New Roman"/>
          <w:sz w:val="24"/>
          <w:szCs w:val="24"/>
        </w:rPr>
        <w:t>sheriffs</w:t>
      </w:r>
      <w:r w:rsidR="00BD6418" w:rsidRPr="00FB084A">
        <w:rPr>
          <w:rFonts w:ascii="Times New Roman" w:hAnsi="Times New Roman" w:cs="Times New Roman"/>
          <w:sz w:val="24"/>
          <w:szCs w:val="24"/>
        </w:rPr>
        <w:t xml:space="preserve"> sometimes </w:t>
      </w:r>
      <w:r w:rsidR="00B5289E" w:rsidRPr="00FB084A">
        <w:rPr>
          <w:rFonts w:ascii="Times New Roman" w:hAnsi="Times New Roman" w:cs="Times New Roman"/>
          <w:sz w:val="24"/>
          <w:szCs w:val="24"/>
        </w:rPr>
        <w:t>‘</w:t>
      </w:r>
      <w:r w:rsidR="00BD6418" w:rsidRPr="00FB084A">
        <w:rPr>
          <w:rFonts w:ascii="Times New Roman" w:hAnsi="Times New Roman" w:cs="Times New Roman"/>
          <w:i/>
          <w:sz w:val="24"/>
          <w:szCs w:val="24"/>
        </w:rPr>
        <w:t>forgot</w:t>
      </w:r>
      <w:r w:rsidR="00B5289E" w:rsidRPr="00FB084A">
        <w:rPr>
          <w:rFonts w:ascii="Times New Roman" w:hAnsi="Times New Roman" w:cs="Times New Roman"/>
          <w:sz w:val="24"/>
          <w:szCs w:val="24"/>
        </w:rPr>
        <w:t>’</w:t>
      </w:r>
      <w:r w:rsidR="00BD6418" w:rsidRPr="00FB084A">
        <w:rPr>
          <w:rFonts w:ascii="Times New Roman" w:hAnsi="Times New Roman" w:cs="Times New Roman"/>
          <w:sz w:val="24"/>
          <w:szCs w:val="24"/>
        </w:rPr>
        <w:t xml:space="preserve"> to schedule an </w:t>
      </w:r>
      <w:r w:rsidR="00D2367C" w:rsidRPr="00FB084A">
        <w:rPr>
          <w:rFonts w:ascii="Times New Roman" w:hAnsi="Times New Roman" w:cs="Times New Roman"/>
          <w:sz w:val="24"/>
          <w:szCs w:val="24"/>
        </w:rPr>
        <w:t>O</w:t>
      </w:r>
      <w:r w:rsidR="00BD6418" w:rsidRPr="00FB084A">
        <w:rPr>
          <w:rFonts w:ascii="Times New Roman" w:hAnsi="Times New Roman" w:cs="Times New Roman"/>
          <w:sz w:val="24"/>
          <w:szCs w:val="24"/>
        </w:rPr>
        <w:t xml:space="preserve">ptions </w:t>
      </w:r>
      <w:r w:rsidR="00D2367C" w:rsidRPr="00FB084A">
        <w:rPr>
          <w:rFonts w:ascii="Times New Roman" w:hAnsi="Times New Roman" w:cs="Times New Roman"/>
          <w:sz w:val="24"/>
          <w:szCs w:val="24"/>
        </w:rPr>
        <w:t>H</w:t>
      </w:r>
      <w:r w:rsidR="00BD6418" w:rsidRPr="00FB084A">
        <w:rPr>
          <w:rFonts w:ascii="Times New Roman" w:hAnsi="Times New Roman" w:cs="Times New Roman"/>
          <w:sz w:val="24"/>
          <w:szCs w:val="24"/>
        </w:rPr>
        <w:t>earing.</w:t>
      </w:r>
    </w:p>
    <w:p w14:paraId="66B3B3A2" w14:textId="317C6719" w:rsidR="00BD6418" w:rsidRPr="00FB084A" w:rsidRDefault="00926A15" w:rsidP="00937400">
      <w:pPr>
        <w:spacing w:line="360" w:lineRule="auto"/>
        <w:jc w:val="both"/>
        <w:rPr>
          <w:rFonts w:ascii="Times New Roman" w:hAnsi="Times New Roman" w:cs="Times New Roman"/>
          <w:sz w:val="24"/>
          <w:szCs w:val="24"/>
        </w:rPr>
      </w:pPr>
      <w:r w:rsidRPr="00FF058A">
        <w:rPr>
          <w:rFonts w:ascii="Times New Roman" w:hAnsi="Times New Roman" w:cs="Times New Roman"/>
          <w:sz w:val="24"/>
          <w:szCs w:val="24"/>
        </w:rPr>
        <w:t>3.</w:t>
      </w:r>
      <w:r w:rsidR="00D53D0B" w:rsidRPr="00FF058A">
        <w:rPr>
          <w:rFonts w:ascii="Times New Roman" w:hAnsi="Times New Roman" w:cs="Times New Roman"/>
          <w:sz w:val="24"/>
          <w:szCs w:val="24"/>
        </w:rPr>
        <w:t>3</w:t>
      </w:r>
      <w:r w:rsidR="00F06B63" w:rsidRPr="00FF058A">
        <w:rPr>
          <w:rFonts w:ascii="Times New Roman" w:hAnsi="Times New Roman" w:cs="Times New Roman"/>
          <w:sz w:val="24"/>
          <w:szCs w:val="24"/>
        </w:rPr>
        <w:t>1</w:t>
      </w:r>
      <w:r w:rsidRPr="00FF058A">
        <w:rPr>
          <w:rFonts w:ascii="Times New Roman" w:hAnsi="Times New Roman" w:cs="Times New Roman"/>
          <w:sz w:val="24"/>
          <w:szCs w:val="24"/>
        </w:rPr>
        <w:tab/>
      </w:r>
      <w:r w:rsidR="00BD6418" w:rsidRPr="00FF058A">
        <w:rPr>
          <w:rFonts w:ascii="Times New Roman" w:hAnsi="Times New Roman" w:cs="Times New Roman"/>
          <w:sz w:val="24"/>
          <w:szCs w:val="24"/>
        </w:rPr>
        <w:t>To minimise variation and inconsistencies, one of the sample courts had a pre-formatted notes sheet which sat in each file. This was to allow for shri</w:t>
      </w:r>
      <w:r w:rsidR="007A6FC3" w:rsidRPr="00FF058A">
        <w:rPr>
          <w:rFonts w:ascii="Times New Roman" w:hAnsi="Times New Roman" w:cs="Times New Roman"/>
          <w:sz w:val="24"/>
          <w:szCs w:val="24"/>
        </w:rPr>
        <w:t>eva</w:t>
      </w:r>
      <w:r w:rsidR="00BD6418" w:rsidRPr="00FF058A">
        <w:rPr>
          <w:rFonts w:ascii="Times New Roman" w:hAnsi="Times New Roman" w:cs="Times New Roman"/>
          <w:sz w:val="24"/>
          <w:szCs w:val="24"/>
        </w:rPr>
        <w:t xml:space="preserve">l notes to be added, recognising </w:t>
      </w:r>
      <w:r w:rsidR="00211F97" w:rsidRPr="00FF058A">
        <w:rPr>
          <w:rFonts w:ascii="Times New Roman" w:hAnsi="Times New Roman" w:cs="Times New Roman"/>
          <w:sz w:val="24"/>
          <w:szCs w:val="24"/>
        </w:rPr>
        <w:t>that other sheriffs may hear the case</w:t>
      </w:r>
      <w:r w:rsidR="00824FA3" w:rsidRPr="00FF058A">
        <w:rPr>
          <w:rFonts w:ascii="Times New Roman" w:hAnsi="Times New Roman" w:cs="Times New Roman"/>
          <w:sz w:val="24"/>
          <w:szCs w:val="24"/>
        </w:rPr>
        <w:t>.</w:t>
      </w:r>
      <w:r w:rsidR="00BD6418" w:rsidRPr="00FF058A">
        <w:rPr>
          <w:rFonts w:ascii="Times New Roman" w:hAnsi="Times New Roman" w:cs="Times New Roman"/>
          <w:sz w:val="24"/>
          <w:szCs w:val="24"/>
        </w:rPr>
        <w:t xml:space="preserve"> </w:t>
      </w:r>
      <w:r w:rsidR="00824FA3" w:rsidRPr="00FF058A">
        <w:rPr>
          <w:rFonts w:ascii="Times New Roman" w:hAnsi="Times New Roman" w:cs="Times New Roman"/>
          <w:sz w:val="24"/>
          <w:szCs w:val="24"/>
        </w:rPr>
        <w:t>The use of this note sheet</w:t>
      </w:r>
      <w:r w:rsidR="00BD6418" w:rsidRPr="00FF058A">
        <w:rPr>
          <w:rFonts w:ascii="Times New Roman" w:hAnsi="Times New Roman" w:cs="Times New Roman"/>
          <w:sz w:val="24"/>
          <w:szCs w:val="24"/>
        </w:rPr>
        <w:t xml:space="preserve"> was an attempt to minimise </w:t>
      </w:r>
      <w:r w:rsidR="00B5289E" w:rsidRPr="00FF058A">
        <w:rPr>
          <w:rFonts w:ascii="Times New Roman" w:hAnsi="Times New Roman" w:cs="Times New Roman"/>
          <w:sz w:val="24"/>
          <w:szCs w:val="24"/>
        </w:rPr>
        <w:t xml:space="preserve">differences in </w:t>
      </w:r>
      <w:r w:rsidR="00784E09" w:rsidRPr="00FF058A">
        <w:rPr>
          <w:rFonts w:ascii="Times New Roman" w:hAnsi="Times New Roman" w:cs="Times New Roman"/>
          <w:sz w:val="24"/>
          <w:szCs w:val="24"/>
        </w:rPr>
        <w:t>practice,</w:t>
      </w:r>
      <w:r w:rsidR="00BD6418" w:rsidRPr="00FF058A">
        <w:rPr>
          <w:rFonts w:ascii="Times New Roman" w:hAnsi="Times New Roman" w:cs="Times New Roman"/>
          <w:sz w:val="24"/>
          <w:szCs w:val="24"/>
        </w:rPr>
        <w:t xml:space="preserve"> as the notes would make clear what had happened at other stages in the </w:t>
      </w:r>
      <w:r w:rsidR="008E4726" w:rsidRPr="00FF058A">
        <w:rPr>
          <w:rFonts w:ascii="Times New Roman" w:hAnsi="Times New Roman" w:cs="Times New Roman"/>
          <w:sz w:val="24"/>
          <w:szCs w:val="24"/>
        </w:rPr>
        <w:t>proceedings</w:t>
      </w:r>
      <w:r w:rsidR="00BD6418" w:rsidRPr="00FB084A">
        <w:rPr>
          <w:rFonts w:ascii="Times New Roman" w:hAnsi="Times New Roman" w:cs="Times New Roman"/>
          <w:sz w:val="24"/>
          <w:szCs w:val="24"/>
        </w:rPr>
        <w:t>.</w:t>
      </w:r>
    </w:p>
    <w:p w14:paraId="16FF41C5" w14:textId="77777777" w:rsidR="00BD6418" w:rsidRPr="00FB084A" w:rsidRDefault="009D7CDF" w:rsidP="00BD6418">
      <w:pPr>
        <w:spacing w:line="360" w:lineRule="auto"/>
        <w:rPr>
          <w:rFonts w:ascii="Times New Roman" w:hAnsi="Times New Roman" w:cs="Times New Roman"/>
          <w:i/>
          <w:sz w:val="24"/>
          <w:szCs w:val="24"/>
        </w:rPr>
      </w:pPr>
      <w:r w:rsidRPr="00FB084A">
        <w:rPr>
          <w:rFonts w:ascii="Times New Roman" w:hAnsi="Times New Roman" w:cs="Times New Roman"/>
          <w:i/>
          <w:sz w:val="24"/>
          <w:szCs w:val="24"/>
        </w:rPr>
        <w:t>Solicitors</w:t>
      </w:r>
    </w:p>
    <w:p w14:paraId="598AD5F7" w14:textId="0C8C0007" w:rsidR="00926A15" w:rsidRPr="00FB084A" w:rsidRDefault="00926A15" w:rsidP="00937400">
      <w:pPr>
        <w:spacing w:line="360" w:lineRule="auto"/>
        <w:jc w:val="both"/>
        <w:rPr>
          <w:rFonts w:ascii="Times New Roman" w:hAnsi="Times New Roman" w:cs="Times New Roman"/>
          <w:sz w:val="24"/>
          <w:szCs w:val="24"/>
        </w:rPr>
      </w:pPr>
      <w:r w:rsidRPr="00FB084A">
        <w:rPr>
          <w:rFonts w:ascii="Times New Roman" w:hAnsi="Times New Roman" w:cs="Times New Roman"/>
          <w:sz w:val="24"/>
          <w:szCs w:val="24"/>
        </w:rPr>
        <w:t>3.</w:t>
      </w:r>
      <w:r w:rsidR="00D53D0B">
        <w:rPr>
          <w:rFonts w:ascii="Times New Roman" w:hAnsi="Times New Roman" w:cs="Times New Roman"/>
          <w:sz w:val="24"/>
          <w:szCs w:val="24"/>
        </w:rPr>
        <w:t>3</w:t>
      </w:r>
      <w:r w:rsidR="00F06B63">
        <w:rPr>
          <w:rFonts w:ascii="Times New Roman" w:hAnsi="Times New Roman" w:cs="Times New Roman"/>
          <w:sz w:val="24"/>
          <w:szCs w:val="24"/>
        </w:rPr>
        <w:t>2</w:t>
      </w:r>
      <w:r w:rsidRPr="00FB084A">
        <w:rPr>
          <w:rFonts w:ascii="Times New Roman" w:hAnsi="Times New Roman" w:cs="Times New Roman"/>
          <w:sz w:val="24"/>
          <w:szCs w:val="24"/>
        </w:rPr>
        <w:tab/>
      </w:r>
      <w:r w:rsidR="00BD6418" w:rsidRPr="00FB084A">
        <w:rPr>
          <w:rFonts w:ascii="Times New Roman" w:hAnsi="Times New Roman" w:cs="Times New Roman"/>
          <w:sz w:val="24"/>
          <w:szCs w:val="24"/>
        </w:rPr>
        <w:t xml:space="preserve">Discussion of </w:t>
      </w:r>
      <w:r w:rsidR="009D7CDF" w:rsidRPr="00FB084A">
        <w:rPr>
          <w:rFonts w:ascii="Times New Roman" w:hAnsi="Times New Roman" w:cs="Times New Roman"/>
          <w:sz w:val="24"/>
          <w:szCs w:val="24"/>
        </w:rPr>
        <w:t>solicitors</w:t>
      </w:r>
      <w:r w:rsidR="00C931A2" w:rsidRPr="00FB084A">
        <w:rPr>
          <w:rFonts w:ascii="Times New Roman" w:hAnsi="Times New Roman" w:cs="Times New Roman"/>
          <w:sz w:val="24"/>
          <w:szCs w:val="24"/>
        </w:rPr>
        <w:t xml:space="preserve"> </w:t>
      </w:r>
      <w:r w:rsidR="007A6FC3" w:rsidRPr="00FB084A">
        <w:rPr>
          <w:rFonts w:ascii="Times New Roman" w:hAnsi="Times New Roman" w:cs="Times New Roman"/>
          <w:sz w:val="24"/>
          <w:szCs w:val="24"/>
        </w:rPr>
        <w:t>was introduced when sheriff c</w:t>
      </w:r>
      <w:r w:rsidR="00BD6418" w:rsidRPr="00FB084A">
        <w:rPr>
          <w:rFonts w:ascii="Times New Roman" w:hAnsi="Times New Roman" w:cs="Times New Roman"/>
          <w:sz w:val="24"/>
          <w:szCs w:val="24"/>
        </w:rPr>
        <w:t xml:space="preserve">lerks considered the current process they were working within. Challenges in terms of delays were recognised by two of the study courts as </w:t>
      </w:r>
      <w:r w:rsidR="000C479B" w:rsidRPr="00FB084A">
        <w:rPr>
          <w:rFonts w:ascii="Times New Roman" w:hAnsi="Times New Roman" w:cs="Times New Roman"/>
          <w:sz w:val="24"/>
          <w:szCs w:val="24"/>
        </w:rPr>
        <w:t>solicitors</w:t>
      </w:r>
      <w:r w:rsidR="00BD6418" w:rsidRPr="00FB084A">
        <w:rPr>
          <w:rFonts w:ascii="Times New Roman" w:hAnsi="Times New Roman" w:cs="Times New Roman"/>
          <w:sz w:val="24"/>
          <w:szCs w:val="24"/>
        </w:rPr>
        <w:t xml:space="preserve"> were recognised as not providing the </w:t>
      </w:r>
      <w:r w:rsidR="0092248F" w:rsidRPr="00FB084A">
        <w:rPr>
          <w:rFonts w:ascii="Times New Roman" w:hAnsi="Times New Roman" w:cs="Times New Roman"/>
          <w:sz w:val="24"/>
          <w:szCs w:val="24"/>
        </w:rPr>
        <w:t xml:space="preserve">joint minute or </w:t>
      </w:r>
      <w:r w:rsidR="008E4726" w:rsidRPr="00FB084A">
        <w:rPr>
          <w:rFonts w:ascii="Times New Roman" w:hAnsi="Times New Roman" w:cs="Times New Roman"/>
          <w:sz w:val="24"/>
          <w:szCs w:val="24"/>
        </w:rPr>
        <w:t xml:space="preserve">failing to undertake </w:t>
      </w:r>
      <w:r w:rsidR="00BD6418" w:rsidRPr="00FB084A">
        <w:rPr>
          <w:rFonts w:ascii="Times New Roman" w:hAnsi="Times New Roman" w:cs="Times New Roman"/>
          <w:sz w:val="24"/>
          <w:szCs w:val="24"/>
        </w:rPr>
        <w:t>the pre-</w:t>
      </w:r>
      <w:r w:rsidR="008E4726" w:rsidRPr="00FB084A">
        <w:rPr>
          <w:rFonts w:ascii="Times New Roman" w:hAnsi="Times New Roman" w:cs="Times New Roman"/>
          <w:sz w:val="24"/>
          <w:szCs w:val="24"/>
        </w:rPr>
        <w:t xml:space="preserve">hearing </w:t>
      </w:r>
      <w:r w:rsidR="00BD6418" w:rsidRPr="00FB084A">
        <w:rPr>
          <w:rFonts w:ascii="Times New Roman" w:hAnsi="Times New Roman" w:cs="Times New Roman"/>
          <w:sz w:val="24"/>
          <w:szCs w:val="24"/>
        </w:rPr>
        <w:t>conference</w:t>
      </w:r>
      <w:r w:rsidR="003357E1" w:rsidRPr="00FB084A">
        <w:rPr>
          <w:rFonts w:ascii="Times New Roman" w:hAnsi="Times New Roman" w:cs="Times New Roman"/>
          <w:sz w:val="24"/>
          <w:szCs w:val="24"/>
        </w:rPr>
        <w:t>,</w:t>
      </w:r>
      <w:r w:rsidR="00BD6418" w:rsidRPr="00FB084A">
        <w:rPr>
          <w:rFonts w:ascii="Times New Roman" w:hAnsi="Times New Roman" w:cs="Times New Roman"/>
          <w:sz w:val="24"/>
          <w:szCs w:val="24"/>
        </w:rPr>
        <w:t xml:space="preserve"> which created delays in the process. Two of the sheriff clerks recognised the local bar as working well with each other despite the complexity of issues they faced with clients. These complexities were recognised in terms of legal aid access and funding and the increasing emotional environment where additional police support was needed at court</w:t>
      </w:r>
      <w:r w:rsidR="007A6FC3" w:rsidRPr="00FB084A">
        <w:rPr>
          <w:rFonts w:ascii="Times New Roman" w:hAnsi="Times New Roman" w:cs="Times New Roman"/>
          <w:sz w:val="24"/>
          <w:szCs w:val="24"/>
        </w:rPr>
        <w:t xml:space="preserve"> on occasions</w:t>
      </w:r>
      <w:r w:rsidR="00BD6418" w:rsidRPr="00FB084A">
        <w:rPr>
          <w:rFonts w:ascii="Times New Roman" w:hAnsi="Times New Roman" w:cs="Times New Roman"/>
          <w:sz w:val="24"/>
          <w:szCs w:val="24"/>
        </w:rPr>
        <w:t xml:space="preserve"> when</w:t>
      </w:r>
      <w:r w:rsidR="004A25CD" w:rsidRPr="00FB084A">
        <w:rPr>
          <w:rFonts w:ascii="Times New Roman" w:hAnsi="Times New Roman" w:cs="Times New Roman"/>
          <w:sz w:val="24"/>
          <w:szCs w:val="24"/>
        </w:rPr>
        <w:t xml:space="preserve"> family cases were being heard.</w:t>
      </w:r>
    </w:p>
    <w:p w14:paraId="3E3F55CC" w14:textId="77777777" w:rsidR="00BD6418" w:rsidRPr="00FB084A" w:rsidRDefault="00BD6418" w:rsidP="00BD6418">
      <w:pPr>
        <w:spacing w:line="360" w:lineRule="auto"/>
        <w:rPr>
          <w:rFonts w:ascii="Times New Roman" w:hAnsi="Times New Roman" w:cs="Times New Roman"/>
          <w:i/>
          <w:sz w:val="24"/>
          <w:szCs w:val="24"/>
        </w:rPr>
      </w:pPr>
      <w:r w:rsidRPr="00FB084A">
        <w:rPr>
          <w:rFonts w:ascii="Times New Roman" w:hAnsi="Times New Roman" w:cs="Times New Roman"/>
          <w:i/>
          <w:sz w:val="24"/>
          <w:szCs w:val="24"/>
        </w:rPr>
        <w:t xml:space="preserve">Minute </w:t>
      </w:r>
      <w:r w:rsidR="00C931A2" w:rsidRPr="00FB084A">
        <w:rPr>
          <w:rFonts w:ascii="Times New Roman" w:hAnsi="Times New Roman" w:cs="Times New Roman"/>
          <w:i/>
          <w:sz w:val="24"/>
          <w:szCs w:val="24"/>
        </w:rPr>
        <w:t>to Vary</w:t>
      </w:r>
    </w:p>
    <w:p w14:paraId="1ECB509F" w14:textId="6DDB8CAE" w:rsidR="0014411C" w:rsidRPr="00FB084A" w:rsidRDefault="00926A15" w:rsidP="00937400">
      <w:pPr>
        <w:spacing w:line="360" w:lineRule="auto"/>
        <w:jc w:val="both"/>
        <w:rPr>
          <w:rFonts w:ascii="Times New Roman" w:hAnsi="Times New Roman" w:cs="Times New Roman"/>
          <w:b/>
          <w:sz w:val="24"/>
          <w:szCs w:val="24"/>
        </w:rPr>
      </w:pPr>
      <w:r w:rsidRPr="00FB084A">
        <w:rPr>
          <w:rFonts w:ascii="Times New Roman" w:hAnsi="Times New Roman" w:cs="Times New Roman"/>
          <w:sz w:val="24"/>
          <w:szCs w:val="24"/>
        </w:rPr>
        <w:t>3.3</w:t>
      </w:r>
      <w:r w:rsidR="00F06B63">
        <w:rPr>
          <w:rFonts w:ascii="Times New Roman" w:hAnsi="Times New Roman" w:cs="Times New Roman"/>
          <w:sz w:val="24"/>
          <w:szCs w:val="24"/>
        </w:rPr>
        <w:t>3</w:t>
      </w:r>
      <w:r w:rsidRPr="00FB084A">
        <w:rPr>
          <w:rFonts w:ascii="Times New Roman" w:hAnsi="Times New Roman" w:cs="Times New Roman"/>
          <w:sz w:val="24"/>
          <w:szCs w:val="24"/>
        </w:rPr>
        <w:tab/>
      </w:r>
      <w:r w:rsidR="00BD6418" w:rsidRPr="00FB084A">
        <w:rPr>
          <w:rFonts w:ascii="Times New Roman" w:hAnsi="Times New Roman" w:cs="Times New Roman"/>
          <w:sz w:val="24"/>
          <w:szCs w:val="24"/>
        </w:rPr>
        <w:t xml:space="preserve"> </w:t>
      </w:r>
      <w:r w:rsidR="00D01019" w:rsidRPr="00D01019">
        <w:rPr>
          <w:rFonts w:ascii="Times New Roman" w:hAnsi="Times New Roman" w:cs="Times New Roman"/>
          <w:sz w:val="24"/>
          <w:szCs w:val="24"/>
        </w:rPr>
        <w:t>In managing a Minute to Vary, three out of four courts would open the case and start from the point of a CWH through to a case management hearing as provided under Chapter 33AA if required</w:t>
      </w:r>
      <w:r w:rsidR="00A04717">
        <w:rPr>
          <w:rFonts w:ascii="Times New Roman" w:hAnsi="Times New Roman" w:cs="Times New Roman"/>
          <w:sz w:val="24"/>
          <w:szCs w:val="24"/>
        </w:rPr>
        <w:t>.</w:t>
      </w:r>
      <w:r w:rsidR="00D01019" w:rsidRPr="00D01019">
        <w:rPr>
          <w:rFonts w:ascii="Times New Roman" w:hAnsi="Times New Roman" w:cs="Times New Roman"/>
          <w:sz w:val="24"/>
          <w:szCs w:val="24"/>
        </w:rPr>
        <w:t xml:space="preserve"> </w:t>
      </w:r>
      <w:r w:rsidR="00BD6418" w:rsidRPr="00FB084A">
        <w:rPr>
          <w:rFonts w:ascii="Times New Roman" w:hAnsi="Times New Roman" w:cs="Times New Roman"/>
          <w:sz w:val="24"/>
          <w:szCs w:val="24"/>
        </w:rPr>
        <w:t>One court however</w:t>
      </w:r>
      <w:r w:rsidR="00AC707B" w:rsidRPr="00FB084A">
        <w:rPr>
          <w:rFonts w:ascii="Times New Roman" w:hAnsi="Times New Roman" w:cs="Times New Roman"/>
          <w:sz w:val="24"/>
          <w:szCs w:val="24"/>
        </w:rPr>
        <w:t xml:space="preserve"> discussed </w:t>
      </w:r>
      <w:r w:rsidR="00C931A2" w:rsidRPr="00FB084A">
        <w:rPr>
          <w:rFonts w:ascii="Times New Roman" w:hAnsi="Times New Roman" w:cs="Times New Roman"/>
          <w:sz w:val="24"/>
          <w:szCs w:val="24"/>
        </w:rPr>
        <w:t>managing a</w:t>
      </w:r>
      <w:r w:rsidR="00BD6418" w:rsidRPr="00FB084A">
        <w:rPr>
          <w:rFonts w:ascii="Times New Roman" w:hAnsi="Times New Roman" w:cs="Times New Roman"/>
          <w:sz w:val="24"/>
          <w:szCs w:val="24"/>
        </w:rPr>
        <w:t xml:space="preserve"> </w:t>
      </w:r>
      <w:r w:rsidR="0014411C" w:rsidRPr="00FB084A">
        <w:rPr>
          <w:rFonts w:ascii="Times New Roman" w:hAnsi="Times New Roman" w:cs="Times New Roman"/>
          <w:sz w:val="24"/>
          <w:szCs w:val="24"/>
        </w:rPr>
        <w:t>M</w:t>
      </w:r>
      <w:r w:rsidR="00BD6418" w:rsidRPr="00FB084A">
        <w:rPr>
          <w:rFonts w:ascii="Times New Roman" w:hAnsi="Times New Roman" w:cs="Times New Roman"/>
          <w:sz w:val="24"/>
          <w:szCs w:val="24"/>
        </w:rPr>
        <w:t xml:space="preserve">inute </w:t>
      </w:r>
      <w:r w:rsidR="00C931A2" w:rsidRPr="00FB084A">
        <w:rPr>
          <w:rFonts w:ascii="Times New Roman" w:hAnsi="Times New Roman" w:cs="Times New Roman"/>
          <w:sz w:val="24"/>
          <w:szCs w:val="24"/>
        </w:rPr>
        <w:t xml:space="preserve">to </w:t>
      </w:r>
      <w:r w:rsidR="0014411C" w:rsidRPr="00FB084A">
        <w:rPr>
          <w:rFonts w:ascii="Times New Roman" w:hAnsi="Times New Roman" w:cs="Times New Roman"/>
          <w:sz w:val="24"/>
          <w:szCs w:val="24"/>
        </w:rPr>
        <w:t>V</w:t>
      </w:r>
      <w:r w:rsidR="00C931A2" w:rsidRPr="00FB084A">
        <w:rPr>
          <w:rFonts w:ascii="Times New Roman" w:hAnsi="Times New Roman" w:cs="Times New Roman"/>
          <w:sz w:val="24"/>
          <w:szCs w:val="24"/>
        </w:rPr>
        <w:t>ary</w:t>
      </w:r>
      <w:r w:rsidR="00BD6418" w:rsidRPr="00FB084A">
        <w:rPr>
          <w:rFonts w:ascii="Times New Roman" w:hAnsi="Times New Roman" w:cs="Times New Roman"/>
          <w:sz w:val="24"/>
          <w:szCs w:val="24"/>
        </w:rPr>
        <w:t xml:space="preserve"> </w:t>
      </w:r>
      <w:r w:rsidR="003357E1" w:rsidRPr="00FB084A">
        <w:rPr>
          <w:rFonts w:ascii="Times New Roman" w:hAnsi="Times New Roman" w:cs="Times New Roman"/>
          <w:sz w:val="24"/>
          <w:szCs w:val="24"/>
        </w:rPr>
        <w:t xml:space="preserve">under the </w:t>
      </w:r>
      <w:r w:rsidR="00BD6418" w:rsidRPr="00FB084A">
        <w:rPr>
          <w:rFonts w:ascii="Times New Roman" w:hAnsi="Times New Roman" w:cs="Times New Roman"/>
          <w:sz w:val="24"/>
          <w:szCs w:val="24"/>
        </w:rPr>
        <w:t>minute procedure</w:t>
      </w:r>
      <w:r w:rsidR="00C931A2" w:rsidRPr="00FB084A">
        <w:rPr>
          <w:rFonts w:ascii="Times New Roman" w:hAnsi="Times New Roman" w:cs="Times New Roman"/>
          <w:sz w:val="24"/>
          <w:szCs w:val="24"/>
        </w:rPr>
        <w:t xml:space="preserve">, so </w:t>
      </w:r>
      <w:r w:rsidR="00B2231E" w:rsidRPr="00FB084A">
        <w:rPr>
          <w:rFonts w:ascii="Times New Roman" w:hAnsi="Times New Roman" w:cs="Times New Roman"/>
          <w:sz w:val="24"/>
          <w:szCs w:val="24"/>
        </w:rPr>
        <w:t xml:space="preserve">the </w:t>
      </w:r>
      <w:r w:rsidR="00AC707B" w:rsidRPr="00FB084A">
        <w:rPr>
          <w:rFonts w:ascii="Times New Roman" w:hAnsi="Times New Roman" w:cs="Times New Roman"/>
          <w:sz w:val="24"/>
          <w:szCs w:val="24"/>
        </w:rPr>
        <w:t>Chapter 33AA rules</w:t>
      </w:r>
      <w:r w:rsidR="00BD6418" w:rsidRPr="00FB084A">
        <w:rPr>
          <w:rFonts w:ascii="Times New Roman" w:hAnsi="Times New Roman" w:cs="Times New Roman"/>
          <w:sz w:val="24"/>
          <w:szCs w:val="24"/>
        </w:rPr>
        <w:t xml:space="preserve"> were not applied. </w:t>
      </w:r>
    </w:p>
    <w:p w14:paraId="78E0B19C" w14:textId="77777777" w:rsidR="00F831A5" w:rsidRPr="00FB084A" w:rsidRDefault="009D7CDF" w:rsidP="00F831A5">
      <w:pPr>
        <w:spacing w:line="360" w:lineRule="auto"/>
        <w:rPr>
          <w:rFonts w:ascii="Times New Roman" w:hAnsi="Times New Roman" w:cs="Times New Roman"/>
          <w:b/>
          <w:sz w:val="24"/>
          <w:szCs w:val="24"/>
        </w:rPr>
      </w:pPr>
      <w:r w:rsidRPr="00FB084A">
        <w:rPr>
          <w:rFonts w:ascii="Times New Roman" w:hAnsi="Times New Roman" w:cs="Times New Roman"/>
          <w:b/>
          <w:sz w:val="24"/>
          <w:szCs w:val="24"/>
        </w:rPr>
        <w:t>Solicitors</w:t>
      </w:r>
    </w:p>
    <w:p w14:paraId="5F0AA34F" w14:textId="316F5ADC" w:rsidR="00C931A2" w:rsidRPr="00FB084A" w:rsidRDefault="00926A15" w:rsidP="00937400">
      <w:pPr>
        <w:spacing w:line="360" w:lineRule="auto"/>
        <w:jc w:val="both"/>
        <w:rPr>
          <w:rFonts w:ascii="Times New Roman" w:hAnsi="Times New Roman" w:cs="Times New Roman"/>
          <w:i/>
          <w:sz w:val="24"/>
          <w:szCs w:val="24"/>
        </w:rPr>
      </w:pPr>
      <w:r w:rsidRPr="00FB084A">
        <w:rPr>
          <w:rFonts w:ascii="Times New Roman" w:hAnsi="Times New Roman" w:cs="Times New Roman"/>
          <w:sz w:val="24"/>
          <w:szCs w:val="24"/>
        </w:rPr>
        <w:t>3.3</w:t>
      </w:r>
      <w:r w:rsidR="00F06B63">
        <w:rPr>
          <w:rFonts w:ascii="Times New Roman" w:hAnsi="Times New Roman" w:cs="Times New Roman"/>
          <w:sz w:val="24"/>
          <w:szCs w:val="24"/>
        </w:rPr>
        <w:t>4</w:t>
      </w:r>
      <w:r w:rsidRPr="00FB084A">
        <w:rPr>
          <w:rFonts w:ascii="Times New Roman" w:hAnsi="Times New Roman" w:cs="Times New Roman"/>
          <w:sz w:val="24"/>
          <w:szCs w:val="24"/>
        </w:rPr>
        <w:tab/>
      </w:r>
      <w:r w:rsidR="008F1E56" w:rsidRPr="00FB084A">
        <w:rPr>
          <w:rFonts w:ascii="Times New Roman" w:hAnsi="Times New Roman" w:cs="Times New Roman"/>
          <w:sz w:val="24"/>
          <w:szCs w:val="24"/>
        </w:rPr>
        <w:t xml:space="preserve">Nine </w:t>
      </w:r>
      <w:r w:rsidR="009D7CDF" w:rsidRPr="00FB084A">
        <w:rPr>
          <w:rFonts w:ascii="Times New Roman" w:hAnsi="Times New Roman" w:cs="Times New Roman"/>
          <w:sz w:val="24"/>
          <w:szCs w:val="24"/>
        </w:rPr>
        <w:t>solicitors</w:t>
      </w:r>
      <w:r w:rsidR="008F1E56" w:rsidRPr="00FB084A">
        <w:rPr>
          <w:rFonts w:ascii="Times New Roman" w:hAnsi="Times New Roman" w:cs="Times New Roman"/>
          <w:sz w:val="24"/>
          <w:szCs w:val="24"/>
        </w:rPr>
        <w:t xml:space="preserve"> were interviewed. Two </w:t>
      </w:r>
      <w:r w:rsidR="0014411C" w:rsidRPr="00FB084A">
        <w:rPr>
          <w:rFonts w:ascii="Times New Roman" w:hAnsi="Times New Roman" w:cs="Times New Roman"/>
          <w:sz w:val="24"/>
          <w:szCs w:val="24"/>
        </w:rPr>
        <w:t>solicitors from each of the following Sheriff courts</w:t>
      </w:r>
      <w:r w:rsidR="00D265EA">
        <w:rPr>
          <w:rFonts w:ascii="Times New Roman" w:hAnsi="Times New Roman" w:cs="Times New Roman"/>
          <w:sz w:val="24"/>
          <w:szCs w:val="24"/>
        </w:rPr>
        <w:t>:</w:t>
      </w:r>
      <w:r w:rsidR="008F1E56" w:rsidRPr="00FB084A">
        <w:rPr>
          <w:rFonts w:ascii="Times New Roman" w:hAnsi="Times New Roman" w:cs="Times New Roman"/>
          <w:sz w:val="24"/>
          <w:szCs w:val="24"/>
        </w:rPr>
        <w:t xml:space="preserve"> Glasgow, Jedburgh and Kirkcaldy</w:t>
      </w:r>
      <w:r w:rsidR="0014411C" w:rsidRPr="00FB084A">
        <w:rPr>
          <w:rFonts w:ascii="Times New Roman" w:hAnsi="Times New Roman" w:cs="Times New Roman"/>
          <w:sz w:val="24"/>
          <w:szCs w:val="24"/>
        </w:rPr>
        <w:t>;</w:t>
      </w:r>
      <w:r w:rsidR="008F1E56" w:rsidRPr="00FB084A">
        <w:rPr>
          <w:rFonts w:ascii="Times New Roman" w:hAnsi="Times New Roman" w:cs="Times New Roman"/>
          <w:sz w:val="24"/>
          <w:szCs w:val="24"/>
        </w:rPr>
        <w:t xml:space="preserve"> three </w:t>
      </w:r>
      <w:r w:rsidR="0014411C" w:rsidRPr="00FB084A">
        <w:rPr>
          <w:rFonts w:ascii="Times New Roman" w:hAnsi="Times New Roman" w:cs="Times New Roman"/>
          <w:sz w:val="24"/>
          <w:szCs w:val="24"/>
        </w:rPr>
        <w:t xml:space="preserve">solicitors with experience of </w:t>
      </w:r>
      <w:r w:rsidR="008F1E56" w:rsidRPr="00FB084A">
        <w:rPr>
          <w:rFonts w:ascii="Times New Roman" w:hAnsi="Times New Roman" w:cs="Times New Roman"/>
          <w:sz w:val="24"/>
          <w:szCs w:val="24"/>
        </w:rPr>
        <w:t>Inverness</w:t>
      </w:r>
      <w:r w:rsidR="0014411C" w:rsidRPr="00FB084A">
        <w:rPr>
          <w:rFonts w:ascii="Times New Roman" w:hAnsi="Times New Roman" w:cs="Times New Roman"/>
          <w:sz w:val="24"/>
          <w:szCs w:val="24"/>
        </w:rPr>
        <w:t xml:space="preserve"> sheriff court</w:t>
      </w:r>
      <w:r w:rsidR="008F1E56" w:rsidRPr="00FB084A">
        <w:rPr>
          <w:rFonts w:ascii="Times New Roman" w:hAnsi="Times New Roman" w:cs="Times New Roman"/>
          <w:sz w:val="24"/>
          <w:szCs w:val="24"/>
        </w:rPr>
        <w:t xml:space="preserve">. The most experienced has been in practice for 35 years and the most recent in practice for </w:t>
      </w:r>
      <w:r w:rsidR="008F1E56" w:rsidRPr="00FB084A">
        <w:rPr>
          <w:rFonts w:ascii="Times New Roman" w:hAnsi="Times New Roman" w:cs="Times New Roman"/>
          <w:sz w:val="24"/>
          <w:szCs w:val="24"/>
        </w:rPr>
        <w:lastRenderedPageBreak/>
        <w:t xml:space="preserve">eight years. </w:t>
      </w:r>
      <w:r w:rsidR="005B2CC2" w:rsidRPr="00FB084A">
        <w:rPr>
          <w:rFonts w:ascii="Times New Roman" w:hAnsi="Times New Roman" w:cs="Times New Roman"/>
          <w:sz w:val="24"/>
          <w:szCs w:val="24"/>
        </w:rPr>
        <w:t>All of them</w:t>
      </w:r>
      <w:r w:rsidR="008F1E56" w:rsidRPr="00FB084A">
        <w:rPr>
          <w:rFonts w:ascii="Times New Roman" w:hAnsi="Times New Roman" w:cs="Times New Roman"/>
          <w:sz w:val="24"/>
          <w:szCs w:val="24"/>
        </w:rPr>
        <w:t xml:space="preserve"> were practising family law before the introduction of </w:t>
      </w:r>
      <w:r w:rsidR="003357E1" w:rsidRPr="00FB084A">
        <w:rPr>
          <w:rFonts w:ascii="Times New Roman" w:hAnsi="Times New Roman" w:cs="Times New Roman"/>
          <w:sz w:val="24"/>
          <w:szCs w:val="24"/>
        </w:rPr>
        <w:t>Chapter 33AA</w:t>
      </w:r>
      <w:r w:rsidR="008F1E56" w:rsidRPr="00FB084A">
        <w:rPr>
          <w:rFonts w:ascii="Times New Roman" w:hAnsi="Times New Roman" w:cs="Times New Roman"/>
          <w:sz w:val="24"/>
          <w:szCs w:val="24"/>
        </w:rPr>
        <w:t xml:space="preserve"> in June 2013.</w:t>
      </w:r>
    </w:p>
    <w:p w14:paraId="3627EE6F" w14:textId="77777777" w:rsidR="00F831A5" w:rsidRPr="00FB084A" w:rsidRDefault="00F831A5" w:rsidP="00F831A5">
      <w:pPr>
        <w:spacing w:line="360" w:lineRule="auto"/>
        <w:rPr>
          <w:rFonts w:ascii="Times New Roman" w:hAnsi="Times New Roman" w:cs="Times New Roman"/>
          <w:i/>
          <w:sz w:val="24"/>
          <w:szCs w:val="24"/>
        </w:rPr>
      </w:pPr>
      <w:r w:rsidRPr="00FB084A">
        <w:rPr>
          <w:rFonts w:ascii="Times New Roman" w:hAnsi="Times New Roman" w:cs="Times New Roman"/>
          <w:i/>
          <w:sz w:val="24"/>
          <w:szCs w:val="24"/>
        </w:rPr>
        <w:t>Training on Ordinary Cause Rules</w:t>
      </w:r>
      <w:r w:rsidR="001003BD" w:rsidRPr="00FB084A">
        <w:rPr>
          <w:rFonts w:ascii="Times New Roman" w:hAnsi="Times New Roman" w:cs="Times New Roman"/>
          <w:i/>
          <w:sz w:val="24"/>
          <w:szCs w:val="24"/>
        </w:rPr>
        <w:t xml:space="preserve"> </w:t>
      </w:r>
      <w:r w:rsidR="00784E09" w:rsidRPr="00FB084A">
        <w:rPr>
          <w:rFonts w:ascii="Times New Roman" w:hAnsi="Times New Roman" w:cs="Times New Roman"/>
          <w:i/>
          <w:sz w:val="24"/>
          <w:szCs w:val="24"/>
        </w:rPr>
        <w:t>(</w:t>
      </w:r>
      <w:r w:rsidR="00807DF5" w:rsidRPr="00FB084A">
        <w:rPr>
          <w:rFonts w:ascii="Times New Roman" w:hAnsi="Times New Roman" w:cs="Times New Roman"/>
          <w:i/>
          <w:sz w:val="24"/>
          <w:szCs w:val="24"/>
        </w:rPr>
        <w:t xml:space="preserve">Chapter </w:t>
      </w:r>
      <w:r w:rsidRPr="00FB084A">
        <w:rPr>
          <w:rFonts w:ascii="Times New Roman" w:hAnsi="Times New Roman" w:cs="Times New Roman"/>
          <w:i/>
          <w:sz w:val="24"/>
          <w:szCs w:val="24"/>
        </w:rPr>
        <w:t>33AA</w:t>
      </w:r>
      <w:r w:rsidR="00784E09" w:rsidRPr="00FB084A">
        <w:rPr>
          <w:rFonts w:ascii="Times New Roman" w:hAnsi="Times New Roman" w:cs="Times New Roman"/>
          <w:i/>
          <w:sz w:val="24"/>
          <w:szCs w:val="24"/>
        </w:rPr>
        <w:t>)</w:t>
      </w:r>
    </w:p>
    <w:p w14:paraId="34F2DEE8" w14:textId="17FD64BE" w:rsidR="008F1E56" w:rsidRPr="00FB084A" w:rsidRDefault="00926A15" w:rsidP="00937400">
      <w:pPr>
        <w:spacing w:line="360" w:lineRule="auto"/>
        <w:jc w:val="both"/>
        <w:rPr>
          <w:rFonts w:ascii="Times New Roman" w:hAnsi="Times New Roman" w:cs="Times New Roman"/>
          <w:sz w:val="24"/>
          <w:szCs w:val="24"/>
        </w:rPr>
      </w:pPr>
      <w:r w:rsidRPr="00FB084A">
        <w:rPr>
          <w:rFonts w:ascii="Times New Roman" w:hAnsi="Times New Roman" w:cs="Times New Roman"/>
          <w:sz w:val="24"/>
          <w:szCs w:val="24"/>
        </w:rPr>
        <w:t>3.3</w:t>
      </w:r>
      <w:r w:rsidR="00F06B63">
        <w:rPr>
          <w:rFonts w:ascii="Times New Roman" w:hAnsi="Times New Roman" w:cs="Times New Roman"/>
          <w:sz w:val="24"/>
          <w:szCs w:val="24"/>
        </w:rPr>
        <w:t>5</w:t>
      </w:r>
      <w:r w:rsidRPr="00FB084A">
        <w:rPr>
          <w:rFonts w:ascii="Times New Roman" w:hAnsi="Times New Roman" w:cs="Times New Roman"/>
          <w:sz w:val="24"/>
          <w:szCs w:val="24"/>
        </w:rPr>
        <w:tab/>
      </w:r>
      <w:r w:rsidR="008F1E56" w:rsidRPr="00FB084A">
        <w:rPr>
          <w:rFonts w:ascii="Times New Roman" w:hAnsi="Times New Roman" w:cs="Times New Roman"/>
          <w:sz w:val="24"/>
          <w:szCs w:val="24"/>
        </w:rPr>
        <w:t xml:space="preserve">The </w:t>
      </w:r>
      <w:r w:rsidR="009D7CDF" w:rsidRPr="00FB084A">
        <w:rPr>
          <w:rFonts w:ascii="Times New Roman" w:hAnsi="Times New Roman" w:cs="Times New Roman"/>
          <w:sz w:val="24"/>
          <w:szCs w:val="24"/>
        </w:rPr>
        <w:t>solicitors</w:t>
      </w:r>
      <w:r w:rsidR="008F1E56" w:rsidRPr="00FB084A">
        <w:rPr>
          <w:rFonts w:ascii="Times New Roman" w:hAnsi="Times New Roman" w:cs="Times New Roman"/>
          <w:sz w:val="24"/>
          <w:szCs w:val="24"/>
        </w:rPr>
        <w:t xml:space="preserve"> interviewed generally became aware of Chapter 33AA either through colleagues or from updates from the Family Law Association. Four of the nine were aware of </w:t>
      </w:r>
      <w:r w:rsidR="0032289C" w:rsidRPr="00FB084A">
        <w:rPr>
          <w:rFonts w:ascii="Times New Roman" w:hAnsi="Times New Roman" w:cs="Times New Roman"/>
          <w:sz w:val="24"/>
          <w:szCs w:val="24"/>
        </w:rPr>
        <w:t>Sheriffs</w:t>
      </w:r>
      <w:r w:rsidR="008F1E56" w:rsidRPr="00FB084A">
        <w:rPr>
          <w:rFonts w:ascii="Times New Roman" w:hAnsi="Times New Roman" w:cs="Times New Roman"/>
          <w:sz w:val="24"/>
          <w:szCs w:val="24"/>
        </w:rPr>
        <w:t xml:space="preserve"> highlighting the new rules with other colleagues. However, all noted that there was no formal training or advice provided to them on the application of the </w:t>
      </w:r>
      <w:r w:rsidR="0014411C" w:rsidRPr="00FB084A">
        <w:rPr>
          <w:rFonts w:ascii="Times New Roman" w:hAnsi="Times New Roman" w:cs="Times New Roman"/>
          <w:sz w:val="24"/>
          <w:szCs w:val="24"/>
        </w:rPr>
        <w:t>‘</w:t>
      </w:r>
      <w:r w:rsidR="008F1E56" w:rsidRPr="00FB084A">
        <w:rPr>
          <w:rFonts w:ascii="Times New Roman" w:hAnsi="Times New Roman" w:cs="Times New Roman"/>
          <w:sz w:val="24"/>
          <w:szCs w:val="24"/>
        </w:rPr>
        <w:t>new rules</w:t>
      </w:r>
      <w:r w:rsidR="0014411C" w:rsidRPr="00FB084A">
        <w:rPr>
          <w:rFonts w:ascii="Times New Roman" w:hAnsi="Times New Roman" w:cs="Times New Roman"/>
          <w:sz w:val="24"/>
          <w:szCs w:val="24"/>
        </w:rPr>
        <w:t>’</w:t>
      </w:r>
      <w:r w:rsidR="008F1E56" w:rsidRPr="00FB084A">
        <w:rPr>
          <w:rFonts w:ascii="Times New Roman" w:hAnsi="Times New Roman" w:cs="Times New Roman"/>
          <w:sz w:val="24"/>
          <w:szCs w:val="24"/>
        </w:rPr>
        <w:t>.</w:t>
      </w:r>
    </w:p>
    <w:p w14:paraId="645E482A" w14:textId="6F0E970D" w:rsidR="008F1E56" w:rsidRPr="00FB084A" w:rsidRDefault="00926A15" w:rsidP="00937400">
      <w:pPr>
        <w:spacing w:line="360" w:lineRule="auto"/>
        <w:jc w:val="both"/>
        <w:rPr>
          <w:rFonts w:ascii="Times New Roman" w:hAnsi="Times New Roman" w:cs="Times New Roman"/>
          <w:sz w:val="24"/>
          <w:szCs w:val="24"/>
        </w:rPr>
      </w:pPr>
      <w:r w:rsidRPr="00FB084A">
        <w:rPr>
          <w:rFonts w:ascii="Times New Roman" w:hAnsi="Times New Roman" w:cs="Times New Roman"/>
          <w:sz w:val="24"/>
          <w:szCs w:val="24"/>
        </w:rPr>
        <w:t>3.3</w:t>
      </w:r>
      <w:r w:rsidR="00F06B63">
        <w:rPr>
          <w:rFonts w:ascii="Times New Roman" w:hAnsi="Times New Roman" w:cs="Times New Roman"/>
          <w:sz w:val="24"/>
          <w:szCs w:val="24"/>
        </w:rPr>
        <w:t>6</w:t>
      </w:r>
      <w:r w:rsidRPr="00FB084A">
        <w:rPr>
          <w:rFonts w:ascii="Times New Roman" w:hAnsi="Times New Roman" w:cs="Times New Roman"/>
          <w:sz w:val="24"/>
          <w:szCs w:val="24"/>
        </w:rPr>
        <w:tab/>
      </w:r>
      <w:r w:rsidR="00483083" w:rsidRPr="00FB084A">
        <w:rPr>
          <w:rFonts w:ascii="Times New Roman" w:hAnsi="Times New Roman" w:cs="Times New Roman"/>
          <w:sz w:val="24"/>
          <w:szCs w:val="24"/>
        </w:rPr>
        <w:t>The rules of Chapter 33</w:t>
      </w:r>
      <w:r w:rsidR="008F1E56" w:rsidRPr="00FB084A">
        <w:rPr>
          <w:rFonts w:ascii="Times New Roman" w:hAnsi="Times New Roman" w:cs="Times New Roman"/>
          <w:sz w:val="24"/>
          <w:szCs w:val="24"/>
        </w:rPr>
        <w:t xml:space="preserve">AA are directly relied on by </w:t>
      </w:r>
      <w:r w:rsidR="009D7CDF" w:rsidRPr="00FB084A">
        <w:rPr>
          <w:rFonts w:ascii="Times New Roman" w:hAnsi="Times New Roman" w:cs="Times New Roman"/>
          <w:sz w:val="24"/>
          <w:szCs w:val="24"/>
        </w:rPr>
        <w:t>solicitors</w:t>
      </w:r>
      <w:r w:rsidR="008F1E56" w:rsidRPr="00FB084A">
        <w:rPr>
          <w:rFonts w:ascii="Times New Roman" w:hAnsi="Times New Roman" w:cs="Times New Roman"/>
          <w:sz w:val="24"/>
          <w:szCs w:val="24"/>
        </w:rPr>
        <w:t xml:space="preserve"> when preparing their joint minute. In one </w:t>
      </w:r>
      <w:r w:rsidR="002F04A5" w:rsidRPr="00FB084A">
        <w:rPr>
          <w:rFonts w:ascii="Times New Roman" w:hAnsi="Times New Roman" w:cs="Times New Roman"/>
          <w:sz w:val="24"/>
          <w:szCs w:val="24"/>
        </w:rPr>
        <w:t xml:space="preserve">of the </w:t>
      </w:r>
      <w:r w:rsidR="008F1E56" w:rsidRPr="00FB084A">
        <w:rPr>
          <w:rFonts w:ascii="Times New Roman" w:hAnsi="Times New Roman" w:cs="Times New Roman"/>
          <w:sz w:val="24"/>
          <w:szCs w:val="24"/>
        </w:rPr>
        <w:t>study court</w:t>
      </w:r>
      <w:r w:rsidR="003357E1" w:rsidRPr="00FB084A">
        <w:rPr>
          <w:rFonts w:ascii="Times New Roman" w:hAnsi="Times New Roman" w:cs="Times New Roman"/>
          <w:sz w:val="24"/>
          <w:szCs w:val="24"/>
        </w:rPr>
        <w:t>s,</w:t>
      </w:r>
      <w:r w:rsidR="008F1E56" w:rsidRPr="00FB084A">
        <w:rPr>
          <w:rFonts w:ascii="Times New Roman" w:hAnsi="Times New Roman" w:cs="Times New Roman"/>
          <w:sz w:val="24"/>
          <w:szCs w:val="24"/>
        </w:rPr>
        <w:t xml:space="preserve"> it was noted by </w:t>
      </w:r>
      <w:r w:rsidR="0032289C" w:rsidRPr="00FB084A">
        <w:rPr>
          <w:rFonts w:ascii="Times New Roman" w:hAnsi="Times New Roman" w:cs="Times New Roman"/>
          <w:sz w:val="24"/>
          <w:szCs w:val="24"/>
        </w:rPr>
        <w:t>sheriffs</w:t>
      </w:r>
      <w:r w:rsidR="008F1E56" w:rsidRPr="00FB084A">
        <w:rPr>
          <w:rFonts w:ascii="Times New Roman" w:hAnsi="Times New Roman" w:cs="Times New Roman"/>
          <w:sz w:val="24"/>
          <w:szCs w:val="24"/>
        </w:rPr>
        <w:t xml:space="preserve"> and practitioners that a template for the joint minute had been prepared by one member of the local bar. The sheriff approved the style and </w:t>
      </w:r>
      <w:r w:rsidR="000641E5" w:rsidRPr="00FB084A">
        <w:rPr>
          <w:rFonts w:ascii="Times New Roman" w:hAnsi="Times New Roman" w:cs="Times New Roman"/>
          <w:sz w:val="24"/>
          <w:szCs w:val="24"/>
        </w:rPr>
        <w:t>it was</w:t>
      </w:r>
      <w:r w:rsidR="008F1E56" w:rsidRPr="00FB084A">
        <w:rPr>
          <w:rFonts w:ascii="Times New Roman" w:hAnsi="Times New Roman" w:cs="Times New Roman"/>
          <w:sz w:val="24"/>
          <w:szCs w:val="24"/>
        </w:rPr>
        <w:t xml:space="preserve"> circulated among the local bar. Other </w:t>
      </w:r>
      <w:r w:rsidR="005D1219" w:rsidRPr="00FB084A">
        <w:rPr>
          <w:rFonts w:ascii="Times New Roman" w:hAnsi="Times New Roman" w:cs="Times New Roman"/>
          <w:sz w:val="24"/>
          <w:szCs w:val="24"/>
        </w:rPr>
        <w:t>solicitors</w:t>
      </w:r>
      <w:r w:rsidR="008F1E56" w:rsidRPr="00FB084A">
        <w:rPr>
          <w:rFonts w:ascii="Times New Roman" w:hAnsi="Times New Roman" w:cs="Times New Roman"/>
          <w:sz w:val="24"/>
          <w:szCs w:val="24"/>
        </w:rPr>
        <w:t xml:space="preserve"> noted that they simply referred to the terms of Chapter 33AA and any advice on the areas that the sheriff wants them to address in the joint minute. </w:t>
      </w:r>
    </w:p>
    <w:p w14:paraId="100363F4" w14:textId="77777777" w:rsidR="002F04A5" w:rsidRPr="00FB084A" w:rsidRDefault="002F04A5" w:rsidP="00F831A5">
      <w:pPr>
        <w:spacing w:line="360" w:lineRule="auto"/>
        <w:rPr>
          <w:rFonts w:ascii="Times New Roman" w:hAnsi="Times New Roman" w:cs="Times New Roman"/>
          <w:i/>
          <w:sz w:val="24"/>
          <w:szCs w:val="24"/>
        </w:rPr>
      </w:pPr>
      <w:r w:rsidRPr="00FB084A">
        <w:rPr>
          <w:rFonts w:ascii="Times New Roman" w:hAnsi="Times New Roman" w:cs="Times New Roman"/>
          <w:i/>
          <w:sz w:val="24"/>
          <w:szCs w:val="24"/>
        </w:rPr>
        <w:t>Concerns over the preparation and cost of the Joint Minute</w:t>
      </w:r>
    </w:p>
    <w:p w14:paraId="6D1E424F" w14:textId="1DC5B93F" w:rsidR="002F04A5" w:rsidRPr="00FB084A" w:rsidRDefault="00926A15" w:rsidP="00937400">
      <w:pPr>
        <w:spacing w:line="360" w:lineRule="auto"/>
        <w:jc w:val="both"/>
        <w:rPr>
          <w:rFonts w:ascii="Times New Roman" w:hAnsi="Times New Roman" w:cs="Times New Roman"/>
          <w:sz w:val="24"/>
          <w:szCs w:val="24"/>
        </w:rPr>
      </w:pPr>
      <w:r w:rsidRPr="00FB084A">
        <w:rPr>
          <w:rFonts w:ascii="Times New Roman" w:hAnsi="Times New Roman" w:cs="Times New Roman"/>
          <w:sz w:val="24"/>
          <w:szCs w:val="24"/>
        </w:rPr>
        <w:t>3.3</w:t>
      </w:r>
      <w:r w:rsidR="00F06B63">
        <w:rPr>
          <w:rFonts w:ascii="Times New Roman" w:hAnsi="Times New Roman" w:cs="Times New Roman"/>
          <w:sz w:val="24"/>
          <w:szCs w:val="24"/>
        </w:rPr>
        <w:t>7</w:t>
      </w:r>
      <w:r w:rsidRPr="00FB084A">
        <w:rPr>
          <w:rFonts w:ascii="Times New Roman" w:hAnsi="Times New Roman" w:cs="Times New Roman"/>
          <w:sz w:val="24"/>
          <w:szCs w:val="24"/>
        </w:rPr>
        <w:tab/>
      </w:r>
      <w:r w:rsidR="00344568" w:rsidRPr="00FB084A">
        <w:rPr>
          <w:rFonts w:ascii="Times New Roman" w:hAnsi="Times New Roman" w:cs="Times New Roman"/>
          <w:sz w:val="24"/>
          <w:szCs w:val="24"/>
        </w:rPr>
        <w:t>7 out of 9</w:t>
      </w:r>
      <w:r w:rsidR="002F04A5" w:rsidRPr="00FB084A">
        <w:rPr>
          <w:rFonts w:ascii="Times New Roman" w:hAnsi="Times New Roman" w:cs="Times New Roman"/>
          <w:sz w:val="24"/>
          <w:szCs w:val="24"/>
        </w:rPr>
        <w:t xml:space="preserve"> </w:t>
      </w:r>
      <w:r w:rsidR="009D7CDF" w:rsidRPr="00FB084A">
        <w:rPr>
          <w:rFonts w:ascii="Times New Roman" w:hAnsi="Times New Roman" w:cs="Times New Roman"/>
          <w:sz w:val="24"/>
          <w:szCs w:val="24"/>
        </w:rPr>
        <w:t>solicitors</w:t>
      </w:r>
      <w:r w:rsidR="00344568" w:rsidRPr="00FB084A">
        <w:rPr>
          <w:rFonts w:ascii="Times New Roman" w:hAnsi="Times New Roman" w:cs="Times New Roman"/>
          <w:sz w:val="24"/>
          <w:szCs w:val="24"/>
        </w:rPr>
        <w:t xml:space="preserve"> interviewed</w:t>
      </w:r>
      <w:r w:rsidR="002F04A5" w:rsidRPr="00FB084A">
        <w:rPr>
          <w:rFonts w:ascii="Times New Roman" w:hAnsi="Times New Roman" w:cs="Times New Roman"/>
          <w:sz w:val="24"/>
          <w:szCs w:val="24"/>
        </w:rPr>
        <w:t xml:space="preserve"> have a significant proportion of clients who qualify for legal aid. Only two </w:t>
      </w:r>
      <w:r w:rsidR="009D7CDF" w:rsidRPr="00FB084A">
        <w:rPr>
          <w:rFonts w:ascii="Times New Roman" w:hAnsi="Times New Roman" w:cs="Times New Roman"/>
          <w:sz w:val="24"/>
          <w:szCs w:val="24"/>
        </w:rPr>
        <w:t>solicitors</w:t>
      </w:r>
      <w:r w:rsidR="002F04A5" w:rsidRPr="00FB084A">
        <w:rPr>
          <w:rFonts w:ascii="Times New Roman" w:hAnsi="Times New Roman" w:cs="Times New Roman"/>
          <w:sz w:val="24"/>
          <w:szCs w:val="24"/>
        </w:rPr>
        <w:t xml:space="preserve"> interviewed work for </w:t>
      </w:r>
      <w:r w:rsidR="000641E5" w:rsidRPr="00FB084A">
        <w:rPr>
          <w:rFonts w:ascii="Times New Roman" w:hAnsi="Times New Roman" w:cs="Times New Roman"/>
          <w:sz w:val="24"/>
          <w:szCs w:val="24"/>
        </w:rPr>
        <w:t>fee-paying</w:t>
      </w:r>
      <w:r w:rsidR="002F04A5" w:rsidRPr="00FB084A">
        <w:rPr>
          <w:rFonts w:ascii="Times New Roman" w:hAnsi="Times New Roman" w:cs="Times New Roman"/>
          <w:sz w:val="24"/>
          <w:szCs w:val="24"/>
        </w:rPr>
        <w:t xml:space="preserve"> clients. However, </w:t>
      </w:r>
      <w:r w:rsidR="00344568" w:rsidRPr="00FB084A">
        <w:rPr>
          <w:rFonts w:ascii="Times New Roman" w:hAnsi="Times New Roman" w:cs="Times New Roman"/>
          <w:sz w:val="24"/>
          <w:szCs w:val="24"/>
        </w:rPr>
        <w:t>all</w:t>
      </w:r>
      <w:r w:rsidR="002F04A5" w:rsidRPr="00FB084A">
        <w:rPr>
          <w:rFonts w:ascii="Times New Roman" w:hAnsi="Times New Roman" w:cs="Times New Roman"/>
          <w:sz w:val="24"/>
          <w:szCs w:val="24"/>
        </w:rPr>
        <w:t xml:space="preserve"> the </w:t>
      </w:r>
      <w:r w:rsidR="009D7CDF" w:rsidRPr="00FB084A">
        <w:rPr>
          <w:rFonts w:ascii="Times New Roman" w:hAnsi="Times New Roman" w:cs="Times New Roman"/>
          <w:sz w:val="24"/>
          <w:szCs w:val="24"/>
        </w:rPr>
        <w:t>solicitors</w:t>
      </w:r>
      <w:r w:rsidR="002F04A5" w:rsidRPr="00FB084A">
        <w:rPr>
          <w:rFonts w:ascii="Times New Roman" w:hAnsi="Times New Roman" w:cs="Times New Roman"/>
          <w:sz w:val="24"/>
          <w:szCs w:val="24"/>
        </w:rPr>
        <w:t xml:space="preserve"> interviewed raised two main concerns about the preparation and cost of the</w:t>
      </w:r>
      <w:r w:rsidR="00063747" w:rsidRPr="00FB084A">
        <w:rPr>
          <w:rFonts w:ascii="Times New Roman" w:hAnsi="Times New Roman" w:cs="Times New Roman"/>
          <w:sz w:val="24"/>
          <w:szCs w:val="24"/>
        </w:rPr>
        <w:t xml:space="preserve"> joint minute</w:t>
      </w:r>
      <w:r w:rsidR="002F04A5" w:rsidRPr="00FB084A">
        <w:rPr>
          <w:rFonts w:ascii="Times New Roman" w:hAnsi="Times New Roman" w:cs="Times New Roman"/>
          <w:sz w:val="24"/>
          <w:szCs w:val="24"/>
        </w:rPr>
        <w:t>.</w:t>
      </w:r>
      <w:r w:rsidRPr="00FB084A">
        <w:rPr>
          <w:rFonts w:ascii="Times New Roman" w:hAnsi="Times New Roman" w:cs="Times New Roman"/>
          <w:sz w:val="24"/>
          <w:szCs w:val="24"/>
        </w:rPr>
        <w:t xml:space="preserve"> </w:t>
      </w:r>
    </w:p>
    <w:p w14:paraId="3CE2B328" w14:textId="4560728A" w:rsidR="00926A15" w:rsidRPr="00FB084A" w:rsidRDefault="00926A15" w:rsidP="00937400">
      <w:pPr>
        <w:spacing w:line="360" w:lineRule="auto"/>
        <w:jc w:val="both"/>
        <w:rPr>
          <w:rFonts w:ascii="Times New Roman" w:hAnsi="Times New Roman" w:cs="Times New Roman"/>
          <w:sz w:val="24"/>
          <w:szCs w:val="24"/>
        </w:rPr>
      </w:pPr>
      <w:r w:rsidRPr="00FB084A">
        <w:rPr>
          <w:rFonts w:ascii="Times New Roman" w:hAnsi="Times New Roman" w:cs="Times New Roman"/>
          <w:sz w:val="24"/>
          <w:szCs w:val="24"/>
        </w:rPr>
        <w:t>3.3</w:t>
      </w:r>
      <w:r w:rsidR="00F06B63">
        <w:rPr>
          <w:rFonts w:ascii="Times New Roman" w:hAnsi="Times New Roman" w:cs="Times New Roman"/>
          <w:sz w:val="24"/>
          <w:szCs w:val="24"/>
        </w:rPr>
        <w:t>8</w:t>
      </w:r>
      <w:r w:rsidRPr="00FB084A">
        <w:rPr>
          <w:rFonts w:ascii="Times New Roman" w:hAnsi="Times New Roman" w:cs="Times New Roman"/>
          <w:sz w:val="24"/>
          <w:szCs w:val="24"/>
        </w:rPr>
        <w:tab/>
      </w:r>
      <w:r w:rsidR="002F04A5" w:rsidRPr="00FB084A">
        <w:rPr>
          <w:rFonts w:ascii="Times New Roman" w:hAnsi="Times New Roman" w:cs="Times New Roman"/>
          <w:sz w:val="24"/>
          <w:szCs w:val="24"/>
        </w:rPr>
        <w:t xml:space="preserve">This poses practical issues for </w:t>
      </w:r>
      <w:r w:rsidR="009D7CDF" w:rsidRPr="00FB084A">
        <w:rPr>
          <w:rFonts w:ascii="Times New Roman" w:hAnsi="Times New Roman" w:cs="Times New Roman"/>
          <w:sz w:val="24"/>
          <w:szCs w:val="24"/>
        </w:rPr>
        <w:t>solicitors</w:t>
      </w:r>
      <w:r w:rsidR="002F04A5" w:rsidRPr="00FB084A">
        <w:rPr>
          <w:rFonts w:ascii="Times New Roman" w:hAnsi="Times New Roman" w:cs="Times New Roman"/>
          <w:sz w:val="24"/>
          <w:szCs w:val="24"/>
        </w:rPr>
        <w:t xml:space="preserve"> based in rural locations. They commented </w:t>
      </w:r>
      <w:r w:rsidR="00063747" w:rsidRPr="00FB084A">
        <w:rPr>
          <w:rFonts w:ascii="Times New Roman" w:hAnsi="Times New Roman" w:cs="Times New Roman"/>
          <w:sz w:val="24"/>
          <w:szCs w:val="24"/>
        </w:rPr>
        <w:t xml:space="preserve">that </w:t>
      </w:r>
      <w:r w:rsidR="002F04A5" w:rsidRPr="00FB084A">
        <w:rPr>
          <w:rFonts w:ascii="Times New Roman" w:hAnsi="Times New Roman" w:cs="Times New Roman"/>
          <w:sz w:val="24"/>
          <w:szCs w:val="24"/>
        </w:rPr>
        <w:t xml:space="preserve">the time required </w:t>
      </w:r>
      <w:r w:rsidR="000641E5" w:rsidRPr="00FB084A">
        <w:rPr>
          <w:rFonts w:ascii="Times New Roman" w:hAnsi="Times New Roman" w:cs="Times New Roman"/>
          <w:sz w:val="24"/>
          <w:szCs w:val="24"/>
        </w:rPr>
        <w:t>arranging a meeting, preparing the joint minute and agreeing</w:t>
      </w:r>
      <w:r w:rsidR="002F04A5" w:rsidRPr="00FB084A">
        <w:rPr>
          <w:rFonts w:ascii="Times New Roman" w:hAnsi="Times New Roman" w:cs="Times New Roman"/>
          <w:sz w:val="24"/>
          <w:szCs w:val="24"/>
        </w:rPr>
        <w:t xml:space="preserve"> it</w:t>
      </w:r>
      <w:r w:rsidR="00063747" w:rsidRPr="00FB084A">
        <w:rPr>
          <w:rFonts w:ascii="Times New Roman" w:hAnsi="Times New Roman" w:cs="Times New Roman"/>
          <w:sz w:val="24"/>
          <w:szCs w:val="24"/>
        </w:rPr>
        <w:t>s terms</w:t>
      </w:r>
      <w:r w:rsidR="002F04A5" w:rsidRPr="00FB084A">
        <w:rPr>
          <w:rFonts w:ascii="Times New Roman" w:hAnsi="Times New Roman" w:cs="Times New Roman"/>
          <w:sz w:val="24"/>
          <w:szCs w:val="24"/>
        </w:rPr>
        <w:t xml:space="preserve"> could present challenges as both representatives sought to juggle a range of commitments. Even in urban </w:t>
      </w:r>
      <w:r w:rsidR="000641E5" w:rsidRPr="00FB084A">
        <w:rPr>
          <w:rFonts w:ascii="Times New Roman" w:hAnsi="Times New Roman" w:cs="Times New Roman"/>
          <w:sz w:val="24"/>
          <w:szCs w:val="24"/>
        </w:rPr>
        <w:t>areas,</w:t>
      </w:r>
      <w:r w:rsidR="002F04A5" w:rsidRPr="00FB084A">
        <w:rPr>
          <w:rFonts w:ascii="Times New Roman" w:hAnsi="Times New Roman" w:cs="Times New Roman"/>
          <w:sz w:val="24"/>
          <w:szCs w:val="24"/>
        </w:rPr>
        <w:t xml:space="preserve"> this can present problems. The main concern presented by all of the </w:t>
      </w:r>
      <w:r w:rsidR="009D7CDF" w:rsidRPr="00FB084A">
        <w:rPr>
          <w:rFonts w:ascii="Times New Roman" w:hAnsi="Times New Roman" w:cs="Times New Roman"/>
          <w:sz w:val="24"/>
          <w:szCs w:val="24"/>
        </w:rPr>
        <w:t>solicitors</w:t>
      </w:r>
      <w:r w:rsidR="002F04A5" w:rsidRPr="00FB084A">
        <w:rPr>
          <w:rFonts w:ascii="Times New Roman" w:hAnsi="Times New Roman" w:cs="Times New Roman"/>
          <w:sz w:val="24"/>
          <w:szCs w:val="24"/>
        </w:rPr>
        <w:t xml:space="preserve"> was that the time to meet and prepare the joint minute is not recoverable under civil legal aid. </w:t>
      </w:r>
    </w:p>
    <w:p w14:paraId="5FFFD315" w14:textId="2016EB01" w:rsidR="00C931A2" w:rsidRPr="00FB084A" w:rsidRDefault="00926A15" w:rsidP="00937400">
      <w:pPr>
        <w:spacing w:line="360" w:lineRule="auto"/>
        <w:jc w:val="both"/>
        <w:rPr>
          <w:rFonts w:ascii="Times New Roman" w:hAnsi="Times New Roman" w:cs="Times New Roman"/>
          <w:sz w:val="24"/>
          <w:szCs w:val="24"/>
        </w:rPr>
      </w:pPr>
      <w:r w:rsidRPr="00FB084A">
        <w:rPr>
          <w:rFonts w:ascii="Times New Roman" w:hAnsi="Times New Roman" w:cs="Times New Roman"/>
          <w:sz w:val="24"/>
          <w:szCs w:val="24"/>
        </w:rPr>
        <w:t>3.3</w:t>
      </w:r>
      <w:r w:rsidR="00F06B63">
        <w:rPr>
          <w:rFonts w:ascii="Times New Roman" w:hAnsi="Times New Roman" w:cs="Times New Roman"/>
          <w:sz w:val="24"/>
          <w:szCs w:val="24"/>
        </w:rPr>
        <w:t>9</w:t>
      </w:r>
      <w:r w:rsidRPr="00FB084A">
        <w:rPr>
          <w:rFonts w:ascii="Times New Roman" w:hAnsi="Times New Roman" w:cs="Times New Roman"/>
          <w:sz w:val="24"/>
          <w:szCs w:val="24"/>
        </w:rPr>
        <w:tab/>
      </w:r>
      <w:r w:rsidR="002F04A5" w:rsidRPr="00FB084A">
        <w:rPr>
          <w:rFonts w:ascii="Times New Roman" w:hAnsi="Times New Roman" w:cs="Times New Roman"/>
          <w:sz w:val="24"/>
          <w:szCs w:val="24"/>
        </w:rPr>
        <w:t xml:space="preserve">It was highlighted that there was time to prepare for the meeting and to review the casefile </w:t>
      </w:r>
      <w:r w:rsidR="005B2CC2" w:rsidRPr="00FB084A">
        <w:rPr>
          <w:rFonts w:ascii="Times New Roman" w:hAnsi="Times New Roman" w:cs="Times New Roman"/>
          <w:sz w:val="24"/>
          <w:szCs w:val="24"/>
        </w:rPr>
        <w:t>to</w:t>
      </w:r>
      <w:r w:rsidR="002F04A5" w:rsidRPr="00FB084A">
        <w:rPr>
          <w:rFonts w:ascii="Times New Roman" w:hAnsi="Times New Roman" w:cs="Times New Roman"/>
          <w:sz w:val="24"/>
          <w:szCs w:val="24"/>
        </w:rPr>
        <w:t xml:space="preserve"> identify the issues that were or could be agreed and </w:t>
      </w:r>
      <w:r w:rsidR="000641E5" w:rsidRPr="00FB084A">
        <w:rPr>
          <w:rFonts w:ascii="Times New Roman" w:hAnsi="Times New Roman" w:cs="Times New Roman"/>
          <w:sz w:val="24"/>
          <w:szCs w:val="24"/>
        </w:rPr>
        <w:t>those that remained unresolved</w:t>
      </w:r>
      <w:r w:rsidR="002F04A5" w:rsidRPr="00FB084A">
        <w:rPr>
          <w:rFonts w:ascii="Times New Roman" w:hAnsi="Times New Roman" w:cs="Times New Roman"/>
          <w:sz w:val="24"/>
          <w:szCs w:val="24"/>
        </w:rPr>
        <w:t xml:space="preserve"> would be the focus </w:t>
      </w:r>
      <w:r w:rsidR="00063747" w:rsidRPr="00FB084A">
        <w:rPr>
          <w:rFonts w:ascii="Times New Roman" w:hAnsi="Times New Roman" w:cs="Times New Roman"/>
          <w:sz w:val="24"/>
          <w:szCs w:val="24"/>
        </w:rPr>
        <w:t xml:space="preserve">of </w:t>
      </w:r>
      <w:r w:rsidR="002F04A5" w:rsidRPr="00FB084A">
        <w:rPr>
          <w:rFonts w:ascii="Times New Roman" w:hAnsi="Times New Roman" w:cs="Times New Roman"/>
          <w:sz w:val="24"/>
          <w:szCs w:val="24"/>
        </w:rPr>
        <w:t xml:space="preserve">the proof. The time for the meeting and agreeing which lawyer would lead on drafting </w:t>
      </w:r>
      <w:r w:rsidR="00EE1D81" w:rsidRPr="00FB084A">
        <w:rPr>
          <w:rFonts w:ascii="Times New Roman" w:hAnsi="Times New Roman" w:cs="Times New Roman"/>
          <w:sz w:val="24"/>
          <w:szCs w:val="24"/>
        </w:rPr>
        <w:t>the minute</w:t>
      </w:r>
      <w:r w:rsidR="002F04A5" w:rsidRPr="00FB084A">
        <w:rPr>
          <w:rFonts w:ascii="Times New Roman" w:hAnsi="Times New Roman" w:cs="Times New Roman"/>
          <w:sz w:val="24"/>
          <w:szCs w:val="24"/>
        </w:rPr>
        <w:t xml:space="preserve"> and finally the time to draft and revise the joint minute</w:t>
      </w:r>
      <w:r w:rsidR="00AC707B" w:rsidRPr="00FB084A">
        <w:rPr>
          <w:rFonts w:ascii="Times New Roman" w:hAnsi="Times New Roman" w:cs="Times New Roman"/>
          <w:sz w:val="24"/>
          <w:szCs w:val="24"/>
        </w:rPr>
        <w:t xml:space="preserve"> would add to costs </w:t>
      </w:r>
      <w:r w:rsidR="00C931A2" w:rsidRPr="00FB084A">
        <w:rPr>
          <w:rFonts w:ascii="Times New Roman" w:hAnsi="Times New Roman" w:cs="Times New Roman"/>
          <w:sz w:val="24"/>
          <w:szCs w:val="24"/>
        </w:rPr>
        <w:t xml:space="preserve">which are </w:t>
      </w:r>
      <w:r w:rsidR="00AC707B" w:rsidRPr="00FB084A">
        <w:rPr>
          <w:rFonts w:ascii="Times New Roman" w:hAnsi="Times New Roman" w:cs="Times New Roman"/>
          <w:sz w:val="24"/>
          <w:szCs w:val="24"/>
        </w:rPr>
        <w:t>not recoverable under legal aid</w:t>
      </w:r>
      <w:r w:rsidR="002F04A5" w:rsidRPr="00FB084A">
        <w:rPr>
          <w:rFonts w:ascii="Times New Roman" w:hAnsi="Times New Roman" w:cs="Times New Roman"/>
          <w:sz w:val="24"/>
          <w:szCs w:val="24"/>
        </w:rPr>
        <w:t xml:space="preserve">. These concerns have been voiced to </w:t>
      </w:r>
      <w:r w:rsidR="0032289C" w:rsidRPr="00FB084A">
        <w:rPr>
          <w:rFonts w:ascii="Times New Roman" w:hAnsi="Times New Roman" w:cs="Times New Roman"/>
          <w:sz w:val="24"/>
          <w:szCs w:val="24"/>
        </w:rPr>
        <w:t>sheriffs</w:t>
      </w:r>
      <w:r w:rsidR="002F04A5" w:rsidRPr="00FB084A">
        <w:rPr>
          <w:rFonts w:ascii="Times New Roman" w:hAnsi="Times New Roman" w:cs="Times New Roman"/>
          <w:sz w:val="24"/>
          <w:szCs w:val="24"/>
        </w:rPr>
        <w:t xml:space="preserve"> who also </w:t>
      </w:r>
      <w:r w:rsidR="002F04A5" w:rsidRPr="00FB084A">
        <w:rPr>
          <w:rFonts w:ascii="Times New Roman" w:hAnsi="Times New Roman" w:cs="Times New Roman"/>
          <w:sz w:val="24"/>
          <w:szCs w:val="24"/>
        </w:rPr>
        <w:lastRenderedPageBreak/>
        <w:t xml:space="preserve">commented </w:t>
      </w:r>
      <w:r w:rsidR="00307B89" w:rsidRPr="00FB084A">
        <w:rPr>
          <w:rFonts w:ascii="Times New Roman" w:hAnsi="Times New Roman" w:cs="Times New Roman"/>
          <w:sz w:val="24"/>
          <w:szCs w:val="24"/>
        </w:rPr>
        <w:t>that they were</w:t>
      </w:r>
      <w:r w:rsidR="002F04A5" w:rsidRPr="00FB084A">
        <w:rPr>
          <w:rFonts w:ascii="Times New Roman" w:hAnsi="Times New Roman" w:cs="Times New Roman"/>
          <w:sz w:val="24"/>
          <w:szCs w:val="24"/>
        </w:rPr>
        <w:t xml:space="preserve"> aware that the Scottish Legal Aid Board, at present, does not pay for this work.</w:t>
      </w:r>
    </w:p>
    <w:p w14:paraId="5100F72C" w14:textId="77777777" w:rsidR="00BB47A3" w:rsidRDefault="00BB47A3" w:rsidP="00F831A5">
      <w:pPr>
        <w:spacing w:line="360" w:lineRule="auto"/>
        <w:rPr>
          <w:rFonts w:ascii="Times New Roman" w:hAnsi="Times New Roman" w:cs="Times New Roman"/>
          <w:i/>
          <w:sz w:val="24"/>
          <w:szCs w:val="24"/>
        </w:rPr>
      </w:pPr>
    </w:p>
    <w:p w14:paraId="7451A664" w14:textId="1EF8FCA5" w:rsidR="00F831A5" w:rsidRPr="00FB084A" w:rsidRDefault="00F831A5" w:rsidP="00F831A5">
      <w:pPr>
        <w:spacing w:line="360" w:lineRule="auto"/>
        <w:rPr>
          <w:rFonts w:ascii="Times New Roman" w:hAnsi="Times New Roman" w:cs="Times New Roman"/>
          <w:i/>
          <w:sz w:val="24"/>
          <w:szCs w:val="24"/>
        </w:rPr>
      </w:pPr>
      <w:r w:rsidRPr="00FB084A">
        <w:rPr>
          <w:rFonts w:ascii="Times New Roman" w:hAnsi="Times New Roman" w:cs="Times New Roman"/>
          <w:i/>
          <w:sz w:val="24"/>
          <w:szCs w:val="24"/>
        </w:rPr>
        <w:t>Sheriff control</w:t>
      </w:r>
    </w:p>
    <w:p w14:paraId="7B693B64" w14:textId="4EAFE68C" w:rsidR="00F831A5" w:rsidRPr="00FB084A" w:rsidRDefault="00926A15" w:rsidP="00937400">
      <w:pPr>
        <w:spacing w:line="360" w:lineRule="auto"/>
        <w:jc w:val="both"/>
        <w:rPr>
          <w:rFonts w:ascii="Times New Roman" w:hAnsi="Times New Roman" w:cs="Times New Roman"/>
          <w:sz w:val="24"/>
          <w:szCs w:val="24"/>
        </w:rPr>
      </w:pPr>
      <w:r w:rsidRPr="00FB084A">
        <w:rPr>
          <w:rFonts w:ascii="Times New Roman" w:hAnsi="Times New Roman" w:cs="Times New Roman"/>
          <w:sz w:val="24"/>
          <w:szCs w:val="24"/>
        </w:rPr>
        <w:t>3.</w:t>
      </w:r>
      <w:r w:rsidR="00F06B63">
        <w:rPr>
          <w:rFonts w:ascii="Times New Roman" w:hAnsi="Times New Roman" w:cs="Times New Roman"/>
          <w:sz w:val="24"/>
          <w:szCs w:val="24"/>
        </w:rPr>
        <w:t>40</w:t>
      </w:r>
      <w:r w:rsidRPr="00FB084A">
        <w:rPr>
          <w:rFonts w:ascii="Times New Roman" w:hAnsi="Times New Roman" w:cs="Times New Roman"/>
          <w:i/>
          <w:sz w:val="24"/>
          <w:szCs w:val="24"/>
        </w:rPr>
        <w:tab/>
      </w:r>
      <w:r w:rsidR="00F831A5" w:rsidRPr="00FB084A">
        <w:rPr>
          <w:rFonts w:ascii="Times New Roman" w:hAnsi="Times New Roman" w:cs="Times New Roman"/>
          <w:i/>
          <w:sz w:val="24"/>
          <w:szCs w:val="24"/>
        </w:rPr>
        <w:t xml:space="preserve"> </w:t>
      </w:r>
      <w:r w:rsidR="001B6E71" w:rsidRPr="00FB084A">
        <w:rPr>
          <w:rFonts w:ascii="Times New Roman" w:hAnsi="Times New Roman" w:cs="Times New Roman"/>
          <w:sz w:val="24"/>
          <w:szCs w:val="24"/>
        </w:rPr>
        <w:t>In two</w:t>
      </w:r>
      <w:r w:rsidR="00EE1D81" w:rsidRPr="00FB084A">
        <w:rPr>
          <w:rFonts w:ascii="Times New Roman" w:hAnsi="Times New Roman" w:cs="Times New Roman"/>
          <w:sz w:val="24"/>
          <w:szCs w:val="24"/>
        </w:rPr>
        <w:t xml:space="preserve"> of the sheriff courts the </w:t>
      </w:r>
      <w:r w:rsidR="009D7CDF" w:rsidRPr="00FB084A">
        <w:rPr>
          <w:rFonts w:ascii="Times New Roman" w:hAnsi="Times New Roman" w:cs="Times New Roman"/>
          <w:sz w:val="24"/>
          <w:szCs w:val="24"/>
        </w:rPr>
        <w:t>solicitors</w:t>
      </w:r>
      <w:r w:rsidR="00EE1D81" w:rsidRPr="00FB084A">
        <w:rPr>
          <w:rFonts w:ascii="Times New Roman" w:hAnsi="Times New Roman" w:cs="Times New Roman"/>
          <w:sz w:val="24"/>
          <w:szCs w:val="24"/>
        </w:rPr>
        <w:t xml:space="preserve"> noted the sheriff taking an active role in guiding the </w:t>
      </w:r>
      <w:r w:rsidR="001B6E71" w:rsidRPr="00FB084A">
        <w:rPr>
          <w:rFonts w:ascii="Times New Roman" w:hAnsi="Times New Roman" w:cs="Times New Roman"/>
          <w:sz w:val="24"/>
          <w:szCs w:val="24"/>
        </w:rPr>
        <w:t>s.11 order cases</w:t>
      </w:r>
      <w:r w:rsidR="00EE1D81" w:rsidRPr="00FB084A">
        <w:rPr>
          <w:rFonts w:ascii="Times New Roman" w:hAnsi="Times New Roman" w:cs="Times New Roman"/>
          <w:sz w:val="24"/>
          <w:szCs w:val="24"/>
        </w:rPr>
        <w:t xml:space="preserve">. </w:t>
      </w:r>
      <w:r w:rsidR="009D7CDF" w:rsidRPr="00FB084A">
        <w:rPr>
          <w:rFonts w:ascii="Times New Roman" w:hAnsi="Times New Roman" w:cs="Times New Roman"/>
          <w:sz w:val="24"/>
          <w:szCs w:val="24"/>
        </w:rPr>
        <w:t>Solicitors</w:t>
      </w:r>
      <w:r w:rsidR="00A57ED4" w:rsidRPr="00FB084A">
        <w:rPr>
          <w:rFonts w:ascii="Times New Roman" w:hAnsi="Times New Roman" w:cs="Times New Roman"/>
          <w:sz w:val="24"/>
          <w:szCs w:val="24"/>
        </w:rPr>
        <w:t xml:space="preserve"> commented on the experience and understanding of family actions that distinguished particular </w:t>
      </w:r>
      <w:r w:rsidR="0032289C" w:rsidRPr="00FB084A">
        <w:rPr>
          <w:rFonts w:ascii="Times New Roman" w:hAnsi="Times New Roman" w:cs="Times New Roman"/>
          <w:sz w:val="24"/>
          <w:szCs w:val="24"/>
        </w:rPr>
        <w:t>sheriffs</w:t>
      </w:r>
      <w:r w:rsidR="00A57ED4" w:rsidRPr="00FB084A">
        <w:rPr>
          <w:rFonts w:ascii="Times New Roman" w:hAnsi="Times New Roman" w:cs="Times New Roman"/>
          <w:sz w:val="24"/>
          <w:szCs w:val="24"/>
        </w:rPr>
        <w:t xml:space="preserve"> from others who lack </w:t>
      </w:r>
      <w:r w:rsidR="00483083" w:rsidRPr="00FB084A">
        <w:rPr>
          <w:rFonts w:ascii="Times New Roman" w:hAnsi="Times New Roman" w:cs="Times New Roman"/>
          <w:sz w:val="24"/>
          <w:szCs w:val="24"/>
        </w:rPr>
        <w:t xml:space="preserve">a family law </w:t>
      </w:r>
      <w:r w:rsidR="00A57ED4" w:rsidRPr="00FB084A">
        <w:rPr>
          <w:rFonts w:ascii="Times New Roman" w:hAnsi="Times New Roman" w:cs="Times New Roman"/>
          <w:sz w:val="24"/>
          <w:szCs w:val="24"/>
        </w:rPr>
        <w:t xml:space="preserve">background or interest. </w:t>
      </w:r>
    </w:p>
    <w:p w14:paraId="0F186F48" w14:textId="4D2C5A9B" w:rsidR="00A57ED4" w:rsidRPr="00FB084A" w:rsidRDefault="00926A15" w:rsidP="00937400">
      <w:pPr>
        <w:spacing w:line="360" w:lineRule="auto"/>
        <w:jc w:val="both"/>
        <w:rPr>
          <w:rFonts w:ascii="Times New Roman" w:hAnsi="Times New Roman" w:cs="Times New Roman"/>
          <w:sz w:val="24"/>
          <w:szCs w:val="24"/>
        </w:rPr>
      </w:pPr>
      <w:r w:rsidRPr="00FB084A">
        <w:rPr>
          <w:rFonts w:ascii="Times New Roman" w:hAnsi="Times New Roman" w:cs="Times New Roman"/>
          <w:sz w:val="24"/>
          <w:szCs w:val="24"/>
        </w:rPr>
        <w:t>3.</w:t>
      </w:r>
      <w:r w:rsidR="00D53D0B">
        <w:rPr>
          <w:rFonts w:ascii="Times New Roman" w:hAnsi="Times New Roman" w:cs="Times New Roman"/>
          <w:sz w:val="24"/>
          <w:szCs w:val="24"/>
        </w:rPr>
        <w:t>4</w:t>
      </w:r>
      <w:r w:rsidR="00F06B63">
        <w:rPr>
          <w:rFonts w:ascii="Times New Roman" w:hAnsi="Times New Roman" w:cs="Times New Roman"/>
          <w:sz w:val="24"/>
          <w:szCs w:val="24"/>
        </w:rPr>
        <w:t>1</w:t>
      </w:r>
      <w:r w:rsidRPr="00FB084A">
        <w:rPr>
          <w:rFonts w:ascii="Times New Roman" w:hAnsi="Times New Roman" w:cs="Times New Roman"/>
          <w:sz w:val="24"/>
          <w:szCs w:val="24"/>
        </w:rPr>
        <w:tab/>
      </w:r>
      <w:r w:rsidR="00A57ED4" w:rsidRPr="00FB084A">
        <w:rPr>
          <w:rFonts w:ascii="Times New Roman" w:hAnsi="Times New Roman" w:cs="Times New Roman"/>
          <w:sz w:val="24"/>
          <w:szCs w:val="24"/>
        </w:rPr>
        <w:t xml:space="preserve">In relation to </w:t>
      </w:r>
      <w:r w:rsidR="001B6E71" w:rsidRPr="00FB084A">
        <w:rPr>
          <w:rFonts w:ascii="Times New Roman" w:hAnsi="Times New Roman" w:cs="Times New Roman"/>
          <w:sz w:val="24"/>
          <w:szCs w:val="24"/>
        </w:rPr>
        <w:t xml:space="preserve">how actively </w:t>
      </w:r>
      <w:r w:rsidR="0032289C" w:rsidRPr="00FB084A">
        <w:rPr>
          <w:rFonts w:ascii="Times New Roman" w:hAnsi="Times New Roman" w:cs="Times New Roman"/>
          <w:sz w:val="24"/>
          <w:szCs w:val="24"/>
        </w:rPr>
        <w:t>sheriffs</w:t>
      </w:r>
      <w:r w:rsidR="001B6E71" w:rsidRPr="00FB084A">
        <w:rPr>
          <w:rFonts w:ascii="Times New Roman" w:hAnsi="Times New Roman" w:cs="Times New Roman"/>
          <w:sz w:val="24"/>
          <w:szCs w:val="24"/>
        </w:rPr>
        <w:t xml:space="preserve"> manage cases</w:t>
      </w:r>
      <w:r w:rsidR="00C931A2" w:rsidRPr="00FB084A">
        <w:rPr>
          <w:rFonts w:ascii="Times New Roman" w:hAnsi="Times New Roman" w:cs="Times New Roman"/>
          <w:sz w:val="24"/>
          <w:szCs w:val="24"/>
        </w:rPr>
        <w:t xml:space="preserve"> </w:t>
      </w:r>
      <w:r w:rsidR="00A57ED4" w:rsidRPr="00FB084A">
        <w:rPr>
          <w:rFonts w:ascii="Times New Roman" w:hAnsi="Times New Roman" w:cs="Times New Roman"/>
          <w:sz w:val="24"/>
          <w:szCs w:val="24"/>
        </w:rPr>
        <w:t>six o</w:t>
      </w:r>
      <w:r w:rsidR="00483083" w:rsidRPr="00FB084A">
        <w:rPr>
          <w:rFonts w:ascii="Times New Roman" w:hAnsi="Times New Roman" w:cs="Times New Roman"/>
          <w:sz w:val="24"/>
          <w:szCs w:val="24"/>
        </w:rPr>
        <w:t>f the nine</w:t>
      </w:r>
      <w:r w:rsidR="00C931A2" w:rsidRPr="00FB084A">
        <w:rPr>
          <w:rFonts w:ascii="Times New Roman" w:hAnsi="Times New Roman" w:cs="Times New Roman"/>
          <w:sz w:val="24"/>
          <w:szCs w:val="24"/>
        </w:rPr>
        <w:t xml:space="preserve"> solicitors</w:t>
      </w:r>
      <w:r w:rsidR="00483083" w:rsidRPr="00FB084A">
        <w:rPr>
          <w:rFonts w:ascii="Times New Roman" w:hAnsi="Times New Roman" w:cs="Times New Roman"/>
          <w:sz w:val="24"/>
          <w:szCs w:val="24"/>
        </w:rPr>
        <w:t xml:space="preserve"> interviewed commented</w:t>
      </w:r>
      <w:r w:rsidR="00A57ED4" w:rsidRPr="00FB084A">
        <w:rPr>
          <w:rFonts w:ascii="Times New Roman" w:hAnsi="Times New Roman" w:cs="Times New Roman"/>
          <w:sz w:val="24"/>
          <w:szCs w:val="24"/>
        </w:rPr>
        <w:t xml:space="preserve"> on the positive steps and intervention by </w:t>
      </w:r>
      <w:r w:rsidR="0032289C" w:rsidRPr="00FB084A">
        <w:rPr>
          <w:rFonts w:ascii="Times New Roman" w:hAnsi="Times New Roman" w:cs="Times New Roman"/>
          <w:sz w:val="24"/>
          <w:szCs w:val="24"/>
        </w:rPr>
        <w:t>sheriffs</w:t>
      </w:r>
      <w:r w:rsidR="00A57ED4" w:rsidRPr="00FB084A">
        <w:rPr>
          <w:rFonts w:ascii="Times New Roman" w:hAnsi="Times New Roman" w:cs="Times New Roman"/>
          <w:sz w:val="24"/>
          <w:szCs w:val="24"/>
        </w:rPr>
        <w:t xml:space="preserve"> to focus parties on the issues. If </w:t>
      </w:r>
      <w:r w:rsidR="00483083" w:rsidRPr="00FB084A">
        <w:rPr>
          <w:rFonts w:ascii="Times New Roman" w:hAnsi="Times New Roman" w:cs="Times New Roman"/>
          <w:sz w:val="24"/>
          <w:szCs w:val="24"/>
        </w:rPr>
        <w:t>appropriate,</w:t>
      </w:r>
      <w:r w:rsidR="00A57ED4" w:rsidRPr="00FB084A">
        <w:rPr>
          <w:rFonts w:ascii="Times New Roman" w:hAnsi="Times New Roman" w:cs="Times New Roman"/>
          <w:sz w:val="24"/>
          <w:szCs w:val="24"/>
        </w:rPr>
        <w:t xml:space="preserve"> the sheriff may indicate that it is time for the action to go to </w:t>
      </w:r>
      <w:r w:rsidR="00307B89" w:rsidRPr="00FB084A">
        <w:rPr>
          <w:rFonts w:ascii="Times New Roman" w:hAnsi="Times New Roman" w:cs="Times New Roman"/>
          <w:sz w:val="24"/>
          <w:szCs w:val="24"/>
        </w:rPr>
        <w:t xml:space="preserve">a </w:t>
      </w:r>
      <w:r w:rsidR="00A57ED4" w:rsidRPr="00FB084A">
        <w:rPr>
          <w:rFonts w:ascii="Times New Roman" w:hAnsi="Times New Roman" w:cs="Times New Roman"/>
          <w:sz w:val="24"/>
          <w:szCs w:val="24"/>
        </w:rPr>
        <w:t>case management</w:t>
      </w:r>
      <w:r w:rsidR="00307B89" w:rsidRPr="00FB084A">
        <w:rPr>
          <w:rFonts w:ascii="Times New Roman" w:hAnsi="Times New Roman" w:cs="Times New Roman"/>
          <w:sz w:val="24"/>
          <w:szCs w:val="24"/>
        </w:rPr>
        <w:t xml:space="preserve"> hearing under Chapter 33AA</w:t>
      </w:r>
      <w:r w:rsidR="00A57ED4" w:rsidRPr="00FB084A">
        <w:rPr>
          <w:rFonts w:ascii="Times New Roman" w:hAnsi="Times New Roman" w:cs="Times New Roman"/>
          <w:sz w:val="24"/>
          <w:szCs w:val="24"/>
        </w:rPr>
        <w:t xml:space="preserve">. </w:t>
      </w:r>
      <w:r w:rsidR="00C931A2" w:rsidRPr="00FB084A">
        <w:rPr>
          <w:rFonts w:ascii="Times New Roman" w:hAnsi="Times New Roman" w:cs="Times New Roman"/>
          <w:sz w:val="24"/>
          <w:szCs w:val="24"/>
        </w:rPr>
        <w:t xml:space="preserve">Only one sheriff indicated a maximum number of five CWH. </w:t>
      </w:r>
      <w:r w:rsidR="00A57ED4" w:rsidRPr="00FB084A">
        <w:rPr>
          <w:rFonts w:ascii="Times New Roman" w:hAnsi="Times New Roman" w:cs="Times New Roman"/>
          <w:sz w:val="24"/>
          <w:szCs w:val="24"/>
        </w:rPr>
        <w:t xml:space="preserve">However, it was noted that not all </w:t>
      </w:r>
      <w:r w:rsidR="0032289C" w:rsidRPr="00FB084A">
        <w:rPr>
          <w:rFonts w:ascii="Times New Roman" w:hAnsi="Times New Roman" w:cs="Times New Roman"/>
          <w:sz w:val="24"/>
          <w:szCs w:val="24"/>
        </w:rPr>
        <w:t>sheriffs</w:t>
      </w:r>
      <w:r w:rsidR="00A57ED4" w:rsidRPr="00FB084A">
        <w:rPr>
          <w:rFonts w:ascii="Times New Roman" w:hAnsi="Times New Roman" w:cs="Times New Roman"/>
          <w:sz w:val="24"/>
          <w:szCs w:val="24"/>
        </w:rPr>
        <w:t xml:space="preserve"> take this approach</w:t>
      </w:r>
      <w:r w:rsidR="00C931A2" w:rsidRPr="00FB084A">
        <w:rPr>
          <w:rFonts w:ascii="Times New Roman" w:hAnsi="Times New Roman" w:cs="Times New Roman"/>
          <w:sz w:val="24"/>
          <w:szCs w:val="24"/>
        </w:rPr>
        <w:t xml:space="preserve"> due to the complexity of cases (see 3</w:t>
      </w:r>
      <w:r w:rsidR="00FD18BF" w:rsidRPr="00FB084A">
        <w:rPr>
          <w:rFonts w:ascii="Times New Roman" w:hAnsi="Times New Roman" w:cs="Times New Roman"/>
          <w:sz w:val="24"/>
          <w:szCs w:val="24"/>
        </w:rPr>
        <w:t xml:space="preserve">.7). </w:t>
      </w:r>
      <w:r w:rsidR="00A57ED4" w:rsidRPr="00FB084A">
        <w:rPr>
          <w:rFonts w:ascii="Times New Roman" w:hAnsi="Times New Roman" w:cs="Times New Roman"/>
          <w:sz w:val="24"/>
          <w:szCs w:val="24"/>
        </w:rPr>
        <w:t xml:space="preserve">As indicated </w:t>
      </w:r>
      <w:r w:rsidR="00483083" w:rsidRPr="00FB084A">
        <w:rPr>
          <w:rFonts w:ascii="Times New Roman" w:hAnsi="Times New Roman" w:cs="Times New Roman"/>
          <w:sz w:val="24"/>
          <w:szCs w:val="24"/>
        </w:rPr>
        <w:t>in section 3.</w:t>
      </w:r>
      <w:r w:rsidR="00FD18BF" w:rsidRPr="00FB084A">
        <w:rPr>
          <w:rFonts w:ascii="Times New Roman" w:hAnsi="Times New Roman" w:cs="Times New Roman"/>
          <w:sz w:val="24"/>
          <w:szCs w:val="24"/>
        </w:rPr>
        <w:t>7</w:t>
      </w:r>
      <w:r w:rsidR="00A57ED4" w:rsidRPr="00FB084A">
        <w:rPr>
          <w:rFonts w:ascii="Times New Roman" w:hAnsi="Times New Roman" w:cs="Times New Roman"/>
          <w:sz w:val="24"/>
          <w:szCs w:val="24"/>
        </w:rPr>
        <w:t xml:space="preserve">, some </w:t>
      </w:r>
      <w:r w:rsidR="0032289C" w:rsidRPr="00FB084A">
        <w:rPr>
          <w:rFonts w:ascii="Times New Roman" w:hAnsi="Times New Roman" w:cs="Times New Roman"/>
          <w:sz w:val="24"/>
          <w:szCs w:val="24"/>
        </w:rPr>
        <w:t>sheriffs</w:t>
      </w:r>
      <w:r w:rsidR="00A57ED4" w:rsidRPr="00FB084A">
        <w:rPr>
          <w:rFonts w:ascii="Times New Roman" w:hAnsi="Times New Roman" w:cs="Times New Roman"/>
          <w:sz w:val="24"/>
          <w:szCs w:val="24"/>
        </w:rPr>
        <w:t xml:space="preserve"> feel that they need to be guided by the </w:t>
      </w:r>
      <w:r w:rsidR="005D1219" w:rsidRPr="00FB084A">
        <w:rPr>
          <w:rFonts w:ascii="Times New Roman" w:hAnsi="Times New Roman" w:cs="Times New Roman"/>
          <w:sz w:val="24"/>
          <w:szCs w:val="24"/>
        </w:rPr>
        <w:t>solicitors</w:t>
      </w:r>
      <w:r w:rsidR="00A57ED4" w:rsidRPr="00FB084A">
        <w:rPr>
          <w:rFonts w:ascii="Times New Roman" w:hAnsi="Times New Roman" w:cs="Times New Roman"/>
          <w:sz w:val="24"/>
          <w:szCs w:val="24"/>
        </w:rPr>
        <w:t xml:space="preserve">. </w:t>
      </w:r>
    </w:p>
    <w:p w14:paraId="3771CBB0" w14:textId="399CCCAB" w:rsidR="000641E5" w:rsidRPr="00FB084A" w:rsidRDefault="00926A15" w:rsidP="00937400">
      <w:pPr>
        <w:spacing w:line="360" w:lineRule="auto"/>
        <w:jc w:val="both"/>
        <w:rPr>
          <w:rFonts w:ascii="Times New Roman" w:hAnsi="Times New Roman" w:cs="Times New Roman"/>
          <w:i/>
          <w:sz w:val="24"/>
          <w:szCs w:val="24"/>
        </w:rPr>
      </w:pPr>
      <w:r w:rsidRPr="00FB084A">
        <w:rPr>
          <w:rFonts w:ascii="Times New Roman" w:hAnsi="Times New Roman" w:cs="Times New Roman"/>
          <w:sz w:val="24"/>
          <w:szCs w:val="24"/>
        </w:rPr>
        <w:t>3.</w:t>
      </w:r>
      <w:r w:rsidR="00D53D0B">
        <w:rPr>
          <w:rFonts w:ascii="Times New Roman" w:hAnsi="Times New Roman" w:cs="Times New Roman"/>
          <w:sz w:val="24"/>
          <w:szCs w:val="24"/>
        </w:rPr>
        <w:t>4</w:t>
      </w:r>
      <w:r w:rsidR="00F06B63">
        <w:rPr>
          <w:rFonts w:ascii="Times New Roman" w:hAnsi="Times New Roman" w:cs="Times New Roman"/>
          <w:sz w:val="24"/>
          <w:szCs w:val="24"/>
        </w:rPr>
        <w:t>2</w:t>
      </w:r>
      <w:r w:rsidRPr="00FB084A">
        <w:rPr>
          <w:rFonts w:ascii="Times New Roman" w:hAnsi="Times New Roman" w:cs="Times New Roman"/>
          <w:sz w:val="24"/>
          <w:szCs w:val="24"/>
        </w:rPr>
        <w:tab/>
      </w:r>
      <w:r w:rsidR="0032289C" w:rsidRPr="00FB084A">
        <w:rPr>
          <w:rFonts w:ascii="Times New Roman" w:hAnsi="Times New Roman" w:cs="Times New Roman"/>
          <w:sz w:val="24"/>
          <w:szCs w:val="24"/>
        </w:rPr>
        <w:t>Sheriffs</w:t>
      </w:r>
      <w:r w:rsidR="00AD1A78" w:rsidRPr="00FB084A">
        <w:rPr>
          <w:rFonts w:ascii="Times New Roman" w:hAnsi="Times New Roman" w:cs="Times New Roman"/>
          <w:sz w:val="24"/>
          <w:szCs w:val="24"/>
        </w:rPr>
        <w:t xml:space="preserve">’ </w:t>
      </w:r>
      <w:r w:rsidR="00A57ED4" w:rsidRPr="00FB084A">
        <w:rPr>
          <w:rFonts w:ascii="Times New Roman" w:hAnsi="Times New Roman" w:cs="Times New Roman"/>
          <w:sz w:val="24"/>
          <w:szCs w:val="24"/>
        </w:rPr>
        <w:t xml:space="preserve">knowledge and understanding of the rules set out in Chapter 33AA were commented on. Although most </w:t>
      </w:r>
      <w:r w:rsidR="009D7CDF" w:rsidRPr="00FB084A">
        <w:rPr>
          <w:rFonts w:ascii="Times New Roman" w:hAnsi="Times New Roman" w:cs="Times New Roman"/>
          <w:sz w:val="24"/>
          <w:szCs w:val="24"/>
        </w:rPr>
        <w:t>solicitors</w:t>
      </w:r>
      <w:r w:rsidR="00A57ED4" w:rsidRPr="00FB084A">
        <w:rPr>
          <w:rFonts w:ascii="Times New Roman" w:hAnsi="Times New Roman" w:cs="Times New Roman"/>
          <w:sz w:val="24"/>
          <w:szCs w:val="24"/>
        </w:rPr>
        <w:t xml:space="preserve"> believe that the </w:t>
      </w:r>
      <w:r w:rsidR="0032289C" w:rsidRPr="00FB084A">
        <w:rPr>
          <w:rFonts w:ascii="Times New Roman" w:hAnsi="Times New Roman" w:cs="Times New Roman"/>
          <w:sz w:val="24"/>
          <w:szCs w:val="24"/>
        </w:rPr>
        <w:t>sheriffs</w:t>
      </w:r>
      <w:r w:rsidR="00A57ED4" w:rsidRPr="00FB084A">
        <w:rPr>
          <w:rFonts w:ascii="Times New Roman" w:hAnsi="Times New Roman" w:cs="Times New Roman"/>
          <w:sz w:val="24"/>
          <w:szCs w:val="24"/>
        </w:rPr>
        <w:t xml:space="preserve"> do know and apply the rules, one sheriff court was criticised for not applying them consistently. Equally, in another sheriff court it was stated that in one action the case had proceeded directly from </w:t>
      </w:r>
      <w:r w:rsidR="00AD1A78" w:rsidRPr="00FB084A">
        <w:rPr>
          <w:rFonts w:ascii="Times New Roman" w:hAnsi="Times New Roman" w:cs="Times New Roman"/>
          <w:sz w:val="24"/>
          <w:szCs w:val="24"/>
        </w:rPr>
        <w:t xml:space="preserve">a </w:t>
      </w:r>
      <w:r w:rsidR="00BD242B" w:rsidRPr="00FB084A">
        <w:rPr>
          <w:rFonts w:ascii="Times New Roman" w:hAnsi="Times New Roman" w:cs="Times New Roman"/>
          <w:sz w:val="24"/>
          <w:szCs w:val="24"/>
        </w:rPr>
        <w:t>CWH</w:t>
      </w:r>
      <w:r w:rsidR="00A57ED4" w:rsidRPr="00FB084A">
        <w:rPr>
          <w:rFonts w:ascii="Times New Roman" w:hAnsi="Times New Roman" w:cs="Times New Roman"/>
          <w:sz w:val="24"/>
          <w:szCs w:val="24"/>
        </w:rPr>
        <w:t xml:space="preserve"> to proof</w:t>
      </w:r>
      <w:r w:rsidR="00AD1A78" w:rsidRPr="00FB084A">
        <w:rPr>
          <w:rFonts w:ascii="Times New Roman" w:hAnsi="Times New Roman" w:cs="Times New Roman"/>
          <w:sz w:val="24"/>
          <w:szCs w:val="24"/>
        </w:rPr>
        <w:t>,</w:t>
      </w:r>
      <w:r w:rsidR="00A57ED4" w:rsidRPr="00FB084A">
        <w:rPr>
          <w:rFonts w:ascii="Times New Roman" w:hAnsi="Times New Roman" w:cs="Times New Roman"/>
          <w:sz w:val="24"/>
          <w:szCs w:val="24"/>
        </w:rPr>
        <w:t xml:space="preserve"> without </w:t>
      </w:r>
      <w:r w:rsidR="00AD1A78" w:rsidRPr="00FB084A">
        <w:rPr>
          <w:rFonts w:ascii="Times New Roman" w:hAnsi="Times New Roman" w:cs="Times New Roman"/>
          <w:sz w:val="24"/>
          <w:szCs w:val="24"/>
        </w:rPr>
        <w:t xml:space="preserve">a Chapter 33AA </w:t>
      </w:r>
      <w:r w:rsidR="00A57ED4" w:rsidRPr="00FB084A">
        <w:rPr>
          <w:rFonts w:ascii="Times New Roman" w:hAnsi="Times New Roman" w:cs="Times New Roman"/>
          <w:sz w:val="24"/>
          <w:szCs w:val="24"/>
        </w:rPr>
        <w:t>case management</w:t>
      </w:r>
      <w:r w:rsidR="00AD1A78" w:rsidRPr="00FB084A">
        <w:rPr>
          <w:rFonts w:ascii="Times New Roman" w:hAnsi="Times New Roman" w:cs="Times New Roman"/>
          <w:sz w:val="24"/>
          <w:szCs w:val="24"/>
        </w:rPr>
        <w:t xml:space="preserve"> hearing</w:t>
      </w:r>
      <w:r w:rsidR="00A57ED4" w:rsidRPr="00FB084A">
        <w:rPr>
          <w:rFonts w:ascii="Times New Roman" w:hAnsi="Times New Roman" w:cs="Times New Roman"/>
          <w:sz w:val="24"/>
          <w:szCs w:val="24"/>
        </w:rPr>
        <w:t xml:space="preserve">. </w:t>
      </w:r>
      <w:r w:rsidR="00AD1A78" w:rsidRPr="00FB084A">
        <w:rPr>
          <w:rFonts w:ascii="Times New Roman" w:hAnsi="Times New Roman" w:cs="Times New Roman"/>
          <w:sz w:val="24"/>
          <w:szCs w:val="24"/>
        </w:rPr>
        <w:t>I</w:t>
      </w:r>
      <w:r w:rsidR="00A57ED4" w:rsidRPr="00FB084A">
        <w:rPr>
          <w:rFonts w:ascii="Times New Roman" w:hAnsi="Times New Roman" w:cs="Times New Roman"/>
          <w:sz w:val="24"/>
          <w:szCs w:val="24"/>
        </w:rPr>
        <w:t xml:space="preserve">t was also observed that some </w:t>
      </w:r>
      <w:r w:rsidR="0032289C" w:rsidRPr="00FB084A">
        <w:rPr>
          <w:rFonts w:ascii="Times New Roman" w:hAnsi="Times New Roman" w:cs="Times New Roman"/>
          <w:sz w:val="24"/>
          <w:szCs w:val="24"/>
        </w:rPr>
        <w:t>sheriffs</w:t>
      </w:r>
      <w:r w:rsidR="00A57ED4" w:rsidRPr="00FB084A">
        <w:rPr>
          <w:rFonts w:ascii="Times New Roman" w:hAnsi="Times New Roman" w:cs="Times New Roman"/>
          <w:sz w:val="24"/>
          <w:szCs w:val="24"/>
        </w:rPr>
        <w:t xml:space="preserve"> will not fix a proof without an Options Hearing even though Chapter 33AA allow</w:t>
      </w:r>
      <w:r w:rsidR="00AD1A78" w:rsidRPr="00FB084A">
        <w:rPr>
          <w:rFonts w:ascii="Times New Roman" w:hAnsi="Times New Roman" w:cs="Times New Roman"/>
          <w:sz w:val="24"/>
          <w:szCs w:val="24"/>
        </w:rPr>
        <w:t>s</w:t>
      </w:r>
      <w:r w:rsidR="00A57ED4" w:rsidRPr="00FB084A">
        <w:rPr>
          <w:rFonts w:ascii="Times New Roman" w:hAnsi="Times New Roman" w:cs="Times New Roman"/>
          <w:sz w:val="24"/>
          <w:szCs w:val="24"/>
        </w:rPr>
        <w:t xml:space="preserve"> a proof to be fixed from the case management hearing. </w:t>
      </w:r>
    </w:p>
    <w:p w14:paraId="239FF110" w14:textId="77777777" w:rsidR="00F831A5" w:rsidRPr="00FB084A" w:rsidRDefault="001B6E71" w:rsidP="00F831A5">
      <w:pPr>
        <w:spacing w:line="360" w:lineRule="auto"/>
        <w:rPr>
          <w:rFonts w:ascii="Times New Roman" w:hAnsi="Times New Roman" w:cs="Times New Roman"/>
          <w:i/>
          <w:sz w:val="24"/>
          <w:szCs w:val="24"/>
        </w:rPr>
      </w:pPr>
      <w:r w:rsidRPr="00FB084A">
        <w:rPr>
          <w:rFonts w:ascii="Times New Roman" w:hAnsi="Times New Roman" w:cs="Times New Roman"/>
          <w:i/>
          <w:sz w:val="24"/>
          <w:szCs w:val="24"/>
        </w:rPr>
        <w:t xml:space="preserve">Differences in </w:t>
      </w:r>
      <w:r w:rsidR="00FB5B54" w:rsidRPr="00FB084A">
        <w:rPr>
          <w:rFonts w:ascii="Times New Roman" w:hAnsi="Times New Roman" w:cs="Times New Roman"/>
          <w:i/>
          <w:sz w:val="24"/>
          <w:szCs w:val="24"/>
        </w:rPr>
        <w:t xml:space="preserve">Local </w:t>
      </w:r>
      <w:r w:rsidRPr="00FB084A">
        <w:rPr>
          <w:rFonts w:ascii="Times New Roman" w:hAnsi="Times New Roman" w:cs="Times New Roman"/>
          <w:i/>
          <w:sz w:val="24"/>
          <w:szCs w:val="24"/>
        </w:rPr>
        <w:t>Practice</w:t>
      </w:r>
    </w:p>
    <w:p w14:paraId="49EFA949" w14:textId="4F648639" w:rsidR="00A57ED4" w:rsidRPr="00FB084A" w:rsidRDefault="00926A15" w:rsidP="00937400">
      <w:pPr>
        <w:spacing w:line="360" w:lineRule="auto"/>
        <w:jc w:val="both"/>
        <w:rPr>
          <w:rFonts w:ascii="Times New Roman" w:hAnsi="Times New Roman" w:cs="Times New Roman"/>
          <w:sz w:val="24"/>
          <w:szCs w:val="24"/>
        </w:rPr>
      </w:pPr>
      <w:r w:rsidRPr="00FB084A">
        <w:rPr>
          <w:rFonts w:ascii="Times New Roman" w:hAnsi="Times New Roman" w:cs="Times New Roman"/>
          <w:sz w:val="24"/>
          <w:szCs w:val="24"/>
        </w:rPr>
        <w:t>3.4</w:t>
      </w:r>
      <w:r w:rsidR="00F06B63">
        <w:rPr>
          <w:rFonts w:ascii="Times New Roman" w:hAnsi="Times New Roman" w:cs="Times New Roman"/>
          <w:sz w:val="24"/>
          <w:szCs w:val="24"/>
        </w:rPr>
        <w:t>3</w:t>
      </w:r>
      <w:r w:rsidRPr="00FB084A">
        <w:rPr>
          <w:rFonts w:ascii="Times New Roman" w:hAnsi="Times New Roman" w:cs="Times New Roman"/>
          <w:sz w:val="24"/>
          <w:szCs w:val="24"/>
        </w:rPr>
        <w:tab/>
      </w:r>
      <w:r w:rsidR="00A57ED4" w:rsidRPr="00FB084A">
        <w:rPr>
          <w:rFonts w:ascii="Times New Roman" w:hAnsi="Times New Roman" w:cs="Times New Roman"/>
          <w:sz w:val="24"/>
          <w:szCs w:val="24"/>
        </w:rPr>
        <w:t>Perhaps the most contentious aspect</w:t>
      </w:r>
      <w:r w:rsidR="00AD1A78" w:rsidRPr="00FB084A">
        <w:rPr>
          <w:rFonts w:ascii="Times New Roman" w:hAnsi="Times New Roman" w:cs="Times New Roman"/>
          <w:sz w:val="24"/>
          <w:szCs w:val="24"/>
        </w:rPr>
        <w:t xml:space="preserve"> of solicitors’ feedback</w:t>
      </w:r>
      <w:r w:rsidR="00A57ED4" w:rsidRPr="00FB084A">
        <w:rPr>
          <w:rFonts w:ascii="Times New Roman" w:hAnsi="Times New Roman" w:cs="Times New Roman"/>
          <w:sz w:val="24"/>
          <w:szCs w:val="24"/>
        </w:rPr>
        <w:t xml:space="preserve"> was the lack of consistency in some sheriff courts. Although certain courts do </w:t>
      </w:r>
      <w:r w:rsidR="0005610B" w:rsidRPr="00FB084A">
        <w:rPr>
          <w:rFonts w:ascii="Times New Roman" w:hAnsi="Times New Roman" w:cs="Times New Roman"/>
          <w:sz w:val="24"/>
          <w:szCs w:val="24"/>
        </w:rPr>
        <w:t>seek</w:t>
      </w:r>
      <w:r w:rsidR="00A57ED4" w:rsidRPr="00FB084A">
        <w:rPr>
          <w:rFonts w:ascii="Times New Roman" w:hAnsi="Times New Roman" w:cs="Times New Roman"/>
          <w:sz w:val="24"/>
          <w:szCs w:val="24"/>
        </w:rPr>
        <w:t>, in so</w:t>
      </w:r>
      <w:r w:rsidR="0005610B" w:rsidRPr="00FB084A">
        <w:rPr>
          <w:rFonts w:ascii="Times New Roman" w:hAnsi="Times New Roman" w:cs="Times New Roman"/>
          <w:sz w:val="24"/>
          <w:szCs w:val="24"/>
        </w:rPr>
        <w:t xml:space="preserve"> far as practicable, to ensure sh</w:t>
      </w:r>
      <w:r w:rsidR="007D20D8" w:rsidRPr="00FB084A">
        <w:rPr>
          <w:rFonts w:ascii="Times New Roman" w:hAnsi="Times New Roman" w:cs="Times New Roman"/>
          <w:sz w:val="24"/>
          <w:szCs w:val="24"/>
        </w:rPr>
        <w:t>rie</w:t>
      </w:r>
      <w:r w:rsidR="0005610B" w:rsidRPr="00FB084A">
        <w:rPr>
          <w:rFonts w:ascii="Times New Roman" w:hAnsi="Times New Roman" w:cs="Times New Roman"/>
          <w:sz w:val="24"/>
          <w:szCs w:val="24"/>
        </w:rPr>
        <w:t>val consistency</w:t>
      </w:r>
      <w:r w:rsidR="00AD1A78" w:rsidRPr="00FB084A">
        <w:rPr>
          <w:rFonts w:ascii="Times New Roman" w:hAnsi="Times New Roman" w:cs="Times New Roman"/>
          <w:sz w:val="24"/>
          <w:szCs w:val="24"/>
        </w:rPr>
        <w:t xml:space="preserve"> </w:t>
      </w:r>
      <w:r w:rsidR="0005610B" w:rsidRPr="00FB084A">
        <w:rPr>
          <w:rFonts w:ascii="Times New Roman" w:hAnsi="Times New Roman" w:cs="Times New Roman"/>
          <w:sz w:val="24"/>
          <w:szCs w:val="24"/>
        </w:rPr>
        <w:t xml:space="preserve">in </w:t>
      </w:r>
      <w:r w:rsidR="00BD242B" w:rsidRPr="00FB084A">
        <w:rPr>
          <w:rFonts w:ascii="Times New Roman" w:hAnsi="Times New Roman" w:cs="Times New Roman"/>
          <w:sz w:val="24"/>
          <w:szCs w:val="24"/>
        </w:rPr>
        <w:t>CWH</w:t>
      </w:r>
      <w:r w:rsidR="0005610B" w:rsidRPr="00FB084A">
        <w:rPr>
          <w:rFonts w:ascii="Times New Roman" w:hAnsi="Times New Roman" w:cs="Times New Roman"/>
          <w:sz w:val="24"/>
          <w:szCs w:val="24"/>
        </w:rPr>
        <w:t>s</w:t>
      </w:r>
      <w:r w:rsidR="00AD1A78" w:rsidRPr="00FB084A">
        <w:rPr>
          <w:rFonts w:ascii="Times New Roman" w:hAnsi="Times New Roman" w:cs="Times New Roman"/>
          <w:sz w:val="24"/>
          <w:szCs w:val="24"/>
        </w:rPr>
        <w:t>,</w:t>
      </w:r>
      <w:r w:rsidR="0005610B" w:rsidRPr="00FB084A">
        <w:rPr>
          <w:rFonts w:ascii="Times New Roman" w:hAnsi="Times New Roman" w:cs="Times New Roman"/>
          <w:sz w:val="24"/>
          <w:szCs w:val="24"/>
        </w:rPr>
        <w:t xml:space="preserve"> this is not always the case</w:t>
      </w:r>
      <w:r w:rsidR="00E541E6" w:rsidRPr="00FB084A">
        <w:rPr>
          <w:rFonts w:ascii="Times New Roman" w:hAnsi="Times New Roman" w:cs="Times New Roman"/>
          <w:sz w:val="24"/>
          <w:szCs w:val="24"/>
        </w:rPr>
        <w:t xml:space="preserve"> due to scheduling</w:t>
      </w:r>
      <w:r w:rsidR="00807B22" w:rsidRPr="00FB084A">
        <w:rPr>
          <w:rFonts w:ascii="Times New Roman" w:hAnsi="Times New Roman" w:cs="Times New Roman"/>
          <w:sz w:val="24"/>
          <w:szCs w:val="24"/>
        </w:rPr>
        <w:t xml:space="preserve"> and diary</w:t>
      </w:r>
      <w:r w:rsidR="00E541E6" w:rsidRPr="00FB084A">
        <w:rPr>
          <w:rFonts w:ascii="Times New Roman" w:hAnsi="Times New Roman" w:cs="Times New Roman"/>
          <w:sz w:val="24"/>
          <w:szCs w:val="24"/>
        </w:rPr>
        <w:t xml:space="preserve"> constraints</w:t>
      </w:r>
      <w:r w:rsidR="0005610B" w:rsidRPr="00FB084A">
        <w:rPr>
          <w:rFonts w:ascii="Times New Roman" w:hAnsi="Times New Roman" w:cs="Times New Roman"/>
          <w:sz w:val="24"/>
          <w:szCs w:val="24"/>
        </w:rPr>
        <w:t xml:space="preserve">. However, when this issue arose it was often in relation to </w:t>
      </w:r>
      <w:r w:rsidR="00AD1A78" w:rsidRPr="00FB084A">
        <w:rPr>
          <w:rFonts w:ascii="Times New Roman" w:hAnsi="Times New Roman" w:cs="Times New Roman"/>
          <w:sz w:val="24"/>
          <w:szCs w:val="24"/>
        </w:rPr>
        <w:t xml:space="preserve">cases heard </w:t>
      </w:r>
      <w:r w:rsidR="0005610B" w:rsidRPr="00FB084A">
        <w:rPr>
          <w:rFonts w:ascii="Times New Roman" w:hAnsi="Times New Roman" w:cs="Times New Roman"/>
          <w:sz w:val="24"/>
          <w:szCs w:val="24"/>
        </w:rPr>
        <w:t xml:space="preserve">in sheriff courts not included in the study, notably the experience of Glasgow practitioners in sheriff courts outside of Glasgow. </w:t>
      </w:r>
    </w:p>
    <w:p w14:paraId="0A3E3163" w14:textId="5E7E2B32" w:rsidR="0005610B" w:rsidRPr="00FB084A" w:rsidRDefault="00926A15" w:rsidP="00937400">
      <w:pPr>
        <w:spacing w:line="360" w:lineRule="auto"/>
        <w:jc w:val="both"/>
        <w:rPr>
          <w:rFonts w:ascii="Times New Roman" w:hAnsi="Times New Roman" w:cs="Times New Roman"/>
          <w:sz w:val="24"/>
          <w:szCs w:val="24"/>
        </w:rPr>
      </w:pPr>
      <w:r w:rsidRPr="00FB084A">
        <w:rPr>
          <w:rFonts w:ascii="Times New Roman" w:hAnsi="Times New Roman" w:cs="Times New Roman"/>
          <w:sz w:val="24"/>
          <w:szCs w:val="24"/>
        </w:rPr>
        <w:lastRenderedPageBreak/>
        <w:t>3.4</w:t>
      </w:r>
      <w:r w:rsidR="00F06B63">
        <w:rPr>
          <w:rFonts w:ascii="Times New Roman" w:hAnsi="Times New Roman" w:cs="Times New Roman"/>
          <w:sz w:val="24"/>
          <w:szCs w:val="24"/>
        </w:rPr>
        <w:t>4</w:t>
      </w:r>
      <w:r w:rsidRPr="00FB084A">
        <w:rPr>
          <w:rFonts w:ascii="Times New Roman" w:hAnsi="Times New Roman" w:cs="Times New Roman"/>
          <w:sz w:val="24"/>
          <w:szCs w:val="24"/>
        </w:rPr>
        <w:tab/>
      </w:r>
      <w:r w:rsidR="000641E5" w:rsidRPr="00FB084A">
        <w:rPr>
          <w:rFonts w:ascii="Times New Roman" w:hAnsi="Times New Roman" w:cs="Times New Roman"/>
          <w:sz w:val="24"/>
          <w:szCs w:val="24"/>
        </w:rPr>
        <w:t xml:space="preserve">Continuity </w:t>
      </w:r>
      <w:r w:rsidR="0005610B" w:rsidRPr="00FB084A">
        <w:rPr>
          <w:rFonts w:ascii="Times New Roman" w:hAnsi="Times New Roman" w:cs="Times New Roman"/>
          <w:sz w:val="24"/>
          <w:szCs w:val="24"/>
        </w:rPr>
        <w:t xml:space="preserve">of sheriff was viewed as important. It enabled the </w:t>
      </w:r>
      <w:r w:rsidR="009D7CDF" w:rsidRPr="00FB084A">
        <w:rPr>
          <w:rFonts w:ascii="Times New Roman" w:hAnsi="Times New Roman" w:cs="Times New Roman"/>
          <w:sz w:val="24"/>
          <w:szCs w:val="24"/>
        </w:rPr>
        <w:t>solicitors</w:t>
      </w:r>
      <w:r w:rsidR="0005610B" w:rsidRPr="00FB084A">
        <w:rPr>
          <w:rFonts w:ascii="Times New Roman" w:hAnsi="Times New Roman" w:cs="Times New Roman"/>
          <w:sz w:val="24"/>
          <w:szCs w:val="24"/>
        </w:rPr>
        <w:t xml:space="preserve"> to prepare for each CWH with an understanding of the key concerns highlighted by the sheriff earlier. It ensures that there is a focus on the key issues to be addressed without having to provide the background. More importantly, it enables the sheriff to see the clients. In addition to these practical concerns, all </w:t>
      </w:r>
      <w:r w:rsidR="009D7CDF" w:rsidRPr="00FB084A">
        <w:rPr>
          <w:rFonts w:ascii="Times New Roman" w:hAnsi="Times New Roman" w:cs="Times New Roman"/>
          <w:sz w:val="24"/>
          <w:szCs w:val="24"/>
        </w:rPr>
        <w:t>solicitors</w:t>
      </w:r>
      <w:r w:rsidR="0005610B" w:rsidRPr="00FB084A">
        <w:rPr>
          <w:rFonts w:ascii="Times New Roman" w:hAnsi="Times New Roman" w:cs="Times New Roman"/>
          <w:sz w:val="24"/>
          <w:szCs w:val="24"/>
        </w:rPr>
        <w:t xml:space="preserve"> noted the importance of knowing how </w:t>
      </w:r>
      <w:r w:rsidR="0032289C" w:rsidRPr="00FB084A">
        <w:rPr>
          <w:rFonts w:ascii="Times New Roman" w:hAnsi="Times New Roman" w:cs="Times New Roman"/>
          <w:sz w:val="24"/>
          <w:szCs w:val="24"/>
        </w:rPr>
        <w:t>sheriffs</w:t>
      </w:r>
      <w:r w:rsidR="0005610B" w:rsidRPr="00FB084A">
        <w:rPr>
          <w:rFonts w:ascii="Times New Roman" w:hAnsi="Times New Roman" w:cs="Times New Roman"/>
          <w:sz w:val="24"/>
          <w:szCs w:val="24"/>
        </w:rPr>
        <w:t xml:space="preserve"> will handle the hearing and apply the court rules. These factors are important for the </w:t>
      </w:r>
      <w:r w:rsidR="00507139" w:rsidRPr="00FB084A">
        <w:rPr>
          <w:rFonts w:ascii="Times New Roman" w:hAnsi="Times New Roman" w:cs="Times New Roman"/>
          <w:sz w:val="24"/>
          <w:szCs w:val="24"/>
        </w:rPr>
        <w:t>solicitor</w:t>
      </w:r>
      <w:r w:rsidR="0005610B" w:rsidRPr="00FB084A">
        <w:rPr>
          <w:rFonts w:ascii="Times New Roman" w:hAnsi="Times New Roman" w:cs="Times New Roman"/>
          <w:sz w:val="24"/>
          <w:szCs w:val="24"/>
        </w:rPr>
        <w:t xml:space="preserve"> because they inform the preparation before court appearances and the advice to the client about how the case will progress. </w:t>
      </w:r>
    </w:p>
    <w:p w14:paraId="0EF94A9B" w14:textId="294C0BFC" w:rsidR="002D6B99" w:rsidRPr="00FB084A" w:rsidRDefault="00FD18BF" w:rsidP="00937400">
      <w:pPr>
        <w:spacing w:line="360" w:lineRule="auto"/>
        <w:jc w:val="both"/>
        <w:rPr>
          <w:rFonts w:ascii="Times New Roman" w:hAnsi="Times New Roman" w:cs="Times New Roman"/>
          <w:i/>
          <w:sz w:val="24"/>
          <w:szCs w:val="24"/>
        </w:rPr>
      </w:pPr>
      <w:r w:rsidRPr="00FB084A">
        <w:rPr>
          <w:rFonts w:ascii="Times New Roman" w:hAnsi="Times New Roman" w:cs="Times New Roman"/>
          <w:sz w:val="24"/>
          <w:szCs w:val="24"/>
        </w:rPr>
        <w:t>3.4</w:t>
      </w:r>
      <w:r w:rsidR="00F06B63">
        <w:rPr>
          <w:rFonts w:ascii="Times New Roman" w:hAnsi="Times New Roman" w:cs="Times New Roman"/>
          <w:sz w:val="24"/>
          <w:szCs w:val="24"/>
        </w:rPr>
        <w:t>5</w:t>
      </w:r>
      <w:r w:rsidRPr="00FB084A">
        <w:rPr>
          <w:rFonts w:ascii="Times New Roman" w:hAnsi="Times New Roman" w:cs="Times New Roman"/>
          <w:sz w:val="24"/>
          <w:szCs w:val="24"/>
        </w:rPr>
        <w:tab/>
        <w:t xml:space="preserve">Linked to concerns over continuity of sheriff are variations in the application of the Ordinary Cause Rules. Solicitors noted that these differences could present difficulties for them, especially if they were not regular users of a particular sheriff court. </w:t>
      </w:r>
    </w:p>
    <w:p w14:paraId="0CAFD329" w14:textId="77777777" w:rsidR="00F831A5" w:rsidRPr="00FB084A" w:rsidRDefault="00F831A5" w:rsidP="00F831A5">
      <w:pPr>
        <w:spacing w:line="360" w:lineRule="auto"/>
        <w:rPr>
          <w:rFonts w:ascii="Times New Roman" w:hAnsi="Times New Roman" w:cs="Times New Roman"/>
          <w:i/>
          <w:sz w:val="24"/>
          <w:szCs w:val="24"/>
        </w:rPr>
      </w:pPr>
      <w:r w:rsidRPr="00FB084A">
        <w:rPr>
          <w:rFonts w:ascii="Times New Roman" w:hAnsi="Times New Roman" w:cs="Times New Roman"/>
          <w:i/>
          <w:sz w:val="24"/>
          <w:szCs w:val="24"/>
        </w:rPr>
        <w:t>Sheriff Clerks and the Civil Office</w:t>
      </w:r>
    </w:p>
    <w:p w14:paraId="50447DDF" w14:textId="65748ED2" w:rsidR="00F831A5" w:rsidRPr="00FB084A" w:rsidRDefault="00926A15" w:rsidP="00937400">
      <w:pPr>
        <w:spacing w:line="360" w:lineRule="auto"/>
        <w:jc w:val="both"/>
        <w:rPr>
          <w:rFonts w:ascii="Times New Roman" w:hAnsi="Times New Roman" w:cs="Times New Roman"/>
          <w:sz w:val="24"/>
          <w:szCs w:val="24"/>
        </w:rPr>
      </w:pPr>
      <w:r w:rsidRPr="00FB084A">
        <w:rPr>
          <w:rFonts w:ascii="Times New Roman" w:hAnsi="Times New Roman" w:cs="Times New Roman"/>
          <w:sz w:val="24"/>
          <w:szCs w:val="24"/>
        </w:rPr>
        <w:t>3.</w:t>
      </w:r>
      <w:r w:rsidR="000641E5" w:rsidRPr="00FB084A">
        <w:rPr>
          <w:rFonts w:ascii="Times New Roman" w:hAnsi="Times New Roman" w:cs="Times New Roman"/>
          <w:sz w:val="24"/>
          <w:szCs w:val="24"/>
        </w:rPr>
        <w:t>4</w:t>
      </w:r>
      <w:r w:rsidR="00F06B63">
        <w:rPr>
          <w:rFonts w:ascii="Times New Roman" w:hAnsi="Times New Roman" w:cs="Times New Roman"/>
          <w:sz w:val="24"/>
          <w:szCs w:val="24"/>
        </w:rPr>
        <w:t>6</w:t>
      </w:r>
      <w:r w:rsidRPr="00FB084A">
        <w:rPr>
          <w:rFonts w:ascii="Times New Roman" w:hAnsi="Times New Roman" w:cs="Times New Roman"/>
          <w:sz w:val="24"/>
          <w:szCs w:val="24"/>
        </w:rPr>
        <w:tab/>
      </w:r>
      <w:r w:rsidR="00EE1D81" w:rsidRPr="00FB084A">
        <w:rPr>
          <w:rFonts w:ascii="Times New Roman" w:hAnsi="Times New Roman" w:cs="Times New Roman"/>
          <w:sz w:val="24"/>
          <w:szCs w:val="24"/>
        </w:rPr>
        <w:t xml:space="preserve">Over half of the </w:t>
      </w:r>
      <w:r w:rsidR="005D1219" w:rsidRPr="00FB084A">
        <w:rPr>
          <w:rFonts w:ascii="Times New Roman" w:hAnsi="Times New Roman" w:cs="Times New Roman"/>
          <w:sz w:val="24"/>
          <w:szCs w:val="24"/>
        </w:rPr>
        <w:t>solicitors</w:t>
      </w:r>
      <w:r w:rsidR="00EE1D81" w:rsidRPr="00FB084A">
        <w:rPr>
          <w:rFonts w:ascii="Times New Roman" w:hAnsi="Times New Roman" w:cs="Times New Roman"/>
          <w:sz w:val="24"/>
          <w:szCs w:val="24"/>
        </w:rPr>
        <w:t xml:space="preserve"> commented positively on the role of the sheriff clerks and the civil office. This was notable in the largest study court with </w:t>
      </w:r>
      <w:r w:rsidR="009D7CDF" w:rsidRPr="00FB084A">
        <w:rPr>
          <w:rFonts w:ascii="Times New Roman" w:hAnsi="Times New Roman" w:cs="Times New Roman"/>
          <w:sz w:val="24"/>
          <w:szCs w:val="24"/>
        </w:rPr>
        <w:t>solicitors</w:t>
      </w:r>
      <w:r w:rsidR="00EE1D81" w:rsidRPr="00FB084A">
        <w:rPr>
          <w:rFonts w:ascii="Times New Roman" w:hAnsi="Times New Roman" w:cs="Times New Roman"/>
          <w:sz w:val="24"/>
          <w:szCs w:val="24"/>
        </w:rPr>
        <w:t xml:space="preserve"> commenting on the practical advice that experienced sheriff clerks can give when asked. </w:t>
      </w:r>
    </w:p>
    <w:p w14:paraId="6E9DB3C4" w14:textId="77777777" w:rsidR="00F831A5" w:rsidRPr="00FB084A" w:rsidRDefault="00F831A5" w:rsidP="00F831A5">
      <w:pPr>
        <w:spacing w:line="360" w:lineRule="auto"/>
        <w:rPr>
          <w:rFonts w:ascii="Times New Roman" w:hAnsi="Times New Roman" w:cs="Times New Roman"/>
          <w:i/>
          <w:sz w:val="24"/>
          <w:szCs w:val="24"/>
        </w:rPr>
      </w:pPr>
      <w:r w:rsidRPr="00FB084A">
        <w:rPr>
          <w:rFonts w:ascii="Times New Roman" w:hAnsi="Times New Roman" w:cs="Times New Roman"/>
          <w:i/>
          <w:sz w:val="24"/>
          <w:szCs w:val="24"/>
        </w:rPr>
        <w:t xml:space="preserve">Minute </w:t>
      </w:r>
      <w:r w:rsidR="001B6E71" w:rsidRPr="00FB084A">
        <w:rPr>
          <w:rFonts w:ascii="Times New Roman" w:hAnsi="Times New Roman" w:cs="Times New Roman"/>
          <w:i/>
          <w:sz w:val="24"/>
          <w:szCs w:val="24"/>
        </w:rPr>
        <w:t>to Vary</w:t>
      </w:r>
    </w:p>
    <w:p w14:paraId="33066BA7" w14:textId="43980B0B" w:rsidR="00AC2BCE" w:rsidRDefault="00926A15" w:rsidP="00937400">
      <w:pPr>
        <w:spacing w:line="360" w:lineRule="auto"/>
        <w:jc w:val="both"/>
        <w:rPr>
          <w:rFonts w:ascii="Times New Roman" w:hAnsi="Times New Roman" w:cs="Times New Roman"/>
          <w:sz w:val="24"/>
          <w:szCs w:val="24"/>
        </w:rPr>
      </w:pPr>
      <w:r w:rsidRPr="00FB084A">
        <w:rPr>
          <w:rFonts w:ascii="Times New Roman" w:hAnsi="Times New Roman" w:cs="Times New Roman"/>
          <w:sz w:val="24"/>
          <w:szCs w:val="24"/>
        </w:rPr>
        <w:t>3.</w:t>
      </w:r>
      <w:r w:rsidR="000641E5" w:rsidRPr="00FB084A">
        <w:rPr>
          <w:rFonts w:ascii="Times New Roman" w:hAnsi="Times New Roman" w:cs="Times New Roman"/>
          <w:sz w:val="24"/>
          <w:szCs w:val="24"/>
        </w:rPr>
        <w:t>4</w:t>
      </w:r>
      <w:r w:rsidR="00F06B63">
        <w:rPr>
          <w:rFonts w:ascii="Times New Roman" w:hAnsi="Times New Roman" w:cs="Times New Roman"/>
          <w:sz w:val="24"/>
          <w:szCs w:val="24"/>
        </w:rPr>
        <w:t>7</w:t>
      </w:r>
      <w:r w:rsidRPr="00FB084A">
        <w:rPr>
          <w:rFonts w:ascii="Times New Roman" w:hAnsi="Times New Roman" w:cs="Times New Roman"/>
          <w:sz w:val="24"/>
          <w:szCs w:val="24"/>
        </w:rPr>
        <w:tab/>
      </w:r>
      <w:r w:rsidR="001B6E71" w:rsidRPr="00FB084A">
        <w:rPr>
          <w:rFonts w:ascii="Times New Roman" w:hAnsi="Times New Roman" w:cs="Times New Roman"/>
          <w:sz w:val="24"/>
          <w:szCs w:val="24"/>
        </w:rPr>
        <w:t>In cases where a final order disposing of the s.11 order case has been made and a party seeks to vary it</w:t>
      </w:r>
      <w:r w:rsidR="00FB5B54" w:rsidRPr="00FB084A">
        <w:rPr>
          <w:rFonts w:ascii="Times New Roman" w:hAnsi="Times New Roman" w:cs="Times New Roman"/>
          <w:sz w:val="24"/>
          <w:szCs w:val="24"/>
        </w:rPr>
        <w:t>,</w:t>
      </w:r>
      <w:r w:rsidR="001B6E71" w:rsidRPr="00FB084A">
        <w:rPr>
          <w:rFonts w:ascii="Times New Roman" w:hAnsi="Times New Roman" w:cs="Times New Roman"/>
          <w:sz w:val="24"/>
          <w:szCs w:val="24"/>
        </w:rPr>
        <w:t xml:space="preserve"> a</w:t>
      </w:r>
      <w:r w:rsidR="00EE1D81" w:rsidRPr="00FB084A">
        <w:rPr>
          <w:rFonts w:ascii="Times New Roman" w:hAnsi="Times New Roman" w:cs="Times New Roman"/>
          <w:sz w:val="24"/>
          <w:szCs w:val="24"/>
        </w:rPr>
        <w:t xml:space="preserve">ll of the </w:t>
      </w:r>
      <w:r w:rsidR="009D7CDF" w:rsidRPr="00FB084A">
        <w:rPr>
          <w:rFonts w:ascii="Times New Roman" w:hAnsi="Times New Roman" w:cs="Times New Roman"/>
          <w:sz w:val="24"/>
          <w:szCs w:val="24"/>
        </w:rPr>
        <w:t>solicitors</w:t>
      </w:r>
      <w:r w:rsidR="00EE1D81" w:rsidRPr="00FB084A">
        <w:rPr>
          <w:rFonts w:ascii="Times New Roman" w:hAnsi="Times New Roman" w:cs="Times New Roman"/>
          <w:sz w:val="24"/>
          <w:szCs w:val="24"/>
        </w:rPr>
        <w:t xml:space="preserve"> interviewed said that they would lodge a </w:t>
      </w:r>
      <w:r w:rsidR="00FB5B54" w:rsidRPr="00FB084A">
        <w:rPr>
          <w:rFonts w:ascii="Times New Roman" w:hAnsi="Times New Roman" w:cs="Times New Roman"/>
          <w:sz w:val="24"/>
          <w:szCs w:val="24"/>
        </w:rPr>
        <w:t>M</w:t>
      </w:r>
      <w:r w:rsidR="00507139" w:rsidRPr="00FB084A">
        <w:rPr>
          <w:rFonts w:ascii="Times New Roman" w:hAnsi="Times New Roman" w:cs="Times New Roman"/>
          <w:sz w:val="24"/>
          <w:szCs w:val="24"/>
        </w:rPr>
        <w:t xml:space="preserve">inute </w:t>
      </w:r>
      <w:r w:rsidR="001B6E71" w:rsidRPr="00FB084A">
        <w:rPr>
          <w:rFonts w:ascii="Times New Roman" w:hAnsi="Times New Roman" w:cs="Times New Roman"/>
          <w:sz w:val="24"/>
          <w:szCs w:val="24"/>
        </w:rPr>
        <w:t xml:space="preserve">to </w:t>
      </w:r>
      <w:r w:rsidR="00FB5B54" w:rsidRPr="00FB084A">
        <w:rPr>
          <w:rFonts w:ascii="Times New Roman" w:hAnsi="Times New Roman" w:cs="Times New Roman"/>
          <w:sz w:val="24"/>
          <w:szCs w:val="24"/>
        </w:rPr>
        <w:t>V</w:t>
      </w:r>
      <w:r w:rsidR="001B6E71" w:rsidRPr="00FB084A">
        <w:rPr>
          <w:rFonts w:ascii="Times New Roman" w:hAnsi="Times New Roman" w:cs="Times New Roman"/>
          <w:sz w:val="24"/>
          <w:szCs w:val="24"/>
        </w:rPr>
        <w:t>ary</w:t>
      </w:r>
      <w:r w:rsidR="00EE1D81" w:rsidRPr="00FB084A">
        <w:rPr>
          <w:rFonts w:ascii="Times New Roman" w:hAnsi="Times New Roman" w:cs="Times New Roman"/>
          <w:sz w:val="24"/>
          <w:szCs w:val="24"/>
        </w:rPr>
        <w:t xml:space="preserve">. This would then usually lead to a new </w:t>
      </w:r>
      <w:r w:rsidR="00BD242B" w:rsidRPr="00FB084A">
        <w:rPr>
          <w:rFonts w:ascii="Times New Roman" w:hAnsi="Times New Roman" w:cs="Times New Roman"/>
          <w:sz w:val="24"/>
          <w:szCs w:val="24"/>
        </w:rPr>
        <w:t>CWH</w:t>
      </w:r>
      <w:r w:rsidR="001B6E71" w:rsidRPr="00FB084A">
        <w:rPr>
          <w:rFonts w:ascii="Times New Roman" w:hAnsi="Times New Roman" w:cs="Times New Roman"/>
          <w:sz w:val="24"/>
          <w:szCs w:val="24"/>
        </w:rPr>
        <w:t xml:space="preserve"> being fixed</w:t>
      </w:r>
      <w:r w:rsidR="00EE1D81" w:rsidRPr="00FB084A">
        <w:rPr>
          <w:rFonts w:ascii="Times New Roman" w:hAnsi="Times New Roman" w:cs="Times New Roman"/>
          <w:sz w:val="24"/>
          <w:szCs w:val="24"/>
        </w:rPr>
        <w:t>. It was considered by one legal practitioner</w:t>
      </w:r>
      <w:r w:rsidR="00EE1D81">
        <w:rPr>
          <w:rFonts w:ascii="Times New Roman" w:hAnsi="Times New Roman" w:cs="Times New Roman"/>
          <w:sz w:val="24"/>
          <w:szCs w:val="24"/>
        </w:rPr>
        <w:t xml:space="preserve"> that it would be useful to be able to counterclaim a </w:t>
      </w:r>
      <w:r w:rsidR="00FB5B54" w:rsidRPr="00937400">
        <w:rPr>
          <w:rFonts w:ascii="Times New Roman" w:hAnsi="Times New Roman" w:cs="Times New Roman"/>
          <w:sz w:val="24"/>
          <w:szCs w:val="24"/>
        </w:rPr>
        <w:t>Minute to Vary</w:t>
      </w:r>
      <w:r w:rsidR="00EE1D81">
        <w:rPr>
          <w:rFonts w:ascii="Times New Roman" w:hAnsi="Times New Roman" w:cs="Times New Roman"/>
          <w:sz w:val="24"/>
          <w:szCs w:val="24"/>
        </w:rPr>
        <w:t xml:space="preserve"> whic</w:t>
      </w:r>
      <w:r w:rsidR="007D20D8">
        <w:rPr>
          <w:rFonts w:ascii="Times New Roman" w:hAnsi="Times New Roman" w:cs="Times New Roman"/>
          <w:sz w:val="24"/>
          <w:szCs w:val="24"/>
        </w:rPr>
        <w:t>h is not possible</w:t>
      </w:r>
      <w:r w:rsidR="00EE1D81">
        <w:rPr>
          <w:rFonts w:ascii="Times New Roman" w:hAnsi="Times New Roman" w:cs="Times New Roman"/>
          <w:sz w:val="24"/>
          <w:szCs w:val="24"/>
        </w:rPr>
        <w:t xml:space="preserve"> under the current Sheriff Court rules. It was noted </w:t>
      </w:r>
      <w:r w:rsidR="00EE1D81" w:rsidRPr="000E36AE">
        <w:rPr>
          <w:rFonts w:ascii="Times New Roman" w:hAnsi="Times New Roman" w:cs="Times New Roman"/>
          <w:sz w:val="24"/>
          <w:szCs w:val="24"/>
        </w:rPr>
        <w:t xml:space="preserve">that </w:t>
      </w:r>
      <w:r w:rsidR="00FB5B54" w:rsidRPr="00937400">
        <w:rPr>
          <w:rFonts w:ascii="Times New Roman" w:hAnsi="Times New Roman" w:cs="Times New Roman"/>
          <w:sz w:val="24"/>
          <w:szCs w:val="24"/>
        </w:rPr>
        <w:t>a Minute to Vary</w:t>
      </w:r>
      <w:r w:rsidR="00EE1D81" w:rsidRPr="00937400">
        <w:rPr>
          <w:rFonts w:ascii="Times New Roman" w:hAnsi="Times New Roman" w:cs="Times New Roman"/>
          <w:sz w:val="24"/>
          <w:szCs w:val="24"/>
        </w:rPr>
        <w:t xml:space="preserve"> </w:t>
      </w:r>
      <w:r w:rsidR="00EE1D81">
        <w:rPr>
          <w:rFonts w:ascii="Times New Roman" w:hAnsi="Times New Roman" w:cs="Times New Roman"/>
          <w:sz w:val="24"/>
          <w:szCs w:val="24"/>
        </w:rPr>
        <w:t>could be lodged very soon after a decision in a case. Equally, as children grow and develop new interests they may want to change the terms of contact or residence.</w:t>
      </w:r>
    </w:p>
    <w:p w14:paraId="185CAC7A" w14:textId="3AEC8F65" w:rsidR="00814E78" w:rsidRDefault="000641E5" w:rsidP="00937400">
      <w:pPr>
        <w:spacing w:line="360" w:lineRule="auto"/>
        <w:jc w:val="both"/>
        <w:rPr>
          <w:rFonts w:ascii="Times New Roman" w:hAnsi="Times New Roman" w:cs="Times New Roman"/>
          <w:b/>
          <w:sz w:val="24"/>
          <w:szCs w:val="24"/>
        </w:rPr>
      </w:pPr>
      <w:r>
        <w:rPr>
          <w:rFonts w:ascii="Times New Roman" w:hAnsi="Times New Roman" w:cs="Times New Roman"/>
          <w:sz w:val="24"/>
          <w:szCs w:val="24"/>
        </w:rPr>
        <w:t>3.4</w:t>
      </w:r>
      <w:r w:rsidR="00F06B63">
        <w:rPr>
          <w:rFonts w:ascii="Times New Roman" w:hAnsi="Times New Roman" w:cs="Times New Roman"/>
          <w:sz w:val="24"/>
          <w:szCs w:val="24"/>
        </w:rPr>
        <w:t>8</w:t>
      </w:r>
      <w:r>
        <w:rPr>
          <w:rFonts w:ascii="Times New Roman" w:hAnsi="Times New Roman" w:cs="Times New Roman"/>
          <w:sz w:val="24"/>
          <w:szCs w:val="24"/>
        </w:rPr>
        <w:tab/>
        <w:t xml:space="preserve">Finally, 6 of the 9 solicitors considered that the use of CMH for </w:t>
      </w:r>
      <w:r w:rsidR="000E36AE">
        <w:rPr>
          <w:rFonts w:ascii="Times New Roman" w:hAnsi="Times New Roman" w:cs="Times New Roman"/>
          <w:sz w:val="24"/>
          <w:szCs w:val="24"/>
        </w:rPr>
        <w:t>s</w:t>
      </w:r>
      <w:r>
        <w:rPr>
          <w:rFonts w:ascii="Times New Roman" w:hAnsi="Times New Roman" w:cs="Times New Roman"/>
          <w:sz w:val="24"/>
          <w:szCs w:val="24"/>
        </w:rPr>
        <w:t>.11 Orders should be more widely used in family actions. It was suggested that it would be useful in divorce actions, specifically on financial settlements. This reflects similar suggestions by some of the sheriffs interviewed.</w:t>
      </w:r>
    </w:p>
    <w:p w14:paraId="0FEB6BC9" w14:textId="77777777" w:rsidR="007D5F95" w:rsidRDefault="007D5F95" w:rsidP="007D20D8">
      <w:pPr>
        <w:spacing w:line="360" w:lineRule="auto"/>
        <w:rPr>
          <w:rFonts w:ascii="Times New Roman" w:hAnsi="Times New Roman" w:cs="Times New Roman"/>
          <w:b/>
          <w:sz w:val="24"/>
          <w:szCs w:val="24"/>
        </w:rPr>
      </w:pPr>
    </w:p>
    <w:p w14:paraId="365190C0" w14:textId="6A531221" w:rsidR="007D20D8" w:rsidRPr="0066754F" w:rsidRDefault="007D20D8" w:rsidP="007D20D8">
      <w:pPr>
        <w:spacing w:line="360" w:lineRule="auto"/>
        <w:rPr>
          <w:rFonts w:ascii="Times New Roman" w:hAnsi="Times New Roman" w:cs="Times New Roman"/>
          <w:sz w:val="24"/>
          <w:szCs w:val="24"/>
        </w:rPr>
      </w:pPr>
      <w:r w:rsidRPr="0066754F">
        <w:rPr>
          <w:rFonts w:ascii="Times New Roman" w:hAnsi="Times New Roman" w:cs="Times New Roman"/>
          <w:b/>
          <w:sz w:val="24"/>
          <w:szCs w:val="24"/>
        </w:rPr>
        <w:lastRenderedPageBreak/>
        <w:t>Scottish Courts and Tribunals Service Data</w:t>
      </w:r>
    </w:p>
    <w:p w14:paraId="722AD3B7" w14:textId="2045ECD6" w:rsidR="007D20D8" w:rsidRPr="0032289C" w:rsidRDefault="004A25CD" w:rsidP="00937400">
      <w:pPr>
        <w:spacing w:after="160" w:line="360" w:lineRule="auto"/>
        <w:jc w:val="both"/>
        <w:rPr>
          <w:rFonts w:ascii="Times New Roman" w:eastAsia="Calibri" w:hAnsi="Times New Roman" w:cs="Times New Roman"/>
          <w:sz w:val="24"/>
          <w:szCs w:val="24"/>
        </w:rPr>
      </w:pPr>
      <w:r w:rsidRPr="0032289C">
        <w:rPr>
          <w:rFonts w:ascii="Times New Roman" w:eastAsia="Calibri" w:hAnsi="Times New Roman" w:cs="Times New Roman"/>
          <w:sz w:val="24"/>
          <w:szCs w:val="24"/>
        </w:rPr>
        <w:t>3.</w:t>
      </w:r>
      <w:r w:rsidR="000641E5" w:rsidRPr="0032289C">
        <w:rPr>
          <w:rFonts w:ascii="Times New Roman" w:eastAsia="Calibri" w:hAnsi="Times New Roman" w:cs="Times New Roman"/>
          <w:sz w:val="24"/>
          <w:szCs w:val="24"/>
        </w:rPr>
        <w:t>4</w:t>
      </w:r>
      <w:r w:rsidR="00F06B63">
        <w:rPr>
          <w:rFonts w:ascii="Times New Roman" w:eastAsia="Calibri" w:hAnsi="Times New Roman" w:cs="Times New Roman"/>
          <w:sz w:val="24"/>
          <w:szCs w:val="24"/>
        </w:rPr>
        <w:t>9</w:t>
      </w:r>
      <w:r w:rsidRPr="0032289C">
        <w:rPr>
          <w:rFonts w:ascii="Times New Roman" w:eastAsia="Calibri" w:hAnsi="Times New Roman" w:cs="Times New Roman"/>
          <w:sz w:val="24"/>
          <w:szCs w:val="24"/>
        </w:rPr>
        <w:tab/>
      </w:r>
      <w:r w:rsidR="007D20D8" w:rsidRPr="0032289C">
        <w:rPr>
          <w:rFonts w:ascii="Times New Roman" w:eastAsia="Calibri" w:hAnsi="Times New Roman" w:cs="Times New Roman"/>
          <w:sz w:val="24"/>
          <w:szCs w:val="24"/>
        </w:rPr>
        <w:t>A data extract</w:t>
      </w:r>
      <w:r w:rsidR="00507139" w:rsidRPr="0032289C">
        <w:rPr>
          <w:rFonts w:ascii="Times New Roman" w:eastAsia="Calibri" w:hAnsi="Times New Roman" w:cs="Times New Roman"/>
          <w:sz w:val="24"/>
          <w:szCs w:val="24"/>
        </w:rPr>
        <w:t xml:space="preserve"> taken from C</w:t>
      </w:r>
      <w:r w:rsidR="0066754F" w:rsidRPr="0032289C">
        <w:rPr>
          <w:rFonts w:ascii="Times New Roman" w:eastAsia="Calibri" w:hAnsi="Times New Roman" w:cs="Times New Roman"/>
          <w:sz w:val="24"/>
          <w:szCs w:val="24"/>
        </w:rPr>
        <w:t>ase Management System (C</w:t>
      </w:r>
      <w:r w:rsidR="00507139" w:rsidRPr="0032289C">
        <w:rPr>
          <w:rFonts w:ascii="Times New Roman" w:eastAsia="Calibri" w:hAnsi="Times New Roman" w:cs="Times New Roman"/>
          <w:sz w:val="24"/>
          <w:szCs w:val="24"/>
        </w:rPr>
        <w:t>MS</w:t>
      </w:r>
      <w:r w:rsidR="0066754F" w:rsidRPr="0032289C">
        <w:rPr>
          <w:rFonts w:ascii="Times New Roman" w:eastAsia="Calibri" w:hAnsi="Times New Roman" w:cs="Times New Roman"/>
          <w:sz w:val="24"/>
          <w:szCs w:val="24"/>
        </w:rPr>
        <w:t>)</w:t>
      </w:r>
      <w:r w:rsidR="007D20D8" w:rsidRPr="0032289C">
        <w:rPr>
          <w:rFonts w:ascii="Times New Roman" w:eastAsia="Calibri" w:hAnsi="Times New Roman" w:cs="Times New Roman"/>
          <w:sz w:val="24"/>
          <w:szCs w:val="24"/>
        </w:rPr>
        <w:t xml:space="preserve"> for the period 1 January 2015 until 20 September 2016 was provided by the Scottish Courts and Tribunal Service. </w:t>
      </w:r>
      <w:r w:rsidR="00B071C2" w:rsidRPr="0032289C">
        <w:rPr>
          <w:rFonts w:ascii="Times New Roman" w:eastAsia="Calibri" w:hAnsi="Times New Roman" w:cs="Times New Roman"/>
          <w:sz w:val="24"/>
          <w:szCs w:val="24"/>
        </w:rPr>
        <w:t xml:space="preserve"> </w:t>
      </w:r>
      <w:r w:rsidR="0066754F" w:rsidRPr="0032289C">
        <w:rPr>
          <w:rFonts w:ascii="Times New Roman" w:eastAsia="Calibri" w:hAnsi="Times New Roman" w:cs="Times New Roman"/>
          <w:sz w:val="24"/>
          <w:szCs w:val="24"/>
        </w:rPr>
        <w:t xml:space="preserve">This data extract provided information on Case Management Hearings (CMH). </w:t>
      </w:r>
      <w:r w:rsidR="00B071C2" w:rsidRPr="0032289C">
        <w:rPr>
          <w:rFonts w:ascii="Times New Roman" w:eastAsia="Calibri" w:hAnsi="Times New Roman" w:cs="Times New Roman"/>
          <w:sz w:val="24"/>
          <w:szCs w:val="24"/>
        </w:rPr>
        <w:t xml:space="preserve">A second data extract </w:t>
      </w:r>
      <w:r w:rsidR="00443686">
        <w:rPr>
          <w:rFonts w:ascii="Times New Roman" w:eastAsia="Calibri" w:hAnsi="Times New Roman" w:cs="Times New Roman"/>
          <w:sz w:val="24"/>
          <w:szCs w:val="24"/>
        </w:rPr>
        <w:t>was provided containing information on</w:t>
      </w:r>
      <w:r w:rsidR="00B071C2" w:rsidRPr="0032289C">
        <w:rPr>
          <w:rFonts w:ascii="Times New Roman" w:eastAsia="Calibri" w:hAnsi="Times New Roman" w:cs="Times New Roman"/>
          <w:sz w:val="24"/>
          <w:szCs w:val="24"/>
        </w:rPr>
        <w:t xml:space="preserve"> Child Welfare Hearings </w:t>
      </w:r>
      <w:r w:rsidR="0066754F" w:rsidRPr="0032289C">
        <w:rPr>
          <w:rFonts w:ascii="Times New Roman" w:eastAsia="Calibri" w:hAnsi="Times New Roman" w:cs="Times New Roman"/>
          <w:sz w:val="24"/>
          <w:szCs w:val="24"/>
        </w:rPr>
        <w:t xml:space="preserve">(CWH) </w:t>
      </w:r>
      <w:r w:rsidR="00B071C2" w:rsidRPr="0032289C">
        <w:rPr>
          <w:rFonts w:ascii="Times New Roman" w:eastAsia="Calibri" w:hAnsi="Times New Roman" w:cs="Times New Roman"/>
          <w:sz w:val="24"/>
          <w:szCs w:val="24"/>
        </w:rPr>
        <w:t>fixed in the period between 1 January 2015 and 20 September 2016 (in actions in which a NID was lodged and which have a case registration date of 3 June 2013 or later).</w:t>
      </w:r>
      <w:r w:rsidR="00B071C2" w:rsidRPr="0032289C">
        <w:rPr>
          <w:rStyle w:val="FootnoteReference"/>
          <w:rFonts w:ascii="Times New Roman" w:eastAsia="Calibri" w:hAnsi="Times New Roman" w:cs="Times New Roman"/>
          <w:sz w:val="24"/>
          <w:szCs w:val="24"/>
        </w:rPr>
        <w:footnoteReference w:id="6"/>
      </w:r>
      <w:r w:rsidR="0066754F" w:rsidRPr="0032289C">
        <w:rPr>
          <w:rFonts w:ascii="Times New Roman" w:eastAsia="Calibri" w:hAnsi="Times New Roman" w:cs="Times New Roman"/>
          <w:sz w:val="24"/>
          <w:szCs w:val="24"/>
        </w:rPr>
        <w:t xml:space="preserve"> </w:t>
      </w:r>
      <w:r w:rsidR="007D20D8" w:rsidRPr="0032289C">
        <w:rPr>
          <w:rFonts w:ascii="Times New Roman" w:eastAsia="Calibri" w:hAnsi="Times New Roman" w:cs="Times New Roman"/>
          <w:sz w:val="24"/>
          <w:szCs w:val="24"/>
        </w:rPr>
        <w:t xml:space="preserve">The </w:t>
      </w:r>
      <w:r w:rsidR="00507139" w:rsidRPr="0032289C">
        <w:rPr>
          <w:rFonts w:ascii="Times New Roman" w:eastAsia="Calibri" w:hAnsi="Times New Roman" w:cs="Times New Roman"/>
          <w:sz w:val="24"/>
          <w:szCs w:val="24"/>
        </w:rPr>
        <w:t xml:space="preserve">data </w:t>
      </w:r>
      <w:r w:rsidR="007D20D8" w:rsidRPr="0032289C">
        <w:rPr>
          <w:rFonts w:ascii="Times New Roman" w:eastAsia="Calibri" w:hAnsi="Times New Roman" w:cs="Times New Roman"/>
          <w:sz w:val="24"/>
          <w:szCs w:val="24"/>
        </w:rPr>
        <w:t>extract</w:t>
      </w:r>
      <w:r w:rsidR="0066754F" w:rsidRPr="0032289C">
        <w:rPr>
          <w:rFonts w:ascii="Times New Roman" w:eastAsia="Calibri" w:hAnsi="Times New Roman" w:cs="Times New Roman"/>
          <w:sz w:val="24"/>
          <w:szCs w:val="24"/>
        </w:rPr>
        <w:t>s</w:t>
      </w:r>
      <w:r w:rsidR="007D20D8" w:rsidRPr="0032289C">
        <w:rPr>
          <w:rFonts w:ascii="Times New Roman" w:eastAsia="Calibri" w:hAnsi="Times New Roman" w:cs="Times New Roman"/>
          <w:sz w:val="24"/>
          <w:szCs w:val="24"/>
        </w:rPr>
        <w:t xml:space="preserve"> provided the following information:</w:t>
      </w:r>
    </w:p>
    <w:p w14:paraId="7008F5A2" w14:textId="77777777" w:rsidR="007D20D8" w:rsidRPr="0032289C" w:rsidRDefault="007D20D8" w:rsidP="00937400">
      <w:pPr>
        <w:numPr>
          <w:ilvl w:val="0"/>
          <w:numId w:val="18"/>
        </w:numPr>
        <w:spacing w:after="160" w:line="360" w:lineRule="auto"/>
        <w:contextualSpacing/>
        <w:jc w:val="both"/>
        <w:rPr>
          <w:rFonts w:ascii="Times New Roman" w:eastAsia="Calibri" w:hAnsi="Times New Roman" w:cs="Times New Roman"/>
          <w:sz w:val="24"/>
          <w:szCs w:val="24"/>
        </w:rPr>
      </w:pPr>
      <w:r w:rsidRPr="0032289C">
        <w:rPr>
          <w:rFonts w:ascii="Times New Roman" w:eastAsia="Calibri" w:hAnsi="Times New Roman" w:cs="Times New Roman"/>
          <w:sz w:val="24"/>
          <w:szCs w:val="24"/>
        </w:rPr>
        <w:t xml:space="preserve">Number of cases in </w:t>
      </w:r>
      <w:r w:rsidR="00507139" w:rsidRPr="0032289C">
        <w:rPr>
          <w:rFonts w:ascii="Times New Roman" w:eastAsia="Calibri" w:hAnsi="Times New Roman" w:cs="Times New Roman"/>
          <w:sz w:val="24"/>
          <w:szCs w:val="24"/>
        </w:rPr>
        <w:t xml:space="preserve">which CWH fixed </w:t>
      </w:r>
      <w:r w:rsidR="009C670B" w:rsidRPr="0032289C">
        <w:rPr>
          <w:rFonts w:ascii="Times New Roman" w:eastAsia="Calibri" w:hAnsi="Times New Roman" w:cs="Times New Roman"/>
          <w:sz w:val="24"/>
          <w:szCs w:val="24"/>
        </w:rPr>
        <w:t xml:space="preserve">in </w:t>
      </w:r>
      <w:r w:rsidRPr="0032289C">
        <w:rPr>
          <w:rFonts w:ascii="Times New Roman" w:eastAsia="Calibri" w:hAnsi="Times New Roman" w:cs="Times New Roman"/>
          <w:sz w:val="24"/>
          <w:szCs w:val="24"/>
        </w:rPr>
        <w:t>each sheriff court</w:t>
      </w:r>
    </w:p>
    <w:p w14:paraId="22C44642" w14:textId="77777777" w:rsidR="007D20D8" w:rsidRPr="0032289C" w:rsidRDefault="007D20D8" w:rsidP="00937400">
      <w:pPr>
        <w:numPr>
          <w:ilvl w:val="0"/>
          <w:numId w:val="18"/>
        </w:numPr>
        <w:spacing w:after="160" w:line="360" w:lineRule="auto"/>
        <w:contextualSpacing/>
        <w:jc w:val="both"/>
        <w:rPr>
          <w:rFonts w:ascii="Times New Roman" w:eastAsia="Calibri" w:hAnsi="Times New Roman" w:cs="Times New Roman"/>
          <w:sz w:val="24"/>
          <w:szCs w:val="24"/>
        </w:rPr>
      </w:pPr>
      <w:r w:rsidRPr="0032289C">
        <w:rPr>
          <w:rFonts w:ascii="Times New Roman" w:eastAsia="Calibri" w:hAnsi="Times New Roman" w:cs="Times New Roman"/>
          <w:sz w:val="24"/>
          <w:szCs w:val="24"/>
        </w:rPr>
        <w:t>Number of CWH held in each sheriff court</w:t>
      </w:r>
    </w:p>
    <w:p w14:paraId="5EC815EF" w14:textId="77777777" w:rsidR="007D20D8" w:rsidRPr="0032289C" w:rsidRDefault="007D20D8" w:rsidP="00937400">
      <w:pPr>
        <w:numPr>
          <w:ilvl w:val="0"/>
          <w:numId w:val="18"/>
        </w:numPr>
        <w:spacing w:after="160" w:line="360" w:lineRule="auto"/>
        <w:contextualSpacing/>
        <w:jc w:val="both"/>
        <w:rPr>
          <w:rFonts w:ascii="Times New Roman" w:eastAsia="Calibri" w:hAnsi="Times New Roman" w:cs="Times New Roman"/>
          <w:sz w:val="24"/>
          <w:szCs w:val="24"/>
        </w:rPr>
      </w:pPr>
      <w:r w:rsidRPr="0032289C">
        <w:rPr>
          <w:rFonts w:ascii="Times New Roman" w:eastAsia="Calibri" w:hAnsi="Times New Roman" w:cs="Times New Roman"/>
          <w:sz w:val="24"/>
          <w:szCs w:val="24"/>
        </w:rPr>
        <w:t xml:space="preserve">The </w:t>
      </w:r>
      <w:r w:rsidR="004A25CD" w:rsidRPr="0032289C">
        <w:rPr>
          <w:rFonts w:ascii="Times New Roman" w:eastAsia="Calibri" w:hAnsi="Times New Roman" w:cs="Times New Roman"/>
          <w:sz w:val="24"/>
          <w:szCs w:val="24"/>
        </w:rPr>
        <w:t>most CWH</w:t>
      </w:r>
      <w:r w:rsidRPr="0032289C">
        <w:rPr>
          <w:rFonts w:ascii="Times New Roman" w:eastAsia="Calibri" w:hAnsi="Times New Roman" w:cs="Times New Roman"/>
          <w:sz w:val="24"/>
          <w:szCs w:val="24"/>
        </w:rPr>
        <w:t xml:space="preserve"> in </w:t>
      </w:r>
      <w:r w:rsidR="009C670B" w:rsidRPr="0032289C">
        <w:rPr>
          <w:rFonts w:ascii="Times New Roman" w:eastAsia="Calibri" w:hAnsi="Times New Roman" w:cs="Times New Roman"/>
          <w:sz w:val="24"/>
          <w:szCs w:val="24"/>
        </w:rPr>
        <w:t xml:space="preserve">a single </w:t>
      </w:r>
      <w:r w:rsidRPr="0032289C">
        <w:rPr>
          <w:rFonts w:ascii="Times New Roman" w:eastAsia="Calibri" w:hAnsi="Times New Roman" w:cs="Times New Roman"/>
          <w:sz w:val="24"/>
          <w:szCs w:val="24"/>
        </w:rPr>
        <w:t>case for each sheriff court.</w:t>
      </w:r>
    </w:p>
    <w:p w14:paraId="3CFE685C" w14:textId="77777777" w:rsidR="007D20D8" w:rsidRPr="0032289C" w:rsidRDefault="007D20D8" w:rsidP="00937400">
      <w:pPr>
        <w:numPr>
          <w:ilvl w:val="0"/>
          <w:numId w:val="18"/>
        </w:numPr>
        <w:spacing w:after="160" w:line="360" w:lineRule="auto"/>
        <w:contextualSpacing/>
        <w:jc w:val="both"/>
        <w:rPr>
          <w:rFonts w:ascii="Times New Roman" w:eastAsia="Calibri" w:hAnsi="Times New Roman" w:cs="Times New Roman"/>
          <w:sz w:val="24"/>
          <w:szCs w:val="24"/>
        </w:rPr>
      </w:pPr>
      <w:r w:rsidRPr="0032289C">
        <w:rPr>
          <w:rFonts w:ascii="Times New Roman" w:eastAsia="Calibri" w:hAnsi="Times New Roman" w:cs="Times New Roman"/>
          <w:sz w:val="24"/>
          <w:szCs w:val="24"/>
        </w:rPr>
        <w:t xml:space="preserve">Number of </w:t>
      </w:r>
      <w:r w:rsidR="009C670B" w:rsidRPr="0032289C">
        <w:rPr>
          <w:rFonts w:ascii="Times New Roman" w:eastAsia="Calibri" w:hAnsi="Times New Roman" w:cs="Times New Roman"/>
          <w:sz w:val="24"/>
          <w:szCs w:val="24"/>
        </w:rPr>
        <w:t xml:space="preserve">cases in which </w:t>
      </w:r>
      <w:r w:rsidRPr="0032289C">
        <w:rPr>
          <w:rFonts w:ascii="Times New Roman" w:eastAsia="Calibri" w:hAnsi="Times New Roman" w:cs="Times New Roman"/>
          <w:sz w:val="24"/>
          <w:szCs w:val="24"/>
        </w:rPr>
        <w:t xml:space="preserve">case management </w:t>
      </w:r>
      <w:r w:rsidR="009C670B" w:rsidRPr="0032289C">
        <w:rPr>
          <w:rFonts w:ascii="Times New Roman" w:eastAsia="Calibri" w:hAnsi="Times New Roman" w:cs="Times New Roman"/>
          <w:sz w:val="24"/>
          <w:szCs w:val="24"/>
        </w:rPr>
        <w:t>hearings fixed in each sheriff court</w:t>
      </w:r>
    </w:p>
    <w:p w14:paraId="06F678E7" w14:textId="77777777" w:rsidR="007D20D8" w:rsidRPr="0032289C" w:rsidRDefault="007D20D8" w:rsidP="00937400">
      <w:pPr>
        <w:numPr>
          <w:ilvl w:val="0"/>
          <w:numId w:val="18"/>
        </w:numPr>
        <w:spacing w:after="160" w:line="360" w:lineRule="auto"/>
        <w:contextualSpacing/>
        <w:jc w:val="both"/>
        <w:rPr>
          <w:rFonts w:ascii="Times New Roman" w:eastAsia="Calibri" w:hAnsi="Times New Roman" w:cs="Times New Roman"/>
          <w:sz w:val="24"/>
          <w:szCs w:val="24"/>
        </w:rPr>
      </w:pPr>
      <w:r w:rsidRPr="0032289C">
        <w:rPr>
          <w:rFonts w:ascii="Times New Roman" w:eastAsia="Calibri" w:hAnsi="Times New Roman" w:cs="Times New Roman"/>
          <w:sz w:val="24"/>
          <w:szCs w:val="24"/>
        </w:rPr>
        <w:t>Number of CMH held in each sheriff court</w:t>
      </w:r>
    </w:p>
    <w:p w14:paraId="0441D30F" w14:textId="4115F97C" w:rsidR="00BB47A3" w:rsidRPr="00FF058A" w:rsidRDefault="007D20D8" w:rsidP="00BB47A3">
      <w:pPr>
        <w:numPr>
          <w:ilvl w:val="0"/>
          <w:numId w:val="18"/>
        </w:numPr>
        <w:spacing w:after="160" w:line="360" w:lineRule="auto"/>
        <w:contextualSpacing/>
        <w:jc w:val="both"/>
        <w:rPr>
          <w:rFonts w:ascii="Times New Roman" w:eastAsia="Calibri" w:hAnsi="Times New Roman" w:cs="Times New Roman"/>
        </w:rPr>
      </w:pPr>
      <w:r w:rsidRPr="0032289C">
        <w:rPr>
          <w:rFonts w:ascii="Times New Roman" w:eastAsia="Calibri" w:hAnsi="Times New Roman" w:cs="Times New Roman"/>
          <w:sz w:val="24"/>
          <w:szCs w:val="24"/>
        </w:rPr>
        <w:t xml:space="preserve">The most CMH in </w:t>
      </w:r>
      <w:r w:rsidR="009C670B" w:rsidRPr="0032289C">
        <w:rPr>
          <w:rFonts w:ascii="Times New Roman" w:eastAsia="Calibri" w:hAnsi="Times New Roman" w:cs="Times New Roman"/>
          <w:sz w:val="24"/>
          <w:szCs w:val="24"/>
        </w:rPr>
        <w:t xml:space="preserve">a single </w:t>
      </w:r>
      <w:r w:rsidRPr="0032289C">
        <w:rPr>
          <w:rFonts w:ascii="Times New Roman" w:eastAsia="Calibri" w:hAnsi="Times New Roman" w:cs="Times New Roman"/>
          <w:sz w:val="24"/>
          <w:szCs w:val="24"/>
        </w:rPr>
        <w:t>case for each sheriff court</w:t>
      </w:r>
      <w:r w:rsidR="00BB47A3">
        <w:rPr>
          <w:rFonts w:ascii="Times New Roman" w:eastAsia="Calibri" w:hAnsi="Times New Roman" w:cs="Times New Roman"/>
          <w:sz w:val="24"/>
          <w:szCs w:val="24"/>
        </w:rPr>
        <w:t>.</w:t>
      </w:r>
    </w:p>
    <w:p w14:paraId="0310D488" w14:textId="29E2B9F8" w:rsidR="00FF058A" w:rsidRDefault="00FF058A" w:rsidP="00FF058A">
      <w:pPr>
        <w:spacing w:after="160" w:line="360" w:lineRule="auto"/>
        <w:contextualSpacing/>
        <w:jc w:val="both"/>
        <w:rPr>
          <w:rFonts w:ascii="Times New Roman" w:eastAsia="Calibri" w:hAnsi="Times New Roman" w:cs="Times New Roman"/>
          <w:sz w:val="24"/>
          <w:szCs w:val="24"/>
        </w:rPr>
      </w:pPr>
    </w:p>
    <w:p w14:paraId="7A053183" w14:textId="205F5A97" w:rsidR="00FF058A" w:rsidRDefault="00FF058A" w:rsidP="00FF058A">
      <w:pPr>
        <w:spacing w:after="160" w:line="360" w:lineRule="auto"/>
        <w:contextualSpacing/>
        <w:jc w:val="both"/>
        <w:rPr>
          <w:rFonts w:ascii="Times New Roman" w:eastAsia="Calibri" w:hAnsi="Times New Roman" w:cs="Times New Roman"/>
          <w:sz w:val="24"/>
          <w:szCs w:val="24"/>
        </w:rPr>
      </w:pPr>
    </w:p>
    <w:p w14:paraId="05230583" w14:textId="77777777" w:rsidR="00FF058A" w:rsidRPr="00BB47A3" w:rsidRDefault="00FF058A" w:rsidP="00FF058A">
      <w:pPr>
        <w:spacing w:after="160" w:line="360" w:lineRule="auto"/>
        <w:contextualSpacing/>
        <w:jc w:val="both"/>
        <w:rPr>
          <w:rFonts w:ascii="Times New Roman" w:eastAsia="Calibri" w:hAnsi="Times New Roman" w:cs="Times New Roman"/>
        </w:rPr>
      </w:pPr>
    </w:p>
    <w:tbl>
      <w:tblPr>
        <w:tblStyle w:val="TableGrid2"/>
        <w:tblW w:w="0" w:type="auto"/>
        <w:tblLook w:val="04A0" w:firstRow="1" w:lastRow="0" w:firstColumn="1" w:lastColumn="0" w:noHBand="0" w:noVBand="1"/>
      </w:tblPr>
      <w:tblGrid>
        <w:gridCol w:w="2337"/>
        <w:gridCol w:w="2337"/>
        <w:gridCol w:w="2338"/>
        <w:gridCol w:w="2338"/>
      </w:tblGrid>
      <w:tr w:rsidR="007D20D8" w:rsidRPr="0066754F" w14:paraId="57614C83" w14:textId="77777777" w:rsidTr="00436EC5">
        <w:tc>
          <w:tcPr>
            <w:tcW w:w="2337" w:type="dxa"/>
            <w:tcBorders>
              <w:top w:val="single" w:sz="4" w:space="0" w:color="auto"/>
              <w:left w:val="single" w:sz="4" w:space="0" w:color="auto"/>
              <w:bottom w:val="single" w:sz="4" w:space="0" w:color="auto"/>
              <w:right w:val="single" w:sz="4" w:space="0" w:color="auto"/>
            </w:tcBorders>
            <w:hideMark/>
          </w:tcPr>
          <w:p w14:paraId="3783F70E" w14:textId="77777777" w:rsidR="007D20D8" w:rsidRPr="0066754F" w:rsidRDefault="007D20D8" w:rsidP="00436EC5">
            <w:pPr>
              <w:spacing w:after="0" w:line="240" w:lineRule="auto"/>
              <w:rPr>
                <w:b/>
              </w:rPr>
            </w:pPr>
            <w:r w:rsidRPr="0066754F">
              <w:rPr>
                <w:b/>
              </w:rPr>
              <w:lastRenderedPageBreak/>
              <w:t>Sheriff Court</w:t>
            </w:r>
          </w:p>
        </w:tc>
        <w:tc>
          <w:tcPr>
            <w:tcW w:w="2337" w:type="dxa"/>
            <w:tcBorders>
              <w:top w:val="single" w:sz="4" w:space="0" w:color="auto"/>
              <w:left w:val="single" w:sz="4" w:space="0" w:color="auto"/>
              <w:bottom w:val="single" w:sz="4" w:space="0" w:color="auto"/>
              <w:right w:val="single" w:sz="4" w:space="0" w:color="auto"/>
            </w:tcBorders>
            <w:hideMark/>
          </w:tcPr>
          <w:p w14:paraId="5CA9A349" w14:textId="77777777" w:rsidR="007D20D8" w:rsidRPr="0066754F" w:rsidRDefault="007D20D8" w:rsidP="00507139">
            <w:pPr>
              <w:spacing w:after="0" w:line="240" w:lineRule="auto"/>
              <w:rPr>
                <w:b/>
              </w:rPr>
            </w:pPr>
            <w:r w:rsidRPr="0066754F">
              <w:rPr>
                <w:b/>
              </w:rPr>
              <w:t xml:space="preserve">Number of </w:t>
            </w:r>
            <w:r w:rsidR="00507139" w:rsidRPr="0066754F">
              <w:rPr>
                <w:b/>
              </w:rPr>
              <w:t xml:space="preserve">cases in which </w:t>
            </w:r>
            <w:r w:rsidRPr="0066754F">
              <w:rPr>
                <w:b/>
              </w:rPr>
              <w:t>CWH</w:t>
            </w:r>
            <w:r w:rsidR="009D7CDF" w:rsidRPr="0066754F">
              <w:rPr>
                <w:b/>
              </w:rPr>
              <w:t xml:space="preserve"> </w:t>
            </w:r>
            <w:r w:rsidR="00507139" w:rsidRPr="0066754F">
              <w:rPr>
                <w:b/>
              </w:rPr>
              <w:t>fixed</w:t>
            </w:r>
          </w:p>
        </w:tc>
        <w:tc>
          <w:tcPr>
            <w:tcW w:w="2338" w:type="dxa"/>
            <w:tcBorders>
              <w:top w:val="single" w:sz="4" w:space="0" w:color="auto"/>
              <w:left w:val="single" w:sz="4" w:space="0" w:color="auto"/>
              <w:bottom w:val="single" w:sz="4" w:space="0" w:color="auto"/>
              <w:right w:val="single" w:sz="4" w:space="0" w:color="auto"/>
            </w:tcBorders>
            <w:hideMark/>
          </w:tcPr>
          <w:p w14:paraId="72EA0122" w14:textId="77777777" w:rsidR="007D20D8" w:rsidRPr="0066754F" w:rsidRDefault="00CB0F25" w:rsidP="00436EC5">
            <w:pPr>
              <w:spacing w:after="0" w:line="240" w:lineRule="auto"/>
              <w:rPr>
                <w:b/>
              </w:rPr>
            </w:pPr>
            <w:r w:rsidRPr="0066754F">
              <w:rPr>
                <w:b/>
              </w:rPr>
              <w:t xml:space="preserve">Total number </w:t>
            </w:r>
            <w:r w:rsidR="007D20D8" w:rsidRPr="0066754F">
              <w:rPr>
                <w:b/>
              </w:rPr>
              <w:t xml:space="preserve">of CWH </w:t>
            </w:r>
            <w:r w:rsidR="009D7CDF" w:rsidRPr="0066754F">
              <w:rPr>
                <w:b/>
              </w:rPr>
              <w:t>held</w:t>
            </w:r>
          </w:p>
        </w:tc>
        <w:tc>
          <w:tcPr>
            <w:tcW w:w="2338" w:type="dxa"/>
            <w:tcBorders>
              <w:top w:val="single" w:sz="4" w:space="0" w:color="auto"/>
              <w:left w:val="single" w:sz="4" w:space="0" w:color="auto"/>
              <w:bottom w:val="single" w:sz="4" w:space="0" w:color="auto"/>
              <w:right w:val="single" w:sz="4" w:space="0" w:color="auto"/>
            </w:tcBorders>
            <w:hideMark/>
          </w:tcPr>
          <w:p w14:paraId="163A587C" w14:textId="77777777" w:rsidR="007D20D8" w:rsidRPr="0066754F" w:rsidRDefault="002D6B99" w:rsidP="00507139">
            <w:pPr>
              <w:spacing w:after="0" w:line="240" w:lineRule="auto"/>
              <w:rPr>
                <w:b/>
              </w:rPr>
            </w:pPr>
            <w:r w:rsidRPr="0066754F">
              <w:rPr>
                <w:b/>
              </w:rPr>
              <w:t xml:space="preserve">Average </w:t>
            </w:r>
            <w:r w:rsidR="004A25CD" w:rsidRPr="0066754F">
              <w:rPr>
                <w:b/>
              </w:rPr>
              <w:t>CWH</w:t>
            </w:r>
            <w:r w:rsidR="007D20D8" w:rsidRPr="0066754F">
              <w:rPr>
                <w:b/>
              </w:rPr>
              <w:t xml:space="preserve"> </w:t>
            </w:r>
            <w:r w:rsidR="00507139" w:rsidRPr="0066754F">
              <w:rPr>
                <w:b/>
              </w:rPr>
              <w:t>in a single</w:t>
            </w:r>
            <w:r w:rsidR="007D20D8" w:rsidRPr="0066754F">
              <w:rPr>
                <w:b/>
              </w:rPr>
              <w:t xml:space="preserve"> case</w:t>
            </w:r>
          </w:p>
        </w:tc>
      </w:tr>
      <w:tr w:rsidR="007D20D8" w:rsidRPr="0066754F" w14:paraId="73554E0B" w14:textId="77777777" w:rsidTr="00436EC5">
        <w:tc>
          <w:tcPr>
            <w:tcW w:w="2337" w:type="dxa"/>
            <w:tcBorders>
              <w:top w:val="single" w:sz="4" w:space="0" w:color="auto"/>
              <w:left w:val="single" w:sz="4" w:space="0" w:color="auto"/>
              <w:bottom w:val="single" w:sz="4" w:space="0" w:color="auto"/>
              <w:right w:val="single" w:sz="4" w:space="0" w:color="auto"/>
            </w:tcBorders>
            <w:hideMark/>
          </w:tcPr>
          <w:p w14:paraId="4AC111A9" w14:textId="77777777" w:rsidR="007D20D8" w:rsidRPr="0066754F" w:rsidRDefault="007D20D8" w:rsidP="00436EC5">
            <w:pPr>
              <w:spacing w:after="0" w:line="240" w:lineRule="auto"/>
              <w:rPr>
                <w:b/>
              </w:rPr>
            </w:pPr>
            <w:r w:rsidRPr="0066754F">
              <w:rPr>
                <w:b/>
              </w:rPr>
              <w:t>Glasgow</w:t>
            </w:r>
          </w:p>
        </w:tc>
        <w:tc>
          <w:tcPr>
            <w:tcW w:w="2337" w:type="dxa"/>
            <w:tcBorders>
              <w:top w:val="single" w:sz="4" w:space="0" w:color="auto"/>
              <w:left w:val="single" w:sz="4" w:space="0" w:color="auto"/>
              <w:bottom w:val="single" w:sz="4" w:space="0" w:color="auto"/>
              <w:right w:val="single" w:sz="4" w:space="0" w:color="auto"/>
            </w:tcBorders>
            <w:hideMark/>
          </w:tcPr>
          <w:p w14:paraId="6BCF5297" w14:textId="77777777" w:rsidR="007D20D8" w:rsidRPr="0066754F" w:rsidRDefault="00B071C2" w:rsidP="00436EC5">
            <w:pPr>
              <w:spacing w:after="0" w:line="240" w:lineRule="auto"/>
            </w:pPr>
            <w:r w:rsidRPr="0066754F">
              <w:t>860</w:t>
            </w:r>
          </w:p>
        </w:tc>
        <w:tc>
          <w:tcPr>
            <w:tcW w:w="2338" w:type="dxa"/>
            <w:tcBorders>
              <w:top w:val="single" w:sz="4" w:space="0" w:color="auto"/>
              <w:left w:val="single" w:sz="4" w:space="0" w:color="auto"/>
              <w:bottom w:val="single" w:sz="4" w:space="0" w:color="auto"/>
              <w:right w:val="single" w:sz="4" w:space="0" w:color="auto"/>
            </w:tcBorders>
            <w:hideMark/>
          </w:tcPr>
          <w:p w14:paraId="0BA04EAA" w14:textId="77777777" w:rsidR="007D20D8" w:rsidRPr="0066754F" w:rsidRDefault="00B071C2" w:rsidP="00436EC5">
            <w:pPr>
              <w:spacing w:after="0" w:line="240" w:lineRule="auto"/>
            </w:pPr>
            <w:r w:rsidRPr="0066754F">
              <w:t>2656</w:t>
            </w:r>
          </w:p>
        </w:tc>
        <w:tc>
          <w:tcPr>
            <w:tcW w:w="2338" w:type="dxa"/>
            <w:tcBorders>
              <w:top w:val="single" w:sz="4" w:space="0" w:color="auto"/>
              <w:left w:val="single" w:sz="4" w:space="0" w:color="auto"/>
              <w:bottom w:val="single" w:sz="4" w:space="0" w:color="auto"/>
              <w:right w:val="single" w:sz="4" w:space="0" w:color="auto"/>
            </w:tcBorders>
            <w:hideMark/>
          </w:tcPr>
          <w:p w14:paraId="1FF68123" w14:textId="77777777" w:rsidR="007D20D8" w:rsidRPr="0066754F" w:rsidRDefault="00B071C2" w:rsidP="00436EC5">
            <w:pPr>
              <w:spacing w:after="0" w:line="240" w:lineRule="auto"/>
            </w:pPr>
            <w:r w:rsidRPr="0066754F">
              <w:t xml:space="preserve">3 </w:t>
            </w:r>
            <w:r w:rsidR="007D20D8" w:rsidRPr="0066754F">
              <w:t>(</w:t>
            </w:r>
            <w:r w:rsidRPr="0066754F">
              <w:t>11</w:t>
            </w:r>
            <w:r w:rsidR="007D20D8" w:rsidRPr="0066754F">
              <w:t>)</w:t>
            </w:r>
          </w:p>
          <w:p w14:paraId="4EC4EA17" w14:textId="77777777" w:rsidR="00AC2BCE" w:rsidRPr="0066754F" w:rsidRDefault="00AC2BCE" w:rsidP="00436EC5">
            <w:pPr>
              <w:spacing w:after="0" w:line="240" w:lineRule="auto"/>
            </w:pPr>
          </w:p>
        </w:tc>
      </w:tr>
      <w:tr w:rsidR="007D20D8" w:rsidRPr="0066754F" w14:paraId="4080D652" w14:textId="77777777" w:rsidTr="00436EC5">
        <w:tc>
          <w:tcPr>
            <w:tcW w:w="2337" w:type="dxa"/>
            <w:tcBorders>
              <w:top w:val="single" w:sz="4" w:space="0" w:color="auto"/>
              <w:left w:val="single" w:sz="4" w:space="0" w:color="auto"/>
              <w:bottom w:val="single" w:sz="4" w:space="0" w:color="auto"/>
              <w:right w:val="single" w:sz="4" w:space="0" w:color="auto"/>
            </w:tcBorders>
            <w:hideMark/>
          </w:tcPr>
          <w:p w14:paraId="2A9FE619" w14:textId="77777777" w:rsidR="007D20D8" w:rsidRPr="0066754F" w:rsidRDefault="007D20D8" w:rsidP="00436EC5">
            <w:pPr>
              <w:spacing w:after="0" w:line="240" w:lineRule="auto"/>
              <w:rPr>
                <w:b/>
              </w:rPr>
            </w:pPr>
            <w:r w:rsidRPr="0066754F">
              <w:rPr>
                <w:b/>
              </w:rPr>
              <w:t>Inverness</w:t>
            </w:r>
          </w:p>
        </w:tc>
        <w:tc>
          <w:tcPr>
            <w:tcW w:w="2337" w:type="dxa"/>
            <w:tcBorders>
              <w:top w:val="single" w:sz="4" w:space="0" w:color="auto"/>
              <w:left w:val="single" w:sz="4" w:space="0" w:color="auto"/>
              <w:bottom w:val="single" w:sz="4" w:space="0" w:color="auto"/>
              <w:right w:val="single" w:sz="4" w:space="0" w:color="auto"/>
            </w:tcBorders>
            <w:hideMark/>
          </w:tcPr>
          <w:p w14:paraId="534B0859" w14:textId="77777777" w:rsidR="007D20D8" w:rsidRPr="0066754F" w:rsidRDefault="00B071C2" w:rsidP="00436EC5">
            <w:pPr>
              <w:spacing w:after="0" w:line="240" w:lineRule="auto"/>
            </w:pPr>
            <w:r w:rsidRPr="0066754F">
              <w:t>97</w:t>
            </w:r>
          </w:p>
        </w:tc>
        <w:tc>
          <w:tcPr>
            <w:tcW w:w="2338" w:type="dxa"/>
            <w:tcBorders>
              <w:top w:val="single" w:sz="4" w:space="0" w:color="auto"/>
              <w:left w:val="single" w:sz="4" w:space="0" w:color="auto"/>
              <w:bottom w:val="single" w:sz="4" w:space="0" w:color="auto"/>
              <w:right w:val="single" w:sz="4" w:space="0" w:color="auto"/>
            </w:tcBorders>
            <w:hideMark/>
          </w:tcPr>
          <w:p w14:paraId="008C322D" w14:textId="77777777" w:rsidR="007D20D8" w:rsidRPr="0066754F" w:rsidRDefault="00B071C2" w:rsidP="00436EC5">
            <w:pPr>
              <w:spacing w:after="0" w:line="240" w:lineRule="auto"/>
            </w:pPr>
            <w:r w:rsidRPr="0066754F">
              <w:t>286</w:t>
            </w:r>
          </w:p>
        </w:tc>
        <w:tc>
          <w:tcPr>
            <w:tcW w:w="2338" w:type="dxa"/>
            <w:tcBorders>
              <w:top w:val="single" w:sz="4" w:space="0" w:color="auto"/>
              <w:left w:val="single" w:sz="4" w:space="0" w:color="auto"/>
              <w:bottom w:val="single" w:sz="4" w:space="0" w:color="auto"/>
              <w:right w:val="single" w:sz="4" w:space="0" w:color="auto"/>
            </w:tcBorders>
            <w:hideMark/>
          </w:tcPr>
          <w:p w14:paraId="1D6D94C8" w14:textId="77777777" w:rsidR="007D20D8" w:rsidRPr="0066754F" w:rsidRDefault="00B071C2" w:rsidP="00436EC5">
            <w:pPr>
              <w:spacing w:after="0" w:line="240" w:lineRule="auto"/>
            </w:pPr>
            <w:r w:rsidRPr="0066754F">
              <w:t xml:space="preserve">3 </w:t>
            </w:r>
            <w:r w:rsidR="004A25CD" w:rsidRPr="0066754F">
              <w:t>(</w:t>
            </w:r>
            <w:r w:rsidRPr="0066754F">
              <w:t>12</w:t>
            </w:r>
            <w:r w:rsidR="007D20D8" w:rsidRPr="0066754F">
              <w:t>)</w:t>
            </w:r>
          </w:p>
          <w:p w14:paraId="0FF18B7C" w14:textId="77777777" w:rsidR="00AC2BCE" w:rsidRPr="0066754F" w:rsidRDefault="00AC2BCE" w:rsidP="00436EC5">
            <w:pPr>
              <w:spacing w:after="0" w:line="240" w:lineRule="auto"/>
            </w:pPr>
          </w:p>
        </w:tc>
      </w:tr>
      <w:tr w:rsidR="007D20D8" w:rsidRPr="0066754F" w14:paraId="7C533726" w14:textId="77777777" w:rsidTr="00436EC5">
        <w:tc>
          <w:tcPr>
            <w:tcW w:w="2337" w:type="dxa"/>
            <w:tcBorders>
              <w:top w:val="single" w:sz="4" w:space="0" w:color="auto"/>
              <w:left w:val="single" w:sz="4" w:space="0" w:color="auto"/>
              <w:bottom w:val="single" w:sz="4" w:space="0" w:color="auto"/>
              <w:right w:val="single" w:sz="4" w:space="0" w:color="auto"/>
            </w:tcBorders>
            <w:hideMark/>
          </w:tcPr>
          <w:p w14:paraId="29AAE7D0" w14:textId="77777777" w:rsidR="007D20D8" w:rsidRPr="0066754F" w:rsidRDefault="007D20D8" w:rsidP="00436EC5">
            <w:pPr>
              <w:spacing w:after="0" w:line="240" w:lineRule="auto"/>
              <w:rPr>
                <w:b/>
              </w:rPr>
            </w:pPr>
            <w:r w:rsidRPr="0066754F">
              <w:rPr>
                <w:b/>
              </w:rPr>
              <w:t>Jedburgh</w:t>
            </w:r>
          </w:p>
        </w:tc>
        <w:tc>
          <w:tcPr>
            <w:tcW w:w="2337" w:type="dxa"/>
            <w:tcBorders>
              <w:top w:val="single" w:sz="4" w:space="0" w:color="auto"/>
              <w:left w:val="single" w:sz="4" w:space="0" w:color="auto"/>
              <w:bottom w:val="single" w:sz="4" w:space="0" w:color="auto"/>
              <w:right w:val="single" w:sz="4" w:space="0" w:color="auto"/>
            </w:tcBorders>
            <w:hideMark/>
          </w:tcPr>
          <w:p w14:paraId="1C8BD475" w14:textId="77777777" w:rsidR="007D20D8" w:rsidRPr="0066754F" w:rsidRDefault="00B071C2" w:rsidP="00436EC5">
            <w:pPr>
              <w:spacing w:after="0" w:line="240" w:lineRule="auto"/>
            </w:pPr>
            <w:r w:rsidRPr="0066754F">
              <w:t>42</w:t>
            </w:r>
          </w:p>
        </w:tc>
        <w:tc>
          <w:tcPr>
            <w:tcW w:w="2338" w:type="dxa"/>
            <w:tcBorders>
              <w:top w:val="single" w:sz="4" w:space="0" w:color="auto"/>
              <w:left w:val="single" w:sz="4" w:space="0" w:color="auto"/>
              <w:bottom w:val="single" w:sz="4" w:space="0" w:color="auto"/>
              <w:right w:val="single" w:sz="4" w:space="0" w:color="auto"/>
            </w:tcBorders>
            <w:hideMark/>
          </w:tcPr>
          <w:p w14:paraId="3B624154" w14:textId="77777777" w:rsidR="007D20D8" w:rsidRPr="0066754F" w:rsidRDefault="00B071C2" w:rsidP="00436EC5">
            <w:pPr>
              <w:spacing w:after="0" w:line="240" w:lineRule="auto"/>
            </w:pPr>
            <w:r w:rsidRPr="0066754F">
              <w:t>108</w:t>
            </w:r>
          </w:p>
        </w:tc>
        <w:tc>
          <w:tcPr>
            <w:tcW w:w="2338" w:type="dxa"/>
            <w:tcBorders>
              <w:top w:val="single" w:sz="4" w:space="0" w:color="auto"/>
              <w:left w:val="single" w:sz="4" w:space="0" w:color="auto"/>
              <w:bottom w:val="single" w:sz="4" w:space="0" w:color="auto"/>
              <w:right w:val="single" w:sz="4" w:space="0" w:color="auto"/>
            </w:tcBorders>
            <w:hideMark/>
          </w:tcPr>
          <w:p w14:paraId="43710F87" w14:textId="77777777" w:rsidR="007D20D8" w:rsidRPr="0066754F" w:rsidRDefault="00B071C2" w:rsidP="00436EC5">
            <w:pPr>
              <w:spacing w:after="0" w:line="240" w:lineRule="auto"/>
            </w:pPr>
            <w:r w:rsidRPr="0066754F">
              <w:t xml:space="preserve">3 </w:t>
            </w:r>
            <w:r w:rsidR="004A25CD" w:rsidRPr="0066754F">
              <w:t>(</w:t>
            </w:r>
            <w:r w:rsidRPr="0066754F">
              <w:t>6</w:t>
            </w:r>
            <w:r w:rsidR="007D20D8" w:rsidRPr="0066754F">
              <w:t>)</w:t>
            </w:r>
          </w:p>
          <w:p w14:paraId="636D89FA" w14:textId="77777777" w:rsidR="00AC2BCE" w:rsidRPr="0066754F" w:rsidRDefault="00AC2BCE" w:rsidP="00436EC5">
            <w:pPr>
              <w:spacing w:after="0" w:line="240" w:lineRule="auto"/>
            </w:pPr>
          </w:p>
        </w:tc>
      </w:tr>
      <w:tr w:rsidR="007D20D8" w:rsidRPr="0066754F" w14:paraId="2E32D250" w14:textId="77777777" w:rsidTr="00436EC5">
        <w:tc>
          <w:tcPr>
            <w:tcW w:w="2337" w:type="dxa"/>
            <w:tcBorders>
              <w:top w:val="single" w:sz="4" w:space="0" w:color="auto"/>
              <w:left w:val="single" w:sz="4" w:space="0" w:color="auto"/>
              <w:bottom w:val="single" w:sz="4" w:space="0" w:color="auto"/>
              <w:right w:val="single" w:sz="4" w:space="0" w:color="auto"/>
            </w:tcBorders>
            <w:hideMark/>
          </w:tcPr>
          <w:p w14:paraId="1F77AC43" w14:textId="77777777" w:rsidR="007D20D8" w:rsidRPr="0066754F" w:rsidRDefault="007D20D8" w:rsidP="00436EC5">
            <w:pPr>
              <w:spacing w:after="0" w:line="240" w:lineRule="auto"/>
              <w:rPr>
                <w:b/>
              </w:rPr>
            </w:pPr>
            <w:r w:rsidRPr="0066754F">
              <w:rPr>
                <w:b/>
              </w:rPr>
              <w:t>Kirkcaldy</w:t>
            </w:r>
          </w:p>
        </w:tc>
        <w:tc>
          <w:tcPr>
            <w:tcW w:w="2337" w:type="dxa"/>
            <w:tcBorders>
              <w:top w:val="single" w:sz="4" w:space="0" w:color="auto"/>
              <w:left w:val="single" w:sz="4" w:space="0" w:color="auto"/>
              <w:bottom w:val="single" w:sz="4" w:space="0" w:color="auto"/>
              <w:right w:val="single" w:sz="4" w:space="0" w:color="auto"/>
            </w:tcBorders>
            <w:hideMark/>
          </w:tcPr>
          <w:p w14:paraId="4D1838C4" w14:textId="77777777" w:rsidR="007D20D8" w:rsidRPr="0066754F" w:rsidRDefault="00B071C2" w:rsidP="00436EC5">
            <w:pPr>
              <w:spacing w:after="0" w:line="240" w:lineRule="auto"/>
            </w:pPr>
            <w:r w:rsidRPr="0066754F">
              <w:t>200</w:t>
            </w:r>
          </w:p>
        </w:tc>
        <w:tc>
          <w:tcPr>
            <w:tcW w:w="2338" w:type="dxa"/>
            <w:tcBorders>
              <w:top w:val="single" w:sz="4" w:space="0" w:color="auto"/>
              <w:left w:val="single" w:sz="4" w:space="0" w:color="auto"/>
              <w:bottom w:val="single" w:sz="4" w:space="0" w:color="auto"/>
              <w:right w:val="single" w:sz="4" w:space="0" w:color="auto"/>
            </w:tcBorders>
            <w:hideMark/>
          </w:tcPr>
          <w:p w14:paraId="35469A69" w14:textId="77777777" w:rsidR="007D20D8" w:rsidRPr="0066754F" w:rsidRDefault="00B071C2" w:rsidP="00436EC5">
            <w:pPr>
              <w:spacing w:after="0" w:line="240" w:lineRule="auto"/>
            </w:pPr>
            <w:r w:rsidRPr="0066754F">
              <w:t>760</w:t>
            </w:r>
          </w:p>
        </w:tc>
        <w:tc>
          <w:tcPr>
            <w:tcW w:w="2338" w:type="dxa"/>
            <w:tcBorders>
              <w:top w:val="single" w:sz="4" w:space="0" w:color="auto"/>
              <w:left w:val="single" w:sz="4" w:space="0" w:color="auto"/>
              <w:bottom w:val="single" w:sz="4" w:space="0" w:color="auto"/>
              <w:right w:val="single" w:sz="4" w:space="0" w:color="auto"/>
            </w:tcBorders>
            <w:hideMark/>
          </w:tcPr>
          <w:p w14:paraId="709E7480" w14:textId="77777777" w:rsidR="007D20D8" w:rsidRPr="0066754F" w:rsidRDefault="00B071C2" w:rsidP="00436EC5">
            <w:pPr>
              <w:spacing w:after="0" w:line="240" w:lineRule="auto"/>
            </w:pPr>
            <w:r w:rsidRPr="0066754F">
              <w:t>4</w:t>
            </w:r>
            <w:r w:rsidR="004A25CD" w:rsidRPr="0066754F">
              <w:t>(</w:t>
            </w:r>
            <w:r w:rsidRPr="0066754F">
              <w:t>14</w:t>
            </w:r>
            <w:r w:rsidR="007D20D8" w:rsidRPr="0066754F">
              <w:t>)</w:t>
            </w:r>
          </w:p>
          <w:p w14:paraId="09E841D9" w14:textId="77777777" w:rsidR="00AC2BCE" w:rsidRPr="0066754F" w:rsidRDefault="00AC2BCE" w:rsidP="00436EC5">
            <w:pPr>
              <w:spacing w:after="0" w:line="240" w:lineRule="auto"/>
            </w:pPr>
          </w:p>
        </w:tc>
      </w:tr>
    </w:tbl>
    <w:p w14:paraId="6EBB0E8B" w14:textId="77777777" w:rsidR="007D20D8" w:rsidRPr="0032289C" w:rsidRDefault="007D20D8" w:rsidP="007D20D8">
      <w:pPr>
        <w:spacing w:after="160" w:line="360" w:lineRule="auto"/>
        <w:rPr>
          <w:rFonts w:ascii="Times New Roman" w:eastAsia="Calibri" w:hAnsi="Times New Roman" w:cs="Times New Roman"/>
          <w:sz w:val="24"/>
          <w:szCs w:val="24"/>
        </w:rPr>
      </w:pPr>
      <w:r w:rsidRPr="0032289C">
        <w:rPr>
          <w:rFonts w:ascii="Times New Roman" w:eastAsia="Calibri" w:hAnsi="Times New Roman" w:cs="Times New Roman"/>
          <w:b/>
          <w:sz w:val="24"/>
          <w:szCs w:val="24"/>
        </w:rPr>
        <w:t xml:space="preserve">Table </w:t>
      </w:r>
      <w:r w:rsidR="00AC2BCE" w:rsidRPr="0032289C">
        <w:rPr>
          <w:rFonts w:ascii="Times New Roman" w:eastAsia="Calibri" w:hAnsi="Times New Roman" w:cs="Times New Roman"/>
          <w:b/>
          <w:sz w:val="24"/>
          <w:szCs w:val="24"/>
        </w:rPr>
        <w:t>2</w:t>
      </w:r>
      <w:r w:rsidRPr="0032289C">
        <w:rPr>
          <w:rFonts w:ascii="Times New Roman" w:eastAsia="Calibri" w:hAnsi="Times New Roman" w:cs="Times New Roman"/>
          <w:b/>
          <w:sz w:val="24"/>
          <w:szCs w:val="24"/>
        </w:rPr>
        <w:t>:</w:t>
      </w:r>
      <w:r w:rsidRPr="0032289C">
        <w:rPr>
          <w:rFonts w:ascii="Times New Roman" w:eastAsia="Calibri" w:hAnsi="Times New Roman" w:cs="Times New Roman"/>
          <w:sz w:val="24"/>
          <w:szCs w:val="24"/>
        </w:rPr>
        <w:t xml:space="preserve"> </w:t>
      </w:r>
      <w:r w:rsidR="00B071C2" w:rsidRPr="0032289C">
        <w:rPr>
          <w:rFonts w:ascii="Times New Roman" w:eastAsia="Calibri" w:hAnsi="Times New Roman" w:cs="Times New Roman"/>
          <w:sz w:val="24"/>
          <w:szCs w:val="24"/>
        </w:rPr>
        <w:t xml:space="preserve"> CWH</w:t>
      </w:r>
      <w:r w:rsidR="009D7CDF" w:rsidRPr="0032289C">
        <w:rPr>
          <w:rFonts w:ascii="Times New Roman" w:eastAsia="Calibri" w:hAnsi="Times New Roman" w:cs="Times New Roman"/>
          <w:sz w:val="24"/>
          <w:szCs w:val="24"/>
        </w:rPr>
        <w:t xml:space="preserve"> </w:t>
      </w:r>
      <w:r w:rsidR="00B06805">
        <w:rPr>
          <w:rFonts w:ascii="Times New Roman" w:eastAsia="Calibri" w:hAnsi="Times New Roman" w:cs="Times New Roman"/>
          <w:sz w:val="24"/>
          <w:szCs w:val="24"/>
        </w:rPr>
        <w:t>volume by study courts</w:t>
      </w:r>
    </w:p>
    <w:p w14:paraId="1929CF47" w14:textId="2B262298" w:rsidR="007D20D8" w:rsidRPr="0032289C" w:rsidRDefault="004A25CD" w:rsidP="00937400">
      <w:pPr>
        <w:spacing w:after="160" w:line="360" w:lineRule="auto"/>
        <w:jc w:val="both"/>
        <w:rPr>
          <w:rFonts w:ascii="Times New Roman" w:eastAsia="Calibri" w:hAnsi="Times New Roman" w:cs="Times New Roman"/>
          <w:sz w:val="24"/>
          <w:szCs w:val="24"/>
        </w:rPr>
      </w:pPr>
      <w:r w:rsidRPr="0032289C">
        <w:rPr>
          <w:rFonts w:ascii="Times New Roman" w:eastAsia="Calibri" w:hAnsi="Times New Roman" w:cs="Times New Roman"/>
          <w:sz w:val="24"/>
          <w:szCs w:val="24"/>
        </w:rPr>
        <w:t>3.</w:t>
      </w:r>
      <w:r w:rsidR="00F06B63">
        <w:rPr>
          <w:rFonts w:ascii="Times New Roman" w:eastAsia="Calibri" w:hAnsi="Times New Roman" w:cs="Times New Roman"/>
          <w:sz w:val="24"/>
          <w:szCs w:val="24"/>
        </w:rPr>
        <w:t>50</w:t>
      </w:r>
      <w:r w:rsidRPr="0032289C">
        <w:rPr>
          <w:rFonts w:ascii="Times New Roman" w:eastAsia="Calibri" w:hAnsi="Times New Roman" w:cs="Times New Roman"/>
          <w:sz w:val="24"/>
          <w:szCs w:val="24"/>
        </w:rPr>
        <w:tab/>
      </w:r>
      <w:r w:rsidR="00B071C2" w:rsidRPr="0032289C">
        <w:rPr>
          <w:rFonts w:ascii="Times New Roman" w:eastAsia="Calibri" w:hAnsi="Times New Roman" w:cs="Times New Roman"/>
          <w:sz w:val="24"/>
          <w:szCs w:val="24"/>
        </w:rPr>
        <w:t xml:space="preserve">From the data extract it </w:t>
      </w:r>
      <w:r w:rsidR="007D20D8" w:rsidRPr="0032289C">
        <w:rPr>
          <w:rFonts w:ascii="Times New Roman" w:eastAsia="Calibri" w:hAnsi="Times New Roman" w:cs="Times New Roman"/>
          <w:sz w:val="24"/>
          <w:szCs w:val="24"/>
        </w:rPr>
        <w:t xml:space="preserve">appears </w:t>
      </w:r>
      <w:r w:rsidR="00B071C2" w:rsidRPr="0032289C">
        <w:rPr>
          <w:rFonts w:ascii="Times New Roman" w:eastAsia="Calibri" w:hAnsi="Times New Roman" w:cs="Times New Roman"/>
          <w:sz w:val="24"/>
          <w:szCs w:val="24"/>
        </w:rPr>
        <w:t>on</w:t>
      </w:r>
      <w:r w:rsidR="007D20D8" w:rsidRPr="0032289C">
        <w:rPr>
          <w:rFonts w:ascii="Times New Roman" w:eastAsia="Calibri" w:hAnsi="Times New Roman" w:cs="Times New Roman"/>
          <w:sz w:val="24"/>
          <w:szCs w:val="24"/>
        </w:rPr>
        <w:t xml:space="preserve"> close examination of the information for all study courts</w:t>
      </w:r>
      <w:r w:rsidR="000641E5">
        <w:rPr>
          <w:rFonts w:ascii="Times New Roman" w:eastAsia="Calibri" w:hAnsi="Times New Roman" w:cs="Times New Roman"/>
          <w:sz w:val="24"/>
          <w:szCs w:val="24"/>
        </w:rPr>
        <w:t xml:space="preserve"> </w:t>
      </w:r>
      <w:r w:rsidR="007D20D8" w:rsidRPr="0032289C">
        <w:rPr>
          <w:rFonts w:ascii="Times New Roman" w:eastAsia="Calibri" w:hAnsi="Times New Roman" w:cs="Times New Roman"/>
          <w:sz w:val="24"/>
          <w:szCs w:val="24"/>
        </w:rPr>
        <w:t>that the average number of CWH per case are significantly lower</w:t>
      </w:r>
      <w:r w:rsidR="00B071C2" w:rsidRPr="0032289C">
        <w:rPr>
          <w:rFonts w:ascii="Times New Roman" w:eastAsia="Calibri" w:hAnsi="Times New Roman" w:cs="Times New Roman"/>
          <w:sz w:val="24"/>
          <w:szCs w:val="24"/>
        </w:rPr>
        <w:t xml:space="preserve"> than the highest number of CWH recorded by the data</w:t>
      </w:r>
      <w:r w:rsidR="007D20D8" w:rsidRPr="0032289C">
        <w:rPr>
          <w:rFonts w:ascii="Times New Roman" w:eastAsia="Calibri" w:hAnsi="Times New Roman" w:cs="Times New Roman"/>
          <w:sz w:val="24"/>
          <w:szCs w:val="24"/>
        </w:rPr>
        <w:t xml:space="preserve">. </w:t>
      </w:r>
      <w:r w:rsidR="007E33E7">
        <w:rPr>
          <w:rFonts w:ascii="Times New Roman" w:eastAsia="Calibri" w:hAnsi="Times New Roman" w:cs="Times New Roman"/>
          <w:sz w:val="24"/>
          <w:szCs w:val="24"/>
        </w:rPr>
        <w:t>T</w:t>
      </w:r>
      <w:r w:rsidR="0066754F" w:rsidRPr="0032289C">
        <w:rPr>
          <w:rFonts w:ascii="Times New Roman" w:eastAsia="Calibri" w:hAnsi="Times New Roman" w:cs="Times New Roman"/>
          <w:sz w:val="24"/>
          <w:szCs w:val="24"/>
        </w:rPr>
        <w:t xml:space="preserve">he highest number of CWH in </w:t>
      </w:r>
      <w:r w:rsidR="00443686">
        <w:rPr>
          <w:rFonts w:ascii="Times New Roman" w:eastAsia="Calibri" w:hAnsi="Times New Roman" w:cs="Times New Roman"/>
          <w:sz w:val="24"/>
          <w:szCs w:val="24"/>
        </w:rPr>
        <w:t xml:space="preserve">a single case in </w:t>
      </w:r>
      <w:r w:rsidR="0066754F" w:rsidRPr="0032289C">
        <w:rPr>
          <w:rFonts w:ascii="Times New Roman" w:eastAsia="Calibri" w:hAnsi="Times New Roman" w:cs="Times New Roman"/>
          <w:sz w:val="24"/>
          <w:szCs w:val="24"/>
        </w:rPr>
        <w:t>each study court is</w:t>
      </w:r>
      <w:r w:rsidR="007D20D8" w:rsidRPr="0032289C">
        <w:rPr>
          <w:rFonts w:ascii="Times New Roman" w:eastAsia="Calibri" w:hAnsi="Times New Roman" w:cs="Times New Roman"/>
          <w:sz w:val="24"/>
          <w:szCs w:val="24"/>
        </w:rPr>
        <w:t xml:space="preserve"> </w:t>
      </w:r>
      <w:r w:rsidR="000641E5">
        <w:rPr>
          <w:rFonts w:ascii="Times New Roman" w:eastAsia="Calibri" w:hAnsi="Times New Roman" w:cs="Times New Roman"/>
          <w:sz w:val="24"/>
          <w:szCs w:val="24"/>
        </w:rPr>
        <w:t>given</w:t>
      </w:r>
      <w:r w:rsidR="000641E5" w:rsidRPr="0032289C">
        <w:rPr>
          <w:rFonts w:ascii="Times New Roman" w:eastAsia="Calibri" w:hAnsi="Times New Roman" w:cs="Times New Roman"/>
          <w:sz w:val="24"/>
          <w:szCs w:val="24"/>
        </w:rPr>
        <w:t xml:space="preserve"> </w:t>
      </w:r>
      <w:r w:rsidR="0066754F" w:rsidRPr="0032289C">
        <w:rPr>
          <w:rFonts w:ascii="Times New Roman" w:eastAsia="Calibri" w:hAnsi="Times New Roman" w:cs="Times New Roman"/>
          <w:sz w:val="24"/>
          <w:szCs w:val="24"/>
        </w:rPr>
        <w:t xml:space="preserve">in </w:t>
      </w:r>
      <w:r w:rsidR="007D20D8" w:rsidRPr="0032289C">
        <w:rPr>
          <w:rFonts w:ascii="Times New Roman" w:eastAsia="Calibri" w:hAnsi="Times New Roman" w:cs="Times New Roman"/>
          <w:sz w:val="24"/>
          <w:szCs w:val="24"/>
        </w:rPr>
        <w:t>brackets.</w:t>
      </w:r>
    </w:p>
    <w:tbl>
      <w:tblPr>
        <w:tblStyle w:val="TableGrid2"/>
        <w:tblW w:w="0" w:type="auto"/>
        <w:tblLook w:val="04A0" w:firstRow="1" w:lastRow="0" w:firstColumn="1" w:lastColumn="0" w:noHBand="0" w:noVBand="1"/>
      </w:tblPr>
      <w:tblGrid>
        <w:gridCol w:w="2337"/>
        <w:gridCol w:w="2337"/>
        <w:gridCol w:w="2338"/>
        <w:gridCol w:w="2338"/>
      </w:tblGrid>
      <w:tr w:rsidR="007D20D8" w:rsidRPr="0066754F" w14:paraId="6E9FC033" w14:textId="77777777" w:rsidTr="00436EC5">
        <w:tc>
          <w:tcPr>
            <w:tcW w:w="2337" w:type="dxa"/>
            <w:tcBorders>
              <w:top w:val="single" w:sz="4" w:space="0" w:color="auto"/>
              <w:left w:val="single" w:sz="4" w:space="0" w:color="auto"/>
              <w:bottom w:val="single" w:sz="4" w:space="0" w:color="auto"/>
              <w:right w:val="single" w:sz="4" w:space="0" w:color="auto"/>
            </w:tcBorders>
            <w:hideMark/>
          </w:tcPr>
          <w:p w14:paraId="7401961B" w14:textId="77777777" w:rsidR="007D20D8" w:rsidRPr="0066754F" w:rsidRDefault="007D20D8" w:rsidP="00436EC5">
            <w:pPr>
              <w:spacing w:after="0" w:line="240" w:lineRule="auto"/>
              <w:rPr>
                <w:b/>
              </w:rPr>
            </w:pPr>
            <w:r w:rsidRPr="0066754F">
              <w:rPr>
                <w:b/>
              </w:rPr>
              <w:t>Sheriff Court</w:t>
            </w:r>
          </w:p>
        </w:tc>
        <w:tc>
          <w:tcPr>
            <w:tcW w:w="2337" w:type="dxa"/>
            <w:tcBorders>
              <w:top w:val="single" w:sz="4" w:space="0" w:color="auto"/>
              <w:left w:val="single" w:sz="4" w:space="0" w:color="auto"/>
              <w:bottom w:val="single" w:sz="4" w:space="0" w:color="auto"/>
              <w:right w:val="single" w:sz="4" w:space="0" w:color="auto"/>
            </w:tcBorders>
            <w:hideMark/>
          </w:tcPr>
          <w:p w14:paraId="7BE8764D" w14:textId="77777777" w:rsidR="007D20D8" w:rsidRPr="0066754F" w:rsidRDefault="007D20D8" w:rsidP="00436EC5">
            <w:pPr>
              <w:spacing w:after="0" w:line="240" w:lineRule="auto"/>
              <w:rPr>
                <w:b/>
              </w:rPr>
            </w:pPr>
            <w:r w:rsidRPr="0066754F">
              <w:rPr>
                <w:b/>
              </w:rPr>
              <w:t xml:space="preserve">Number of </w:t>
            </w:r>
            <w:r w:rsidR="00CB0F25" w:rsidRPr="0066754F">
              <w:rPr>
                <w:b/>
              </w:rPr>
              <w:t xml:space="preserve">cases in which </w:t>
            </w:r>
            <w:r w:rsidRPr="0066754F">
              <w:rPr>
                <w:b/>
              </w:rPr>
              <w:t>CMH</w:t>
            </w:r>
            <w:r w:rsidR="00CB0F25" w:rsidRPr="0066754F">
              <w:rPr>
                <w:b/>
              </w:rPr>
              <w:t xml:space="preserve"> fixed</w:t>
            </w:r>
          </w:p>
        </w:tc>
        <w:tc>
          <w:tcPr>
            <w:tcW w:w="2338" w:type="dxa"/>
            <w:tcBorders>
              <w:top w:val="single" w:sz="4" w:space="0" w:color="auto"/>
              <w:left w:val="single" w:sz="4" w:space="0" w:color="auto"/>
              <w:bottom w:val="single" w:sz="4" w:space="0" w:color="auto"/>
              <w:right w:val="single" w:sz="4" w:space="0" w:color="auto"/>
            </w:tcBorders>
            <w:hideMark/>
          </w:tcPr>
          <w:p w14:paraId="200F68C7" w14:textId="77777777" w:rsidR="007D20D8" w:rsidRPr="0066754F" w:rsidRDefault="00CB0F25" w:rsidP="00436EC5">
            <w:pPr>
              <w:spacing w:after="0" w:line="240" w:lineRule="auto"/>
              <w:rPr>
                <w:b/>
              </w:rPr>
            </w:pPr>
            <w:r w:rsidRPr="0066754F">
              <w:rPr>
                <w:b/>
              </w:rPr>
              <w:t xml:space="preserve">Total number </w:t>
            </w:r>
            <w:r w:rsidR="007D20D8" w:rsidRPr="0066754F">
              <w:rPr>
                <w:b/>
              </w:rPr>
              <w:t xml:space="preserve">of CMH </w:t>
            </w:r>
            <w:r w:rsidR="009D7CDF" w:rsidRPr="0066754F">
              <w:rPr>
                <w:b/>
              </w:rPr>
              <w:t>held</w:t>
            </w:r>
          </w:p>
        </w:tc>
        <w:tc>
          <w:tcPr>
            <w:tcW w:w="2338" w:type="dxa"/>
            <w:tcBorders>
              <w:top w:val="single" w:sz="4" w:space="0" w:color="auto"/>
              <w:left w:val="single" w:sz="4" w:space="0" w:color="auto"/>
              <w:bottom w:val="single" w:sz="4" w:space="0" w:color="auto"/>
              <w:right w:val="single" w:sz="4" w:space="0" w:color="auto"/>
            </w:tcBorders>
            <w:hideMark/>
          </w:tcPr>
          <w:p w14:paraId="0A335710" w14:textId="77777777" w:rsidR="007D20D8" w:rsidRPr="0066754F" w:rsidRDefault="002D6B99" w:rsidP="00CB0F25">
            <w:pPr>
              <w:spacing w:after="0" w:line="240" w:lineRule="auto"/>
              <w:rPr>
                <w:b/>
              </w:rPr>
            </w:pPr>
            <w:r w:rsidRPr="0066754F">
              <w:rPr>
                <w:b/>
              </w:rPr>
              <w:t xml:space="preserve">Average number of  </w:t>
            </w:r>
            <w:r w:rsidR="004A25CD" w:rsidRPr="0066754F">
              <w:rPr>
                <w:b/>
              </w:rPr>
              <w:t>CMH</w:t>
            </w:r>
            <w:r w:rsidR="007D20D8" w:rsidRPr="0066754F">
              <w:rPr>
                <w:b/>
              </w:rPr>
              <w:t xml:space="preserve"> </w:t>
            </w:r>
            <w:r w:rsidR="00CB0F25" w:rsidRPr="0066754F">
              <w:rPr>
                <w:b/>
              </w:rPr>
              <w:t xml:space="preserve">in a single </w:t>
            </w:r>
            <w:r w:rsidR="007D20D8" w:rsidRPr="0066754F">
              <w:rPr>
                <w:b/>
              </w:rPr>
              <w:t>case</w:t>
            </w:r>
          </w:p>
        </w:tc>
      </w:tr>
      <w:tr w:rsidR="007D20D8" w:rsidRPr="0066754F" w14:paraId="7617E18D" w14:textId="77777777" w:rsidTr="00436EC5">
        <w:tc>
          <w:tcPr>
            <w:tcW w:w="2337" w:type="dxa"/>
            <w:tcBorders>
              <w:top w:val="single" w:sz="4" w:space="0" w:color="auto"/>
              <w:left w:val="single" w:sz="4" w:space="0" w:color="auto"/>
              <w:bottom w:val="single" w:sz="4" w:space="0" w:color="auto"/>
              <w:right w:val="single" w:sz="4" w:space="0" w:color="auto"/>
            </w:tcBorders>
            <w:hideMark/>
          </w:tcPr>
          <w:p w14:paraId="019D57FF" w14:textId="77777777" w:rsidR="007D20D8" w:rsidRPr="0066754F" w:rsidRDefault="007D20D8" w:rsidP="00436EC5">
            <w:pPr>
              <w:spacing w:after="0" w:line="240" w:lineRule="auto"/>
              <w:rPr>
                <w:b/>
              </w:rPr>
            </w:pPr>
            <w:r w:rsidRPr="0066754F">
              <w:rPr>
                <w:b/>
              </w:rPr>
              <w:t>Glasgow</w:t>
            </w:r>
          </w:p>
        </w:tc>
        <w:tc>
          <w:tcPr>
            <w:tcW w:w="2337" w:type="dxa"/>
            <w:tcBorders>
              <w:top w:val="single" w:sz="4" w:space="0" w:color="auto"/>
              <w:left w:val="single" w:sz="4" w:space="0" w:color="auto"/>
              <w:bottom w:val="single" w:sz="4" w:space="0" w:color="auto"/>
              <w:right w:val="single" w:sz="4" w:space="0" w:color="auto"/>
            </w:tcBorders>
            <w:hideMark/>
          </w:tcPr>
          <w:p w14:paraId="0C4581AB" w14:textId="77777777" w:rsidR="007D20D8" w:rsidRPr="0066754F" w:rsidRDefault="007D20D8" w:rsidP="00436EC5">
            <w:pPr>
              <w:spacing w:after="0" w:line="240" w:lineRule="auto"/>
            </w:pPr>
            <w:r w:rsidRPr="0066754F">
              <w:t>154</w:t>
            </w:r>
          </w:p>
        </w:tc>
        <w:tc>
          <w:tcPr>
            <w:tcW w:w="2338" w:type="dxa"/>
            <w:tcBorders>
              <w:top w:val="single" w:sz="4" w:space="0" w:color="auto"/>
              <w:left w:val="single" w:sz="4" w:space="0" w:color="auto"/>
              <w:bottom w:val="single" w:sz="4" w:space="0" w:color="auto"/>
              <w:right w:val="single" w:sz="4" w:space="0" w:color="auto"/>
            </w:tcBorders>
            <w:hideMark/>
          </w:tcPr>
          <w:p w14:paraId="618C4128" w14:textId="77777777" w:rsidR="007D20D8" w:rsidRPr="0066754F" w:rsidRDefault="007D20D8" w:rsidP="00436EC5">
            <w:pPr>
              <w:spacing w:after="0" w:line="240" w:lineRule="auto"/>
            </w:pPr>
            <w:r w:rsidRPr="0066754F">
              <w:t>212</w:t>
            </w:r>
          </w:p>
        </w:tc>
        <w:tc>
          <w:tcPr>
            <w:tcW w:w="2338" w:type="dxa"/>
            <w:tcBorders>
              <w:top w:val="single" w:sz="4" w:space="0" w:color="auto"/>
              <w:left w:val="single" w:sz="4" w:space="0" w:color="auto"/>
              <w:bottom w:val="single" w:sz="4" w:space="0" w:color="auto"/>
              <w:right w:val="single" w:sz="4" w:space="0" w:color="auto"/>
            </w:tcBorders>
            <w:hideMark/>
          </w:tcPr>
          <w:p w14:paraId="5CAC7E2C" w14:textId="77777777" w:rsidR="007D20D8" w:rsidRPr="0066754F" w:rsidRDefault="002D6B99" w:rsidP="00436EC5">
            <w:pPr>
              <w:spacing w:after="0" w:line="240" w:lineRule="auto"/>
            </w:pPr>
            <w:r w:rsidRPr="0066754F">
              <w:t xml:space="preserve">1 </w:t>
            </w:r>
            <w:r w:rsidR="007D20D8" w:rsidRPr="0066754F">
              <w:t>(</w:t>
            </w:r>
            <w:r w:rsidRPr="0066754F">
              <w:t>5</w:t>
            </w:r>
            <w:r w:rsidR="007D20D8" w:rsidRPr="0066754F">
              <w:t>)</w:t>
            </w:r>
          </w:p>
          <w:p w14:paraId="60715006" w14:textId="77777777" w:rsidR="00AC2BCE" w:rsidRPr="0066754F" w:rsidRDefault="00AC2BCE" w:rsidP="00436EC5">
            <w:pPr>
              <w:spacing w:after="0" w:line="240" w:lineRule="auto"/>
            </w:pPr>
          </w:p>
        </w:tc>
      </w:tr>
      <w:tr w:rsidR="007D20D8" w:rsidRPr="0066754F" w14:paraId="1CBDECC0" w14:textId="77777777" w:rsidTr="00436EC5">
        <w:tc>
          <w:tcPr>
            <w:tcW w:w="2337" w:type="dxa"/>
            <w:tcBorders>
              <w:top w:val="single" w:sz="4" w:space="0" w:color="auto"/>
              <w:left w:val="single" w:sz="4" w:space="0" w:color="auto"/>
              <w:bottom w:val="single" w:sz="4" w:space="0" w:color="auto"/>
              <w:right w:val="single" w:sz="4" w:space="0" w:color="auto"/>
            </w:tcBorders>
            <w:hideMark/>
          </w:tcPr>
          <w:p w14:paraId="0D34C33B" w14:textId="77777777" w:rsidR="007D20D8" w:rsidRPr="0066754F" w:rsidRDefault="007D20D8" w:rsidP="00436EC5">
            <w:pPr>
              <w:spacing w:after="0" w:line="240" w:lineRule="auto"/>
              <w:rPr>
                <w:b/>
              </w:rPr>
            </w:pPr>
            <w:r w:rsidRPr="0066754F">
              <w:rPr>
                <w:b/>
              </w:rPr>
              <w:t>Inverness</w:t>
            </w:r>
          </w:p>
        </w:tc>
        <w:tc>
          <w:tcPr>
            <w:tcW w:w="2337" w:type="dxa"/>
            <w:tcBorders>
              <w:top w:val="single" w:sz="4" w:space="0" w:color="auto"/>
              <w:left w:val="single" w:sz="4" w:space="0" w:color="auto"/>
              <w:bottom w:val="single" w:sz="4" w:space="0" w:color="auto"/>
              <w:right w:val="single" w:sz="4" w:space="0" w:color="auto"/>
            </w:tcBorders>
            <w:hideMark/>
          </w:tcPr>
          <w:p w14:paraId="3C325C37" w14:textId="77777777" w:rsidR="007D20D8" w:rsidRPr="0066754F" w:rsidRDefault="007D20D8" w:rsidP="00436EC5">
            <w:pPr>
              <w:spacing w:after="0" w:line="240" w:lineRule="auto"/>
            </w:pPr>
            <w:r w:rsidRPr="0066754F">
              <w:t>5</w:t>
            </w:r>
          </w:p>
        </w:tc>
        <w:tc>
          <w:tcPr>
            <w:tcW w:w="2338" w:type="dxa"/>
            <w:tcBorders>
              <w:top w:val="single" w:sz="4" w:space="0" w:color="auto"/>
              <w:left w:val="single" w:sz="4" w:space="0" w:color="auto"/>
              <w:bottom w:val="single" w:sz="4" w:space="0" w:color="auto"/>
              <w:right w:val="single" w:sz="4" w:space="0" w:color="auto"/>
            </w:tcBorders>
            <w:hideMark/>
          </w:tcPr>
          <w:p w14:paraId="73088324" w14:textId="77777777" w:rsidR="007D20D8" w:rsidRPr="0066754F" w:rsidRDefault="007D20D8" w:rsidP="00436EC5">
            <w:pPr>
              <w:spacing w:after="0" w:line="240" w:lineRule="auto"/>
            </w:pPr>
            <w:r w:rsidRPr="0066754F">
              <w:t>5</w:t>
            </w:r>
          </w:p>
        </w:tc>
        <w:tc>
          <w:tcPr>
            <w:tcW w:w="2338" w:type="dxa"/>
            <w:tcBorders>
              <w:top w:val="single" w:sz="4" w:space="0" w:color="auto"/>
              <w:left w:val="single" w:sz="4" w:space="0" w:color="auto"/>
              <w:bottom w:val="single" w:sz="4" w:space="0" w:color="auto"/>
              <w:right w:val="single" w:sz="4" w:space="0" w:color="auto"/>
            </w:tcBorders>
            <w:hideMark/>
          </w:tcPr>
          <w:p w14:paraId="289C0220" w14:textId="77777777" w:rsidR="007D20D8" w:rsidRPr="0066754F" w:rsidRDefault="002D6B99" w:rsidP="00436EC5">
            <w:pPr>
              <w:spacing w:after="0" w:line="240" w:lineRule="auto"/>
            </w:pPr>
            <w:r w:rsidRPr="0066754F">
              <w:t xml:space="preserve">1 </w:t>
            </w:r>
            <w:r w:rsidR="007D20D8" w:rsidRPr="0066754F">
              <w:t>(</w:t>
            </w:r>
            <w:r w:rsidRPr="0066754F">
              <w:t>2</w:t>
            </w:r>
            <w:r w:rsidR="007D20D8" w:rsidRPr="0066754F">
              <w:t>)</w:t>
            </w:r>
          </w:p>
          <w:p w14:paraId="040A5DD2" w14:textId="77777777" w:rsidR="00AC2BCE" w:rsidRPr="0066754F" w:rsidRDefault="00AC2BCE" w:rsidP="00436EC5">
            <w:pPr>
              <w:spacing w:after="0" w:line="240" w:lineRule="auto"/>
            </w:pPr>
          </w:p>
        </w:tc>
      </w:tr>
      <w:tr w:rsidR="007D20D8" w:rsidRPr="0066754F" w14:paraId="27AD48C0" w14:textId="77777777" w:rsidTr="00436EC5">
        <w:tc>
          <w:tcPr>
            <w:tcW w:w="2337" w:type="dxa"/>
            <w:tcBorders>
              <w:top w:val="single" w:sz="4" w:space="0" w:color="auto"/>
              <w:left w:val="single" w:sz="4" w:space="0" w:color="auto"/>
              <w:bottom w:val="single" w:sz="4" w:space="0" w:color="auto"/>
              <w:right w:val="single" w:sz="4" w:space="0" w:color="auto"/>
            </w:tcBorders>
            <w:hideMark/>
          </w:tcPr>
          <w:p w14:paraId="3D3042B7" w14:textId="77777777" w:rsidR="007D20D8" w:rsidRPr="0066754F" w:rsidRDefault="007D20D8" w:rsidP="00436EC5">
            <w:pPr>
              <w:spacing w:after="0" w:line="240" w:lineRule="auto"/>
              <w:rPr>
                <w:b/>
              </w:rPr>
            </w:pPr>
            <w:r w:rsidRPr="0066754F">
              <w:rPr>
                <w:b/>
              </w:rPr>
              <w:t>Jedburgh</w:t>
            </w:r>
          </w:p>
        </w:tc>
        <w:tc>
          <w:tcPr>
            <w:tcW w:w="2337" w:type="dxa"/>
            <w:tcBorders>
              <w:top w:val="single" w:sz="4" w:space="0" w:color="auto"/>
              <w:left w:val="single" w:sz="4" w:space="0" w:color="auto"/>
              <w:bottom w:val="single" w:sz="4" w:space="0" w:color="auto"/>
              <w:right w:val="single" w:sz="4" w:space="0" w:color="auto"/>
            </w:tcBorders>
            <w:hideMark/>
          </w:tcPr>
          <w:p w14:paraId="7F7C2C76" w14:textId="77777777" w:rsidR="007D20D8" w:rsidRPr="0066754F" w:rsidRDefault="007D20D8" w:rsidP="00436EC5">
            <w:pPr>
              <w:spacing w:after="0" w:line="240" w:lineRule="auto"/>
            </w:pPr>
            <w:r w:rsidRPr="0066754F">
              <w:t>4</w:t>
            </w:r>
          </w:p>
        </w:tc>
        <w:tc>
          <w:tcPr>
            <w:tcW w:w="2338" w:type="dxa"/>
            <w:tcBorders>
              <w:top w:val="single" w:sz="4" w:space="0" w:color="auto"/>
              <w:left w:val="single" w:sz="4" w:space="0" w:color="auto"/>
              <w:bottom w:val="single" w:sz="4" w:space="0" w:color="auto"/>
              <w:right w:val="single" w:sz="4" w:space="0" w:color="auto"/>
            </w:tcBorders>
            <w:hideMark/>
          </w:tcPr>
          <w:p w14:paraId="59C29DBB" w14:textId="77777777" w:rsidR="007D20D8" w:rsidRPr="0066754F" w:rsidRDefault="007D20D8" w:rsidP="00436EC5">
            <w:pPr>
              <w:spacing w:after="0" w:line="240" w:lineRule="auto"/>
            </w:pPr>
            <w:r w:rsidRPr="0066754F">
              <w:t>5</w:t>
            </w:r>
          </w:p>
        </w:tc>
        <w:tc>
          <w:tcPr>
            <w:tcW w:w="2338" w:type="dxa"/>
            <w:tcBorders>
              <w:top w:val="single" w:sz="4" w:space="0" w:color="auto"/>
              <w:left w:val="single" w:sz="4" w:space="0" w:color="auto"/>
              <w:bottom w:val="single" w:sz="4" w:space="0" w:color="auto"/>
              <w:right w:val="single" w:sz="4" w:space="0" w:color="auto"/>
            </w:tcBorders>
            <w:hideMark/>
          </w:tcPr>
          <w:p w14:paraId="1A29FA4F" w14:textId="77777777" w:rsidR="007D20D8" w:rsidRPr="0066754F" w:rsidRDefault="007D20D8" w:rsidP="00436EC5">
            <w:pPr>
              <w:spacing w:after="0" w:line="240" w:lineRule="auto"/>
            </w:pPr>
            <w:r w:rsidRPr="0066754F">
              <w:t>2 (2)</w:t>
            </w:r>
          </w:p>
          <w:p w14:paraId="57746757" w14:textId="77777777" w:rsidR="00AC2BCE" w:rsidRPr="0066754F" w:rsidRDefault="00AC2BCE" w:rsidP="00436EC5">
            <w:pPr>
              <w:spacing w:after="0" w:line="240" w:lineRule="auto"/>
            </w:pPr>
          </w:p>
        </w:tc>
      </w:tr>
      <w:tr w:rsidR="007D20D8" w:rsidRPr="0066754F" w14:paraId="6A8D45CA" w14:textId="77777777" w:rsidTr="00436EC5">
        <w:tc>
          <w:tcPr>
            <w:tcW w:w="2337" w:type="dxa"/>
            <w:tcBorders>
              <w:top w:val="single" w:sz="4" w:space="0" w:color="auto"/>
              <w:left w:val="single" w:sz="4" w:space="0" w:color="auto"/>
              <w:bottom w:val="single" w:sz="4" w:space="0" w:color="auto"/>
              <w:right w:val="single" w:sz="4" w:space="0" w:color="auto"/>
            </w:tcBorders>
            <w:hideMark/>
          </w:tcPr>
          <w:p w14:paraId="3DCCC6EA" w14:textId="77777777" w:rsidR="007D20D8" w:rsidRPr="0066754F" w:rsidRDefault="007D20D8" w:rsidP="00436EC5">
            <w:pPr>
              <w:spacing w:after="0" w:line="240" w:lineRule="auto"/>
              <w:rPr>
                <w:b/>
              </w:rPr>
            </w:pPr>
            <w:r w:rsidRPr="0066754F">
              <w:rPr>
                <w:b/>
              </w:rPr>
              <w:t>Kirkcaldy</w:t>
            </w:r>
          </w:p>
        </w:tc>
        <w:tc>
          <w:tcPr>
            <w:tcW w:w="2337" w:type="dxa"/>
            <w:tcBorders>
              <w:top w:val="single" w:sz="4" w:space="0" w:color="auto"/>
              <w:left w:val="single" w:sz="4" w:space="0" w:color="auto"/>
              <w:bottom w:val="single" w:sz="4" w:space="0" w:color="auto"/>
              <w:right w:val="single" w:sz="4" w:space="0" w:color="auto"/>
            </w:tcBorders>
            <w:hideMark/>
          </w:tcPr>
          <w:p w14:paraId="73F7DEB0" w14:textId="77777777" w:rsidR="007D20D8" w:rsidRPr="0066754F" w:rsidRDefault="007D20D8" w:rsidP="00436EC5">
            <w:pPr>
              <w:spacing w:after="0" w:line="240" w:lineRule="auto"/>
            </w:pPr>
            <w:r w:rsidRPr="0066754F">
              <w:t>34</w:t>
            </w:r>
          </w:p>
        </w:tc>
        <w:tc>
          <w:tcPr>
            <w:tcW w:w="2338" w:type="dxa"/>
            <w:tcBorders>
              <w:top w:val="single" w:sz="4" w:space="0" w:color="auto"/>
              <w:left w:val="single" w:sz="4" w:space="0" w:color="auto"/>
              <w:bottom w:val="single" w:sz="4" w:space="0" w:color="auto"/>
              <w:right w:val="single" w:sz="4" w:space="0" w:color="auto"/>
            </w:tcBorders>
            <w:hideMark/>
          </w:tcPr>
          <w:p w14:paraId="0727046C" w14:textId="77777777" w:rsidR="007D20D8" w:rsidRPr="0066754F" w:rsidRDefault="007D20D8" w:rsidP="00436EC5">
            <w:pPr>
              <w:spacing w:after="0" w:line="240" w:lineRule="auto"/>
            </w:pPr>
            <w:r w:rsidRPr="0066754F">
              <w:t>57</w:t>
            </w:r>
          </w:p>
        </w:tc>
        <w:tc>
          <w:tcPr>
            <w:tcW w:w="2338" w:type="dxa"/>
            <w:tcBorders>
              <w:top w:val="single" w:sz="4" w:space="0" w:color="auto"/>
              <w:left w:val="single" w:sz="4" w:space="0" w:color="auto"/>
              <w:bottom w:val="single" w:sz="4" w:space="0" w:color="auto"/>
              <w:right w:val="single" w:sz="4" w:space="0" w:color="auto"/>
            </w:tcBorders>
            <w:hideMark/>
          </w:tcPr>
          <w:p w14:paraId="7EE147B9" w14:textId="77777777" w:rsidR="007D20D8" w:rsidRPr="0066754F" w:rsidRDefault="002D6B99" w:rsidP="00436EC5">
            <w:pPr>
              <w:spacing w:after="0" w:line="240" w:lineRule="auto"/>
            </w:pPr>
            <w:r w:rsidRPr="0066754F">
              <w:t xml:space="preserve">1 </w:t>
            </w:r>
            <w:r w:rsidR="007D20D8" w:rsidRPr="0066754F">
              <w:t>(</w:t>
            </w:r>
            <w:r w:rsidRPr="0066754F">
              <w:t>6</w:t>
            </w:r>
            <w:r w:rsidR="007D20D8" w:rsidRPr="0066754F">
              <w:t>)</w:t>
            </w:r>
          </w:p>
          <w:p w14:paraId="23896FA8" w14:textId="77777777" w:rsidR="00AC2BCE" w:rsidRPr="0066754F" w:rsidRDefault="00AC2BCE" w:rsidP="00436EC5">
            <w:pPr>
              <w:spacing w:after="0" w:line="240" w:lineRule="auto"/>
            </w:pPr>
          </w:p>
        </w:tc>
      </w:tr>
    </w:tbl>
    <w:p w14:paraId="48BB3458" w14:textId="77777777" w:rsidR="007D20D8" w:rsidRPr="00FA6CA0" w:rsidRDefault="007D20D8" w:rsidP="007D20D8">
      <w:pPr>
        <w:spacing w:after="160" w:line="360" w:lineRule="auto"/>
        <w:rPr>
          <w:rFonts w:ascii="Times New Roman" w:eastAsia="Calibri" w:hAnsi="Times New Roman" w:cs="Times New Roman"/>
        </w:rPr>
      </w:pPr>
      <w:r w:rsidRPr="00937400">
        <w:rPr>
          <w:rFonts w:ascii="Times New Roman" w:eastAsia="Calibri" w:hAnsi="Times New Roman" w:cs="Times New Roman"/>
          <w:b/>
          <w:sz w:val="24"/>
          <w:szCs w:val="24"/>
        </w:rPr>
        <w:t>Table</w:t>
      </w:r>
      <w:r w:rsidR="00AC2BCE" w:rsidRPr="00937400">
        <w:rPr>
          <w:rFonts w:ascii="Times New Roman" w:eastAsia="Calibri" w:hAnsi="Times New Roman" w:cs="Times New Roman"/>
          <w:b/>
          <w:sz w:val="24"/>
          <w:szCs w:val="24"/>
        </w:rPr>
        <w:t xml:space="preserve"> 3</w:t>
      </w:r>
      <w:r w:rsidRPr="00937400">
        <w:rPr>
          <w:rFonts w:ascii="Times New Roman" w:eastAsia="Calibri" w:hAnsi="Times New Roman" w:cs="Times New Roman"/>
          <w:sz w:val="24"/>
          <w:szCs w:val="24"/>
        </w:rPr>
        <w:t>: Case Management Hearings</w:t>
      </w:r>
      <w:r w:rsidR="00FA6CA0" w:rsidRPr="00937400">
        <w:rPr>
          <w:rFonts w:ascii="Times New Roman" w:eastAsia="Calibri" w:hAnsi="Times New Roman" w:cs="Times New Roman"/>
          <w:sz w:val="24"/>
          <w:szCs w:val="24"/>
        </w:rPr>
        <w:t xml:space="preserve"> volume by study courts</w:t>
      </w:r>
    </w:p>
    <w:p w14:paraId="50D3E544" w14:textId="7109E1F4" w:rsidR="007D20D8" w:rsidRPr="0032289C" w:rsidRDefault="004A25CD" w:rsidP="00937400">
      <w:pPr>
        <w:spacing w:after="160" w:line="360" w:lineRule="auto"/>
        <w:jc w:val="both"/>
        <w:rPr>
          <w:rFonts w:ascii="Times New Roman" w:eastAsia="Calibri" w:hAnsi="Times New Roman" w:cs="Times New Roman"/>
          <w:sz w:val="24"/>
          <w:szCs w:val="24"/>
        </w:rPr>
      </w:pPr>
      <w:r w:rsidRPr="00937400">
        <w:rPr>
          <w:rFonts w:ascii="Times New Roman" w:eastAsia="Calibri" w:hAnsi="Times New Roman" w:cs="Times New Roman"/>
          <w:sz w:val="24"/>
          <w:szCs w:val="24"/>
        </w:rPr>
        <w:t>3.</w:t>
      </w:r>
      <w:r w:rsidR="00D53D0B">
        <w:rPr>
          <w:rFonts w:ascii="Times New Roman" w:eastAsia="Calibri" w:hAnsi="Times New Roman" w:cs="Times New Roman"/>
          <w:sz w:val="24"/>
          <w:szCs w:val="24"/>
        </w:rPr>
        <w:t>5</w:t>
      </w:r>
      <w:r w:rsidR="00F06B63">
        <w:rPr>
          <w:rFonts w:ascii="Times New Roman" w:eastAsia="Calibri" w:hAnsi="Times New Roman" w:cs="Times New Roman"/>
          <w:sz w:val="24"/>
          <w:szCs w:val="24"/>
        </w:rPr>
        <w:t>1</w:t>
      </w:r>
      <w:r w:rsidRPr="0066754F">
        <w:rPr>
          <w:rFonts w:ascii="Times New Roman" w:eastAsia="Calibri" w:hAnsi="Times New Roman" w:cs="Times New Roman"/>
        </w:rPr>
        <w:tab/>
      </w:r>
      <w:r w:rsidR="007D20D8" w:rsidRPr="0032289C">
        <w:rPr>
          <w:rFonts w:ascii="Times New Roman" w:eastAsia="Calibri" w:hAnsi="Times New Roman" w:cs="Times New Roman"/>
          <w:sz w:val="24"/>
          <w:szCs w:val="24"/>
        </w:rPr>
        <w:t xml:space="preserve">As with the figures for </w:t>
      </w:r>
      <w:r w:rsidR="00CB0F25" w:rsidRPr="0032289C">
        <w:rPr>
          <w:rFonts w:ascii="Times New Roman" w:eastAsia="Calibri" w:hAnsi="Times New Roman" w:cs="Times New Roman"/>
          <w:sz w:val="24"/>
          <w:szCs w:val="24"/>
        </w:rPr>
        <w:t>“</w:t>
      </w:r>
      <w:r w:rsidR="007D20D8" w:rsidRPr="0032289C">
        <w:rPr>
          <w:rFonts w:ascii="Times New Roman" w:eastAsia="Calibri" w:hAnsi="Times New Roman" w:cs="Times New Roman"/>
          <w:sz w:val="24"/>
          <w:szCs w:val="24"/>
        </w:rPr>
        <w:t>most CWH</w:t>
      </w:r>
      <w:r w:rsidR="00CB0F25" w:rsidRPr="0032289C">
        <w:rPr>
          <w:rFonts w:ascii="Times New Roman" w:eastAsia="Calibri" w:hAnsi="Times New Roman" w:cs="Times New Roman"/>
          <w:sz w:val="24"/>
          <w:szCs w:val="24"/>
        </w:rPr>
        <w:t xml:space="preserve"> in a single case”</w:t>
      </w:r>
      <w:r w:rsidR="007D20D8" w:rsidRPr="0032289C">
        <w:rPr>
          <w:rFonts w:ascii="Times New Roman" w:eastAsia="Calibri" w:hAnsi="Times New Roman" w:cs="Times New Roman"/>
          <w:sz w:val="24"/>
          <w:szCs w:val="24"/>
        </w:rPr>
        <w:t xml:space="preserve">, care must be taken in the interpretation of this data due to the lack of contextual data to explain high numbers of CMH in individual cases. As noted by </w:t>
      </w:r>
      <w:r w:rsidR="0032289C">
        <w:rPr>
          <w:rFonts w:ascii="Times New Roman" w:eastAsia="Calibri" w:hAnsi="Times New Roman" w:cs="Times New Roman"/>
          <w:sz w:val="24"/>
          <w:szCs w:val="24"/>
        </w:rPr>
        <w:t>sheriffs</w:t>
      </w:r>
      <w:r w:rsidR="007D20D8" w:rsidRPr="0032289C">
        <w:rPr>
          <w:rFonts w:ascii="Times New Roman" w:eastAsia="Calibri" w:hAnsi="Times New Roman" w:cs="Times New Roman"/>
          <w:sz w:val="24"/>
          <w:szCs w:val="24"/>
        </w:rPr>
        <w:t xml:space="preserve">, there may be a concern that </w:t>
      </w:r>
      <w:r w:rsidR="000C479B" w:rsidRPr="0032289C">
        <w:rPr>
          <w:rFonts w:ascii="Times New Roman" w:eastAsia="Calibri" w:hAnsi="Times New Roman" w:cs="Times New Roman"/>
          <w:sz w:val="24"/>
          <w:szCs w:val="24"/>
        </w:rPr>
        <w:t>solicitors</w:t>
      </w:r>
      <w:r w:rsidR="007D20D8" w:rsidRPr="0032289C">
        <w:rPr>
          <w:rFonts w:ascii="Times New Roman" w:eastAsia="Calibri" w:hAnsi="Times New Roman" w:cs="Times New Roman"/>
          <w:sz w:val="24"/>
          <w:szCs w:val="24"/>
        </w:rPr>
        <w:t xml:space="preserve"> are failing to hold the pre-</w:t>
      </w:r>
      <w:r w:rsidR="00CB0F25" w:rsidRPr="0032289C">
        <w:rPr>
          <w:rFonts w:ascii="Times New Roman" w:eastAsia="Calibri" w:hAnsi="Times New Roman" w:cs="Times New Roman"/>
          <w:sz w:val="24"/>
          <w:szCs w:val="24"/>
        </w:rPr>
        <w:t xml:space="preserve">hearing </w:t>
      </w:r>
      <w:r w:rsidR="007D20D8" w:rsidRPr="0032289C">
        <w:rPr>
          <w:rFonts w:ascii="Times New Roman" w:eastAsia="Calibri" w:hAnsi="Times New Roman" w:cs="Times New Roman"/>
          <w:sz w:val="24"/>
          <w:szCs w:val="24"/>
        </w:rPr>
        <w:t xml:space="preserve">conference on time and to submit, as directed, the joint minute. However, there may be other considerations in the two outlier cases identified in Glasgow and Kirkcaldy. When the other data is considered, and when compared with other sheriff courts not included in the study the average number of case management </w:t>
      </w:r>
      <w:r w:rsidR="00CB0F25" w:rsidRPr="0032289C">
        <w:rPr>
          <w:rFonts w:ascii="Times New Roman" w:eastAsia="Calibri" w:hAnsi="Times New Roman" w:cs="Times New Roman"/>
          <w:sz w:val="24"/>
          <w:szCs w:val="24"/>
        </w:rPr>
        <w:t xml:space="preserve">hearings per case </w:t>
      </w:r>
      <w:r w:rsidR="007D20D8" w:rsidRPr="0032289C">
        <w:rPr>
          <w:rFonts w:ascii="Times New Roman" w:eastAsia="Calibri" w:hAnsi="Times New Roman" w:cs="Times New Roman"/>
          <w:sz w:val="24"/>
          <w:szCs w:val="24"/>
        </w:rPr>
        <w:t>is 2</w:t>
      </w:r>
      <w:r w:rsidR="00CB0F25" w:rsidRPr="0032289C">
        <w:rPr>
          <w:rFonts w:ascii="Times New Roman" w:eastAsia="Calibri" w:hAnsi="Times New Roman" w:cs="Times New Roman"/>
          <w:sz w:val="24"/>
          <w:szCs w:val="24"/>
        </w:rPr>
        <w:t>,</w:t>
      </w:r>
      <w:r w:rsidR="007D20D8" w:rsidRPr="0032289C">
        <w:rPr>
          <w:rFonts w:ascii="Times New Roman" w:eastAsia="Calibri" w:hAnsi="Times New Roman" w:cs="Times New Roman"/>
          <w:sz w:val="24"/>
          <w:szCs w:val="24"/>
        </w:rPr>
        <w:t xml:space="preserve"> with a significant proportion of cases only having one CMH. </w:t>
      </w:r>
    </w:p>
    <w:p w14:paraId="6C0F3E9D" w14:textId="232E4B73" w:rsidR="007D20D8" w:rsidRPr="0032289C" w:rsidRDefault="004A25CD" w:rsidP="00937400">
      <w:pPr>
        <w:spacing w:after="160" w:line="360" w:lineRule="auto"/>
        <w:jc w:val="both"/>
        <w:rPr>
          <w:rFonts w:ascii="Times New Roman" w:eastAsia="Calibri" w:hAnsi="Times New Roman" w:cs="Times New Roman"/>
          <w:sz w:val="24"/>
          <w:szCs w:val="24"/>
        </w:rPr>
      </w:pPr>
      <w:r w:rsidRPr="0032289C">
        <w:rPr>
          <w:rFonts w:ascii="Times New Roman" w:eastAsia="Calibri" w:hAnsi="Times New Roman" w:cs="Times New Roman"/>
          <w:sz w:val="24"/>
          <w:szCs w:val="24"/>
        </w:rPr>
        <w:t>3.</w:t>
      </w:r>
      <w:r w:rsidR="00D53D0B">
        <w:rPr>
          <w:rFonts w:ascii="Times New Roman" w:eastAsia="Calibri" w:hAnsi="Times New Roman" w:cs="Times New Roman"/>
          <w:sz w:val="24"/>
          <w:szCs w:val="24"/>
        </w:rPr>
        <w:t>5</w:t>
      </w:r>
      <w:r w:rsidR="00F06B63">
        <w:rPr>
          <w:rFonts w:ascii="Times New Roman" w:eastAsia="Calibri" w:hAnsi="Times New Roman" w:cs="Times New Roman"/>
          <w:sz w:val="24"/>
          <w:szCs w:val="24"/>
        </w:rPr>
        <w:t>2</w:t>
      </w:r>
      <w:r w:rsidRPr="0032289C">
        <w:rPr>
          <w:rFonts w:ascii="Times New Roman" w:eastAsia="Calibri" w:hAnsi="Times New Roman" w:cs="Times New Roman"/>
          <w:sz w:val="24"/>
          <w:szCs w:val="24"/>
        </w:rPr>
        <w:tab/>
      </w:r>
      <w:r w:rsidR="00AC2BCE" w:rsidRPr="0032289C">
        <w:rPr>
          <w:rFonts w:ascii="Times New Roman" w:eastAsia="Calibri" w:hAnsi="Times New Roman" w:cs="Times New Roman"/>
          <w:sz w:val="24"/>
          <w:szCs w:val="24"/>
        </w:rPr>
        <w:t>To</w:t>
      </w:r>
      <w:r w:rsidR="007D20D8" w:rsidRPr="0032289C">
        <w:rPr>
          <w:rFonts w:ascii="Times New Roman" w:eastAsia="Calibri" w:hAnsi="Times New Roman" w:cs="Times New Roman"/>
          <w:sz w:val="24"/>
          <w:szCs w:val="24"/>
        </w:rPr>
        <w:t xml:space="preserve"> see if those cases with high number</w:t>
      </w:r>
      <w:r w:rsidR="00CB0F25" w:rsidRPr="0032289C">
        <w:rPr>
          <w:rFonts w:ascii="Times New Roman" w:eastAsia="Calibri" w:hAnsi="Times New Roman" w:cs="Times New Roman"/>
          <w:sz w:val="24"/>
          <w:szCs w:val="24"/>
        </w:rPr>
        <w:t>s</w:t>
      </w:r>
      <w:r w:rsidR="007D20D8" w:rsidRPr="0032289C">
        <w:rPr>
          <w:rFonts w:ascii="Times New Roman" w:eastAsia="Calibri" w:hAnsi="Times New Roman" w:cs="Times New Roman"/>
          <w:sz w:val="24"/>
          <w:szCs w:val="24"/>
        </w:rPr>
        <w:t xml:space="preserve"> of CWH</w:t>
      </w:r>
      <w:r w:rsidR="001B6E71" w:rsidRPr="0032289C">
        <w:rPr>
          <w:rFonts w:ascii="Times New Roman" w:eastAsia="Calibri" w:hAnsi="Times New Roman" w:cs="Times New Roman"/>
          <w:sz w:val="24"/>
          <w:szCs w:val="24"/>
        </w:rPr>
        <w:t xml:space="preserve"> in the sample data provided</w:t>
      </w:r>
      <w:r w:rsidR="000713F6" w:rsidRPr="0032289C">
        <w:rPr>
          <w:rFonts w:ascii="Times New Roman" w:eastAsia="Calibri" w:hAnsi="Times New Roman" w:cs="Times New Roman"/>
          <w:sz w:val="24"/>
          <w:szCs w:val="24"/>
        </w:rPr>
        <w:t xml:space="preserve"> </w:t>
      </w:r>
      <w:r w:rsidR="00CB0F25" w:rsidRPr="0032289C">
        <w:rPr>
          <w:rFonts w:ascii="Times New Roman" w:eastAsia="Calibri" w:hAnsi="Times New Roman" w:cs="Times New Roman"/>
          <w:sz w:val="24"/>
          <w:szCs w:val="24"/>
        </w:rPr>
        <w:t xml:space="preserve">eventually progressed to a </w:t>
      </w:r>
      <w:r w:rsidR="007D20D8" w:rsidRPr="0032289C">
        <w:rPr>
          <w:rFonts w:ascii="Times New Roman" w:eastAsia="Calibri" w:hAnsi="Times New Roman" w:cs="Times New Roman"/>
          <w:sz w:val="24"/>
          <w:szCs w:val="24"/>
        </w:rPr>
        <w:t xml:space="preserve">case management </w:t>
      </w:r>
      <w:r w:rsidR="00CB0F25" w:rsidRPr="0032289C">
        <w:rPr>
          <w:rFonts w:ascii="Times New Roman" w:eastAsia="Calibri" w:hAnsi="Times New Roman" w:cs="Times New Roman"/>
          <w:sz w:val="24"/>
          <w:szCs w:val="24"/>
        </w:rPr>
        <w:t xml:space="preserve">hearing, </w:t>
      </w:r>
      <w:r w:rsidR="007D20D8" w:rsidRPr="0032289C">
        <w:rPr>
          <w:rFonts w:ascii="Times New Roman" w:eastAsia="Calibri" w:hAnsi="Times New Roman" w:cs="Times New Roman"/>
          <w:sz w:val="24"/>
          <w:szCs w:val="24"/>
        </w:rPr>
        <w:t xml:space="preserve">all of the </w:t>
      </w:r>
      <w:r w:rsidR="00CB0F25" w:rsidRPr="0032289C">
        <w:rPr>
          <w:rFonts w:ascii="Times New Roman" w:eastAsia="Calibri" w:hAnsi="Times New Roman" w:cs="Times New Roman"/>
          <w:sz w:val="24"/>
          <w:szCs w:val="24"/>
        </w:rPr>
        <w:t xml:space="preserve">cases </w:t>
      </w:r>
      <w:r w:rsidR="007D20D8" w:rsidRPr="0032289C">
        <w:rPr>
          <w:rFonts w:ascii="Times New Roman" w:eastAsia="Calibri" w:hAnsi="Times New Roman" w:cs="Times New Roman"/>
          <w:sz w:val="24"/>
          <w:szCs w:val="24"/>
        </w:rPr>
        <w:t xml:space="preserve">with a large number of CWH </w:t>
      </w:r>
      <w:r w:rsidR="007D20D8" w:rsidRPr="0032289C">
        <w:rPr>
          <w:rFonts w:ascii="Times New Roman" w:eastAsia="Calibri" w:hAnsi="Times New Roman" w:cs="Times New Roman"/>
          <w:sz w:val="24"/>
          <w:szCs w:val="24"/>
        </w:rPr>
        <w:lastRenderedPageBreak/>
        <w:t xml:space="preserve">identified in </w:t>
      </w:r>
      <w:r w:rsidR="007D20D8" w:rsidRPr="00937400">
        <w:rPr>
          <w:rFonts w:ascii="Times New Roman" w:eastAsia="Calibri" w:hAnsi="Times New Roman" w:cs="Times New Roman"/>
          <w:sz w:val="24"/>
          <w:szCs w:val="24"/>
        </w:rPr>
        <w:t xml:space="preserve">Table </w:t>
      </w:r>
      <w:r w:rsidR="00FA43E2" w:rsidRPr="00937400">
        <w:rPr>
          <w:rFonts w:ascii="Times New Roman" w:eastAsia="Calibri" w:hAnsi="Times New Roman" w:cs="Times New Roman"/>
          <w:sz w:val="24"/>
          <w:szCs w:val="24"/>
        </w:rPr>
        <w:t>2</w:t>
      </w:r>
      <w:r w:rsidR="007D20D8" w:rsidRPr="0032289C">
        <w:rPr>
          <w:rFonts w:ascii="Times New Roman" w:eastAsia="Calibri" w:hAnsi="Times New Roman" w:cs="Times New Roman"/>
          <w:sz w:val="24"/>
          <w:szCs w:val="24"/>
        </w:rPr>
        <w:t xml:space="preserve"> were </w:t>
      </w:r>
      <w:r w:rsidR="001B6E71" w:rsidRPr="0032289C">
        <w:rPr>
          <w:rFonts w:ascii="Times New Roman" w:eastAsia="Calibri" w:hAnsi="Times New Roman" w:cs="Times New Roman"/>
          <w:sz w:val="24"/>
          <w:szCs w:val="24"/>
        </w:rPr>
        <w:t>cross-checked with those cases</w:t>
      </w:r>
      <w:r w:rsidR="007D20D8" w:rsidRPr="0032289C">
        <w:rPr>
          <w:rFonts w:ascii="Times New Roman" w:eastAsia="Calibri" w:hAnsi="Times New Roman" w:cs="Times New Roman"/>
          <w:sz w:val="24"/>
          <w:szCs w:val="24"/>
        </w:rPr>
        <w:t xml:space="preserve"> that </w:t>
      </w:r>
      <w:r w:rsidR="005F2B39" w:rsidRPr="0032289C">
        <w:rPr>
          <w:rFonts w:ascii="Times New Roman" w:eastAsia="Calibri" w:hAnsi="Times New Roman" w:cs="Times New Roman"/>
          <w:sz w:val="24"/>
          <w:szCs w:val="24"/>
        </w:rPr>
        <w:t xml:space="preserve">went </w:t>
      </w:r>
      <w:r w:rsidR="007D20D8" w:rsidRPr="0032289C">
        <w:rPr>
          <w:rFonts w:ascii="Times New Roman" w:eastAsia="Calibri" w:hAnsi="Times New Roman" w:cs="Times New Roman"/>
          <w:sz w:val="24"/>
          <w:szCs w:val="24"/>
        </w:rPr>
        <w:t xml:space="preserve">to </w:t>
      </w:r>
      <w:r w:rsidR="005F2B39" w:rsidRPr="0032289C">
        <w:rPr>
          <w:rFonts w:ascii="Times New Roman" w:eastAsia="Calibri" w:hAnsi="Times New Roman" w:cs="Times New Roman"/>
          <w:sz w:val="24"/>
          <w:szCs w:val="24"/>
        </w:rPr>
        <w:t xml:space="preserve">a </w:t>
      </w:r>
      <w:r w:rsidR="007D20D8" w:rsidRPr="0032289C">
        <w:rPr>
          <w:rFonts w:ascii="Times New Roman" w:eastAsia="Calibri" w:hAnsi="Times New Roman" w:cs="Times New Roman"/>
          <w:sz w:val="24"/>
          <w:szCs w:val="24"/>
        </w:rPr>
        <w:t xml:space="preserve">CMH. None of the cases with a high level of CWH went to CMH. </w:t>
      </w:r>
    </w:p>
    <w:p w14:paraId="1FE1EFDE" w14:textId="42112D5B" w:rsidR="007D20D8" w:rsidRPr="0032289C" w:rsidRDefault="004A25CD" w:rsidP="00937400">
      <w:pPr>
        <w:spacing w:after="160" w:line="360" w:lineRule="auto"/>
        <w:jc w:val="both"/>
        <w:rPr>
          <w:rFonts w:ascii="Times New Roman" w:eastAsia="Calibri" w:hAnsi="Times New Roman" w:cs="Times New Roman"/>
          <w:sz w:val="24"/>
          <w:szCs w:val="24"/>
        </w:rPr>
      </w:pPr>
      <w:r w:rsidRPr="0032289C">
        <w:rPr>
          <w:rFonts w:ascii="Times New Roman" w:eastAsia="Calibri" w:hAnsi="Times New Roman" w:cs="Times New Roman"/>
          <w:sz w:val="24"/>
          <w:szCs w:val="24"/>
        </w:rPr>
        <w:t>3.</w:t>
      </w:r>
      <w:r w:rsidR="000641E5">
        <w:rPr>
          <w:rFonts w:ascii="Times New Roman" w:eastAsia="Calibri" w:hAnsi="Times New Roman" w:cs="Times New Roman"/>
          <w:sz w:val="24"/>
          <w:szCs w:val="24"/>
        </w:rPr>
        <w:t>5</w:t>
      </w:r>
      <w:r w:rsidR="00F06B63">
        <w:rPr>
          <w:rFonts w:ascii="Times New Roman" w:eastAsia="Calibri" w:hAnsi="Times New Roman" w:cs="Times New Roman"/>
          <w:sz w:val="24"/>
          <w:szCs w:val="24"/>
        </w:rPr>
        <w:t>3</w:t>
      </w:r>
      <w:r w:rsidRPr="0032289C">
        <w:rPr>
          <w:rFonts w:ascii="Times New Roman" w:eastAsia="Calibri" w:hAnsi="Times New Roman" w:cs="Times New Roman"/>
          <w:sz w:val="24"/>
          <w:szCs w:val="24"/>
        </w:rPr>
        <w:tab/>
      </w:r>
      <w:r w:rsidR="007D20D8" w:rsidRPr="0032289C">
        <w:rPr>
          <w:rFonts w:ascii="Times New Roman" w:eastAsia="Calibri" w:hAnsi="Times New Roman" w:cs="Times New Roman"/>
          <w:sz w:val="24"/>
          <w:szCs w:val="24"/>
        </w:rPr>
        <w:t xml:space="preserve">This raises the important caveat about the data that was raised during interviews. The individual circumstances of each CWH influence and shape the direction of the case. As noted by one sheriff there may, for very valid reasons, be a high number of CWH without the case </w:t>
      </w:r>
      <w:r w:rsidR="005F2B39" w:rsidRPr="0032289C">
        <w:rPr>
          <w:rFonts w:ascii="Times New Roman" w:eastAsia="Calibri" w:hAnsi="Times New Roman" w:cs="Times New Roman"/>
          <w:sz w:val="24"/>
          <w:szCs w:val="24"/>
        </w:rPr>
        <w:t xml:space="preserve">ever </w:t>
      </w:r>
      <w:r w:rsidR="007D20D8" w:rsidRPr="0032289C">
        <w:rPr>
          <w:rFonts w:ascii="Times New Roman" w:eastAsia="Calibri" w:hAnsi="Times New Roman" w:cs="Times New Roman"/>
          <w:sz w:val="24"/>
          <w:szCs w:val="24"/>
        </w:rPr>
        <w:t>requiring to go to proof, and by extension, not requiring a CMH. When looking at all the cases set for CMH across all of the study courts</w:t>
      </w:r>
      <w:r w:rsidR="005F2B39" w:rsidRPr="0032289C">
        <w:rPr>
          <w:rFonts w:ascii="Times New Roman" w:eastAsia="Calibri" w:hAnsi="Times New Roman" w:cs="Times New Roman"/>
          <w:sz w:val="24"/>
          <w:szCs w:val="24"/>
        </w:rPr>
        <w:t>, on average</w:t>
      </w:r>
      <w:r w:rsidR="007D20D8" w:rsidRPr="0032289C">
        <w:rPr>
          <w:rFonts w:ascii="Times New Roman" w:eastAsia="Calibri" w:hAnsi="Times New Roman" w:cs="Times New Roman"/>
          <w:sz w:val="24"/>
          <w:szCs w:val="24"/>
        </w:rPr>
        <w:t xml:space="preserve"> only one CMH took place. In some </w:t>
      </w:r>
      <w:r w:rsidR="00AC2BCE" w:rsidRPr="0032289C">
        <w:rPr>
          <w:rFonts w:ascii="Times New Roman" w:eastAsia="Calibri" w:hAnsi="Times New Roman" w:cs="Times New Roman"/>
          <w:sz w:val="24"/>
          <w:szCs w:val="24"/>
        </w:rPr>
        <w:t>cases,</w:t>
      </w:r>
      <w:r w:rsidR="007D20D8" w:rsidRPr="0032289C">
        <w:rPr>
          <w:rFonts w:ascii="Times New Roman" w:eastAsia="Calibri" w:hAnsi="Times New Roman" w:cs="Times New Roman"/>
          <w:sz w:val="24"/>
          <w:szCs w:val="24"/>
        </w:rPr>
        <w:t xml:space="preserve"> the figure of 0 is recorded for CMH. It is unclear if this means that one was set to be held but the parties settled the case before the date of the CMH. </w:t>
      </w:r>
    </w:p>
    <w:p w14:paraId="39BBE19A" w14:textId="2805C6D7" w:rsidR="007D20D8" w:rsidRPr="0032289C" w:rsidRDefault="004A25CD" w:rsidP="00937400">
      <w:pPr>
        <w:spacing w:after="160" w:line="360" w:lineRule="auto"/>
        <w:jc w:val="both"/>
        <w:rPr>
          <w:rFonts w:ascii="Times New Roman" w:eastAsia="Calibri" w:hAnsi="Times New Roman" w:cs="Times New Roman"/>
          <w:sz w:val="24"/>
          <w:szCs w:val="24"/>
        </w:rPr>
      </w:pPr>
      <w:r w:rsidRPr="0032289C">
        <w:rPr>
          <w:rFonts w:ascii="Times New Roman" w:eastAsia="Calibri" w:hAnsi="Times New Roman" w:cs="Times New Roman"/>
          <w:sz w:val="24"/>
          <w:szCs w:val="24"/>
        </w:rPr>
        <w:t>3.</w:t>
      </w:r>
      <w:r w:rsidR="000641E5">
        <w:rPr>
          <w:rFonts w:ascii="Times New Roman" w:eastAsia="Calibri" w:hAnsi="Times New Roman" w:cs="Times New Roman"/>
          <w:sz w:val="24"/>
          <w:szCs w:val="24"/>
        </w:rPr>
        <w:t>5</w:t>
      </w:r>
      <w:r w:rsidR="00F06B63">
        <w:rPr>
          <w:rFonts w:ascii="Times New Roman" w:eastAsia="Calibri" w:hAnsi="Times New Roman" w:cs="Times New Roman"/>
          <w:sz w:val="24"/>
          <w:szCs w:val="24"/>
        </w:rPr>
        <w:t>4</w:t>
      </w:r>
      <w:r w:rsidRPr="0032289C">
        <w:rPr>
          <w:rFonts w:ascii="Times New Roman" w:eastAsia="Calibri" w:hAnsi="Times New Roman" w:cs="Times New Roman"/>
          <w:sz w:val="24"/>
          <w:szCs w:val="24"/>
        </w:rPr>
        <w:tab/>
      </w:r>
      <w:r w:rsidR="007D20D8" w:rsidRPr="0032289C">
        <w:rPr>
          <w:rFonts w:ascii="Times New Roman" w:eastAsia="Calibri" w:hAnsi="Times New Roman" w:cs="Times New Roman"/>
          <w:sz w:val="24"/>
          <w:szCs w:val="24"/>
        </w:rPr>
        <w:t>When the cases that went to the most CMH were compared with the</w:t>
      </w:r>
      <w:r w:rsidR="005F2B39" w:rsidRPr="0032289C">
        <w:rPr>
          <w:rFonts w:ascii="Times New Roman" w:eastAsia="Calibri" w:hAnsi="Times New Roman" w:cs="Times New Roman"/>
          <w:sz w:val="24"/>
          <w:szCs w:val="24"/>
        </w:rPr>
        <w:t xml:space="preserve"> </w:t>
      </w:r>
      <w:r w:rsidR="000641E5">
        <w:rPr>
          <w:rFonts w:ascii="Times New Roman" w:eastAsia="Calibri" w:hAnsi="Times New Roman" w:cs="Times New Roman"/>
          <w:sz w:val="24"/>
          <w:szCs w:val="24"/>
        </w:rPr>
        <w:t xml:space="preserve">volume </w:t>
      </w:r>
      <w:r w:rsidR="00E635A0">
        <w:rPr>
          <w:rFonts w:ascii="Times New Roman" w:eastAsia="Calibri" w:hAnsi="Times New Roman" w:cs="Times New Roman"/>
          <w:sz w:val="24"/>
          <w:szCs w:val="24"/>
        </w:rPr>
        <w:t xml:space="preserve">of </w:t>
      </w:r>
      <w:r w:rsidR="00E635A0" w:rsidRPr="0032289C">
        <w:rPr>
          <w:rFonts w:ascii="Times New Roman" w:eastAsia="Calibri" w:hAnsi="Times New Roman" w:cs="Times New Roman"/>
          <w:sz w:val="24"/>
          <w:szCs w:val="24"/>
        </w:rPr>
        <w:t>CWH</w:t>
      </w:r>
      <w:r w:rsidR="005F2B39" w:rsidRPr="0032289C">
        <w:rPr>
          <w:rFonts w:ascii="Times New Roman" w:eastAsia="Calibri" w:hAnsi="Times New Roman" w:cs="Times New Roman"/>
          <w:sz w:val="24"/>
          <w:szCs w:val="24"/>
        </w:rPr>
        <w:t>,</w:t>
      </w:r>
      <w:r w:rsidR="007D20D8" w:rsidRPr="0032289C">
        <w:rPr>
          <w:rFonts w:ascii="Times New Roman" w:eastAsia="Calibri" w:hAnsi="Times New Roman" w:cs="Times New Roman"/>
          <w:sz w:val="24"/>
          <w:szCs w:val="24"/>
        </w:rPr>
        <w:t xml:space="preserve"> it was noted that in one case with six CMH</w:t>
      </w:r>
      <w:r w:rsidR="005F2B39" w:rsidRPr="0032289C">
        <w:rPr>
          <w:rFonts w:ascii="Times New Roman" w:eastAsia="Calibri" w:hAnsi="Times New Roman" w:cs="Times New Roman"/>
          <w:sz w:val="24"/>
          <w:szCs w:val="24"/>
        </w:rPr>
        <w:t>,</w:t>
      </w:r>
      <w:r w:rsidR="007D20D8" w:rsidRPr="0032289C">
        <w:rPr>
          <w:rFonts w:ascii="Times New Roman" w:eastAsia="Calibri" w:hAnsi="Times New Roman" w:cs="Times New Roman"/>
          <w:sz w:val="24"/>
          <w:szCs w:val="24"/>
        </w:rPr>
        <w:t xml:space="preserve"> only one CWH had taken place. This suggests that the nature of the matters in dispute may have been identified at the CWH </w:t>
      </w:r>
      <w:r w:rsidR="005F2B39" w:rsidRPr="0032289C">
        <w:rPr>
          <w:rFonts w:ascii="Times New Roman" w:eastAsia="Calibri" w:hAnsi="Times New Roman" w:cs="Times New Roman"/>
          <w:sz w:val="24"/>
          <w:szCs w:val="24"/>
        </w:rPr>
        <w:t xml:space="preserve">as </w:t>
      </w:r>
      <w:r w:rsidR="007D20D8" w:rsidRPr="0032289C">
        <w:rPr>
          <w:rFonts w:ascii="Times New Roman" w:eastAsia="Calibri" w:hAnsi="Times New Roman" w:cs="Times New Roman"/>
          <w:sz w:val="24"/>
          <w:szCs w:val="24"/>
        </w:rPr>
        <w:t xml:space="preserve">requiring </w:t>
      </w:r>
      <w:r w:rsidR="005F2B39" w:rsidRPr="0032289C">
        <w:rPr>
          <w:rFonts w:ascii="Times New Roman" w:eastAsia="Calibri" w:hAnsi="Times New Roman" w:cs="Times New Roman"/>
          <w:sz w:val="24"/>
          <w:szCs w:val="24"/>
        </w:rPr>
        <w:t xml:space="preserve">to be dealt with at proof (i.e. and that </w:t>
      </w:r>
      <w:r w:rsidR="007D20D8" w:rsidRPr="0032289C">
        <w:rPr>
          <w:rFonts w:ascii="Times New Roman" w:eastAsia="Calibri" w:hAnsi="Times New Roman" w:cs="Times New Roman"/>
          <w:sz w:val="24"/>
          <w:szCs w:val="24"/>
        </w:rPr>
        <w:t>a CMH</w:t>
      </w:r>
      <w:r w:rsidR="005F2B39" w:rsidRPr="0032289C">
        <w:rPr>
          <w:rFonts w:ascii="Times New Roman" w:eastAsia="Calibri" w:hAnsi="Times New Roman" w:cs="Times New Roman"/>
          <w:sz w:val="24"/>
          <w:szCs w:val="24"/>
        </w:rPr>
        <w:t xml:space="preserve"> was therefore fixed)</w:t>
      </w:r>
      <w:r w:rsidR="007D20D8" w:rsidRPr="0032289C">
        <w:rPr>
          <w:rFonts w:ascii="Times New Roman" w:eastAsia="Calibri" w:hAnsi="Times New Roman" w:cs="Times New Roman"/>
          <w:sz w:val="24"/>
          <w:szCs w:val="24"/>
        </w:rPr>
        <w:t xml:space="preserve">. However, without looking at the individual case and its circumstances this cannot be confirmed. However, when comparing other cases with over three CMH it was noted that there seems to be no correlation between </w:t>
      </w:r>
      <w:r w:rsidR="005B2CC2" w:rsidRPr="0032289C">
        <w:rPr>
          <w:rFonts w:ascii="Times New Roman" w:eastAsia="Calibri" w:hAnsi="Times New Roman" w:cs="Times New Roman"/>
          <w:sz w:val="24"/>
          <w:szCs w:val="24"/>
        </w:rPr>
        <w:t>many</w:t>
      </w:r>
      <w:r w:rsidR="007D20D8" w:rsidRPr="0032289C">
        <w:rPr>
          <w:rFonts w:ascii="Times New Roman" w:eastAsia="Calibri" w:hAnsi="Times New Roman" w:cs="Times New Roman"/>
          <w:sz w:val="24"/>
          <w:szCs w:val="24"/>
        </w:rPr>
        <w:t xml:space="preserve"> CWH and high number</w:t>
      </w:r>
      <w:r w:rsidR="00D265EA">
        <w:rPr>
          <w:rFonts w:ascii="Times New Roman" w:eastAsia="Calibri" w:hAnsi="Times New Roman" w:cs="Times New Roman"/>
          <w:sz w:val="24"/>
          <w:szCs w:val="24"/>
        </w:rPr>
        <w:t>s</w:t>
      </w:r>
      <w:r w:rsidR="007D20D8" w:rsidRPr="0032289C">
        <w:rPr>
          <w:rFonts w:ascii="Times New Roman" w:eastAsia="Calibri" w:hAnsi="Times New Roman" w:cs="Times New Roman"/>
          <w:sz w:val="24"/>
          <w:szCs w:val="24"/>
        </w:rPr>
        <w:t xml:space="preserve"> of CMH. </w:t>
      </w:r>
    </w:p>
    <w:p w14:paraId="77CAB57F" w14:textId="77777777" w:rsidR="00F831A5" w:rsidRPr="0066754F" w:rsidRDefault="00F831A5" w:rsidP="00F831A5">
      <w:pPr>
        <w:spacing w:line="360" w:lineRule="auto"/>
        <w:rPr>
          <w:rFonts w:ascii="Times New Roman" w:hAnsi="Times New Roman" w:cs="Times New Roman"/>
          <w:sz w:val="24"/>
          <w:szCs w:val="24"/>
        </w:rPr>
      </w:pPr>
    </w:p>
    <w:p w14:paraId="36A1C033" w14:textId="77777777" w:rsidR="00926A15" w:rsidRPr="0066754F" w:rsidRDefault="00926A15" w:rsidP="00C93C75">
      <w:pPr>
        <w:spacing w:line="360" w:lineRule="auto"/>
        <w:rPr>
          <w:rFonts w:ascii="Times New Roman" w:hAnsi="Times New Roman" w:cs="Times New Roman"/>
          <w:sz w:val="24"/>
          <w:szCs w:val="24"/>
        </w:rPr>
      </w:pPr>
    </w:p>
    <w:p w14:paraId="76573021" w14:textId="77777777" w:rsidR="00926A15" w:rsidRPr="0066754F" w:rsidRDefault="00926A15" w:rsidP="00C93C75">
      <w:pPr>
        <w:spacing w:line="360" w:lineRule="auto"/>
        <w:rPr>
          <w:rFonts w:ascii="Times New Roman" w:hAnsi="Times New Roman" w:cs="Times New Roman"/>
          <w:sz w:val="24"/>
          <w:szCs w:val="24"/>
        </w:rPr>
      </w:pPr>
    </w:p>
    <w:p w14:paraId="09DE4665" w14:textId="77777777" w:rsidR="00926A15" w:rsidRDefault="00926A15" w:rsidP="00C93C75">
      <w:pPr>
        <w:spacing w:line="360" w:lineRule="auto"/>
        <w:rPr>
          <w:rFonts w:ascii="Times New Roman" w:hAnsi="Times New Roman" w:cs="Times New Roman"/>
          <w:sz w:val="24"/>
          <w:szCs w:val="24"/>
        </w:rPr>
      </w:pPr>
    </w:p>
    <w:p w14:paraId="2F3F5374" w14:textId="77777777" w:rsidR="00E635A0" w:rsidRDefault="00E635A0" w:rsidP="00C93C75">
      <w:pPr>
        <w:spacing w:line="360" w:lineRule="auto"/>
        <w:rPr>
          <w:rFonts w:ascii="Times New Roman" w:hAnsi="Times New Roman" w:cs="Times New Roman"/>
          <w:sz w:val="24"/>
          <w:szCs w:val="24"/>
        </w:rPr>
      </w:pPr>
    </w:p>
    <w:p w14:paraId="2B715CE9" w14:textId="77777777" w:rsidR="00E635A0" w:rsidRDefault="00E635A0" w:rsidP="00C93C75">
      <w:pPr>
        <w:spacing w:line="360" w:lineRule="auto"/>
        <w:rPr>
          <w:rFonts w:ascii="Times New Roman" w:hAnsi="Times New Roman" w:cs="Times New Roman"/>
          <w:sz w:val="24"/>
          <w:szCs w:val="24"/>
        </w:rPr>
      </w:pPr>
    </w:p>
    <w:p w14:paraId="37063355" w14:textId="77777777" w:rsidR="00E635A0" w:rsidRDefault="00E635A0" w:rsidP="00C93C75">
      <w:pPr>
        <w:spacing w:line="360" w:lineRule="auto"/>
        <w:rPr>
          <w:rFonts w:ascii="Times New Roman" w:hAnsi="Times New Roman" w:cs="Times New Roman"/>
          <w:sz w:val="24"/>
          <w:szCs w:val="24"/>
        </w:rPr>
      </w:pPr>
    </w:p>
    <w:p w14:paraId="03EC11CF" w14:textId="77777777" w:rsidR="00211F97" w:rsidRDefault="00211F97" w:rsidP="00C93C75">
      <w:pPr>
        <w:spacing w:line="360" w:lineRule="auto"/>
        <w:rPr>
          <w:rFonts w:ascii="Times New Roman" w:hAnsi="Times New Roman" w:cs="Times New Roman"/>
          <w:sz w:val="24"/>
          <w:szCs w:val="24"/>
        </w:rPr>
      </w:pPr>
    </w:p>
    <w:p w14:paraId="185DDD7A" w14:textId="10E1AA27" w:rsidR="00BB47A3" w:rsidRDefault="00BB47A3" w:rsidP="00C93C75">
      <w:pPr>
        <w:spacing w:line="360" w:lineRule="auto"/>
        <w:rPr>
          <w:rFonts w:ascii="Times New Roman" w:hAnsi="Times New Roman" w:cs="Times New Roman"/>
          <w:sz w:val="24"/>
          <w:szCs w:val="24"/>
        </w:rPr>
      </w:pPr>
    </w:p>
    <w:p w14:paraId="3C495763" w14:textId="77777777" w:rsidR="00FF058A" w:rsidRDefault="00FF058A" w:rsidP="00C93C75">
      <w:pPr>
        <w:spacing w:line="360" w:lineRule="auto"/>
        <w:rPr>
          <w:rFonts w:ascii="Times New Roman" w:hAnsi="Times New Roman" w:cs="Times New Roman"/>
          <w:b/>
          <w:sz w:val="24"/>
          <w:szCs w:val="24"/>
        </w:rPr>
      </w:pPr>
    </w:p>
    <w:p w14:paraId="7343BFF4" w14:textId="6FA14195" w:rsidR="00C93C75" w:rsidRDefault="00166599" w:rsidP="00C93C75">
      <w:pPr>
        <w:spacing w:line="360" w:lineRule="auto"/>
        <w:rPr>
          <w:rFonts w:ascii="Times New Roman" w:hAnsi="Times New Roman" w:cs="Times New Roman"/>
          <w:b/>
          <w:sz w:val="24"/>
          <w:szCs w:val="24"/>
        </w:rPr>
      </w:pPr>
      <w:r w:rsidRPr="0066754F">
        <w:rPr>
          <w:rFonts w:ascii="Times New Roman" w:hAnsi="Times New Roman" w:cs="Times New Roman"/>
          <w:b/>
          <w:sz w:val="24"/>
          <w:szCs w:val="24"/>
        </w:rPr>
        <w:lastRenderedPageBreak/>
        <w:t xml:space="preserve">4: </w:t>
      </w:r>
      <w:r w:rsidR="00895CBC" w:rsidRPr="0066754F">
        <w:rPr>
          <w:rFonts w:ascii="Times New Roman" w:hAnsi="Times New Roman" w:cs="Times New Roman"/>
          <w:b/>
          <w:sz w:val="24"/>
          <w:szCs w:val="24"/>
        </w:rPr>
        <w:t xml:space="preserve">DISCUSSION AND </w:t>
      </w:r>
      <w:r w:rsidRPr="0066754F">
        <w:rPr>
          <w:rFonts w:ascii="Times New Roman" w:hAnsi="Times New Roman" w:cs="Times New Roman"/>
          <w:b/>
          <w:sz w:val="24"/>
          <w:szCs w:val="24"/>
        </w:rPr>
        <w:t>CONCLUDING COMMENTS</w:t>
      </w:r>
    </w:p>
    <w:p w14:paraId="0927D641" w14:textId="77777777" w:rsidR="00E95AD7" w:rsidRPr="000641E5" w:rsidRDefault="004A25CD" w:rsidP="00937400">
      <w:pPr>
        <w:spacing w:line="360" w:lineRule="auto"/>
        <w:jc w:val="both"/>
        <w:rPr>
          <w:rFonts w:ascii="Times New Roman" w:hAnsi="Times New Roman" w:cs="Times New Roman"/>
          <w:sz w:val="24"/>
          <w:szCs w:val="24"/>
        </w:rPr>
      </w:pPr>
      <w:r w:rsidRPr="000641E5">
        <w:rPr>
          <w:rFonts w:ascii="Times New Roman" w:hAnsi="Times New Roman" w:cs="Times New Roman"/>
          <w:sz w:val="24"/>
          <w:szCs w:val="24"/>
        </w:rPr>
        <w:t>4.1</w:t>
      </w:r>
      <w:r w:rsidRPr="000641E5">
        <w:rPr>
          <w:rFonts w:ascii="Times New Roman" w:hAnsi="Times New Roman" w:cs="Times New Roman"/>
          <w:sz w:val="24"/>
          <w:szCs w:val="24"/>
        </w:rPr>
        <w:tab/>
      </w:r>
      <w:r w:rsidR="00E95AD7" w:rsidRPr="000641E5">
        <w:rPr>
          <w:rFonts w:ascii="Times New Roman" w:hAnsi="Times New Roman" w:cs="Times New Roman"/>
          <w:sz w:val="24"/>
          <w:szCs w:val="24"/>
        </w:rPr>
        <w:t>To reiterate from section 1.7, the aim of this study was to:</w:t>
      </w:r>
    </w:p>
    <w:p w14:paraId="5853214D" w14:textId="77777777" w:rsidR="00895CBC" w:rsidRPr="000641E5" w:rsidRDefault="00895CBC" w:rsidP="00937400">
      <w:pPr>
        <w:pStyle w:val="CommentText"/>
        <w:numPr>
          <w:ilvl w:val="0"/>
          <w:numId w:val="20"/>
        </w:numPr>
        <w:spacing w:line="360" w:lineRule="auto"/>
        <w:jc w:val="both"/>
        <w:rPr>
          <w:rFonts w:ascii="Times New Roman" w:hAnsi="Times New Roman"/>
          <w:sz w:val="24"/>
          <w:szCs w:val="24"/>
        </w:rPr>
      </w:pPr>
      <w:r w:rsidRPr="000641E5">
        <w:rPr>
          <w:rFonts w:ascii="Times New Roman" w:hAnsi="Times New Roman"/>
          <w:sz w:val="24"/>
          <w:szCs w:val="24"/>
        </w:rPr>
        <w:t>Evaluate how case management provisions are understood and implemented</w:t>
      </w:r>
      <w:r w:rsidR="00E95AD7" w:rsidRPr="000641E5">
        <w:rPr>
          <w:rFonts w:ascii="Times New Roman" w:hAnsi="Times New Roman"/>
          <w:sz w:val="24"/>
          <w:szCs w:val="24"/>
        </w:rPr>
        <w:t xml:space="preserve"> in the study courts.</w:t>
      </w:r>
    </w:p>
    <w:p w14:paraId="08316ED4" w14:textId="77777777" w:rsidR="00E95AD7" w:rsidRPr="000641E5" w:rsidRDefault="00E95AD7" w:rsidP="00937400">
      <w:pPr>
        <w:pStyle w:val="CommentText"/>
        <w:spacing w:line="360" w:lineRule="auto"/>
        <w:jc w:val="both"/>
        <w:rPr>
          <w:rFonts w:ascii="Times New Roman" w:hAnsi="Times New Roman"/>
          <w:sz w:val="24"/>
          <w:szCs w:val="24"/>
        </w:rPr>
      </w:pPr>
      <w:r w:rsidRPr="000641E5">
        <w:rPr>
          <w:rFonts w:ascii="Times New Roman" w:hAnsi="Times New Roman"/>
          <w:sz w:val="24"/>
          <w:szCs w:val="24"/>
        </w:rPr>
        <w:t>The four study courts, identified by SCTS for this study were Glasgow, Inverness, Jedburgh and Kirkcaldy.</w:t>
      </w:r>
    </w:p>
    <w:p w14:paraId="6B75650C" w14:textId="77777777" w:rsidR="00807DF5" w:rsidRPr="000641E5" w:rsidRDefault="00344568" w:rsidP="00937400">
      <w:pPr>
        <w:pStyle w:val="CommentText"/>
        <w:spacing w:line="360" w:lineRule="auto"/>
        <w:jc w:val="both"/>
        <w:rPr>
          <w:rFonts w:ascii="Times New Roman" w:hAnsi="Times New Roman"/>
          <w:sz w:val="24"/>
          <w:szCs w:val="24"/>
        </w:rPr>
      </w:pPr>
      <w:r w:rsidRPr="000641E5">
        <w:rPr>
          <w:rFonts w:ascii="Times New Roman" w:hAnsi="Times New Roman"/>
          <w:sz w:val="24"/>
          <w:szCs w:val="24"/>
        </w:rPr>
        <w:t>4.</w:t>
      </w:r>
      <w:r w:rsidR="00E467E1" w:rsidRPr="000641E5">
        <w:rPr>
          <w:rFonts w:ascii="Times New Roman" w:hAnsi="Times New Roman"/>
          <w:sz w:val="24"/>
          <w:szCs w:val="24"/>
        </w:rPr>
        <w:t>2</w:t>
      </w:r>
      <w:r w:rsidRPr="000641E5">
        <w:rPr>
          <w:rFonts w:ascii="Times New Roman" w:hAnsi="Times New Roman"/>
          <w:sz w:val="24"/>
          <w:szCs w:val="24"/>
        </w:rPr>
        <w:tab/>
      </w:r>
      <w:r w:rsidR="00E95AD7" w:rsidRPr="000641E5">
        <w:rPr>
          <w:rFonts w:ascii="Times New Roman" w:hAnsi="Times New Roman"/>
          <w:sz w:val="24"/>
          <w:szCs w:val="24"/>
        </w:rPr>
        <w:t xml:space="preserve">In achieving this aim, the following </w:t>
      </w:r>
      <w:r w:rsidR="00E95AD7" w:rsidRPr="00FB084A">
        <w:rPr>
          <w:rFonts w:ascii="Times New Roman" w:hAnsi="Times New Roman"/>
          <w:sz w:val="24"/>
          <w:szCs w:val="24"/>
        </w:rPr>
        <w:t>objectives</w:t>
      </w:r>
      <w:r w:rsidR="00807DF5" w:rsidRPr="00FB084A">
        <w:rPr>
          <w:rFonts w:ascii="Times New Roman" w:hAnsi="Times New Roman"/>
          <w:sz w:val="24"/>
          <w:szCs w:val="24"/>
        </w:rPr>
        <w:t xml:space="preserve"> (as set out in 1.9)</w:t>
      </w:r>
      <w:r w:rsidR="00E95AD7" w:rsidRPr="00FB084A">
        <w:rPr>
          <w:rFonts w:ascii="Times New Roman" w:hAnsi="Times New Roman"/>
          <w:sz w:val="24"/>
          <w:szCs w:val="24"/>
        </w:rPr>
        <w:t xml:space="preserve"> were</w:t>
      </w:r>
      <w:r w:rsidR="00E95AD7" w:rsidRPr="000641E5">
        <w:rPr>
          <w:rFonts w:ascii="Times New Roman" w:hAnsi="Times New Roman"/>
          <w:sz w:val="24"/>
          <w:szCs w:val="24"/>
        </w:rPr>
        <w:t xml:space="preserve"> identified:</w:t>
      </w:r>
    </w:p>
    <w:p w14:paraId="11B279BE" w14:textId="77777777" w:rsidR="00807DF5" w:rsidRPr="000641E5" w:rsidRDefault="00807DF5" w:rsidP="00937400">
      <w:pPr>
        <w:pStyle w:val="CommentText"/>
        <w:numPr>
          <w:ilvl w:val="0"/>
          <w:numId w:val="20"/>
        </w:numPr>
        <w:spacing w:line="360" w:lineRule="auto"/>
        <w:jc w:val="both"/>
        <w:rPr>
          <w:rFonts w:ascii="Times New Roman" w:hAnsi="Times New Roman"/>
          <w:sz w:val="24"/>
          <w:szCs w:val="24"/>
        </w:rPr>
      </w:pPr>
      <w:r w:rsidRPr="000641E5">
        <w:rPr>
          <w:rFonts w:ascii="Times New Roman" w:hAnsi="Times New Roman"/>
          <w:sz w:val="24"/>
          <w:szCs w:val="24"/>
        </w:rPr>
        <w:t>To analyse a further data extract of case management hearings and CWHs.</w:t>
      </w:r>
    </w:p>
    <w:p w14:paraId="06F53595" w14:textId="77777777" w:rsidR="00807DF5" w:rsidRPr="000641E5" w:rsidRDefault="00807DF5" w:rsidP="00937400">
      <w:pPr>
        <w:pStyle w:val="CommentText"/>
        <w:numPr>
          <w:ilvl w:val="0"/>
          <w:numId w:val="20"/>
        </w:numPr>
        <w:spacing w:line="360" w:lineRule="auto"/>
        <w:jc w:val="both"/>
        <w:rPr>
          <w:rFonts w:ascii="Times New Roman" w:hAnsi="Times New Roman"/>
          <w:sz w:val="24"/>
          <w:szCs w:val="24"/>
        </w:rPr>
      </w:pPr>
      <w:r w:rsidRPr="000641E5">
        <w:rPr>
          <w:rFonts w:ascii="Times New Roman" w:hAnsi="Times New Roman"/>
          <w:sz w:val="24"/>
          <w:szCs w:val="24"/>
        </w:rPr>
        <w:t xml:space="preserve">To gather and analyse views on whether the hearings prescribed in the rules facilitate or impede case management, and the extent to which, if at all, use of these hearings varies under different circumstances, such as court size and judicial continuity. </w:t>
      </w:r>
    </w:p>
    <w:p w14:paraId="08155A84" w14:textId="77777777" w:rsidR="00807DF5" w:rsidRPr="000641E5" w:rsidRDefault="00807DF5" w:rsidP="00937400">
      <w:pPr>
        <w:pStyle w:val="CommentText"/>
        <w:numPr>
          <w:ilvl w:val="0"/>
          <w:numId w:val="20"/>
        </w:numPr>
        <w:spacing w:line="360" w:lineRule="auto"/>
        <w:jc w:val="both"/>
        <w:rPr>
          <w:rFonts w:ascii="Times New Roman" w:hAnsi="Times New Roman"/>
          <w:sz w:val="24"/>
          <w:szCs w:val="24"/>
        </w:rPr>
      </w:pPr>
      <w:r w:rsidRPr="000641E5">
        <w:rPr>
          <w:rFonts w:ascii="Times New Roman" w:hAnsi="Times New Roman"/>
          <w:sz w:val="24"/>
          <w:szCs w:val="24"/>
        </w:rPr>
        <w:t xml:space="preserve">To inquire into local practice in relation to proceedings in applications to vary a final decree.    </w:t>
      </w:r>
    </w:p>
    <w:p w14:paraId="363E3513" w14:textId="77777777" w:rsidR="00807DF5" w:rsidRPr="000641E5" w:rsidRDefault="00807DF5" w:rsidP="00937400">
      <w:pPr>
        <w:pStyle w:val="CommentText"/>
        <w:numPr>
          <w:ilvl w:val="0"/>
          <w:numId w:val="20"/>
        </w:numPr>
        <w:spacing w:line="360" w:lineRule="auto"/>
        <w:jc w:val="both"/>
        <w:rPr>
          <w:rFonts w:ascii="Times New Roman" w:hAnsi="Times New Roman"/>
          <w:sz w:val="24"/>
          <w:szCs w:val="24"/>
        </w:rPr>
      </w:pPr>
      <w:r w:rsidRPr="000641E5">
        <w:rPr>
          <w:rFonts w:ascii="Times New Roman" w:hAnsi="Times New Roman"/>
          <w:sz w:val="24"/>
          <w:szCs w:val="24"/>
        </w:rPr>
        <w:t>To gather and analyse views on what changes (if any) interviewees would like to be made to the rules to improve case management in family actions.</w:t>
      </w:r>
    </w:p>
    <w:p w14:paraId="0B86D972" w14:textId="77777777" w:rsidR="00895CBC" w:rsidRPr="000641E5" w:rsidRDefault="00263812" w:rsidP="000641E5">
      <w:pPr>
        <w:spacing w:line="360" w:lineRule="auto"/>
        <w:rPr>
          <w:rFonts w:ascii="Times New Roman" w:hAnsi="Times New Roman" w:cs="Times New Roman"/>
          <w:sz w:val="24"/>
          <w:szCs w:val="24"/>
        </w:rPr>
      </w:pPr>
      <w:r w:rsidRPr="000641E5">
        <w:rPr>
          <w:rFonts w:ascii="Times New Roman" w:hAnsi="Times New Roman" w:cs="Times New Roman"/>
          <w:sz w:val="24"/>
          <w:szCs w:val="24"/>
        </w:rPr>
        <w:t>The following sections will summarise the findings of the study in relation to the objectives set.</w:t>
      </w:r>
    </w:p>
    <w:p w14:paraId="4F509F17" w14:textId="77777777" w:rsidR="00263812" w:rsidRPr="005B2CC2" w:rsidRDefault="00263812" w:rsidP="00C93C75">
      <w:pPr>
        <w:spacing w:line="360" w:lineRule="auto"/>
        <w:rPr>
          <w:rFonts w:ascii="Times New Roman" w:hAnsi="Times New Roman" w:cs="Times New Roman"/>
          <w:i/>
          <w:sz w:val="24"/>
          <w:szCs w:val="24"/>
        </w:rPr>
      </w:pPr>
      <w:r w:rsidRPr="005B2CC2">
        <w:rPr>
          <w:rFonts w:ascii="Times New Roman" w:hAnsi="Times New Roman" w:cs="Times New Roman"/>
          <w:i/>
          <w:sz w:val="24"/>
          <w:szCs w:val="24"/>
        </w:rPr>
        <w:t xml:space="preserve">Experiences of </w:t>
      </w:r>
      <w:r w:rsidR="0032289C">
        <w:rPr>
          <w:rFonts w:ascii="Times New Roman" w:hAnsi="Times New Roman" w:cs="Times New Roman"/>
          <w:i/>
          <w:sz w:val="24"/>
          <w:szCs w:val="24"/>
        </w:rPr>
        <w:t>Sheriffs</w:t>
      </w:r>
      <w:r w:rsidRPr="005B2CC2">
        <w:rPr>
          <w:rFonts w:ascii="Times New Roman" w:hAnsi="Times New Roman" w:cs="Times New Roman"/>
          <w:i/>
          <w:sz w:val="24"/>
          <w:szCs w:val="24"/>
        </w:rPr>
        <w:t xml:space="preserve">, Sheriff Clerks and </w:t>
      </w:r>
      <w:r w:rsidR="005D1219">
        <w:rPr>
          <w:rFonts w:ascii="Times New Roman" w:hAnsi="Times New Roman" w:cs="Times New Roman"/>
          <w:i/>
          <w:sz w:val="24"/>
          <w:szCs w:val="24"/>
        </w:rPr>
        <w:t>Solicitors</w:t>
      </w:r>
    </w:p>
    <w:p w14:paraId="62F4036E" w14:textId="77777777" w:rsidR="00263812" w:rsidRDefault="00344568" w:rsidP="00937400">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E467E1">
        <w:rPr>
          <w:rFonts w:ascii="Times New Roman" w:hAnsi="Times New Roman" w:cs="Times New Roman"/>
          <w:sz w:val="24"/>
          <w:szCs w:val="24"/>
        </w:rPr>
        <w:t>3</w:t>
      </w:r>
      <w:r>
        <w:rPr>
          <w:rFonts w:ascii="Times New Roman" w:hAnsi="Times New Roman" w:cs="Times New Roman"/>
          <w:sz w:val="24"/>
          <w:szCs w:val="24"/>
        </w:rPr>
        <w:tab/>
      </w:r>
      <w:r w:rsidR="005B2CC2">
        <w:rPr>
          <w:rFonts w:ascii="Times New Roman" w:hAnsi="Times New Roman" w:cs="Times New Roman"/>
          <w:sz w:val="24"/>
          <w:szCs w:val="24"/>
        </w:rPr>
        <w:t>Overall</w:t>
      </w:r>
      <w:r w:rsidR="00263812">
        <w:rPr>
          <w:rFonts w:ascii="Times New Roman" w:hAnsi="Times New Roman" w:cs="Times New Roman"/>
          <w:sz w:val="24"/>
          <w:szCs w:val="24"/>
        </w:rPr>
        <w:t>, the current system was viewed to be effective based on the views of these groups of actors in being able to manage family cases effectively.</w:t>
      </w:r>
      <w:r w:rsidR="00660FD5">
        <w:rPr>
          <w:rFonts w:ascii="Times New Roman" w:hAnsi="Times New Roman" w:cs="Times New Roman"/>
          <w:sz w:val="24"/>
          <w:szCs w:val="24"/>
        </w:rPr>
        <w:t xml:space="preserve"> Further discussion on the actual process of case management provision accompanies the process flow chart in </w:t>
      </w:r>
      <w:r w:rsidR="00374764">
        <w:rPr>
          <w:rFonts w:ascii="Times New Roman" w:hAnsi="Times New Roman" w:cs="Times New Roman"/>
          <w:sz w:val="24"/>
          <w:szCs w:val="24"/>
        </w:rPr>
        <w:t>F</w:t>
      </w:r>
      <w:r w:rsidR="00660FD5">
        <w:rPr>
          <w:rFonts w:ascii="Times New Roman" w:hAnsi="Times New Roman" w:cs="Times New Roman"/>
          <w:sz w:val="24"/>
          <w:szCs w:val="24"/>
        </w:rPr>
        <w:t xml:space="preserve">igure </w:t>
      </w:r>
      <w:r w:rsidR="00374764">
        <w:rPr>
          <w:rFonts w:ascii="Times New Roman" w:hAnsi="Times New Roman" w:cs="Times New Roman"/>
          <w:sz w:val="24"/>
          <w:szCs w:val="24"/>
        </w:rPr>
        <w:t>1</w:t>
      </w:r>
      <w:r w:rsidR="00660FD5">
        <w:rPr>
          <w:rFonts w:ascii="Times New Roman" w:hAnsi="Times New Roman" w:cs="Times New Roman"/>
          <w:sz w:val="24"/>
          <w:szCs w:val="24"/>
        </w:rPr>
        <w:t xml:space="preserve">. </w:t>
      </w:r>
    </w:p>
    <w:p w14:paraId="46347724" w14:textId="77777777" w:rsidR="00263812" w:rsidRDefault="00344568" w:rsidP="00937400">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E467E1">
        <w:rPr>
          <w:rFonts w:ascii="Times New Roman" w:hAnsi="Times New Roman" w:cs="Times New Roman"/>
          <w:sz w:val="24"/>
          <w:szCs w:val="24"/>
        </w:rPr>
        <w:t>4</w:t>
      </w:r>
      <w:r>
        <w:rPr>
          <w:rFonts w:ascii="Times New Roman" w:hAnsi="Times New Roman" w:cs="Times New Roman"/>
          <w:sz w:val="24"/>
          <w:szCs w:val="24"/>
        </w:rPr>
        <w:tab/>
      </w:r>
      <w:r w:rsidR="00263812">
        <w:rPr>
          <w:rFonts w:ascii="Times New Roman" w:hAnsi="Times New Roman" w:cs="Times New Roman"/>
          <w:sz w:val="24"/>
          <w:szCs w:val="24"/>
        </w:rPr>
        <w:t xml:space="preserve">Areas of good practice were evident across certain study courts. Two of the study courts </w:t>
      </w:r>
      <w:r w:rsidR="005B2CC2">
        <w:rPr>
          <w:rFonts w:ascii="Times New Roman" w:hAnsi="Times New Roman" w:cs="Times New Roman"/>
          <w:sz w:val="24"/>
          <w:szCs w:val="24"/>
        </w:rPr>
        <w:t>referred</w:t>
      </w:r>
      <w:r w:rsidR="00263812">
        <w:rPr>
          <w:rFonts w:ascii="Times New Roman" w:hAnsi="Times New Roman" w:cs="Times New Roman"/>
          <w:sz w:val="24"/>
          <w:szCs w:val="24"/>
        </w:rPr>
        <w:t xml:space="preserve"> to how they had met with the local bar on the introduction of </w:t>
      </w:r>
      <w:r w:rsidR="00A536AE">
        <w:rPr>
          <w:rFonts w:ascii="Times New Roman" w:hAnsi="Times New Roman" w:cs="Times New Roman"/>
          <w:sz w:val="24"/>
          <w:szCs w:val="24"/>
        </w:rPr>
        <w:t>Chapter 33AA</w:t>
      </w:r>
      <w:r w:rsidR="00263812">
        <w:rPr>
          <w:rFonts w:ascii="Times New Roman" w:hAnsi="Times New Roman" w:cs="Times New Roman"/>
          <w:sz w:val="24"/>
          <w:szCs w:val="24"/>
        </w:rPr>
        <w:t xml:space="preserve">, which </w:t>
      </w:r>
      <w:r w:rsidR="00374764">
        <w:rPr>
          <w:rFonts w:ascii="Times New Roman" w:hAnsi="Times New Roman" w:cs="Times New Roman"/>
          <w:sz w:val="24"/>
          <w:szCs w:val="24"/>
        </w:rPr>
        <w:t xml:space="preserve">presented </w:t>
      </w:r>
      <w:r w:rsidR="00263812">
        <w:rPr>
          <w:rFonts w:ascii="Times New Roman" w:hAnsi="Times New Roman" w:cs="Times New Roman"/>
          <w:sz w:val="24"/>
          <w:szCs w:val="24"/>
        </w:rPr>
        <w:t xml:space="preserve">clarity </w:t>
      </w:r>
      <w:r w:rsidR="00E77155">
        <w:rPr>
          <w:rFonts w:ascii="Times New Roman" w:hAnsi="Times New Roman" w:cs="Times New Roman"/>
          <w:sz w:val="24"/>
          <w:szCs w:val="24"/>
        </w:rPr>
        <w:t>over what was expected.</w:t>
      </w:r>
      <w:r w:rsidR="00E467E1">
        <w:rPr>
          <w:rFonts w:ascii="Times New Roman" w:hAnsi="Times New Roman" w:cs="Times New Roman"/>
          <w:sz w:val="24"/>
          <w:szCs w:val="24"/>
        </w:rPr>
        <w:t xml:space="preserve"> </w:t>
      </w:r>
    </w:p>
    <w:p w14:paraId="65CB744C" w14:textId="77777777" w:rsidR="00E77155" w:rsidRDefault="00344568" w:rsidP="00937400">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E467E1">
        <w:rPr>
          <w:rFonts w:ascii="Times New Roman" w:hAnsi="Times New Roman" w:cs="Times New Roman"/>
          <w:sz w:val="24"/>
          <w:szCs w:val="24"/>
        </w:rPr>
        <w:t>5</w:t>
      </w:r>
      <w:r>
        <w:rPr>
          <w:rFonts w:ascii="Times New Roman" w:hAnsi="Times New Roman" w:cs="Times New Roman"/>
          <w:sz w:val="24"/>
          <w:szCs w:val="24"/>
        </w:rPr>
        <w:tab/>
      </w:r>
      <w:r w:rsidR="00E635A0">
        <w:rPr>
          <w:rFonts w:ascii="Times New Roman" w:hAnsi="Times New Roman" w:cs="Times New Roman"/>
          <w:sz w:val="24"/>
          <w:szCs w:val="24"/>
        </w:rPr>
        <w:t xml:space="preserve">One </w:t>
      </w:r>
      <w:r w:rsidR="00E77155">
        <w:rPr>
          <w:rFonts w:ascii="Times New Roman" w:hAnsi="Times New Roman" w:cs="Times New Roman"/>
          <w:sz w:val="24"/>
          <w:szCs w:val="24"/>
        </w:rPr>
        <w:t xml:space="preserve">court also discussed the introduction of a note within case files that was completed by </w:t>
      </w:r>
      <w:r w:rsidR="0032289C">
        <w:rPr>
          <w:rFonts w:ascii="Times New Roman" w:hAnsi="Times New Roman" w:cs="Times New Roman"/>
          <w:sz w:val="24"/>
          <w:szCs w:val="24"/>
        </w:rPr>
        <w:t>sheriffs</w:t>
      </w:r>
      <w:r w:rsidR="00E77155">
        <w:rPr>
          <w:rFonts w:ascii="Times New Roman" w:hAnsi="Times New Roman" w:cs="Times New Roman"/>
          <w:sz w:val="24"/>
          <w:szCs w:val="24"/>
        </w:rPr>
        <w:t xml:space="preserve"> hearing cases. This mitigated some issues around uncertainty over what had happened </w:t>
      </w:r>
      <w:r w:rsidR="00E77155">
        <w:rPr>
          <w:rFonts w:ascii="Times New Roman" w:hAnsi="Times New Roman" w:cs="Times New Roman"/>
          <w:sz w:val="24"/>
          <w:szCs w:val="24"/>
        </w:rPr>
        <w:lastRenderedPageBreak/>
        <w:t>previously if a sheriff had not been involved in a case. This would be one way of addressing potential concerns over scheduling based on diaries, rather than an identified sheriff</w:t>
      </w:r>
      <w:r w:rsidR="00A536AE">
        <w:rPr>
          <w:rFonts w:ascii="Times New Roman" w:hAnsi="Times New Roman" w:cs="Times New Roman"/>
          <w:sz w:val="24"/>
          <w:szCs w:val="24"/>
        </w:rPr>
        <w:t>’</w:t>
      </w:r>
      <w:r w:rsidR="00E77155">
        <w:rPr>
          <w:rFonts w:ascii="Times New Roman" w:hAnsi="Times New Roman" w:cs="Times New Roman"/>
          <w:sz w:val="24"/>
          <w:szCs w:val="24"/>
        </w:rPr>
        <w:t xml:space="preserve">s availability, especially where it is not feasible to have dedicated family courts and </w:t>
      </w:r>
      <w:r w:rsidR="0032289C">
        <w:rPr>
          <w:rFonts w:ascii="Times New Roman" w:hAnsi="Times New Roman" w:cs="Times New Roman"/>
          <w:sz w:val="24"/>
          <w:szCs w:val="24"/>
        </w:rPr>
        <w:t>sheriffs</w:t>
      </w:r>
      <w:r w:rsidR="00E77155">
        <w:rPr>
          <w:rFonts w:ascii="Times New Roman" w:hAnsi="Times New Roman" w:cs="Times New Roman"/>
          <w:sz w:val="24"/>
          <w:szCs w:val="24"/>
        </w:rPr>
        <w:t>.</w:t>
      </w:r>
    </w:p>
    <w:p w14:paraId="493967BE" w14:textId="72F02CD4" w:rsidR="00E77155" w:rsidRDefault="00344568" w:rsidP="00937400">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E467E1">
        <w:rPr>
          <w:rFonts w:ascii="Times New Roman" w:hAnsi="Times New Roman" w:cs="Times New Roman"/>
          <w:sz w:val="24"/>
          <w:szCs w:val="24"/>
        </w:rPr>
        <w:t>6</w:t>
      </w:r>
      <w:r>
        <w:rPr>
          <w:rFonts w:ascii="Times New Roman" w:hAnsi="Times New Roman" w:cs="Times New Roman"/>
          <w:sz w:val="24"/>
          <w:szCs w:val="24"/>
        </w:rPr>
        <w:tab/>
      </w:r>
      <w:r w:rsidR="00E77155">
        <w:rPr>
          <w:rFonts w:ascii="Times New Roman" w:hAnsi="Times New Roman" w:cs="Times New Roman"/>
          <w:sz w:val="24"/>
          <w:szCs w:val="24"/>
        </w:rPr>
        <w:t xml:space="preserve">Limitations were identified. Training on new procedures and processes are </w:t>
      </w:r>
      <w:r w:rsidR="00A536AE">
        <w:rPr>
          <w:rFonts w:ascii="Times New Roman" w:hAnsi="Times New Roman" w:cs="Times New Roman"/>
          <w:sz w:val="24"/>
          <w:szCs w:val="24"/>
        </w:rPr>
        <w:t xml:space="preserve">communicated </w:t>
      </w:r>
      <w:r w:rsidR="00E77155">
        <w:rPr>
          <w:rFonts w:ascii="Times New Roman" w:hAnsi="Times New Roman" w:cs="Times New Roman"/>
          <w:sz w:val="24"/>
          <w:szCs w:val="24"/>
        </w:rPr>
        <w:t xml:space="preserve">through notices sent to </w:t>
      </w:r>
      <w:r w:rsidR="0032289C">
        <w:rPr>
          <w:rFonts w:ascii="Times New Roman" w:hAnsi="Times New Roman" w:cs="Times New Roman"/>
          <w:sz w:val="24"/>
          <w:szCs w:val="24"/>
        </w:rPr>
        <w:t>sheriffs</w:t>
      </w:r>
      <w:r w:rsidR="00E77155">
        <w:rPr>
          <w:rFonts w:ascii="Times New Roman" w:hAnsi="Times New Roman" w:cs="Times New Roman"/>
          <w:sz w:val="24"/>
          <w:szCs w:val="24"/>
        </w:rPr>
        <w:t xml:space="preserve"> and sheriff clerks. </w:t>
      </w:r>
      <w:r w:rsidR="00E77155" w:rsidRPr="00A04717">
        <w:rPr>
          <w:rFonts w:ascii="Times New Roman" w:hAnsi="Times New Roman" w:cs="Times New Roman"/>
          <w:sz w:val="24"/>
          <w:szCs w:val="24"/>
        </w:rPr>
        <w:t xml:space="preserve">Where </w:t>
      </w:r>
      <w:r w:rsidR="0032289C" w:rsidRPr="00A04717">
        <w:rPr>
          <w:rFonts w:ascii="Times New Roman" w:hAnsi="Times New Roman" w:cs="Times New Roman"/>
          <w:sz w:val="24"/>
          <w:szCs w:val="24"/>
        </w:rPr>
        <w:t>sheriffs</w:t>
      </w:r>
      <w:r w:rsidR="00E77155" w:rsidRPr="00A04717">
        <w:rPr>
          <w:rFonts w:ascii="Times New Roman" w:hAnsi="Times New Roman" w:cs="Times New Roman"/>
          <w:sz w:val="24"/>
          <w:szCs w:val="24"/>
        </w:rPr>
        <w:t xml:space="preserve"> have been proactive then time has been taken to discuss the implications of new rules</w:t>
      </w:r>
      <w:r w:rsidR="000F6466" w:rsidRPr="00A04717">
        <w:rPr>
          <w:rFonts w:ascii="Times New Roman" w:hAnsi="Times New Roman" w:cs="Times New Roman"/>
          <w:sz w:val="24"/>
          <w:szCs w:val="24"/>
        </w:rPr>
        <w:t xml:space="preserve">. Where </w:t>
      </w:r>
      <w:r w:rsidR="00E77155" w:rsidRPr="00A04717">
        <w:rPr>
          <w:rFonts w:ascii="Times New Roman" w:hAnsi="Times New Roman" w:cs="Times New Roman"/>
          <w:sz w:val="24"/>
          <w:szCs w:val="24"/>
        </w:rPr>
        <w:t>changes to clerks have been identified</w:t>
      </w:r>
      <w:r w:rsidR="000F6466" w:rsidRPr="00A04717">
        <w:rPr>
          <w:rFonts w:ascii="Times New Roman" w:hAnsi="Times New Roman" w:cs="Times New Roman"/>
          <w:sz w:val="24"/>
          <w:szCs w:val="24"/>
        </w:rPr>
        <w:t xml:space="preserve">, </w:t>
      </w:r>
      <w:r w:rsidR="00A04717" w:rsidRPr="00A04717">
        <w:rPr>
          <w:rFonts w:ascii="Times New Roman" w:hAnsi="Times New Roman" w:cs="Times New Roman"/>
          <w:sz w:val="24"/>
          <w:szCs w:val="24"/>
        </w:rPr>
        <w:t>e.g.</w:t>
      </w:r>
      <w:r w:rsidR="000F6466" w:rsidRPr="00A04717">
        <w:rPr>
          <w:rFonts w:ascii="Times New Roman" w:hAnsi="Times New Roman" w:cs="Times New Roman"/>
          <w:sz w:val="24"/>
          <w:szCs w:val="24"/>
        </w:rPr>
        <w:t xml:space="preserve"> for those arriving in post after the rules introduction</w:t>
      </w:r>
      <w:r w:rsidR="00E77155" w:rsidRPr="00A04717">
        <w:rPr>
          <w:rFonts w:ascii="Times New Roman" w:hAnsi="Times New Roman" w:cs="Times New Roman"/>
          <w:sz w:val="24"/>
          <w:szCs w:val="24"/>
        </w:rPr>
        <w:t>, the view of ‘</w:t>
      </w:r>
      <w:r w:rsidR="00E77155" w:rsidRPr="00A04717">
        <w:rPr>
          <w:rFonts w:ascii="Times New Roman" w:hAnsi="Times New Roman" w:cs="Times New Roman"/>
          <w:i/>
          <w:sz w:val="24"/>
          <w:szCs w:val="24"/>
        </w:rPr>
        <w:t>muddling through’</w:t>
      </w:r>
      <w:r w:rsidR="00E77155" w:rsidRPr="00D5258E">
        <w:rPr>
          <w:rFonts w:ascii="Times New Roman" w:hAnsi="Times New Roman" w:cs="Times New Roman"/>
          <w:i/>
          <w:sz w:val="24"/>
          <w:szCs w:val="24"/>
        </w:rPr>
        <w:t xml:space="preserve"> </w:t>
      </w:r>
      <w:r w:rsidR="00E77155" w:rsidRPr="00D5258E">
        <w:rPr>
          <w:rFonts w:ascii="Times New Roman" w:hAnsi="Times New Roman" w:cs="Times New Roman"/>
          <w:sz w:val="24"/>
          <w:szCs w:val="24"/>
        </w:rPr>
        <w:t>was evident</w:t>
      </w:r>
      <w:r w:rsidR="000F6466" w:rsidRPr="00D5258E">
        <w:rPr>
          <w:rFonts w:ascii="Times New Roman" w:hAnsi="Times New Roman" w:cs="Times New Roman"/>
          <w:sz w:val="24"/>
          <w:szCs w:val="24"/>
        </w:rPr>
        <w:t>. A</w:t>
      </w:r>
      <w:r w:rsidR="00E77155" w:rsidRPr="00D5258E">
        <w:rPr>
          <w:rFonts w:ascii="Times New Roman" w:hAnsi="Times New Roman" w:cs="Times New Roman"/>
          <w:sz w:val="24"/>
          <w:szCs w:val="24"/>
        </w:rPr>
        <w:t xml:space="preserve"> lack of desk training and regular training interventions may have implications for</w:t>
      </w:r>
      <w:r w:rsidR="00E77155">
        <w:rPr>
          <w:rFonts w:ascii="Times New Roman" w:hAnsi="Times New Roman" w:cs="Times New Roman"/>
          <w:sz w:val="24"/>
          <w:szCs w:val="24"/>
        </w:rPr>
        <w:t xml:space="preserve"> consistency of process.</w:t>
      </w:r>
    </w:p>
    <w:p w14:paraId="3A4DBF96" w14:textId="77777777" w:rsidR="00200F5F" w:rsidRPr="00FB084A" w:rsidRDefault="00344568" w:rsidP="00937400">
      <w:pPr>
        <w:spacing w:line="360" w:lineRule="auto"/>
        <w:jc w:val="both"/>
        <w:rPr>
          <w:rFonts w:ascii="Times New Roman" w:hAnsi="Times New Roman" w:cs="Times New Roman"/>
          <w:sz w:val="24"/>
          <w:szCs w:val="24"/>
        </w:rPr>
      </w:pPr>
      <w:r w:rsidRPr="00FB084A">
        <w:rPr>
          <w:rFonts w:ascii="Times New Roman" w:hAnsi="Times New Roman" w:cs="Times New Roman"/>
          <w:sz w:val="24"/>
          <w:szCs w:val="24"/>
        </w:rPr>
        <w:t>4.</w:t>
      </w:r>
      <w:r w:rsidR="00E467E1" w:rsidRPr="00FB084A">
        <w:rPr>
          <w:rFonts w:ascii="Times New Roman" w:hAnsi="Times New Roman" w:cs="Times New Roman"/>
          <w:sz w:val="24"/>
          <w:szCs w:val="24"/>
        </w:rPr>
        <w:t>7</w:t>
      </w:r>
      <w:r w:rsidRPr="00FB084A">
        <w:rPr>
          <w:rFonts w:ascii="Times New Roman" w:hAnsi="Times New Roman" w:cs="Times New Roman"/>
          <w:sz w:val="24"/>
          <w:szCs w:val="24"/>
        </w:rPr>
        <w:tab/>
      </w:r>
      <w:r w:rsidR="00200F5F" w:rsidRPr="00FB084A">
        <w:rPr>
          <w:rFonts w:ascii="Times New Roman" w:hAnsi="Times New Roman" w:cs="Times New Roman"/>
          <w:sz w:val="24"/>
          <w:szCs w:val="24"/>
        </w:rPr>
        <w:t xml:space="preserve">Limitations also extended to the use of </w:t>
      </w:r>
      <w:r w:rsidR="000E3973" w:rsidRPr="00FB084A">
        <w:rPr>
          <w:rFonts w:ascii="Times New Roman" w:hAnsi="Times New Roman" w:cs="Times New Roman"/>
          <w:sz w:val="24"/>
          <w:szCs w:val="24"/>
        </w:rPr>
        <w:t xml:space="preserve">part-time </w:t>
      </w:r>
      <w:r w:rsidR="0032289C" w:rsidRPr="00FB084A">
        <w:rPr>
          <w:rFonts w:ascii="Times New Roman" w:hAnsi="Times New Roman" w:cs="Times New Roman"/>
          <w:sz w:val="24"/>
          <w:szCs w:val="24"/>
        </w:rPr>
        <w:t>sheriffs</w:t>
      </w:r>
      <w:r w:rsidR="00374764" w:rsidRPr="00FB084A">
        <w:rPr>
          <w:rFonts w:ascii="Times New Roman" w:hAnsi="Times New Roman" w:cs="Times New Roman"/>
          <w:sz w:val="24"/>
          <w:szCs w:val="24"/>
        </w:rPr>
        <w:t xml:space="preserve">. No part-time </w:t>
      </w:r>
      <w:r w:rsidR="0032289C" w:rsidRPr="00FB084A">
        <w:rPr>
          <w:rFonts w:ascii="Times New Roman" w:hAnsi="Times New Roman" w:cs="Times New Roman"/>
          <w:sz w:val="24"/>
          <w:szCs w:val="24"/>
        </w:rPr>
        <w:t>sheriffs</w:t>
      </w:r>
      <w:r w:rsidR="00374764" w:rsidRPr="00FB084A">
        <w:rPr>
          <w:rFonts w:ascii="Times New Roman" w:hAnsi="Times New Roman" w:cs="Times New Roman"/>
          <w:sz w:val="24"/>
          <w:szCs w:val="24"/>
        </w:rPr>
        <w:t xml:space="preserve"> were interviewed as part of this research, although respondents highlighted issues in the application of the rules when cases were heard by part-time </w:t>
      </w:r>
      <w:r w:rsidR="0032289C" w:rsidRPr="00FB084A">
        <w:rPr>
          <w:rFonts w:ascii="Times New Roman" w:hAnsi="Times New Roman" w:cs="Times New Roman"/>
          <w:sz w:val="24"/>
          <w:szCs w:val="24"/>
        </w:rPr>
        <w:t>sheriffs</w:t>
      </w:r>
      <w:r w:rsidR="00374764" w:rsidRPr="00FB084A">
        <w:rPr>
          <w:rFonts w:ascii="Times New Roman" w:hAnsi="Times New Roman" w:cs="Times New Roman"/>
          <w:sz w:val="24"/>
          <w:szCs w:val="24"/>
        </w:rPr>
        <w:t xml:space="preserve">. </w:t>
      </w:r>
      <w:r w:rsidR="00200F5F" w:rsidRPr="00FB084A">
        <w:rPr>
          <w:rFonts w:ascii="Times New Roman" w:hAnsi="Times New Roman" w:cs="Times New Roman"/>
          <w:sz w:val="24"/>
          <w:szCs w:val="24"/>
        </w:rPr>
        <w:t xml:space="preserve">All courts discussed </w:t>
      </w:r>
      <w:r w:rsidR="000E3973" w:rsidRPr="00FB084A">
        <w:rPr>
          <w:rFonts w:ascii="Times New Roman" w:hAnsi="Times New Roman" w:cs="Times New Roman"/>
          <w:sz w:val="24"/>
          <w:szCs w:val="24"/>
        </w:rPr>
        <w:t xml:space="preserve">allocating </w:t>
      </w:r>
      <w:r w:rsidR="00200F5F" w:rsidRPr="00FB084A">
        <w:rPr>
          <w:rFonts w:ascii="Times New Roman" w:hAnsi="Times New Roman" w:cs="Times New Roman"/>
          <w:sz w:val="24"/>
          <w:szCs w:val="24"/>
        </w:rPr>
        <w:t xml:space="preserve">CWH and </w:t>
      </w:r>
      <w:r w:rsidR="00F24061" w:rsidRPr="00FB084A">
        <w:rPr>
          <w:rFonts w:ascii="Times New Roman" w:hAnsi="Times New Roman" w:cs="Times New Roman"/>
          <w:sz w:val="24"/>
          <w:szCs w:val="24"/>
        </w:rPr>
        <w:t xml:space="preserve">case management hearings </w:t>
      </w:r>
      <w:r w:rsidR="000E3973" w:rsidRPr="00FB084A">
        <w:rPr>
          <w:rFonts w:ascii="Times New Roman" w:hAnsi="Times New Roman" w:cs="Times New Roman"/>
          <w:sz w:val="24"/>
          <w:szCs w:val="24"/>
        </w:rPr>
        <w:t>only</w:t>
      </w:r>
      <w:r w:rsidR="00200F5F" w:rsidRPr="00FB084A">
        <w:rPr>
          <w:rFonts w:ascii="Times New Roman" w:hAnsi="Times New Roman" w:cs="Times New Roman"/>
          <w:sz w:val="24"/>
          <w:szCs w:val="24"/>
        </w:rPr>
        <w:t xml:space="preserve"> to their </w:t>
      </w:r>
      <w:r w:rsidR="0032289C" w:rsidRPr="00FB084A">
        <w:rPr>
          <w:rFonts w:ascii="Times New Roman" w:hAnsi="Times New Roman" w:cs="Times New Roman"/>
          <w:sz w:val="24"/>
          <w:szCs w:val="24"/>
        </w:rPr>
        <w:t>full-time sheriffs</w:t>
      </w:r>
      <w:r w:rsidR="00200F5F" w:rsidRPr="00FB084A">
        <w:rPr>
          <w:rFonts w:ascii="Times New Roman" w:hAnsi="Times New Roman" w:cs="Times New Roman"/>
          <w:sz w:val="24"/>
          <w:szCs w:val="24"/>
        </w:rPr>
        <w:t xml:space="preserve"> to mitigate any of these issues.</w:t>
      </w:r>
    </w:p>
    <w:p w14:paraId="53BBB5FB" w14:textId="77777777" w:rsidR="00E77155" w:rsidRPr="00FB084A" w:rsidRDefault="00344568" w:rsidP="00937400">
      <w:pPr>
        <w:spacing w:line="360" w:lineRule="auto"/>
        <w:jc w:val="both"/>
        <w:rPr>
          <w:rFonts w:ascii="Times New Roman" w:hAnsi="Times New Roman" w:cs="Times New Roman"/>
          <w:sz w:val="24"/>
          <w:szCs w:val="24"/>
        </w:rPr>
      </w:pPr>
      <w:r w:rsidRPr="00FB084A">
        <w:rPr>
          <w:rFonts w:ascii="Times New Roman" w:hAnsi="Times New Roman" w:cs="Times New Roman"/>
          <w:sz w:val="24"/>
          <w:szCs w:val="24"/>
        </w:rPr>
        <w:t>4.</w:t>
      </w:r>
      <w:r w:rsidR="00585D05" w:rsidRPr="00FB084A">
        <w:rPr>
          <w:rFonts w:ascii="Times New Roman" w:hAnsi="Times New Roman" w:cs="Times New Roman"/>
          <w:sz w:val="24"/>
          <w:szCs w:val="24"/>
        </w:rPr>
        <w:t>8</w:t>
      </w:r>
      <w:r w:rsidRPr="00FB084A">
        <w:rPr>
          <w:rFonts w:ascii="Times New Roman" w:hAnsi="Times New Roman" w:cs="Times New Roman"/>
          <w:sz w:val="24"/>
          <w:szCs w:val="24"/>
        </w:rPr>
        <w:tab/>
      </w:r>
      <w:r w:rsidR="00E77155" w:rsidRPr="00FB084A">
        <w:rPr>
          <w:rFonts w:ascii="Times New Roman" w:hAnsi="Times New Roman" w:cs="Times New Roman"/>
          <w:sz w:val="24"/>
          <w:szCs w:val="24"/>
        </w:rPr>
        <w:t xml:space="preserve">For variation to final decree, 3 out of 4 courts would treat the case as a new case and start the process from CWH onwards. Only one court was discussed as following on by </w:t>
      </w:r>
      <w:r w:rsidR="005B662B" w:rsidRPr="00FB084A">
        <w:rPr>
          <w:rFonts w:ascii="Times New Roman" w:hAnsi="Times New Roman" w:cs="Times New Roman"/>
          <w:sz w:val="24"/>
          <w:szCs w:val="24"/>
        </w:rPr>
        <w:t>‘</w:t>
      </w:r>
      <w:r w:rsidR="00E77155" w:rsidRPr="00FB084A">
        <w:rPr>
          <w:rFonts w:ascii="Times New Roman" w:hAnsi="Times New Roman" w:cs="Times New Roman"/>
          <w:sz w:val="24"/>
          <w:szCs w:val="24"/>
        </w:rPr>
        <w:t>minute procedure</w:t>
      </w:r>
      <w:r w:rsidR="005B662B" w:rsidRPr="00FB084A">
        <w:rPr>
          <w:rFonts w:ascii="Times New Roman" w:hAnsi="Times New Roman" w:cs="Times New Roman"/>
          <w:sz w:val="24"/>
          <w:szCs w:val="24"/>
        </w:rPr>
        <w:t>’</w:t>
      </w:r>
      <w:r w:rsidR="00E77155" w:rsidRPr="00FB084A">
        <w:rPr>
          <w:rFonts w:ascii="Times New Roman" w:hAnsi="Times New Roman" w:cs="Times New Roman"/>
          <w:sz w:val="24"/>
          <w:szCs w:val="24"/>
        </w:rPr>
        <w:t xml:space="preserve"> and there was uncertainty if the ‘</w:t>
      </w:r>
      <w:r w:rsidR="00E77155" w:rsidRPr="00FB084A">
        <w:rPr>
          <w:rFonts w:ascii="Times New Roman" w:hAnsi="Times New Roman" w:cs="Times New Roman"/>
          <w:i/>
          <w:sz w:val="24"/>
          <w:szCs w:val="24"/>
        </w:rPr>
        <w:t>new rules</w:t>
      </w:r>
      <w:r w:rsidR="000E07ED" w:rsidRPr="00FB084A">
        <w:rPr>
          <w:rFonts w:ascii="Times New Roman" w:hAnsi="Times New Roman" w:cs="Times New Roman"/>
          <w:sz w:val="24"/>
          <w:szCs w:val="24"/>
        </w:rPr>
        <w:t>’ set</w:t>
      </w:r>
      <w:r w:rsidR="002F3FE4" w:rsidRPr="00FB084A">
        <w:rPr>
          <w:rFonts w:ascii="Times New Roman" w:hAnsi="Times New Roman" w:cs="Times New Roman"/>
          <w:sz w:val="24"/>
          <w:szCs w:val="24"/>
        </w:rPr>
        <w:t xml:space="preserve"> out under Chapter 33AA </w:t>
      </w:r>
      <w:r w:rsidR="00E77155" w:rsidRPr="00FB084A">
        <w:rPr>
          <w:rFonts w:ascii="Times New Roman" w:hAnsi="Times New Roman" w:cs="Times New Roman"/>
          <w:sz w:val="24"/>
          <w:szCs w:val="24"/>
        </w:rPr>
        <w:t xml:space="preserve">would apply to cases which pre-date their introduction. </w:t>
      </w:r>
    </w:p>
    <w:p w14:paraId="63414BE0" w14:textId="77777777" w:rsidR="00200F5F" w:rsidRPr="00FB084A" w:rsidRDefault="00344568" w:rsidP="00937400">
      <w:pPr>
        <w:spacing w:line="360" w:lineRule="auto"/>
        <w:jc w:val="both"/>
        <w:rPr>
          <w:rFonts w:ascii="Times New Roman" w:hAnsi="Times New Roman" w:cs="Times New Roman"/>
          <w:sz w:val="24"/>
          <w:szCs w:val="24"/>
        </w:rPr>
      </w:pPr>
      <w:r w:rsidRPr="00FB084A">
        <w:rPr>
          <w:rFonts w:ascii="Times New Roman" w:hAnsi="Times New Roman" w:cs="Times New Roman"/>
          <w:sz w:val="24"/>
          <w:szCs w:val="24"/>
        </w:rPr>
        <w:t>4.</w:t>
      </w:r>
      <w:r w:rsidR="00585D05" w:rsidRPr="00FB084A">
        <w:rPr>
          <w:rFonts w:ascii="Times New Roman" w:hAnsi="Times New Roman" w:cs="Times New Roman"/>
          <w:sz w:val="24"/>
          <w:szCs w:val="24"/>
        </w:rPr>
        <w:t>9</w:t>
      </w:r>
      <w:r w:rsidRPr="00FB084A">
        <w:rPr>
          <w:rFonts w:ascii="Times New Roman" w:hAnsi="Times New Roman" w:cs="Times New Roman"/>
          <w:sz w:val="24"/>
          <w:szCs w:val="24"/>
        </w:rPr>
        <w:tab/>
      </w:r>
      <w:r w:rsidR="00200F5F" w:rsidRPr="00FB084A">
        <w:rPr>
          <w:rFonts w:ascii="Times New Roman" w:hAnsi="Times New Roman" w:cs="Times New Roman"/>
          <w:sz w:val="24"/>
          <w:szCs w:val="24"/>
        </w:rPr>
        <w:t>From the sheriff clerk interview data, the researchers took the opportunity to provide a process flow map of what should happen from a CWH, through to where proof/proof before answer is required. Due to the sensitive nature of the data</w:t>
      </w:r>
      <w:r w:rsidR="005B662B" w:rsidRPr="00FB084A">
        <w:rPr>
          <w:rFonts w:ascii="Times New Roman" w:hAnsi="Times New Roman" w:cs="Times New Roman"/>
          <w:sz w:val="24"/>
          <w:szCs w:val="24"/>
        </w:rPr>
        <w:t>,</w:t>
      </w:r>
      <w:r w:rsidR="00200F5F" w:rsidRPr="00FB084A">
        <w:rPr>
          <w:rFonts w:ascii="Times New Roman" w:hAnsi="Times New Roman" w:cs="Times New Roman"/>
          <w:sz w:val="24"/>
          <w:szCs w:val="24"/>
        </w:rPr>
        <w:t xml:space="preserve"> this is being provided </w:t>
      </w:r>
      <w:r w:rsidR="00AC2BCE" w:rsidRPr="00FB084A">
        <w:rPr>
          <w:rFonts w:ascii="Times New Roman" w:hAnsi="Times New Roman" w:cs="Times New Roman"/>
          <w:sz w:val="24"/>
          <w:szCs w:val="24"/>
        </w:rPr>
        <w:t>based on</w:t>
      </w:r>
      <w:r w:rsidR="00200F5F" w:rsidRPr="00FB084A">
        <w:rPr>
          <w:rFonts w:ascii="Times New Roman" w:hAnsi="Times New Roman" w:cs="Times New Roman"/>
          <w:sz w:val="24"/>
          <w:szCs w:val="24"/>
        </w:rPr>
        <w:t xml:space="preserve"> expected process rather than what happens at the individual study courts. </w:t>
      </w:r>
    </w:p>
    <w:p w14:paraId="5B08CD94" w14:textId="77777777" w:rsidR="00895CBC" w:rsidRPr="00FB084A" w:rsidRDefault="00895CBC" w:rsidP="00C93C75">
      <w:pPr>
        <w:spacing w:line="360" w:lineRule="auto"/>
        <w:rPr>
          <w:rFonts w:ascii="Times New Roman" w:hAnsi="Times New Roman" w:cs="Times New Roman"/>
          <w:sz w:val="24"/>
          <w:szCs w:val="24"/>
        </w:rPr>
      </w:pPr>
    </w:p>
    <w:p w14:paraId="7BC3949B" w14:textId="77777777" w:rsidR="00895CBC" w:rsidRPr="00FB084A" w:rsidRDefault="00895CBC" w:rsidP="00C93C75">
      <w:pPr>
        <w:spacing w:line="360" w:lineRule="auto"/>
        <w:rPr>
          <w:rFonts w:ascii="Times New Roman" w:hAnsi="Times New Roman" w:cs="Times New Roman"/>
          <w:sz w:val="24"/>
          <w:szCs w:val="24"/>
        </w:rPr>
      </w:pPr>
    </w:p>
    <w:p w14:paraId="19290974" w14:textId="77777777" w:rsidR="001A6C9E" w:rsidRPr="00FB084A" w:rsidRDefault="001A6C9E" w:rsidP="00C93C75">
      <w:pPr>
        <w:spacing w:line="360" w:lineRule="auto"/>
        <w:rPr>
          <w:rFonts w:ascii="Times New Roman" w:hAnsi="Times New Roman" w:cs="Times New Roman"/>
          <w:b/>
          <w:sz w:val="24"/>
          <w:szCs w:val="24"/>
        </w:rPr>
      </w:pPr>
    </w:p>
    <w:p w14:paraId="565C6674" w14:textId="77777777" w:rsidR="001A6C9E" w:rsidRPr="00FB084A" w:rsidRDefault="001A6C9E" w:rsidP="00C93C75">
      <w:pPr>
        <w:spacing w:line="360" w:lineRule="auto"/>
        <w:rPr>
          <w:rFonts w:ascii="Times New Roman" w:hAnsi="Times New Roman" w:cs="Times New Roman"/>
          <w:b/>
          <w:sz w:val="24"/>
          <w:szCs w:val="24"/>
        </w:rPr>
      </w:pPr>
      <w:r w:rsidRPr="00FB084A">
        <w:object w:dxaOrig="8630" w:dyaOrig="8247" w14:anchorId="57E483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410.25pt" o:ole="">
            <v:imagedata r:id="rId8" o:title=""/>
          </v:shape>
          <o:OLEObject Type="Embed" ProgID="Visio.Drawing.11" ShapeID="_x0000_i1025" DrawAspect="Content" ObjectID="_1569752635" r:id="rId9"/>
        </w:object>
      </w:r>
    </w:p>
    <w:p w14:paraId="31D35CA3" w14:textId="77777777" w:rsidR="00C93C75" w:rsidRPr="00FB084A" w:rsidRDefault="00C93C75" w:rsidP="00C93C75">
      <w:pPr>
        <w:spacing w:line="360" w:lineRule="auto"/>
        <w:rPr>
          <w:rFonts w:ascii="Times New Roman" w:hAnsi="Times New Roman" w:cs="Times New Roman"/>
          <w:sz w:val="24"/>
          <w:szCs w:val="24"/>
        </w:rPr>
      </w:pPr>
    </w:p>
    <w:p w14:paraId="1495B3A8" w14:textId="77777777" w:rsidR="001A6C9E" w:rsidRPr="00FB084A" w:rsidRDefault="001A6C9E" w:rsidP="001A6C9E">
      <w:pPr>
        <w:spacing w:line="360" w:lineRule="auto"/>
        <w:rPr>
          <w:rFonts w:ascii="Times New Roman" w:hAnsi="Times New Roman" w:cs="Times New Roman"/>
          <w:sz w:val="24"/>
          <w:szCs w:val="24"/>
        </w:rPr>
      </w:pPr>
      <w:r w:rsidRPr="00FB084A">
        <w:rPr>
          <w:rFonts w:ascii="Times New Roman" w:hAnsi="Times New Roman" w:cs="Times New Roman"/>
          <w:b/>
          <w:sz w:val="24"/>
          <w:szCs w:val="24"/>
        </w:rPr>
        <w:t xml:space="preserve">Figure </w:t>
      </w:r>
      <w:r w:rsidR="00FC0797" w:rsidRPr="00FB084A">
        <w:rPr>
          <w:rFonts w:ascii="Times New Roman" w:hAnsi="Times New Roman" w:cs="Times New Roman"/>
          <w:b/>
          <w:sz w:val="24"/>
          <w:szCs w:val="24"/>
        </w:rPr>
        <w:t>1</w:t>
      </w:r>
      <w:r w:rsidRPr="00FB084A">
        <w:rPr>
          <w:rFonts w:ascii="Times New Roman" w:hAnsi="Times New Roman" w:cs="Times New Roman"/>
          <w:b/>
          <w:sz w:val="24"/>
          <w:szCs w:val="24"/>
        </w:rPr>
        <w:t>:</w:t>
      </w:r>
      <w:r w:rsidRPr="00FB084A">
        <w:rPr>
          <w:rFonts w:ascii="Times New Roman" w:hAnsi="Times New Roman" w:cs="Times New Roman"/>
          <w:sz w:val="24"/>
          <w:szCs w:val="24"/>
        </w:rPr>
        <w:t xml:space="preserve"> Process of Child Welfare and Case Management Hearings</w:t>
      </w:r>
    </w:p>
    <w:p w14:paraId="4E19F0B9" w14:textId="77777777" w:rsidR="001A6C9E" w:rsidRPr="00FB084A" w:rsidRDefault="00344568" w:rsidP="00937400">
      <w:pPr>
        <w:spacing w:line="360" w:lineRule="auto"/>
        <w:jc w:val="both"/>
        <w:rPr>
          <w:rFonts w:ascii="Times New Roman" w:hAnsi="Times New Roman" w:cs="Times New Roman"/>
          <w:sz w:val="24"/>
          <w:szCs w:val="24"/>
        </w:rPr>
      </w:pPr>
      <w:r w:rsidRPr="00FB084A">
        <w:rPr>
          <w:rFonts w:ascii="Times New Roman" w:hAnsi="Times New Roman" w:cs="Times New Roman"/>
          <w:sz w:val="24"/>
          <w:szCs w:val="24"/>
        </w:rPr>
        <w:t>4.</w:t>
      </w:r>
      <w:r w:rsidR="00585D05" w:rsidRPr="00FB084A">
        <w:rPr>
          <w:rFonts w:ascii="Times New Roman" w:hAnsi="Times New Roman" w:cs="Times New Roman"/>
          <w:sz w:val="24"/>
          <w:szCs w:val="24"/>
        </w:rPr>
        <w:t>10</w:t>
      </w:r>
      <w:r w:rsidRPr="00FB084A">
        <w:rPr>
          <w:rFonts w:ascii="Times New Roman" w:hAnsi="Times New Roman" w:cs="Times New Roman"/>
          <w:sz w:val="24"/>
          <w:szCs w:val="24"/>
        </w:rPr>
        <w:tab/>
      </w:r>
      <w:r w:rsidR="001A6C9E" w:rsidRPr="00FB084A">
        <w:rPr>
          <w:rFonts w:ascii="Times New Roman" w:hAnsi="Times New Roman" w:cs="Times New Roman"/>
          <w:sz w:val="24"/>
          <w:szCs w:val="24"/>
        </w:rPr>
        <w:t xml:space="preserve">Figure </w:t>
      </w:r>
      <w:r w:rsidR="00374764" w:rsidRPr="00FB084A">
        <w:rPr>
          <w:rFonts w:ascii="Times New Roman" w:hAnsi="Times New Roman" w:cs="Times New Roman"/>
          <w:sz w:val="24"/>
          <w:szCs w:val="24"/>
        </w:rPr>
        <w:t>1</w:t>
      </w:r>
      <w:r w:rsidR="001A6C9E" w:rsidRPr="00FB084A">
        <w:rPr>
          <w:rFonts w:ascii="Times New Roman" w:hAnsi="Times New Roman" w:cs="Times New Roman"/>
          <w:sz w:val="24"/>
          <w:szCs w:val="24"/>
        </w:rPr>
        <w:t xml:space="preserve"> provides a process flow of the expected </w:t>
      </w:r>
      <w:r w:rsidR="00BD242B" w:rsidRPr="00FB084A">
        <w:rPr>
          <w:rFonts w:ascii="Times New Roman" w:hAnsi="Times New Roman" w:cs="Times New Roman"/>
          <w:sz w:val="24"/>
          <w:szCs w:val="24"/>
        </w:rPr>
        <w:t>CWH</w:t>
      </w:r>
      <w:r w:rsidR="001A6C9E" w:rsidRPr="00FB084A">
        <w:rPr>
          <w:rFonts w:ascii="Times New Roman" w:hAnsi="Times New Roman" w:cs="Times New Roman"/>
          <w:sz w:val="24"/>
          <w:szCs w:val="24"/>
        </w:rPr>
        <w:t xml:space="preserve"> and Case Management Hearing (CMH) process, from the point where </w:t>
      </w:r>
      <w:r w:rsidR="000E3973" w:rsidRPr="00FB084A">
        <w:rPr>
          <w:rFonts w:ascii="Times New Roman" w:hAnsi="Times New Roman" w:cs="Times New Roman"/>
          <w:sz w:val="24"/>
          <w:szCs w:val="24"/>
        </w:rPr>
        <w:t xml:space="preserve">a </w:t>
      </w:r>
      <w:r w:rsidR="001A6C9E" w:rsidRPr="00FB084A">
        <w:rPr>
          <w:rFonts w:ascii="Times New Roman" w:hAnsi="Times New Roman" w:cs="Times New Roman"/>
          <w:sz w:val="24"/>
          <w:szCs w:val="24"/>
        </w:rPr>
        <w:t xml:space="preserve">CWH </w:t>
      </w:r>
      <w:r w:rsidR="000E3973" w:rsidRPr="00FB084A">
        <w:rPr>
          <w:rFonts w:ascii="Times New Roman" w:hAnsi="Times New Roman" w:cs="Times New Roman"/>
          <w:sz w:val="24"/>
          <w:szCs w:val="24"/>
        </w:rPr>
        <w:t xml:space="preserve">is </w:t>
      </w:r>
      <w:r w:rsidR="001A6C9E" w:rsidRPr="00FB084A">
        <w:rPr>
          <w:rFonts w:ascii="Times New Roman" w:hAnsi="Times New Roman" w:cs="Times New Roman"/>
          <w:sz w:val="24"/>
          <w:szCs w:val="24"/>
        </w:rPr>
        <w:t xml:space="preserve">scheduled. </w:t>
      </w:r>
      <w:r w:rsidR="00895CBC" w:rsidRPr="00FB084A">
        <w:rPr>
          <w:rFonts w:ascii="Times New Roman" w:hAnsi="Times New Roman" w:cs="Times New Roman"/>
          <w:sz w:val="24"/>
          <w:szCs w:val="24"/>
        </w:rPr>
        <w:t xml:space="preserve">This data is </w:t>
      </w:r>
      <w:r w:rsidR="006C7162" w:rsidRPr="00FB084A">
        <w:rPr>
          <w:rFonts w:ascii="Times New Roman" w:hAnsi="Times New Roman" w:cs="Times New Roman"/>
          <w:sz w:val="24"/>
          <w:szCs w:val="24"/>
        </w:rPr>
        <w:t>mapped from</w:t>
      </w:r>
      <w:r w:rsidR="00895CBC" w:rsidRPr="00FB084A">
        <w:rPr>
          <w:rFonts w:ascii="Times New Roman" w:hAnsi="Times New Roman" w:cs="Times New Roman"/>
          <w:sz w:val="24"/>
          <w:szCs w:val="24"/>
        </w:rPr>
        <w:t xml:space="preserve"> interviews with sheriff clerks. </w:t>
      </w:r>
      <w:r w:rsidR="001A6C9E" w:rsidRPr="00FB084A">
        <w:rPr>
          <w:rFonts w:ascii="Times New Roman" w:hAnsi="Times New Roman" w:cs="Times New Roman"/>
          <w:sz w:val="24"/>
          <w:szCs w:val="24"/>
        </w:rPr>
        <w:t xml:space="preserve">Where courts had </w:t>
      </w:r>
      <w:r w:rsidR="0032289C" w:rsidRPr="00FB084A">
        <w:rPr>
          <w:rFonts w:ascii="Times New Roman" w:hAnsi="Times New Roman" w:cs="Times New Roman"/>
          <w:sz w:val="24"/>
          <w:szCs w:val="24"/>
        </w:rPr>
        <w:t>sheriffs</w:t>
      </w:r>
      <w:r w:rsidR="000E3973" w:rsidRPr="00FB084A">
        <w:rPr>
          <w:rFonts w:ascii="Times New Roman" w:hAnsi="Times New Roman" w:cs="Times New Roman"/>
          <w:sz w:val="24"/>
          <w:szCs w:val="24"/>
        </w:rPr>
        <w:t xml:space="preserve"> </w:t>
      </w:r>
      <w:r w:rsidR="001A6C9E" w:rsidRPr="00FB084A">
        <w:rPr>
          <w:rFonts w:ascii="Times New Roman" w:hAnsi="Times New Roman" w:cs="Times New Roman"/>
          <w:sz w:val="24"/>
          <w:szCs w:val="24"/>
        </w:rPr>
        <w:t>dedicated</w:t>
      </w:r>
      <w:r w:rsidR="000E3973" w:rsidRPr="00FB084A">
        <w:rPr>
          <w:rFonts w:ascii="Times New Roman" w:hAnsi="Times New Roman" w:cs="Times New Roman"/>
          <w:sz w:val="24"/>
          <w:szCs w:val="24"/>
        </w:rPr>
        <w:t xml:space="preserve"> to hearing family actions</w:t>
      </w:r>
      <w:r w:rsidR="001A6C9E" w:rsidRPr="00FB084A">
        <w:rPr>
          <w:rFonts w:ascii="Times New Roman" w:hAnsi="Times New Roman" w:cs="Times New Roman"/>
          <w:sz w:val="24"/>
          <w:szCs w:val="24"/>
        </w:rPr>
        <w:t xml:space="preserve">, diaries were used to allocate CWH. In smaller courts, </w:t>
      </w:r>
      <w:r w:rsidR="000E3973" w:rsidRPr="00FB084A">
        <w:rPr>
          <w:rFonts w:ascii="Times New Roman" w:hAnsi="Times New Roman" w:cs="Times New Roman"/>
          <w:sz w:val="24"/>
          <w:szCs w:val="24"/>
        </w:rPr>
        <w:t xml:space="preserve">family actions </w:t>
      </w:r>
      <w:r w:rsidR="001A6C9E" w:rsidRPr="00FB084A">
        <w:rPr>
          <w:rFonts w:ascii="Times New Roman" w:hAnsi="Times New Roman" w:cs="Times New Roman"/>
          <w:sz w:val="24"/>
          <w:szCs w:val="24"/>
        </w:rPr>
        <w:t xml:space="preserve">fell into </w:t>
      </w:r>
      <w:r w:rsidR="000E3973" w:rsidRPr="00FB084A">
        <w:rPr>
          <w:rFonts w:ascii="Times New Roman" w:hAnsi="Times New Roman" w:cs="Times New Roman"/>
          <w:sz w:val="24"/>
          <w:szCs w:val="24"/>
        </w:rPr>
        <w:t xml:space="preserve">general </w:t>
      </w:r>
      <w:r w:rsidR="001A6C9E" w:rsidRPr="00FB084A">
        <w:rPr>
          <w:rFonts w:ascii="Times New Roman" w:hAnsi="Times New Roman" w:cs="Times New Roman"/>
          <w:sz w:val="24"/>
          <w:szCs w:val="24"/>
        </w:rPr>
        <w:t>civil court scheduling. At all co</w:t>
      </w:r>
      <w:r w:rsidR="000713F6" w:rsidRPr="00FB084A">
        <w:rPr>
          <w:rFonts w:ascii="Times New Roman" w:hAnsi="Times New Roman" w:cs="Times New Roman"/>
          <w:sz w:val="24"/>
          <w:szCs w:val="24"/>
        </w:rPr>
        <w:t>urts, scheduling was done on a s</w:t>
      </w:r>
      <w:r w:rsidR="001A6C9E" w:rsidRPr="00FB084A">
        <w:rPr>
          <w:rFonts w:ascii="Times New Roman" w:hAnsi="Times New Roman" w:cs="Times New Roman"/>
          <w:sz w:val="24"/>
          <w:szCs w:val="24"/>
        </w:rPr>
        <w:t xml:space="preserve">heriff diary availability basis so that work was spread equally. </w:t>
      </w:r>
    </w:p>
    <w:p w14:paraId="5434C7FE" w14:textId="77777777" w:rsidR="001A6C9E" w:rsidRPr="00FB084A" w:rsidRDefault="00344568" w:rsidP="00937400">
      <w:pPr>
        <w:spacing w:line="360" w:lineRule="auto"/>
        <w:jc w:val="both"/>
        <w:rPr>
          <w:rFonts w:ascii="Times New Roman" w:hAnsi="Times New Roman" w:cs="Times New Roman"/>
          <w:sz w:val="24"/>
          <w:szCs w:val="24"/>
        </w:rPr>
      </w:pPr>
      <w:r w:rsidRPr="00FB084A">
        <w:rPr>
          <w:rFonts w:ascii="Times New Roman" w:hAnsi="Times New Roman" w:cs="Times New Roman"/>
          <w:sz w:val="24"/>
          <w:szCs w:val="24"/>
        </w:rPr>
        <w:lastRenderedPageBreak/>
        <w:t>4.1</w:t>
      </w:r>
      <w:r w:rsidR="00585D05" w:rsidRPr="00FB084A">
        <w:rPr>
          <w:rFonts w:ascii="Times New Roman" w:hAnsi="Times New Roman" w:cs="Times New Roman"/>
          <w:sz w:val="24"/>
          <w:szCs w:val="24"/>
        </w:rPr>
        <w:t>1</w:t>
      </w:r>
      <w:r w:rsidRPr="00FB084A">
        <w:rPr>
          <w:rFonts w:ascii="Times New Roman" w:hAnsi="Times New Roman" w:cs="Times New Roman"/>
          <w:sz w:val="24"/>
          <w:szCs w:val="24"/>
        </w:rPr>
        <w:tab/>
      </w:r>
      <w:r w:rsidR="001A6C9E" w:rsidRPr="00FB084A">
        <w:rPr>
          <w:rFonts w:ascii="Times New Roman" w:hAnsi="Times New Roman" w:cs="Times New Roman"/>
          <w:sz w:val="24"/>
          <w:szCs w:val="24"/>
        </w:rPr>
        <w:t xml:space="preserve">One sheriff had </w:t>
      </w:r>
      <w:r w:rsidR="00D265EA">
        <w:rPr>
          <w:rFonts w:ascii="Times New Roman" w:hAnsi="Times New Roman" w:cs="Times New Roman"/>
          <w:sz w:val="24"/>
          <w:szCs w:val="24"/>
        </w:rPr>
        <w:t>indicated</w:t>
      </w:r>
      <w:r w:rsidR="00D265EA" w:rsidRPr="00FB084A">
        <w:rPr>
          <w:rFonts w:ascii="Times New Roman" w:hAnsi="Times New Roman" w:cs="Times New Roman"/>
          <w:sz w:val="24"/>
          <w:szCs w:val="24"/>
        </w:rPr>
        <w:t xml:space="preserve"> </w:t>
      </w:r>
      <w:r w:rsidR="001A6C9E" w:rsidRPr="00FB084A">
        <w:rPr>
          <w:rFonts w:ascii="Times New Roman" w:hAnsi="Times New Roman" w:cs="Times New Roman"/>
          <w:sz w:val="24"/>
          <w:szCs w:val="24"/>
        </w:rPr>
        <w:t xml:space="preserve">that there would be a maximum of five CWH before moving </w:t>
      </w:r>
      <w:r w:rsidR="000E3973" w:rsidRPr="00FB084A">
        <w:rPr>
          <w:rFonts w:ascii="Times New Roman" w:hAnsi="Times New Roman" w:cs="Times New Roman"/>
          <w:sz w:val="24"/>
          <w:szCs w:val="24"/>
        </w:rPr>
        <w:t xml:space="preserve">on </w:t>
      </w:r>
      <w:r w:rsidR="002D6B99" w:rsidRPr="00FB084A">
        <w:rPr>
          <w:rFonts w:ascii="Times New Roman" w:hAnsi="Times New Roman" w:cs="Times New Roman"/>
          <w:sz w:val="24"/>
          <w:szCs w:val="24"/>
        </w:rPr>
        <w:t>to the</w:t>
      </w:r>
      <w:r w:rsidR="000E3973" w:rsidRPr="00FB084A">
        <w:rPr>
          <w:rFonts w:ascii="Times New Roman" w:hAnsi="Times New Roman" w:cs="Times New Roman"/>
          <w:sz w:val="24"/>
          <w:szCs w:val="24"/>
        </w:rPr>
        <w:t xml:space="preserve"> case management procedure set out in Chapter 33AA</w:t>
      </w:r>
      <w:r w:rsidR="00660FD5" w:rsidRPr="00FB084A">
        <w:rPr>
          <w:rFonts w:ascii="Times New Roman" w:hAnsi="Times New Roman" w:cs="Times New Roman"/>
          <w:sz w:val="24"/>
          <w:szCs w:val="24"/>
        </w:rPr>
        <w:t xml:space="preserve">. </w:t>
      </w:r>
      <w:r w:rsidR="001A6C9E" w:rsidRPr="00FB084A">
        <w:rPr>
          <w:rFonts w:ascii="Times New Roman" w:hAnsi="Times New Roman" w:cs="Times New Roman"/>
          <w:sz w:val="24"/>
          <w:szCs w:val="24"/>
        </w:rPr>
        <w:t>This was not consistent with all</w:t>
      </w:r>
      <w:r w:rsidR="00D265EA">
        <w:rPr>
          <w:rFonts w:ascii="Times New Roman" w:hAnsi="Times New Roman" w:cs="Times New Roman"/>
          <w:sz w:val="24"/>
          <w:szCs w:val="24"/>
        </w:rPr>
        <w:t>,</w:t>
      </w:r>
      <w:r w:rsidR="001A6C9E" w:rsidRPr="00FB084A">
        <w:rPr>
          <w:rFonts w:ascii="Times New Roman" w:hAnsi="Times New Roman" w:cs="Times New Roman"/>
          <w:sz w:val="24"/>
          <w:szCs w:val="24"/>
        </w:rPr>
        <w:t xml:space="preserve"> as the nature of the case and complexity would inform</w:t>
      </w:r>
      <w:r w:rsidR="000713F6" w:rsidRPr="00FB084A">
        <w:rPr>
          <w:rFonts w:ascii="Times New Roman" w:hAnsi="Times New Roman" w:cs="Times New Roman"/>
          <w:sz w:val="24"/>
          <w:szCs w:val="24"/>
        </w:rPr>
        <w:t xml:space="preserve"> the amount of CWH held. </w:t>
      </w:r>
      <w:r w:rsidR="002D6B99" w:rsidRPr="00FB084A">
        <w:rPr>
          <w:rFonts w:ascii="Times New Roman" w:hAnsi="Times New Roman" w:cs="Times New Roman"/>
          <w:sz w:val="24"/>
          <w:szCs w:val="24"/>
        </w:rPr>
        <w:t xml:space="preserve">All of the </w:t>
      </w:r>
      <w:r w:rsidR="0032289C" w:rsidRPr="00FB084A">
        <w:rPr>
          <w:rFonts w:ascii="Times New Roman" w:hAnsi="Times New Roman" w:cs="Times New Roman"/>
          <w:sz w:val="24"/>
          <w:szCs w:val="24"/>
        </w:rPr>
        <w:t>sheriffs</w:t>
      </w:r>
      <w:r w:rsidR="001A6C9E" w:rsidRPr="00FB084A">
        <w:rPr>
          <w:rFonts w:ascii="Times New Roman" w:hAnsi="Times New Roman" w:cs="Times New Roman"/>
          <w:sz w:val="24"/>
          <w:szCs w:val="24"/>
        </w:rPr>
        <w:t xml:space="preserve"> agreed there had been </w:t>
      </w:r>
      <w:r w:rsidR="00897D01" w:rsidRPr="00FB084A">
        <w:rPr>
          <w:rFonts w:ascii="Times New Roman" w:hAnsi="Times New Roman" w:cs="Times New Roman"/>
          <w:sz w:val="24"/>
          <w:szCs w:val="24"/>
        </w:rPr>
        <w:t xml:space="preserve">a </w:t>
      </w:r>
      <w:r w:rsidR="001A6C9E" w:rsidRPr="00FB084A">
        <w:rPr>
          <w:rFonts w:ascii="Times New Roman" w:hAnsi="Times New Roman" w:cs="Times New Roman"/>
          <w:sz w:val="24"/>
          <w:szCs w:val="24"/>
        </w:rPr>
        <w:t xml:space="preserve">limited </w:t>
      </w:r>
      <w:r w:rsidR="00897D01" w:rsidRPr="00FB084A">
        <w:rPr>
          <w:rFonts w:ascii="Times New Roman" w:hAnsi="Times New Roman" w:cs="Times New Roman"/>
          <w:sz w:val="24"/>
          <w:szCs w:val="24"/>
        </w:rPr>
        <w:t xml:space="preserve">number of case management </w:t>
      </w:r>
      <w:r w:rsidR="001A6C9E" w:rsidRPr="00FB084A">
        <w:rPr>
          <w:rFonts w:ascii="Times New Roman" w:hAnsi="Times New Roman" w:cs="Times New Roman"/>
          <w:sz w:val="24"/>
          <w:szCs w:val="24"/>
        </w:rPr>
        <w:t>hearings</w:t>
      </w:r>
      <w:r w:rsidR="00897D01" w:rsidRPr="00FB084A">
        <w:rPr>
          <w:rFonts w:ascii="Times New Roman" w:hAnsi="Times New Roman" w:cs="Times New Roman"/>
          <w:sz w:val="24"/>
          <w:szCs w:val="24"/>
        </w:rPr>
        <w:t xml:space="preserve">, </w:t>
      </w:r>
      <w:r w:rsidR="00374764" w:rsidRPr="00FB084A">
        <w:rPr>
          <w:rFonts w:ascii="Times New Roman" w:hAnsi="Times New Roman" w:cs="Times New Roman"/>
          <w:sz w:val="24"/>
          <w:szCs w:val="24"/>
        </w:rPr>
        <w:t xml:space="preserve">with one court noting that </w:t>
      </w:r>
      <w:r w:rsidR="001A6C9E" w:rsidRPr="00FB084A">
        <w:rPr>
          <w:rFonts w:ascii="Times New Roman" w:hAnsi="Times New Roman" w:cs="Times New Roman"/>
          <w:sz w:val="24"/>
          <w:szCs w:val="24"/>
        </w:rPr>
        <w:t xml:space="preserve">moving towards </w:t>
      </w:r>
      <w:r w:rsidR="00BD242B" w:rsidRPr="00FB084A">
        <w:rPr>
          <w:rFonts w:ascii="Times New Roman" w:hAnsi="Times New Roman" w:cs="Times New Roman"/>
          <w:sz w:val="24"/>
          <w:szCs w:val="24"/>
        </w:rPr>
        <w:t>Options Hearings</w:t>
      </w:r>
      <w:r w:rsidR="001A6C9E" w:rsidRPr="00FB084A">
        <w:rPr>
          <w:rFonts w:ascii="Times New Roman" w:hAnsi="Times New Roman" w:cs="Times New Roman"/>
          <w:sz w:val="24"/>
          <w:szCs w:val="24"/>
        </w:rPr>
        <w:t xml:space="preserve"> ‘sharpened focus’</w:t>
      </w:r>
      <w:r w:rsidR="00374764" w:rsidRPr="00FB084A">
        <w:rPr>
          <w:rFonts w:ascii="Times New Roman" w:hAnsi="Times New Roman" w:cs="Times New Roman"/>
          <w:sz w:val="24"/>
          <w:szCs w:val="24"/>
        </w:rPr>
        <w:t xml:space="preserve"> (as per section 3.8)</w:t>
      </w:r>
      <w:r w:rsidR="001A6C9E" w:rsidRPr="00FB084A">
        <w:rPr>
          <w:rFonts w:ascii="Times New Roman" w:hAnsi="Times New Roman" w:cs="Times New Roman"/>
          <w:sz w:val="24"/>
          <w:szCs w:val="24"/>
        </w:rPr>
        <w:t>.</w:t>
      </w:r>
    </w:p>
    <w:p w14:paraId="07E92C80" w14:textId="77777777" w:rsidR="001A6C9E" w:rsidRPr="00FB084A" w:rsidRDefault="00344568" w:rsidP="00937400">
      <w:pPr>
        <w:spacing w:line="360" w:lineRule="auto"/>
        <w:jc w:val="both"/>
        <w:rPr>
          <w:rFonts w:ascii="Times New Roman" w:hAnsi="Times New Roman" w:cs="Times New Roman"/>
          <w:sz w:val="24"/>
          <w:szCs w:val="24"/>
        </w:rPr>
      </w:pPr>
      <w:r w:rsidRPr="00FB084A">
        <w:rPr>
          <w:rFonts w:ascii="Times New Roman" w:hAnsi="Times New Roman" w:cs="Times New Roman"/>
          <w:sz w:val="24"/>
          <w:szCs w:val="24"/>
        </w:rPr>
        <w:t>4.</w:t>
      </w:r>
      <w:r w:rsidR="00585D05" w:rsidRPr="00FB084A">
        <w:rPr>
          <w:rFonts w:ascii="Times New Roman" w:hAnsi="Times New Roman" w:cs="Times New Roman"/>
          <w:sz w:val="24"/>
          <w:szCs w:val="24"/>
        </w:rPr>
        <w:t>12</w:t>
      </w:r>
      <w:r w:rsidRPr="00FB084A">
        <w:rPr>
          <w:rFonts w:ascii="Times New Roman" w:hAnsi="Times New Roman" w:cs="Times New Roman"/>
          <w:sz w:val="24"/>
          <w:szCs w:val="24"/>
        </w:rPr>
        <w:tab/>
      </w:r>
      <w:r w:rsidR="001A6C9E" w:rsidRPr="00FB084A">
        <w:rPr>
          <w:rFonts w:ascii="Times New Roman" w:hAnsi="Times New Roman" w:cs="Times New Roman"/>
          <w:sz w:val="24"/>
          <w:szCs w:val="24"/>
        </w:rPr>
        <w:t xml:space="preserve">Challenges were raised around the joint minute in terms of </w:t>
      </w:r>
      <w:r w:rsidR="002D6B99" w:rsidRPr="00FB084A">
        <w:rPr>
          <w:rFonts w:ascii="Times New Roman" w:hAnsi="Times New Roman" w:cs="Times New Roman"/>
          <w:sz w:val="24"/>
          <w:szCs w:val="24"/>
        </w:rPr>
        <w:t>bringing</w:t>
      </w:r>
      <w:r w:rsidR="001A6C9E" w:rsidRPr="00FB084A">
        <w:rPr>
          <w:rFonts w:ascii="Times New Roman" w:hAnsi="Times New Roman" w:cs="Times New Roman"/>
          <w:sz w:val="24"/>
          <w:szCs w:val="24"/>
        </w:rPr>
        <w:t xml:space="preserve"> clients and </w:t>
      </w:r>
      <w:r w:rsidR="000C479B" w:rsidRPr="00FB084A">
        <w:rPr>
          <w:rFonts w:ascii="Times New Roman" w:hAnsi="Times New Roman" w:cs="Times New Roman"/>
          <w:sz w:val="24"/>
          <w:szCs w:val="24"/>
        </w:rPr>
        <w:t>solicitors</w:t>
      </w:r>
      <w:r w:rsidR="001A6C9E" w:rsidRPr="00FB084A">
        <w:rPr>
          <w:rFonts w:ascii="Times New Roman" w:hAnsi="Times New Roman" w:cs="Times New Roman"/>
          <w:sz w:val="24"/>
          <w:szCs w:val="24"/>
        </w:rPr>
        <w:t xml:space="preserve"> together </w:t>
      </w:r>
      <w:r w:rsidR="005B2CC2" w:rsidRPr="00FB084A">
        <w:rPr>
          <w:rFonts w:ascii="Times New Roman" w:hAnsi="Times New Roman" w:cs="Times New Roman"/>
          <w:sz w:val="24"/>
          <w:szCs w:val="24"/>
        </w:rPr>
        <w:t>and</w:t>
      </w:r>
      <w:r w:rsidR="001A6C9E" w:rsidRPr="00FB084A">
        <w:rPr>
          <w:rFonts w:ascii="Times New Roman" w:hAnsi="Times New Roman" w:cs="Times New Roman"/>
          <w:sz w:val="24"/>
          <w:szCs w:val="24"/>
        </w:rPr>
        <w:t xml:space="preserve"> how the joint minute was not funded by legal aid. </w:t>
      </w:r>
      <w:r w:rsidR="0032289C" w:rsidRPr="00FB084A">
        <w:rPr>
          <w:rFonts w:ascii="Times New Roman" w:hAnsi="Times New Roman" w:cs="Times New Roman"/>
          <w:sz w:val="24"/>
          <w:szCs w:val="24"/>
        </w:rPr>
        <w:t>Sheriffs</w:t>
      </w:r>
      <w:r w:rsidR="001A6C9E" w:rsidRPr="00FB084A">
        <w:rPr>
          <w:rFonts w:ascii="Times New Roman" w:hAnsi="Times New Roman" w:cs="Times New Roman"/>
          <w:sz w:val="24"/>
          <w:szCs w:val="24"/>
        </w:rPr>
        <w:t xml:space="preserve"> sympathised with </w:t>
      </w:r>
      <w:r w:rsidR="00897D01" w:rsidRPr="00FB084A">
        <w:rPr>
          <w:rFonts w:ascii="Times New Roman" w:hAnsi="Times New Roman" w:cs="Times New Roman"/>
          <w:sz w:val="24"/>
          <w:szCs w:val="24"/>
        </w:rPr>
        <w:t>solicitors</w:t>
      </w:r>
      <w:r w:rsidR="001A6C9E" w:rsidRPr="00FB084A">
        <w:rPr>
          <w:rFonts w:ascii="Times New Roman" w:hAnsi="Times New Roman" w:cs="Times New Roman"/>
          <w:sz w:val="24"/>
          <w:szCs w:val="24"/>
        </w:rPr>
        <w:t xml:space="preserve"> over legal aid constrain</w:t>
      </w:r>
      <w:r w:rsidR="00D265EA">
        <w:rPr>
          <w:rFonts w:ascii="Times New Roman" w:hAnsi="Times New Roman" w:cs="Times New Roman"/>
          <w:sz w:val="24"/>
          <w:szCs w:val="24"/>
        </w:rPr>
        <w:t>t</w:t>
      </w:r>
      <w:r w:rsidR="001A6C9E" w:rsidRPr="00FB084A">
        <w:rPr>
          <w:rFonts w:ascii="Times New Roman" w:hAnsi="Times New Roman" w:cs="Times New Roman"/>
          <w:sz w:val="24"/>
          <w:szCs w:val="24"/>
        </w:rPr>
        <w:t>s and the complexity of</w:t>
      </w:r>
      <w:r w:rsidR="000713F6" w:rsidRPr="00FB084A">
        <w:rPr>
          <w:rFonts w:ascii="Times New Roman" w:hAnsi="Times New Roman" w:cs="Times New Roman"/>
          <w:sz w:val="24"/>
          <w:szCs w:val="24"/>
        </w:rPr>
        <w:t xml:space="preserve"> cases being managed. Despite these constraints, g</w:t>
      </w:r>
      <w:r w:rsidR="001A6C9E" w:rsidRPr="00FB084A">
        <w:rPr>
          <w:rFonts w:ascii="Times New Roman" w:hAnsi="Times New Roman" w:cs="Times New Roman"/>
          <w:sz w:val="24"/>
          <w:szCs w:val="24"/>
        </w:rPr>
        <w:t xml:space="preserve">ood practice had been discussed in separate sites where examples of joint minutes </w:t>
      </w:r>
      <w:r w:rsidR="00897D01" w:rsidRPr="00FB084A">
        <w:rPr>
          <w:rFonts w:ascii="Times New Roman" w:hAnsi="Times New Roman" w:cs="Times New Roman"/>
          <w:sz w:val="24"/>
          <w:szCs w:val="24"/>
        </w:rPr>
        <w:t xml:space="preserve">have </w:t>
      </w:r>
      <w:r w:rsidR="001A6C9E" w:rsidRPr="00FB084A">
        <w:rPr>
          <w:rFonts w:ascii="Times New Roman" w:hAnsi="Times New Roman" w:cs="Times New Roman"/>
          <w:sz w:val="24"/>
          <w:szCs w:val="24"/>
        </w:rPr>
        <w:t xml:space="preserve">been provided for greater consistency and effectiveness. However, one of the barriers to delays in the process was recognised by Sheriff Clerks as the failure of </w:t>
      </w:r>
      <w:r w:rsidR="000C479B" w:rsidRPr="00FB084A">
        <w:rPr>
          <w:rFonts w:ascii="Times New Roman" w:hAnsi="Times New Roman" w:cs="Times New Roman"/>
          <w:sz w:val="24"/>
          <w:szCs w:val="24"/>
        </w:rPr>
        <w:t>solicitors</w:t>
      </w:r>
      <w:r w:rsidR="001A6C9E" w:rsidRPr="00FB084A">
        <w:rPr>
          <w:rFonts w:ascii="Times New Roman" w:hAnsi="Times New Roman" w:cs="Times New Roman"/>
          <w:sz w:val="24"/>
          <w:szCs w:val="24"/>
        </w:rPr>
        <w:t xml:space="preserve"> to produce joint minutes in time. This delay means that a further case management hearing </w:t>
      </w:r>
      <w:r w:rsidR="00897D01" w:rsidRPr="00FB084A">
        <w:rPr>
          <w:rFonts w:ascii="Times New Roman" w:hAnsi="Times New Roman" w:cs="Times New Roman"/>
          <w:sz w:val="24"/>
          <w:szCs w:val="24"/>
        </w:rPr>
        <w:t xml:space="preserve">has to </w:t>
      </w:r>
      <w:r w:rsidR="001A6C9E" w:rsidRPr="00FB084A">
        <w:rPr>
          <w:rFonts w:ascii="Times New Roman" w:hAnsi="Times New Roman" w:cs="Times New Roman"/>
          <w:sz w:val="24"/>
          <w:szCs w:val="24"/>
        </w:rPr>
        <w:t>be scheduled to ensure the production of the joint</w:t>
      </w:r>
      <w:r w:rsidR="00D265EA">
        <w:rPr>
          <w:rFonts w:ascii="Times New Roman" w:hAnsi="Times New Roman" w:cs="Times New Roman"/>
          <w:sz w:val="24"/>
          <w:szCs w:val="24"/>
        </w:rPr>
        <w:t xml:space="preserve"> </w:t>
      </w:r>
      <w:r w:rsidR="001A6C9E" w:rsidRPr="00FB084A">
        <w:rPr>
          <w:rFonts w:ascii="Times New Roman" w:hAnsi="Times New Roman" w:cs="Times New Roman"/>
          <w:sz w:val="24"/>
          <w:szCs w:val="24"/>
        </w:rPr>
        <w:t>minute has taken place.</w:t>
      </w:r>
    </w:p>
    <w:p w14:paraId="175CDA15" w14:textId="77777777" w:rsidR="001A6C9E" w:rsidRPr="00FB084A" w:rsidRDefault="00344568" w:rsidP="00937400">
      <w:pPr>
        <w:spacing w:line="360" w:lineRule="auto"/>
        <w:jc w:val="both"/>
        <w:rPr>
          <w:rFonts w:ascii="Times New Roman" w:hAnsi="Times New Roman" w:cs="Times New Roman"/>
          <w:sz w:val="24"/>
          <w:szCs w:val="24"/>
        </w:rPr>
      </w:pPr>
      <w:r w:rsidRPr="00FB084A">
        <w:rPr>
          <w:rFonts w:ascii="Times New Roman" w:hAnsi="Times New Roman" w:cs="Times New Roman"/>
          <w:sz w:val="24"/>
          <w:szCs w:val="24"/>
        </w:rPr>
        <w:t>4.</w:t>
      </w:r>
      <w:r w:rsidR="00585D05" w:rsidRPr="00FB084A">
        <w:rPr>
          <w:rFonts w:ascii="Times New Roman" w:hAnsi="Times New Roman" w:cs="Times New Roman"/>
          <w:sz w:val="24"/>
          <w:szCs w:val="24"/>
        </w:rPr>
        <w:t>13</w:t>
      </w:r>
      <w:r w:rsidRPr="00FB084A">
        <w:rPr>
          <w:rFonts w:ascii="Times New Roman" w:hAnsi="Times New Roman" w:cs="Times New Roman"/>
          <w:sz w:val="24"/>
          <w:szCs w:val="24"/>
        </w:rPr>
        <w:tab/>
      </w:r>
      <w:r w:rsidR="00BD242B" w:rsidRPr="00FB084A">
        <w:rPr>
          <w:rFonts w:ascii="Times New Roman" w:hAnsi="Times New Roman" w:cs="Times New Roman"/>
          <w:sz w:val="24"/>
          <w:szCs w:val="24"/>
        </w:rPr>
        <w:t>Options Hearings</w:t>
      </w:r>
      <w:r w:rsidR="001A6C9E" w:rsidRPr="00FB084A">
        <w:rPr>
          <w:rFonts w:ascii="Times New Roman" w:hAnsi="Times New Roman" w:cs="Times New Roman"/>
          <w:sz w:val="24"/>
          <w:szCs w:val="24"/>
        </w:rPr>
        <w:t xml:space="preserve"> were discussed in various terms by interviewees</w:t>
      </w:r>
      <w:r w:rsidR="00075153" w:rsidRPr="00FB084A">
        <w:rPr>
          <w:rFonts w:ascii="Times New Roman" w:hAnsi="Times New Roman" w:cs="Times New Roman"/>
          <w:sz w:val="24"/>
          <w:szCs w:val="24"/>
        </w:rPr>
        <w:t xml:space="preserve">. </w:t>
      </w:r>
      <w:r w:rsidR="001A6C9E" w:rsidRPr="00FB084A">
        <w:rPr>
          <w:rFonts w:ascii="Times New Roman" w:hAnsi="Times New Roman" w:cs="Times New Roman"/>
          <w:sz w:val="24"/>
          <w:szCs w:val="24"/>
        </w:rPr>
        <w:t xml:space="preserve">Sometimes it was noted that </w:t>
      </w:r>
      <w:r w:rsidR="00BD242B" w:rsidRPr="00FB084A">
        <w:rPr>
          <w:rFonts w:ascii="Times New Roman" w:hAnsi="Times New Roman" w:cs="Times New Roman"/>
          <w:sz w:val="24"/>
          <w:szCs w:val="24"/>
        </w:rPr>
        <w:t>Options Hearings</w:t>
      </w:r>
      <w:r w:rsidR="001A6C9E" w:rsidRPr="00FB084A">
        <w:rPr>
          <w:rFonts w:ascii="Times New Roman" w:hAnsi="Times New Roman" w:cs="Times New Roman"/>
          <w:sz w:val="24"/>
          <w:szCs w:val="24"/>
        </w:rPr>
        <w:t xml:space="preserve"> may have been forgotten about or there was confusion over this part of the </w:t>
      </w:r>
      <w:r w:rsidR="00897D01" w:rsidRPr="00FB084A">
        <w:rPr>
          <w:rFonts w:ascii="Times New Roman" w:hAnsi="Times New Roman" w:cs="Times New Roman"/>
          <w:sz w:val="24"/>
          <w:szCs w:val="24"/>
        </w:rPr>
        <w:t>procedure</w:t>
      </w:r>
      <w:r w:rsidR="001A6C9E" w:rsidRPr="00FB084A">
        <w:rPr>
          <w:rFonts w:ascii="Times New Roman" w:hAnsi="Times New Roman" w:cs="Times New Roman"/>
          <w:sz w:val="24"/>
          <w:szCs w:val="24"/>
        </w:rPr>
        <w:t>. This results in a move from CWH to CMH</w:t>
      </w:r>
      <w:r w:rsidR="000713F6" w:rsidRPr="00FB084A">
        <w:rPr>
          <w:rFonts w:ascii="Times New Roman" w:hAnsi="Times New Roman" w:cs="Times New Roman"/>
          <w:sz w:val="24"/>
          <w:szCs w:val="24"/>
        </w:rPr>
        <w:t xml:space="preserve">. As there is no consistency in </w:t>
      </w:r>
      <w:r w:rsidR="0032289C" w:rsidRPr="00FB084A">
        <w:rPr>
          <w:rFonts w:ascii="Times New Roman" w:hAnsi="Times New Roman" w:cs="Times New Roman"/>
          <w:sz w:val="24"/>
          <w:szCs w:val="24"/>
        </w:rPr>
        <w:t>sheriffs</w:t>
      </w:r>
      <w:r w:rsidR="001A6C9E" w:rsidRPr="00FB084A">
        <w:rPr>
          <w:rFonts w:ascii="Times New Roman" w:hAnsi="Times New Roman" w:cs="Times New Roman"/>
          <w:sz w:val="24"/>
          <w:szCs w:val="24"/>
        </w:rPr>
        <w:t xml:space="preserve"> staying with cases, this can s</w:t>
      </w:r>
      <w:r w:rsidR="000713F6" w:rsidRPr="00FB084A">
        <w:rPr>
          <w:rFonts w:ascii="Times New Roman" w:hAnsi="Times New Roman" w:cs="Times New Roman"/>
          <w:sz w:val="24"/>
          <w:szCs w:val="24"/>
        </w:rPr>
        <w:t xml:space="preserve">et the case back if one of the </w:t>
      </w:r>
      <w:r w:rsidR="0032289C" w:rsidRPr="00FB084A">
        <w:rPr>
          <w:rFonts w:ascii="Times New Roman" w:hAnsi="Times New Roman" w:cs="Times New Roman"/>
          <w:sz w:val="24"/>
          <w:szCs w:val="24"/>
        </w:rPr>
        <w:t>sheriffs</w:t>
      </w:r>
      <w:r w:rsidR="001A6C9E" w:rsidRPr="00FB084A">
        <w:rPr>
          <w:rFonts w:ascii="Times New Roman" w:hAnsi="Times New Roman" w:cs="Times New Roman"/>
          <w:sz w:val="24"/>
          <w:szCs w:val="24"/>
        </w:rPr>
        <w:t xml:space="preserve"> is to he</w:t>
      </w:r>
      <w:r w:rsidR="000713F6" w:rsidRPr="00FB084A">
        <w:rPr>
          <w:rFonts w:ascii="Times New Roman" w:hAnsi="Times New Roman" w:cs="Times New Roman"/>
          <w:sz w:val="24"/>
          <w:szCs w:val="24"/>
        </w:rPr>
        <w:t>ar a CMH but then realises the options h</w:t>
      </w:r>
      <w:r w:rsidR="001A6C9E" w:rsidRPr="00FB084A">
        <w:rPr>
          <w:rFonts w:ascii="Times New Roman" w:hAnsi="Times New Roman" w:cs="Times New Roman"/>
          <w:sz w:val="24"/>
          <w:szCs w:val="24"/>
        </w:rPr>
        <w:t>earing has not been held</w:t>
      </w:r>
      <w:r w:rsidR="00897D01" w:rsidRPr="00FB084A">
        <w:rPr>
          <w:rFonts w:ascii="Times New Roman" w:hAnsi="Times New Roman" w:cs="Times New Roman"/>
          <w:sz w:val="24"/>
          <w:szCs w:val="24"/>
        </w:rPr>
        <w:t xml:space="preserve">.  Where that happens, </w:t>
      </w:r>
      <w:r w:rsidR="00075153" w:rsidRPr="00FB084A">
        <w:rPr>
          <w:rFonts w:ascii="Times New Roman" w:hAnsi="Times New Roman" w:cs="Times New Roman"/>
          <w:sz w:val="24"/>
          <w:szCs w:val="24"/>
        </w:rPr>
        <w:t xml:space="preserve">certain </w:t>
      </w:r>
      <w:r w:rsidR="0032289C" w:rsidRPr="00FB084A">
        <w:rPr>
          <w:rFonts w:ascii="Times New Roman" w:hAnsi="Times New Roman" w:cs="Times New Roman"/>
          <w:sz w:val="24"/>
          <w:szCs w:val="24"/>
        </w:rPr>
        <w:t>sheriffs</w:t>
      </w:r>
      <w:r w:rsidR="00897D01" w:rsidRPr="00FB084A">
        <w:rPr>
          <w:rFonts w:ascii="Times New Roman" w:hAnsi="Times New Roman" w:cs="Times New Roman"/>
          <w:sz w:val="24"/>
          <w:szCs w:val="24"/>
        </w:rPr>
        <w:t xml:space="preserve"> </w:t>
      </w:r>
      <w:r w:rsidR="00075153" w:rsidRPr="00FB084A">
        <w:rPr>
          <w:rFonts w:ascii="Times New Roman" w:hAnsi="Times New Roman" w:cs="Times New Roman"/>
          <w:sz w:val="24"/>
          <w:szCs w:val="24"/>
        </w:rPr>
        <w:t xml:space="preserve">who endorse the use of Options Hearings </w:t>
      </w:r>
      <w:r w:rsidR="00897D01" w:rsidRPr="00FB084A">
        <w:rPr>
          <w:rFonts w:ascii="Times New Roman" w:hAnsi="Times New Roman" w:cs="Times New Roman"/>
          <w:sz w:val="24"/>
          <w:szCs w:val="24"/>
        </w:rPr>
        <w:t xml:space="preserve">will </w:t>
      </w:r>
      <w:r w:rsidR="001A6C9E" w:rsidRPr="00FB084A">
        <w:rPr>
          <w:rFonts w:ascii="Times New Roman" w:hAnsi="Times New Roman" w:cs="Times New Roman"/>
          <w:sz w:val="24"/>
          <w:szCs w:val="24"/>
        </w:rPr>
        <w:t xml:space="preserve">set the case back to </w:t>
      </w:r>
      <w:r w:rsidR="006F072D" w:rsidRPr="00FB084A">
        <w:rPr>
          <w:rFonts w:ascii="Times New Roman" w:hAnsi="Times New Roman" w:cs="Times New Roman"/>
          <w:sz w:val="24"/>
          <w:szCs w:val="24"/>
        </w:rPr>
        <w:t xml:space="preserve">the </w:t>
      </w:r>
      <w:r w:rsidR="00DA3378" w:rsidRPr="00FB084A">
        <w:rPr>
          <w:rFonts w:ascii="Times New Roman" w:hAnsi="Times New Roman" w:cs="Times New Roman"/>
          <w:sz w:val="24"/>
          <w:szCs w:val="24"/>
        </w:rPr>
        <w:t>O</w:t>
      </w:r>
      <w:r w:rsidR="006F072D" w:rsidRPr="00FB084A">
        <w:rPr>
          <w:rFonts w:ascii="Times New Roman" w:hAnsi="Times New Roman" w:cs="Times New Roman"/>
          <w:sz w:val="24"/>
          <w:szCs w:val="24"/>
        </w:rPr>
        <w:t xml:space="preserve">ptions </w:t>
      </w:r>
      <w:r w:rsidR="00DA3378" w:rsidRPr="00FB084A">
        <w:rPr>
          <w:rFonts w:ascii="Times New Roman" w:hAnsi="Times New Roman" w:cs="Times New Roman"/>
          <w:sz w:val="24"/>
          <w:szCs w:val="24"/>
        </w:rPr>
        <w:t>H</w:t>
      </w:r>
      <w:r w:rsidR="006F072D" w:rsidRPr="00FB084A">
        <w:rPr>
          <w:rFonts w:ascii="Times New Roman" w:hAnsi="Times New Roman" w:cs="Times New Roman"/>
          <w:sz w:val="24"/>
          <w:szCs w:val="24"/>
        </w:rPr>
        <w:t>earing stage</w:t>
      </w:r>
      <w:r w:rsidR="001A6C9E" w:rsidRPr="00FB084A">
        <w:rPr>
          <w:rFonts w:ascii="Times New Roman" w:hAnsi="Times New Roman" w:cs="Times New Roman"/>
          <w:sz w:val="24"/>
          <w:szCs w:val="24"/>
        </w:rPr>
        <w:t>.</w:t>
      </w:r>
      <w:r w:rsidR="00660FD5" w:rsidRPr="00FB084A">
        <w:rPr>
          <w:rFonts w:ascii="Times New Roman" w:hAnsi="Times New Roman" w:cs="Times New Roman"/>
          <w:sz w:val="24"/>
          <w:szCs w:val="24"/>
        </w:rPr>
        <w:t xml:space="preserve"> The setting back of cases may also go some way to explain the quantitative data, detailing CMH by court</w:t>
      </w:r>
      <w:r w:rsidR="00D265EA">
        <w:rPr>
          <w:rFonts w:ascii="Times New Roman" w:hAnsi="Times New Roman" w:cs="Times New Roman"/>
          <w:sz w:val="24"/>
          <w:szCs w:val="24"/>
        </w:rPr>
        <w:t>,</w:t>
      </w:r>
      <w:r w:rsidR="00660FD5" w:rsidRPr="00FB084A">
        <w:rPr>
          <w:rFonts w:ascii="Times New Roman" w:hAnsi="Times New Roman" w:cs="Times New Roman"/>
          <w:sz w:val="24"/>
          <w:szCs w:val="24"/>
        </w:rPr>
        <w:t xml:space="preserve"> which lacks contextual detail.</w:t>
      </w:r>
    </w:p>
    <w:p w14:paraId="60271837" w14:textId="77777777" w:rsidR="00344568" w:rsidRPr="001A6C9E" w:rsidRDefault="00344568" w:rsidP="00937400">
      <w:pPr>
        <w:spacing w:line="360" w:lineRule="auto"/>
        <w:jc w:val="both"/>
        <w:rPr>
          <w:rFonts w:ascii="Times New Roman" w:hAnsi="Times New Roman" w:cs="Times New Roman"/>
          <w:sz w:val="24"/>
          <w:szCs w:val="24"/>
        </w:rPr>
      </w:pPr>
      <w:r w:rsidRPr="00FB084A">
        <w:rPr>
          <w:rFonts w:ascii="Times New Roman" w:hAnsi="Times New Roman" w:cs="Times New Roman"/>
          <w:sz w:val="24"/>
          <w:szCs w:val="24"/>
        </w:rPr>
        <w:t>4.</w:t>
      </w:r>
      <w:r w:rsidR="00585D05" w:rsidRPr="00FB084A">
        <w:rPr>
          <w:rFonts w:ascii="Times New Roman" w:hAnsi="Times New Roman" w:cs="Times New Roman"/>
          <w:sz w:val="24"/>
          <w:szCs w:val="24"/>
        </w:rPr>
        <w:t>14</w:t>
      </w:r>
      <w:r w:rsidRPr="00FB084A">
        <w:rPr>
          <w:rFonts w:ascii="Times New Roman" w:hAnsi="Times New Roman" w:cs="Times New Roman"/>
          <w:sz w:val="24"/>
          <w:szCs w:val="24"/>
        </w:rPr>
        <w:tab/>
        <w:t xml:space="preserve">As noted by the 9 </w:t>
      </w:r>
      <w:r w:rsidR="009D7CDF" w:rsidRPr="00FB084A">
        <w:rPr>
          <w:rFonts w:ascii="Times New Roman" w:hAnsi="Times New Roman" w:cs="Times New Roman"/>
          <w:sz w:val="24"/>
          <w:szCs w:val="24"/>
        </w:rPr>
        <w:t>solicitors</w:t>
      </w:r>
      <w:r w:rsidRPr="00FB084A">
        <w:rPr>
          <w:rFonts w:ascii="Times New Roman" w:hAnsi="Times New Roman" w:cs="Times New Roman"/>
          <w:sz w:val="24"/>
          <w:szCs w:val="24"/>
        </w:rPr>
        <w:t xml:space="preserve"> interviewed, the number of</w:t>
      </w:r>
      <w:r w:rsidR="006F072D" w:rsidRPr="00FB084A">
        <w:rPr>
          <w:rFonts w:ascii="Times New Roman" w:hAnsi="Times New Roman" w:cs="Times New Roman"/>
          <w:sz w:val="24"/>
          <w:szCs w:val="24"/>
        </w:rPr>
        <w:t xml:space="preserve"> cases in which</w:t>
      </w:r>
      <w:r w:rsidRPr="00FB084A">
        <w:rPr>
          <w:rFonts w:ascii="Times New Roman" w:hAnsi="Times New Roman" w:cs="Times New Roman"/>
          <w:sz w:val="24"/>
          <w:szCs w:val="24"/>
        </w:rPr>
        <w:t xml:space="preserve"> CWH </w:t>
      </w:r>
      <w:r w:rsidR="006F072D" w:rsidRPr="00FB084A">
        <w:rPr>
          <w:rFonts w:ascii="Times New Roman" w:hAnsi="Times New Roman" w:cs="Times New Roman"/>
          <w:sz w:val="24"/>
          <w:szCs w:val="24"/>
        </w:rPr>
        <w:t xml:space="preserve">were fixed that went on to require or reach </w:t>
      </w:r>
      <w:r w:rsidRPr="00FB084A">
        <w:rPr>
          <w:rFonts w:ascii="Times New Roman" w:hAnsi="Times New Roman" w:cs="Times New Roman"/>
          <w:sz w:val="24"/>
          <w:szCs w:val="24"/>
        </w:rPr>
        <w:t xml:space="preserve">a point of requiring a CMH are very low. </w:t>
      </w:r>
      <w:r w:rsidR="002D6B99" w:rsidRPr="00FB084A">
        <w:rPr>
          <w:rFonts w:ascii="Times New Roman" w:hAnsi="Times New Roman" w:cs="Times New Roman"/>
          <w:sz w:val="24"/>
          <w:szCs w:val="24"/>
        </w:rPr>
        <w:t>All the solicitors interviewed</w:t>
      </w:r>
      <w:r w:rsidRPr="00FB084A">
        <w:rPr>
          <w:rFonts w:ascii="Times New Roman" w:hAnsi="Times New Roman" w:cs="Times New Roman"/>
          <w:sz w:val="24"/>
          <w:szCs w:val="24"/>
        </w:rPr>
        <w:t xml:space="preserve"> emphasised a preference to avoid unnecessary proofs or proof before answer citing cost, time and the emotional impact. 8 out of the 9 </w:t>
      </w:r>
      <w:r w:rsidR="009D7CDF" w:rsidRPr="00FB084A">
        <w:rPr>
          <w:rFonts w:ascii="Times New Roman" w:hAnsi="Times New Roman" w:cs="Times New Roman"/>
          <w:sz w:val="24"/>
          <w:szCs w:val="24"/>
        </w:rPr>
        <w:t>solicitors</w:t>
      </w:r>
      <w:r w:rsidRPr="00FB084A">
        <w:rPr>
          <w:rFonts w:ascii="Times New Roman" w:hAnsi="Times New Roman" w:cs="Times New Roman"/>
          <w:sz w:val="24"/>
          <w:szCs w:val="24"/>
        </w:rPr>
        <w:t xml:space="preserve"> interviewed had experience of only one to three CMH. Only one had experience of more CMH but only marginally more than the others. This limited experience of CMH and its use was noted in two of the study courts. The CWH and CMH data further suggest that there is limited use of CMH, which those interviewed would argue reflects the individual circumstances of a case rather than a disregard for the provisions of Chapter 33AA.</w:t>
      </w:r>
    </w:p>
    <w:p w14:paraId="56D8E5D9" w14:textId="319E6BCE" w:rsidR="001A6C9E" w:rsidRDefault="00344568" w:rsidP="0093740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4.1</w:t>
      </w:r>
      <w:r w:rsidR="00B35E98">
        <w:rPr>
          <w:rFonts w:ascii="Times New Roman" w:hAnsi="Times New Roman" w:cs="Times New Roman"/>
          <w:sz w:val="24"/>
          <w:szCs w:val="24"/>
        </w:rPr>
        <w:t>5</w:t>
      </w:r>
      <w:r>
        <w:rPr>
          <w:rFonts w:ascii="Times New Roman" w:hAnsi="Times New Roman" w:cs="Times New Roman"/>
          <w:sz w:val="24"/>
          <w:szCs w:val="24"/>
        </w:rPr>
        <w:tab/>
      </w:r>
      <w:r w:rsidR="001A6C9E" w:rsidRPr="001A6C9E">
        <w:rPr>
          <w:rFonts w:ascii="Times New Roman" w:hAnsi="Times New Roman" w:cs="Times New Roman"/>
          <w:sz w:val="24"/>
          <w:szCs w:val="24"/>
        </w:rPr>
        <w:t xml:space="preserve">Where discussions covered the process of moving towards proof, there were </w:t>
      </w:r>
      <w:r w:rsidR="00C41F7F">
        <w:rPr>
          <w:rFonts w:ascii="Times New Roman" w:hAnsi="Times New Roman" w:cs="Times New Roman"/>
          <w:sz w:val="24"/>
          <w:szCs w:val="24"/>
        </w:rPr>
        <w:t>illustrations provided</w:t>
      </w:r>
      <w:r w:rsidR="00C41F7F" w:rsidRPr="001A6C9E">
        <w:rPr>
          <w:rFonts w:ascii="Times New Roman" w:hAnsi="Times New Roman" w:cs="Times New Roman"/>
          <w:sz w:val="24"/>
          <w:szCs w:val="24"/>
        </w:rPr>
        <w:t xml:space="preserve"> </w:t>
      </w:r>
      <w:r w:rsidR="001A6C9E" w:rsidRPr="001A6C9E">
        <w:rPr>
          <w:rFonts w:ascii="Times New Roman" w:hAnsi="Times New Roman" w:cs="Times New Roman"/>
          <w:sz w:val="24"/>
          <w:szCs w:val="24"/>
        </w:rPr>
        <w:t xml:space="preserve">over sheriff control in this area, such as the types of witnesses, the amount and the use of affidavits so to avoid any delays in the process and this helps to limit the time and scope of the proof. As much of the work in the pre-proof stages should be done to support this, </w:t>
      </w:r>
      <w:r w:rsidR="00362A26">
        <w:rPr>
          <w:rFonts w:ascii="Times New Roman" w:hAnsi="Times New Roman" w:cs="Times New Roman"/>
          <w:sz w:val="24"/>
          <w:szCs w:val="24"/>
        </w:rPr>
        <w:t xml:space="preserve">so that when a case reaches </w:t>
      </w:r>
      <w:r w:rsidR="001A6C9E" w:rsidRPr="001A6C9E">
        <w:rPr>
          <w:rFonts w:ascii="Times New Roman" w:hAnsi="Times New Roman" w:cs="Times New Roman"/>
          <w:sz w:val="24"/>
          <w:szCs w:val="24"/>
        </w:rPr>
        <w:t>the proof stage, parties should be able to agree whatever they can.</w:t>
      </w:r>
    </w:p>
    <w:p w14:paraId="59F696F0" w14:textId="77777777" w:rsidR="005B2CC2" w:rsidRPr="001A6C9E" w:rsidRDefault="00660FD5" w:rsidP="001A6C9E">
      <w:pPr>
        <w:spacing w:line="360" w:lineRule="auto"/>
        <w:rPr>
          <w:rFonts w:ascii="Times New Roman" w:hAnsi="Times New Roman" w:cs="Times New Roman"/>
          <w:sz w:val="24"/>
          <w:szCs w:val="24"/>
        </w:rPr>
      </w:pPr>
      <w:r w:rsidRPr="005B2CC2">
        <w:rPr>
          <w:rFonts w:ascii="Times New Roman" w:hAnsi="Times New Roman" w:cs="Times New Roman"/>
          <w:b/>
          <w:sz w:val="24"/>
          <w:szCs w:val="24"/>
        </w:rPr>
        <w:t>Recommendations</w:t>
      </w:r>
    </w:p>
    <w:tbl>
      <w:tblPr>
        <w:tblStyle w:val="TableGrid"/>
        <w:tblW w:w="0" w:type="auto"/>
        <w:tblLook w:val="04A0" w:firstRow="1" w:lastRow="0" w:firstColumn="1" w:lastColumn="0" w:noHBand="0" w:noVBand="1"/>
      </w:tblPr>
      <w:tblGrid>
        <w:gridCol w:w="9350"/>
      </w:tblGrid>
      <w:tr w:rsidR="000E07ED" w14:paraId="24709035" w14:textId="77777777" w:rsidTr="000E07ED">
        <w:tc>
          <w:tcPr>
            <w:tcW w:w="9350" w:type="dxa"/>
          </w:tcPr>
          <w:p w14:paraId="64095E9C" w14:textId="464A0F60" w:rsidR="000E07ED" w:rsidRDefault="000E07ED" w:rsidP="009374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Training – </w:t>
            </w:r>
            <w:r w:rsidR="00FF058A">
              <w:rPr>
                <w:rFonts w:ascii="Times New Roman" w:hAnsi="Times New Roman" w:cs="Times New Roman"/>
                <w:sz w:val="24"/>
                <w:szCs w:val="24"/>
              </w:rPr>
              <w:t>a</w:t>
            </w:r>
            <w:r>
              <w:rPr>
                <w:rFonts w:ascii="Times New Roman" w:hAnsi="Times New Roman" w:cs="Times New Roman"/>
                <w:sz w:val="24"/>
                <w:szCs w:val="24"/>
              </w:rPr>
              <w:t xml:space="preserve">lthough the </w:t>
            </w:r>
            <w:r w:rsidR="0032289C">
              <w:rPr>
                <w:rFonts w:ascii="Times New Roman" w:hAnsi="Times New Roman" w:cs="Times New Roman"/>
                <w:sz w:val="24"/>
                <w:szCs w:val="24"/>
              </w:rPr>
              <w:t>sheriffs</w:t>
            </w:r>
            <w:r>
              <w:rPr>
                <w:rFonts w:ascii="Times New Roman" w:hAnsi="Times New Roman" w:cs="Times New Roman"/>
                <w:sz w:val="24"/>
                <w:szCs w:val="24"/>
              </w:rPr>
              <w:t xml:space="preserve"> interviewed all were aware of and used the</w:t>
            </w:r>
            <w:r w:rsidR="00FD18BF">
              <w:rPr>
                <w:rFonts w:ascii="Times New Roman" w:hAnsi="Times New Roman" w:cs="Times New Roman"/>
                <w:sz w:val="24"/>
                <w:szCs w:val="24"/>
              </w:rPr>
              <w:t xml:space="preserve"> rules set out in Chapter 33AA, the research suggests that training on the rules and their interaction with other Ordinary Cause Rules, for example Chapter 28 and Chapter 33</w:t>
            </w:r>
            <w:r w:rsidR="00D53D0B">
              <w:rPr>
                <w:rFonts w:ascii="Times New Roman" w:hAnsi="Times New Roman" w:cs="Times New Roman"/>
                <w:sz w:val="24"/>
                <w:szCs w:val="24"/>
              </w:rPr>
              <w:t>,</w:t>
            </w:r>
            <w:r w:rsidR="00FD18BF">
              <w:rPr>
                <w:rFonts w:ascii="Times New Roman" w:hAnsi="Times New Roman" w:cs="Times New Roman"/>
                <w:sz w:val="24"/>
                <w:szCs w:val="24"/>
              </w:rPr>
              <w:t xml:space="preserve"> should be provided.</w:t>
            </w:r>
            <w:r w:rsidR="00F24061">
              <w:rPr>
                <w:rFonts w:ascii="Times New Roman" w:hAnsi="Times New Roman" w:cs="Times New Roman"/>
                <w:sz w:val="24"/>
                <w:szCs w:val="24"/>
              </w:rPr>
              <w:t xml:space="preserve"> </w:t>
            </w:r>
            <w:r w:rsidR="00F24061" w:rsidRPr="00937400">
              <w:rPr>
                <w:rFonts w:ascii="Times New Roman" w:hAnsi="Times New Roman" w:cs="Times New Roman"/>
                <w:sz w:val="24"/>
                <w:szCs w:val="24"/>
              </w:rPr>
              <w:t xml:space="preserve">This could take the form of formal training offered to sheriff clerks through SCTS and also for </w:t>
            </w:r>
            <w:r w:rsidR="0032289C" w:rsidRPr="00937400">
              <w:rPr>
                <w:rFonts w:ascii="Times New Roman" w:hAnsi="Times New Roman" w:cs="Times New Roman"/>
                <w:sz w:val="24"/>
                <w:szCs w:val="24"/>
              </w:rPr>
              <w:t>Sheriffs</w:t>
            </w:r>
            <w:r w:rsidR="00F24061" w:rsidRPr="00937400">
              <w:rPr>
                <w:rFonts w:ascii="Times New Roman" w:hAnsi="Times New Roman" w:cs="Times New Roman"/>
                <w:sz w:val="24"/>
                <w:szCs w:val="24"/>
              </w:rPr>
              <w:t xml:space="preserve"> through the Judicial Hub. This training would also provide clarity of process in how to manage a Minute to Vary as there was confusion over how this process would be managed and whether </w:t>
            </w:r>
            <w:r w:rsidR="005155DF">
              <w:rPr>
                <w:rFonts w:ascii="Times New Roman" w:hAnsi="Times New Roman" w:cs="Times New Roman"/>
                <w:sz w:val="24"/>
                <w:szCs w:val="24"/>
              </w:rPr>
              <w:t>(</w:t>
            </w:r>
            <w:r w:rsidR="00F24061" w:rsidRPr="00937400">
              <w:rPr>
                <w:rFonts w:ascii="Times New Roman" w:hAnsi="Times New Roman" w:cs="Times New Roman"/>
                <w:sz w:val="24"/>
                <w:szCs w:val="24"/>
              </w:rPr>
              <w:t xml:space="preserve">depending on </w:t>
            </w:r>
            <w:r w:rsidR="006D4D33" w:rsidRPr="00937400">
              <w:rPr>
                <w:rFonts w:ascii="Times New Roman" w:hAnsi="Times New Roman" w:cs="Times New Roman"/>
                <w:sz w:val="24"/>
                <w:szCs w:val="24"/>
              </w:rPr>
              <w:t xml:space="preserve">the date </w:t>
            </w:r>
            <w:r w:rsidR="005155DF">
              <w:rPr>
                <w:rFonts w:ascii="Times New Roman" w:hAnsi="Times New Roman" w:cs="Times New Roman"/>
                <w:sz w:val="24"/>
                <w:szCs w:val="24"/>
              </w:rPr>
              <w:t>the action was originally raised)</w:t>
            </w:r>
            <w:r w:rsidR="00F24061" w:rsidRPr="00937400">
              <w:rPr>
                <w:rFonts w:ascii="Times New Roman" w:hAnsi="Times New Roman" w:cs="Times New Roman"/>
                <w:sz w:val="24"/>
                <w:szCs w:val="24"/>
              </w:rPr>
              <w:t xml:space="preserve"> Chapter 33AA</w:t>
            </w:r>
            <w:r w:rsidR="006D4D33" w:rsidRPr="00937400">
              <w:rPr>
                <w:rFonts w:ascii="Times New Roman" w:hAnsi="Times New Roman" w:cs="Times New Roman"/>
                <w:sz w:val="24"/>
                <w:szCs w:val="24"/>
              </w:rPr>
              <w:t xml:space="preserve"> </w:t>
            </w:r>
            <w:r w:rsidR="00F24061" w:rsidRPr="00937400">
              <w:rPr>
                <w:rFonts w:ascii="Times New Roman" w:hAnsi="Times New Roman" w:cs="Times New Roman"/>
                <w:sz w:val="24"/>
                <w:szCs w:val="24"/>
              </w:rPr>
              <w:t>applied.</w:t>
            </w:r>
          </w:p>
          <w:p w14:paraId="567F7650" w14:textId="07AEAE88" w:rsidR="000E07ED" w:rsidRDefault="00DA3378" w:rsidP="00937400">
            <w:pPr>
              <w:spacing w:line="360" w:lineRule="auto"/>
              <w:jc w:val="both"/>
              <w:rPr>
                <w:rFonts w:ascii="Times New Roman" w:hAnsi="Times New Roman" w:cs="Times New Roman"/>
                <w:sz w:val="24"/>
                <w:szCs w:val="24"/>
              </w:rPr>
            </w:pPr>
            <w:r w:rsidRPr="00937400">
              <w:rPr>
                <w:rFonts w:ascii="Times New Roman" w:hAnsi="Times New Roman" w:cs="Times New Roman"/>
                <w:sz w:val="24"/>
                <w:szCs w:val="24"/>
              </w:rPr>
              <w:t>2</w:t>
            </w:r>
            <w:r w:rsidR="00FD18BF" w:rsidRPr="00937400">
              <w:rPr>
                <w:rFonts w:ascii="Times New Roman" w:hAnsi="Times New Roman" w:cs="Times New Roman"/>
                <w:sz w:val="24"/>
                <w:szCs w:val="24"/>
              </w:rPr>
              <w:t>:</w:t>
            </w:r>
            <w:r w:rsidR="00F24061" w:rsidRPr="00937400">
              <w:rPr>
                <w:rFonts w:ascii="Times New Roman" w:hAnsi="Times New Roman" w:cs="Times New Roman"/>
                <w:sz w:val="24"/>
                <w:szCs w:val="24"/>
              </w:rPr>
              <w:t xml:space="preserve"> </w:t>
            </w:r>
            <w:r w:rsidR="00FF058A" w:rsidRPr="0032376E">
              <w:rPr>
                <w:rFonts w:ascii="Times New Roman" w:hAnsi="Times New Roman" w:cs="Times New Roman"/>
                <w:sz w:val="24"/>
                <w:szCs w:val="24"/>
              </w:rPr>
              <w:t>Option Hearings - t</w:t>
            </w:r>
            <w:r w:rsidR="00F24061" w:rsidRPr="0032376E">
              <w:rPr>
                <w:rFonts w:ascii="Times New Roman" w:hAnsi="Times New Roman" w:cs="Times New Roman"/>
                <w:sz w:val="24"/>
                <w:szCs w:val="24"/>
              </w:rPr>
              <w:t xml:space="preserve">he use of Options Hearings </w:t>
            </w:r>
            <w:r w:rsidR="002D1877" w:rsidRPr="0032376E">
              <w:rPr>
                <w:rFonts w:ascii="Times New Roman" w:hAnsi="Times New Roman" w:cs="Times New Roman"/>
                <w:sz w:val="24"/>
                <w:szCs w:val="24"/>
              </w:rPr>
              <w:t>i</w:t>
            </w:r>
            <w:r w:rsidR="00F22AE9" w:rsidRPr="0032376E">
              <w:rPr>
                <w:rFonts w:ascii="Times New Roman" w:hAnsi="Times New Roman" w:cs="Times New Roman"/>
                <w:sz w:val="24"/>
                <w:szCs w:val="24"/>
              </w:rPr>
              <w:t>s</w:t>
            </w:r>
            <w:r w:rsidR="00F24061" w:rsidRPr="00937400">
              <w:rPr>
                <w:rFonts w:ascii="Times New Roman" w:hAnsi="Times New Roman" w:cs="Times New Roman"/>
                <w:sz w:val="24"/>
                <w:szCs w:val="24"/>
              </w:rPr>
              <w:t xml:space="preserve"> the subject of variations in local practice</w:t>
            </w:r>
            <w:r w:rsidR="00FD1DDC" w:rsidRPr="00937400">
              <w:rPr>
                <w:rFonts w:ascii="Times New Roman" w:hAnsi="Times New Roman" w:cs="Times New Roman"/>
                <w:sz w:val="24"/>
                <w:szCs w:val="24"/>
              </w:rPr>
              <w:t xml:space="preserve"> in terms of </w:t>
            </w:r>
            <w:r w:rsidR="00503CB2">
              <w:rPr>
                <w:rFonts w:ascii="Times New Roman" w:hAnsi="Times New Roman" w:cs="Times New Roman"/>
                <w:sz w:val="24"/>
                <w:szCs w:val="24"/>
              </w:rPr>
              <w:t>whether they are fixed in cases that proceed to case management under Chapter 33AA.</w:t>
            </w:r>
            <w:r w:rsidR="00FD1DDC" w:rsidRPr="00937400">
              <w:rPr>
                <w:rFonts w:ascii="Times New Roman" w:hAnsi="Times New Roman" w:cs="Times New Roman"/>
                <w:sz w:val="24"/>
                <w:szCs w:val="24"/>
              </w:rPr>
              <w:t xml:space="preserve"> Rule 33AA.2(1)(a) does allow for a case management hearing to be fixed at an Options Hearing</w:t>
            </w:r>
            <w:r w:rsidR="00D4604B" w:rsidRPr="00937400">
              <w:rPr>
                <w:rFonts w:ascii="Times New Roman" w:hAnsi="Times New Roman" w:cs="Times New Roman"/>
                <w:sz w:val="24"/>
                <w:szCs w:val="24"/>
              </w:rPr>
              <w:t xml:space="preserve">. Further consideration should be paid to the role of Options Hearings </w:t>
            </w:r>
            <w:r w:rsidR="00D01019" w:rsidRPr="00937400">
              <w:rPr>
                <w:rFonts w:ascii="Times New Roman" w:hAnsi="Times New Roman" w:cs="Times New Roman"/>
                <w:sz w:val="24"/>
                <w:szCs w:val="24"/>
              </w:rPr>
              <w:t>because of</w:t>
            </w:r>
            <w:r w:rsidR="00D4604B" w:rsidRPr="00937400">
              <w:rPr>
                <w:rFonts w:ascii="Times New Roman" w:hAnsi="Times New Roman" w:cs="Times New Roman"/>
                <w:sz w:val="24"/>
                <w:szCs w:val="24"/>
              </w:rPr>
              <w:t xml:space="preserve"> evidence highlighting the inconsistency in application, considering the points raised in sections</w:t>
            </w:r>
            <w:r w:rsidR="00075153" w:rsidRPr="00937400">
              <w:rPr>
                <w:rFonts w:ascii="Times New Roman" w:hAnsi="Times New Roman" w:cs="Times New Roman"/>
                <w:sz w:val="24"/>
                <w:szCs w:val="24"/>
              </w:rPr>
              <w:t xml:space="preserve"> 3.</w:t>
            </w:r>
            <w:r w:rsidR="00A04717">
              <w:rPr>
                <w:rFonts w:ascii="Times New Roman" w:hAnsi="Times New Roman" w:cs="Times New Roman"/>
                <w:sz w:val="24"/>
                <w:szCs w:val="24"/>
              </w:rPr>
              <w:t>9</w:t>
            </w:r>
            <w:r w:rsidR="00075153" w:rsidRPr="00937400">
              <w:rPr>
                <w:rFonts w:ascii="Times New Roman" w:hAnsi="Times New Roman" w:cs="Times New Roman"/>
                <w:sz w:val="24"/>
                <w:szCs w:val="24"/>
              </w:rPr>
              <w:t xml:space="preserve"> and 3.2</w:t>
            </w:r>
            <w:r w:rsidR="00A04717">
              <w:rPr>
                <w:rFonts w:ascii="Times New Roman" w:hAnsi="Times New Roman" w:cs="Times New Roman"/>
                <w:sz w:val="24"/>
                <w:szCs w:val="24"/>
              </w:rPr>
              <w:t>4</w:t>
            </w:r>
            <w:r w:rsidR="00D4604B" w:rsidRPr="00937400">
              <w:rPr>
                <w:rFonts w:ascii="Times New Roman" w:hAnsi="Times New Roman" w:cs="Times New Roman"/>
                <w:sz w:val="24"/>
                <w:szCs w:val="24"/>
              </w:rPr>
              <w:t>.</w:t>
            </w:r>
          </w:p>
          <w:p w14:paraId="72EACDA0" w14:textId="0C605173" w:rsidR="000E07ED" w:rsidRDefault="00DA3378" w:rsidP="00937400">
            <w:pPr>
              <w:spacing w:line="360" w:lineRule="auto"/>
              <w:jc w:val="both"/>
              <w:rPr>
                <w:rFonts w:ascii="Times New Roman" w:hAnsi="Times New Roman" w:cs="Times New Roman"/>
                <w:sz w:val="24"/>
                <w:szCs w:val="24"/>
              </w:rPr>
            </w:pPr>
            <w:r w:rsidRPr="00DA3378">
              <w:rPr>
                <w:rFonts w:ascii="Times New Roman" w:hAnsi="Times New Roman" w:cs="Times New Roman"/>
                <w:sz w:val="24"/>
                <w:szCs w:val="24"/>
              </w:rPr>
              <w:t>3</w:t>
            </w:r>
            <w:r w:rsidR="00FD18BF" w:rsidRPr="00F22AE9">
              <w:rPr>
                <w:rFonts w:ascii="Times New Roman" w:hAnsi="Times New Roman" w:cs="Times New Roman"/>
                <w:sz w:val="24"/>
                <w:szCs w:val="24"/>
              </w:rPr>
              <w:t>:</w:t>
            </w:r>
            <w:r w:rsidR="00FF058A" w:rsidRPr="00F22AE9">
              <w:rPr>
                <w:rFonts w:ascii="Times New Roman" w:hAnsi="Times New Roman" w:cs="Times New Roman"/>
                <w:sz w:val="24"/>
                <w:szCs w:val="24"/>
              </w:rPr>
              <w:t xml:space="preserve"> </w:t>
            </w:r>
            <w:r w:rsidR="00FF058A" w:rsidRPr="002D1877">
              <w:rPr>
                <w:rFonts w:ascii="Times New Roman" w:hAnsi="Times New Roman" w:cs="Times New Roman"/>
                <w:sz w:val="24"/>
                <w:szCs w:val="24"/>
                <w:highlight w:val="yellow"/>
              </w:rPr>
              <w:t>Information -</w:t>
            </w:r>
            <w:r w:rsidR="00D4604B" w:rsidRPr="00937400">
              <w:rPr>
                <w:rFonts w:ascii="Times New Roman" w:hAnsi="Times New Roman" w:cs="Times New Roman"/>
                <w:sz w:val="24"/>
                <w:szCs w:val="24"/>
              </w:rPr>
              <w:t xml:space="preserve"> </w:t>
            </w:r>
            <w:r w:rsidR="00FF058A">
              <w:rPr>
                <w:rFonts w:ascii="Times New Roman" w:hAnsi="Times New Roman" w:cs="Times New Roman"/>
                <w:sz w:val="24"/>
                <w:szCs w:val="24"/>
              </w:rPr>
              <w:t>a</w:t>
            </w:r>
            <w:r w:rsidR="00D4604B" w:rsidRPr="00937400">
              <w:rPr>
                <w:rFonts w:ascii="Times New Roman" w:hAnsi="Times New Roman" w:cs="Times New Roman"/>
                <w:sz w:val="24"/>
                <w:szCs w:val="24"/>
              </w:rPr>
              <w:t xml:space="preserve"> note sheet was in evidence at one of the study court</w:t>
            </w:r>
            <w:r w:rsidR="006D4D33" w:rsidRPr="00937400">
              <w:rPr>
                <w:rFonts w:ascii="Times New Roman" w:hAnsi="Times New Roman" w:cs="Times New Roman"/>
                <w:sz w:val="24"/>
                <w:szCs w:val="24"/>
              </w:rPr>
              <w:t>s</w:t>
            </w:r>
            <w:r w:rsidR="00D4604B" w:rsidRPr="00937400">
              <w:rPr>
                <w:rFonts w:ascii="Times New Roman" w:hAnsi="Times New Roman" w:cs="Times New Roman"/>
                <w:sz w:val="24"/>
                <w:szCs w:val="24"/>
              </w:rPr>
              <w:t xml:space="preserve"> and was in use to ensure information flows between </w:t>
            </w:r>
            <w:r w:rsidR="0032289C" w:rsidRPr="00937400">
              <w:rPr>
                <w:rFonts w:ascii="Times New Roman" w:hAnsi="Times New Roman" w:cs="Times New Roman"/>
                <w:sz w:val="24"/>
                <w:szCs w:val="24"/>
              </w:rPr>
              <w:t>sheriffs</w:t>
            </w:r>
            <w:r w:rsidR="00D4604B" w:rsidRPr="00937400">
              <w:rPr>
                <w:rFonts w:ascii="Times New Roman" w:hAnsi="Times New Roman" w:cs="Times New Roman"/>
                <w:sz w:val="24"/>
                <w:szCs w:val="24"/>
              </w:rPr>
              <w:t xml:space="preserve"> </w:t>
            </w:r>
            <w:r w:rsidR="00503CB2">
              <w:rPr>
                <w:rFonts w:ascii="Times New Roman" w:hAnsi="Times New Roman" w:cs="Times New Roman"/>
                <w:sz w:val="24"/>
                <w:szCs w:val="24"/>
              </w:rPr>
              <w:t>in situations where</w:t>
            </w:r>
            <w:r w:rsidR="00503CB2" w:rsidRPr="00937400">
              <w:rPr>
                <w:rFonts w:ascii="Times New Roman" w:hAnsi="Times New Roman" w:cs="Times New Roman"/>
                <w:sz w:val="24"/>
                <w:szCs w:val="24"/>
              </w:rPr>
              <w:t xml:space="preserve"> </w:t>
            </w:r>
            <w:r w:rsidR="00D4604B" w:rsidRPr="00937400">
              <w:rPr>
                <w:rFonts w:ascii="Times New Roman" w:hAnsi="Times New Roman" w:cs="Times New Roman"/>
                <w:sz w:val="24"/>
                <w:szCs w:val="24"/>
              </w:rPr>
              <w:t xml:space="preserve">scheduling meant the same sheriff was not able to remain with the case. This is viewed as effective </w:t>
            </w:r>
            <w:r w:rsidR="00503CB2">
              <w:rPr>
                <w:rFonts w:ascii="Times New Roman" w:hAnsi="Times New Roman" w:cs="Times New Roman"/>
                <w:sz w:val="24"/>
                <w:szCs w:val="24"/>
              </w:rPr>
              <w:t>by</w:t>
            </w:r>
            <w:r w:rsidR="00D4604B" w:rsidRPr="00937400">
              <w:rPr>
                <w:rFonts w:ascii="Times New Roman" w:hAnsi="Times New Roman" w:cs="Times New Roman"/>
                <w:sz w:val="24"/>
                <w:szCs w:val="24"/>
              </w:rPr>
              <w:t xml:space="preserve"> sheriff</w:t>
            </w:r>
            <w:r w:rsidR="00D01019">
              <w:rPr>
                <w:rFonts w:ascii="Times New Roman" w:hAnsi="Times New Roman" w:cs="Times New Roman"/>
                <w:sz w:val="24"/>
                <w:szCs w:val="24"/>
              </w:rPr>
              <w:t>s</w:t>
            </w:r>
            <w:r w:rsidR="00D4604B" w:rsidRPr="00937400">
              <w:rPr>
                <w:rFonts w:ascii="Times New Roman" w:hAnsi="Times New Roman" w:cs="Times New Roman"/>
                <w:sz w:val="24"/>
                <w:szCs w:val="24"/>
              </w:rPr>
              <w:t xml:space="preserve"> and sheriff clerks</w:t>
            </w:r>
            <w:r w:rsidR="00503CB2">
              <w:rPr>
                <w:rFonts w:ascii="Times New Roman" w:hAnsi="Times New Roman" w:cs="Times New Roman"/>
                <w:sz w:val="24"/>
                <w:szCs w:val="24"/>
              </w:rPr>
              <w:t>.</w:t>
            </w:r>
            <w:r w:rsidR="00D4604B" w:rsidRPr="00937400">
              <w:rPr>
                <w:rFonts w:ascii="Times New Roman" w:hAnsi="Times New Roman" w:cs="Times New Roman"/>
                <w:sz w:val="24"/>
                <w:szCs w:val="24"/>
              </w:rPr>
              <w:t xml:space="preserve"> </w:t>
            </w:r>
            <w:r w:rsidR="00503CB2">
              <w:rPr>
                <w:rFonts w:ascii="Times New Roman" w:hAnsi="Times New Roman" w:cs="Times New Roman"/>
                <w:sz w:val="24"/>
                <w:szCs w:val="24"/>
              </w:rPr>
              <w:t>H</w:t>
            </w:r>
            <w:r w:rsidR="00D4604B" w:rsidRPr="00937400">
              <w:rPr>
                <w:rFonts w:ascii="Times New Roman" w:hAnsi="Times New Roman" w:cs="Times New Roman"/>
                <w:sz w:val="24"/>
                <w:szCs w:val="24"/>
              </w:rPr>
              <w:t xml:space="preserve">aving notes </w:t>
            </w:r>
            <w:r w:rsidR="0037313F">
              <w:rPr>
                <w:rFonts w:ascii="Times New Roman" w:hAnsi="Times New Roman" w:cs="Times New Roman"/>
                <w:sz w:val="24"/>
                <w:szCs w:val="24"/>
              </w:rPr>
              <w:t xml:space="preserve">of previous </w:t>
            </w:r>
            <w:r w:rsidR="00D47703">
              <w:rPr>
                <w:rFonts w:ascii="Times New Roman" w:hAnsi="Times New Roman" w:cs="Times New Roman"/>
                <w:sz w:val="24"/>
                <w:szCs w:val="24"/>
              </w:rPr>
              <w:t>CWHs</w:t>
            </w:r>
            <w:r w:rsidR="0037313F">
              <w:rPr>
                <w:rFonts w:ascii="Times New Roman" w:hAnsi="Times New Roman" w:cs="Times New Roman"/>
                <w:sz w:val="24"/>
                <w:szCs w:val="24"/>
              </w:rPr>
              <w:t xml:space="preserve"> </w:t>
            </w:r>
            <w:r w:rsidR="00D4604B" w:rsidRPr="00937400">
              <w:rPr>
                <w:rFonts w:ascii="Times New Roman" w:hAnsi="Times New Roman" w:cs="Times New Roman"/>
                <w:sz w:val="24"/>
                <w:szCs w:val="24"/>
              </w:rPr>
              <w:t xml:space="preserve">passed </w:t>
            </w:r>
            <w:r w:rsidR="0037313F">
              <w:rPr>
                <w:rFonts w:ascii="Times New Roman" w:hAnsi="Times New Roman" w:cs="Times New Roman"/>
                <w:sz w:val="24"/>
                <w:szCs w:val="24"/>
              </w:rPr>
              <w:t xml:space="preserve">on to the next sheriff </w:t>
            </w:r>
            <w:r w:rsidR="00D4604B" w:rsidRPr="00937400">
              <w:rPr>
                <w:rFonts w:ascii="Times New Roman" w:hAnsi="Times New Roman" w:cs="Times New Roman"/>
                <w:sz w:val="24"/>
                <w:szCs w:val="24"/>
              </w:rPr>
              <w:t xml:space="preserve">may go some way to alleviate solicitor concerns over the changing shrieval view of cases as noted in section </w:t>
            </w:r>
            <w:r w:rsidRPr="00937400">
              <w:rPr>
                <w:rFonts w:ascii="Times New Roman" w:hAnsi="Times New Roman" w:cs="Times New Roman"/>
                <w:sz w:val="24"/>
                <w:szCs w:val="24"/>
              </w:rPr>
              <w:t>3.4</w:t>
            </w:r>
            <w:r w:rsidR="00A04717">
              <w:rPr>
                <w:rFonts w:ascii="Times New Roman" w:hAnsi="Times New Roman" w:cs="Times New Roman"/>
                <w:sz w:val="24"/>
                <w:szCs w:val="24"/>
              </w:rPr>
              <w:t>4</w:t>
            </w:r>
            <w:r w:rsidR="00D4604B" w:rsidRPr="00937400">
              <w:rPr>
                <w:rFonts w:ascii="Times New Roman" w:hAnsi="Times New Roman" w:cs="Times New Roman"/>
                <w:sz w:val="24"/>
                <w:szCs w:val="24"/>
              </w:rPr>
              <w:t>. We recommend</w:t>
            </w:r>
            <w:r w:rsidR="006D4D33" w:rsidRPr="00937400">
              <w:rPr>
                <w:rFonts w:ascii="Times New Roman" w:hAnsi="Times New Roman" w:cs="Times New Roman"/>
                <w:sz w:val="24"/>
                <w:szCs w:val="24"/>
              </w:rPr>
              <w:t xml:space="preserve"> that this note is rolled out to</w:t>
            </w:r>
            <w:r w:rsidR="00D4604B" w:rsidRPr="00937400">
              <w:rPr>
                <w:rFonts w:ascii="Times New Roman" w:hAnsi="Times New Roman" w:cs="Times New Roman"/>
                <w:sz w:val="24"/>
                <w:szCs w:val="24"/>
              </w:rPr>
              <w:t xml:space="preserve"> sheriff courts as an example of good practice evident </w:t>
            </w:r>
            <w:r w:rsidR="006D4D33" w:rsidRPr="00937400">
              <w:rPr>
                <w:rFonts w:ascii="Times New Roman" w:hAnsi="Times New Roman" w:cs="Times New Roman"/>
                <w:sz w:val="24"/>
                <w:szCs w:val="24"/>
              </w:rPr>
              <w:t>from this</w:t>
            </w:r>
            <w:r w:rsidR="00D4604B" w:rsidRPr="00937400">
              <w:rPr>
                <w:rFonts w:ascii="Times New Roman" w:hAnsi="Times New Roman" w:cs="Times New Roman"/>
                <w:sz w:val="24"/>
                <w:szCs w:val="24"/>
              </w:rPr>
              <w:t xml:space="preserve"> study.</w:t>
            </w:r>
          </w:p>
          <w:p w14:paraId="34DF68EA" w14:textId="74F6D768" w:rsidR="000E07ED" w:rsidRDefault="00DA3378" w:rsidP="00937400">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0E07ED">
              <w:rPr>
                <w:rFonts w:ascii="Times New Roman" w:hAnsi="Times New Roman" w:cs="Times New Roman"/>
                <w:sz w:val="24"/>
                <w:szCs w:val="24"/>
              </w:rPr>
              <w:t xml:space="preserve">: Sanctions – overall </w:t>
            </w:r>
            <w:r w:rsidR="0032289C">
              <w:rPr>
                <w:rFonts w:ascii="Times New Roman" w:hAnsi="Times New Roman" w:cs="Times New Roman"/>
                <w:sz w:val="24"/>
                <w:szCs w:val="24"/>
              </w:rPr>
              <w:t>sheriffs</w:t>
            </w:r>
            <w:r w:rsidR="000E07ED">
              <w:rPr>
                <w:rFonts w:ascii="Times New Roman" w:hAnsi="Times New Roman" w:cs="Times New Roman"/>
                <w:sz w:val="24"/>
                <w:szCs w:val="24"/>
              </w:rPr>
              <w:t xml:space="preserve"> did not report any </w:t>
            </w:r>
            <w:r w:rsidR="00F24061">
              <w:rPr>
                <w:rFonts w:ascii="Times New Roman" w:hAnsi="Times New Roman" w:cs="Times New Roman"/>
                <w:sz w:val="24"/>
                <w:szCs w:val="24"/>
              </w:rPr>
              <w:t xml:space="preserve">major </w:t>
            </w:r>
            <w:r w:rsidR="000E07ED">
              <w:rPr>
                <w:rFonts w:ascii="Times New Roman" w:hAnsi="Times New Roman" w:cs="Times New Roman"/>
                <w:sz w:val="24"/>
                <w:szCs w:val="24"/>
              </w:rPr>
              <w:t xml:space="preserve">problems with solicitors complying with </w:t>
            </w:r>
            <w:r w:rsidR="00D47703">
              <w:rPr>
                <w:rFonts w:ascii="Times New Roman" w:hAnsi="Times New Roman" w:cs="Times New Roman"/>
                <w:sz w:val="24"/>
                <w:szCs w:val="24"/>
              </w:rPr>
              <w:t>Chapter</w:t>
            </w:r>
            <w:r w:rsidR="000E07ED">
              <w:rPr>
                <w:rFonts w:ascii="Times New Roman" w:hAnsi="Times New Roman" w:cs="Times New Roman"/>
                <w:sz w:val="24"/>
                <w:szCs w:val="24"/>
              </w:rPr>
              <w:t xml:space="preserve"> 33AA</w:t>
            </w:r>
            <w:r w:rsidR="00B76B89">
              <w:rPr>
                <w:rFonts w:ascii="Times New Roman" w:hAnsi="Times New Roman" w:cs="Times New Roman"/>
                <w:sz w:val="24"/>
                <w:szCs w:val="24"/>
              </w:rPr>
              <w:t xml:space="preserve">. </w:t>
            </w:r>
            <w:r w:rsidR="000E07ED">
              <w:rPr>
                <w:rFonts w:ascii="Times New Roman" w:hAnsi="Times New Roman" w:cs="Times New Roman"/>
                <w:sz w:val="24"/>
                <w:szCs w:val="24"/>
              </w:rPr>
              <w:t xml:space="preserve">However, it was noted that at present there are no sanctions that they can </w:t>
            </w:r>
            <w:r w:rsidR="000E07ED">
              <w:rPr>
                <w:rFonts w:ascii="Times New Roman" w:hAnsi="Times New Roman" w:cs="Times New Roman"/>
                <w:sz w:val="24"/>
                <w:szCs w:val="24"/>
              </w:rPr>
              <w:lastRenderedPageBreak/>
              <w:t>apply to ensure compliance, notably attending the pre-hearing conference, preparing and lodging the joint minute</w:t>
            </w:r>
            <w:r w:rsidR="00D47703">
              <w:rPr>
                <w:rFonts w:ascii="Times New Roman" w:hAnsi="Times New Roman" w:cs="Times New Roman"/>
                <w:sz w:val="24"/>
                <w:szCs w:val="24"/>
              </w:rPr>
              <w:t xml:space="preserve">.  Challenges with this </w:t>
            </w:r>
            <w:r w:rsidR="00F24061">
              <w:rPr>
                <w:rFonts w:ascii="Times New Roman" w:hAnsi="Times New Roman" w:cs="Times New Roman"/>
                <w:sz w:val="24"/>
                <w:szCs w:val="24"/>
              </w:rPr>
              <w:t>have been noted</w:t>
            </w:r>
            <w:r w:rsidR="00B76B89">
              <w:rPr>
                <w:rFonts w:ascii="Times New Roman" w:hAnsi="Times New Roman" w:cs="Times New Roman"/>
                <w:sz w:val="24"/>
                <w:szCs w:val="24"/>
              </w:rPr>
              <w:t xml:space="preserve"> (section 3.1</w:t>
            </w:r>
            <w:r w:rsidR="00A04717">
              <w:rPr>
                <w:rFonts w:ascii="Times New Roman" w:hAnsi="Times New Roman" w:cs="Times New Roman"/>
                <w:sz w:val="24"/>
                <w:szCs w:val="24"/>
              </w:rPr>
              <w:t>1</w:t>
            </w:r>
            <w:r w:rsidR="00B76B89">
              <w:rPr>
                <w:rFonts w:ascii="Times New Roman" w:hAnsi="Times New Roman" w:cs="Times New Roman"/>
                <w:sz w:val="24"/>
                <w:szCs w:val="24"/>
              </w:rPr>
              <w:t>)</w:t>
            </w:r>
            <w:r w:rsidR="000E07ED">
              <w:rPr>
                <w:rFonts w:ascii="Times New Roman" w:hAnsi="Times New Roman" w:cs="Times New Roman"/>
                <w:sz w:val="24"/>
                <w:szCs w:val="24"/>
              </w:rPr>
              <w:t>. It was acknowledged that there could be a range of practical reasons for the delay and failure to lodge as directed by the court. Yet on occasion it would be useful for the sheriff to be able to sanction a solicitor.</w:t>
            </w:r>
          </w:p>
          <w:p w14:paraId="79C8A129" w14:textId="77777777" w:rsidR="000E07ED" w:rsidRPr="00937400" w:rsidRDefault="00DA3378" w:rsidP="00937400">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0E07ED">
              <w:rPr>
                <w:rFonts w:ascii="Times New Roman" w:hAnsi="Times New Roman" w:cs="Times New Roman"/>
                <w:sz w:val="24"/>
                <w:szCs w:val="24"/>
              </w:rPr>
              <w:t xml:space="preserve">: Legal Aid – there is a need to clarify with the Scottish Legal Aid Board the position in terms of legal aid payment to cover the pre-hearing conference and preparation of the joint minute. This was raised as an area of </w:t>
            </w:r>
            <w:r w:rsidR="000E07ED" w:rsidRPr="00937400">
              <w:rPr>
                <w:rFonts w:ascii="Times New Roman" w:hAnsi="Times New Roman" w:cs="Times New Roman"/>
                <w:sz w:val="24"/>
                <w:szCs w:val="24"/>
              </w:rPr>
              <w:t>concern</w:t>
            </w:r>
            <w:r w:rsidR="00F24061" w:rsidRPr="00937400">
              <w:rPr>
                <w:rFonts w:ascii="Times New Roman" w:hAnsi="Times New Roman" w:cs="Times New Roman"/>
                <w:sz w:val="24"/>
                <w:szCs w:val="24"/>
              </w:rPr>
              <w:t xml:space="preserve"> by both solicitors and </w:t>
            </w:r>
            <w:r w:rsidR="0032289C" w:rsidRPr="00937400">
              <w:rPr>
                <w:rFonts w:ascii="Times New Roman" w:hAnsi="Times New Roman" w:cs="Times New Roman"/>
                <w:sz w:val="24"/>
                <w:szCs w:val="24"/>
              </w:rPr>
              <w:t>sheriffs</w:t>
            </w:r>
            <w:r w:rsidR="000E07ED" w:rsidRPr="00937400">
              <w:rPr>
                <w:rFonts w:ascii="Times New Roman" w:hAnsi="Times New Roman" w:cs="Times New Roman"/>
                <w:sz w:val="24"/>
                <w:szCs w:val="24"/>
              </w:rPr>
              <w:t>.</w:t>
            </w:r>
          </w:p>
          <w:p w14:paraId="20DB9F07" w14:textId="742F55C4" w:rsidR="006D4D33" w:rsidRDefault="00DA3378" w:rsidP="00937400">
            <w:pPr>
              <w:spacing w:line="360" w:lineRule="auto"/>
              <w:jc w:val="both"/>
              <w:rPr>
                <w:rFonts w:ascii="Times New Roman" w:hAnsi="Times New Roman" w:cs="Times New Roman"/>
                <w:sz w:val="24"/>
                <w:szCs w:val="24"/>
              </w:rPr>
            </w:pPr>
            <w:r w:rsidRPr="00937400">
              <w:rPr>
                <w:rFonts w:ascii="Times New Roman" w:hAnsi="Times New Roman" w:cs="Times New Roman"/>
                <w:sz w:val="24"/>
                <w:szCs w:val="24"/>
              </w:rPr>
              <w:t>6</w:t>
            </w:r>
            <w:r w:rsidR="006D4D33" w:rsidRPr="00937400">
              <w:rPr>
                <w:rFonts w:ascii="Times New Roman" w:hAnsi="Times New Roman" w:cs="Times New Roman"/>
                <w:sz w:val="24"/>
                <w:szCs w:val="24"/>
              </w:rPr>
              <w:t xml:space="preserve">: </w:t>
            </w:r>
            <w:r w:rsidR="00FF058A" w:rsidRPr="0032376E">
              <w:rPr>
                <w:rFonts w:ascii="Times New Roman" w:hAnsi="Times New Roman" w:cs="Times New Roman"/>
                <w:sz w:val="24"/>
                <w:szCs w:val="24"/>
              </w:rPr>
              <w:t>Effectiveness</w:t>
            </w:r>
            <w:r w:rsidR="006D4D33" w:rsidRPr="00937400">
              <w:rPr>
                <w:rFonts w:ascii="Times New Roman" w:hAnsi="Times New Roman" w:cs="Times New Roman"/>
                <w:sz w:val="24"/>
                <w:szCs w:val="24"/>
              </w:rPr>
              <w:t xml:space="preserve"> –</w:t>
            </w:r>
            <w:r w:rsidRPr="00937400">
              <w:rPr>
                <w:rFonts w:ascii="Times New Roman" w:hAnsi="Times New Roman" w:cs="Times New Roman"/>
                <w:sz w:val="24"/>
                <w:szCs w:val="24"/>
              </w:rPr>
              <w:t xml:space="preserve"> </w:t>
            </w:r>
            <w:r w:rsidR="006D4D33" w:rsidRPr="00937400">
              <w:rPr>
                <w:rFonts w:ascii="Times New Roman" w:hAnsi="Times New Roman" w:cs="Times New Roman"/>
                <w:sz w:val="24"/>
                <w:szCs w:val="24"/>
              </w:rPr>
              <w:t xml:space="preserve">despite the inconsistencies, </w:t>
            </w:r>
            <w:r w:rsidR="00585D05" w:rsidRPr="00937400">
              <w:rPr>
                <w:rFonts w:ascii="Times New Roman" w:hAnsi="Times New Roman" w:cs="Times New Roman"/>
                <w:sz w:val="24"/>
                <w:szCs w:val="24"/>
              </w:rPr>
              <w:t xml:space="preserve">Chapter 33AA </w:t>
            </w:r>
            <w:r w:rsidR="006D4D33" w:rsidRPr="00937400">
              <w:rPr>
                <w:rFonts w:ascii="Times New Roman" w:hAnsi="Times New Roman" w:cs="Times New Roman"/>
                <w:sz w:val="24"/>
                <w:szCs w:val="24"/>
              </w:rPr>
              <w:t xml:space="preserve">is viewed as an effective process for managing cases. </w:t>
            </w:r>
            <w:r w:rsidR="00585D05" w:rsidRPr="00937400">
              <w:rPr>
                <w:rFonts w:ascii="Times New Roman" w:hAnsi="Times New Roman" w:cs="Times New Roman"/>
                <w:sz w:val="24"/>
                <w:szCs w:val="24"/>
              </w:rPr>
              <w:t xml:space="preserve">The </w:t>
            </w:r>
            <w:r w:rsidR="00B76B89" w:rsidRPr="00937400">
              <w:rPr>
                <w:rFonts w:ascii="Times New Roman" w:hAnsi="Times New Roman" w:cs="Times New Roman"/>
                <w:sz w:val="24"/>
                <w:szCs w:val="24"/>
              </w:rPr>
              <w:t>c</w:t>
            </w:r>
            <w:r w:rsidR="006D4D33" w:rsidRPr="00937400">
              <w:rPr>
                <w:rFonts w:ascii="Times New Roman" w:hAnsi="Times New Roman" w:cs="Times New Roman"/>
                <w:sz w:val="24"/>
                <w:szCs w:val="24"/>
              </w:rPr>
              <w:t xml:space="preserve">ase management </w:t>
            </w:r>
            <w:r w:rsidR="00585D05" w:rsidRPr="00937400">
              <w:rPr>
                <w:rFonts w:ascii="Times New Roman" w:hAnsi="Times New Roman" w:cs="Times New Roman"/>
                <w:sz w:val="24"/>
                <w:szCs w:val="24"/>
              </w:rPr>
              <w:t xml:space="preserve">provision set out in Chapter 33AA </w:t>
            </w:r>
            <w:r w:rsidR="00B76B89" w:rsidRPr="00937400">
              <w:rPr>
                <w:rFonts w:ascii="Times New Roman" w:hAnsi="Times New Roman" w:cs="Times New Roman"/>
                <w:sz w:val="24"/>
                <w:szCs w:val="24"/>
              </w:rPr>
              <w:t xml:space="preserve">is </w:t>
            </w:r>
            <w:r w:rsidR="006D4D33" w:rsidRPr="00937400">
              <w:rPr>
                <w:rFonts w:ascii="Times New Roman" w:hAnsi="Times New Roman" w:cs="Times New Roman"/>
                <w:sz w:val="24"/>
                <w:szCs w:val="24"/>
              </w:rPr>
              <w:t xml:space="preserve">viewed as being suitable for other types of </w:t>
            </w:r>
            <w:r w:rsidR="00FB084A">
              <w:rPr>
                <w:rFonts w:ascii="Times New Roman" w:hAnsi="Times New Roman" w:cs="Times New Roman"/>
                <w:sz w:val="24"/>
                <w:szCs w:val="24"/>
              </w:rPr>
              <w:t>family actions</w:t>
            </w:r>
            <w:r w:rsidR="006D4D33" w:rsidRPr="00937400">
              <w:rPr>
                <w:rFonts w:ascii="Times New Roman" w:hAnsi="Times New Roman" w:cs="Times New Roman"/>
                <w:sz w:val="24"/>
                <w:szCs w:val="24"/>
              </w:rPr>
              <w:t xml:space="preserve"> but with a clear implementation strategy and clear process</w:t>
            </w:r>
            <w:r w:rsidR="00B76B89" w:rsidRPr="00937400">
              <w:rPr>
                <w:rFonts w:ascii="Times New Roman" w:hAnsi="Times New Roman" w:cs="Times New Roman"/>
                <w:sz w:val="24"/>
                <w:szCs w:val="24"/>
              </w:rPr>
              <w:t>. This would</w:t>
            </w:r>
            <w:r w:rsidR="006D4D33" w:rsidRPr="00937400">
              <w:rPr>
                <w:rFonts w:ascii="Times New Roman" w:hAnsi="Times New Roman" w:cs="Times New Roman"/>
                <w:sz w:val="24"/>
                <w:szCs w:val="24"/>
              </w:rPr>
              <w:t xml:space="preserve"> minimize any ambiguities </w:t>
            </w:r>
            <w:r w:rsidR="00B76B89" w:rsidRPr="00937400">
              <w:rPr>
                <w:rFonts w:ascii="Times New Roman" w:hAnsi="Times New Roman" w:cs="Times New Roman"/>
                <w:sz w:val="24"/>
                <w:szCs w:val="24"/>
              </w:rPr>
              <w:t xml:space="preserve">highlighted in this research </w:t>
            </w:r>
            <w:r w:rsidR="006D4D33" w:rsidRPr="00937400">
              <w:rPr>
                <w:rFonts w:ascii="Times New Roman" w:hAnsi="Times New Roman" w:cs="Times New Roman"/>
                <w:sz w:val="24"/>
                <w:szCs w:val="24"/>
              </w:rPr>
              <w:t>with the process of managing Chapter 33AA.</w:t>
            </w:r>
          </w:p>
        </w:tc>
      </w:tr>
    </w:tbl>
    <w:p w14:paraId="0D5911BB" w14:textId="77777777" w:rsidR="00C93C75" w:rsidRDefault="00C93C75" w:rsidP="00C93C75">
      <w:pPr>
        <w:spacing w:line="360" w:lineRule="auto"/>
        <w:rPr>
          <w:rFonts w:ascii="Times New Roman" w:hAnsi="Times New Roman" w:cs="Times New Roman"/>
          <w:sz w:val="24"/>
          <w:szCs w:val="24"/>
        </w:rPr>
      </w:pPr>
    </w:p>
    <w:p w14:paraId="2D09E98F" w14:textId="77777777" w:rsidR="00C93C75" w:rsidRDefault="00C93C75" w:rsidP="00C93C75">
      <w:pPr>
        <w:spacing w:line="360" w:lineRule="auto"/>
        <w:rPr>
          <w:rFonts w:ascii="Times New Roman" w:hAnsi="Times New Roman" w:cs="Times New Roman"/>
          <w:sz w:val="24"/>
          <w:szCs w:val="24"/>
        </w:rPr>
      </w:pPr>
    </w:p>
    <w:p w14:paraId="7051D662" w14:textId="77777777" w:rsidR="00C93C75" w:rsidRDefault="00C93C75" w:rsidP="00C93C75">
      <w:pPr>
        <w:spacing w:after="10" w:line="247" w:lineRule="auto"/>
        <w:ind w:left="-5" w:hanging="10"/>
        <w:rPr>
          <w:rFonts w:ascii="Times New Roman" w:eastAsia="Arial" w:hAnsi="Times New Roman" w:cs="Times New Roman"/>
          <w:b/>
          <w:color w:val="000000"/>
          <w:sz w:val="24"/>
          <w:szCs w:val="24"/>
          <w:lang w:eastAsia="en-GB"/>
        </w:rPr>
      </w:pPr>
    </w:p>
    <w:p w14:paraId="0E9A59BA" w14:textId="77777777" w:rsidR="00C93C75" w:rsidRDefault="00C93C75" w:rsidP="00C93C75">
      <w:pPr>
        <w:spacing w:after="10" w:line="247" w:lineRule="auto"/>
        <w:ind w:left="-5" w:hanging="10"/>
        <w:rPr>
          <w:rFonts w:ascii="Times New Roman" w:eastAsia="Arial" w:hAnsi="Times New Roman" w:cs="Times New Roman"/>
          <w:b/>
          <w:color w:val="000000"/>
          <w:sz w:val="24"/>
          <w:szCs w:val="24"/>
          <w:lang w:eastAsia="en-GB"/>
        </w:rPr>
      </w:pPr>
    </w:p>
    <w:p w14:paraId="5270EC3E" w14:textId="77777777" w:rsidR="00C93C75" w:rsidRDefault="00C93C75" w:rsidP="00C93C75">
      <w:pPr>
        <w:spacing w:after="10" w:line="247" w:lineRule="auto"/>
        <w:ind w:left="-5" w:hanging="10"/>
        <w:rPr>
          <w:rFonts w:ascii="Times New Roman" w:eastAsia="Arial" w:hAnsi="Times New Roman" w:cs="Times New Roman"/>
          <w:b/>
          <w:color w:val="000000"/>
          <w:sz w:val="24"/>
          <w:szCs w:val="24"/>
          <w:lang w:eastAsia="en-GB"/>
        </w:rPr>
      </w:pPr>
    </w:p>
    <w:p w14:paraId="5123DECA" w14:textId="77777777" w:rsidR="00C93C75" w:rsidRDefault="00C93C75" w:rsidP="00C93C75">
      <w:pPr>
        <w:spacing w:after="10" w:line="247" w:lineRule="auto"/>
        <w:ind w:left="-5" w:hanging="10"/>
        <w:rPr>
          <w:rFonts w:ascii="Times New Roman" w:eastAsia="Arial" w:hAnsi="Times New Roman" w:cs="Times New Roman"/>
          <w:b/>
          <w:color w:val="000000"/>
          <w:sz w:val="24"/>
          <w:szCs w:val="24"/>
          <w:lang w:eastAsia="en-GB"/>
        </w:rPr>
      </w:pPr>
    </w:p>
    <w:p w14:paraId="6826C42C" w14:textId="77777777" w:rsidR="00C93C75" w:rsidRDefault="00C93C75" w:rsidP="00C93C75">
      <w:pPr>
        <w:spacing w:after="10" w:line="247" w:lineRule="auto"/>
        <w:ind w:left="-5" w:hanging="10"/>
        <w:rPr>
          <w:rFonts w:ascii="Times New Roman" w:eastAsia="Arial" w:hAnsi="Times New Roman" w:cs="Times New Roman"/>
          <w:b/>
          <w:color w:val="000000"/>
          <w:sz w:val="24"/>
          <w:szCs w:val="24"/>
          <w:lang w:eastAsia="en-GB"/>
        </w:rPr>
      </w:pPr>
    </w:p>
    <w:p w14:paraId="3240AF31" w14:textId="77777777" w:rsidR="00C93C75" w:rsidRDefault="00C93C75" w:rsidP="00C93C75">
      <w:pPr>
        <w:spacing w:after="10" w:line="247" w:lineRule="auto"/>
        <w:ind w:left="-5" w:hanging="10"/>
        <w:rPr>
          <w:rFonts w:ascii="Times New Roman" w:eastAsia="Arial" w:hAnsi="Times New Roman" w:cs="Times New Roman"/>
          <w:b/>
          <w:color w:val="000000"/>
          <w:sz w:val="24"/>
          <w:szCs w:val="24"/>
          <w:lang w:eastAsia="en-GB"/>
        </w:rPr>
      </w:pPr>
    </w:p>
    <w:p w14:paraId="768DB128" w14:textId="77777777" w:rsidR="0066754F" w:rsidRDefault="0066754F" w:rsidP="00DD13CF">
      <w:pPr>
        <w:spacing w:after="10" w:line="247" w:lineRule="auto"/>
        <w:rPr>
          <w:rFonts w:ascii="Times New Roman" w:eastAsia="Arial" w:hAnsi="Times New Roman" w:cs="Times New Roman"/>
          <w:b/>
          <w:color w:val="000000"/>
          <w:sz w:val="24"/>
          <w:szCs w:val="24"/>
          <w:lang w:eastAsia="en-GB"/>
        </w:rPr>
      </w:pPr>
    </w:p>
    <w:p w14:paraId="34D23AE0" w14:textId="77777777" w:rsidR="00D01019" w:rsidRDefault="00D01019" w:rsidP="00DD13CF">
      <w:pPr>
        <w:spacing w:after="10" w:line="247" w:lineRule="auto"/>
        <w:rPr>
          <w:rFonts w:ascii="Times New Roman" w:eastAsia="Arial" w:hAnsi="Times New Roman" w:cs="Times New Roman"/>
          <w:b/>
          <w:color w:val="000000"/>
          <w:sz w:val="24"/>
          <w:szCs w:val="24"/>
          <w:lang w:eastAsia="en-GB"/>
        </w:rPr>
      </w:pPr>
    </w:p>
    <w:p w14:paraId="00297A39" w14:textId="77777777" w:rsidR="00D01019" w:rsidRDefault="00D01019" w:rsidP="00DD13CF">
      <w:pPr>
        <w:spacing w:after="10" w:line="247" w:lineRule="auto"/>
        <w:rPr>
          <w:rFonts w:ascii="Times New Roman" w:eastAsia="Arial" w:hAnsi="Times New Roman" w:cs="Times New Roman"/>
          <w:b/>
          <w:color w:val="000000"/>
          <w:sz w:val="24"/>
          <w:szCs w:val="24"/>
          <w:lang w:eastAsia="en-GB"/>
        </w:rPr>
      </w:pPr>
    </w:p>
    <w:p w14:paraId="52427DD3" w14:textId="77777777" w:rsidR="00D01019" w:rsidRDefault="00D01019" w:rsidP="00DD13CF">
      <w:pPr>
        <w:spacing w:after="10" w:line="247" w:lineRule="auto"/>
        <w:rPr>
          <w:rFonts w:ascii="Times New Roman" w:eastAsia="Arial" w:hAnsi="Times New Roman" w:cs="Times New Roman"/>
          <w:b/>
          <w:color w:val="000000"/>
          <w:sz w:val="24"/>
          <w:szCs w:val="24"/>
          <w:lang w:eastAsia="en-GB"/>
        </w:rPr>
      </w:pPr>
    </w:p>
    <w:p w14:paraId="5BE1EC6E" w14:textId="77777777" w:rsidR="00D01019" w:rsidRDefault="00D01019" w:rsidP="00DD13CF">
      <w:pPr>
        <w:spacing w:after="10" w:line="247" w:lineRule="auto"/>
        <w:rPr>
          <w:rFonts w:ascii="Times New Roman" w:eastAsia="Arial" w:hAnsi="Times New Roman" w:cs="Times New Roman"/>
          <w:b/>
          <w:color w:val="000000"/>
          <w:sz w:val="24"/>
          <w:szCs w:val="24"/>
          <w:lang w:eastAsia="en-GB"/>
        </w:rPr>
      </w:pPr>
    </w:p>
    <w:p w14:paraId="05382BF4" w14:textId="77777777" w:rsidR="00D01019" w:rsidRDefault="00D01019" w:rsidP="00DD13CF">
      <w:pPr>
        <w:spacing w:after="10" w:line="247" w:lineRule="auto"/>
        <w:rPr>
          <w:rFonts w:ascii="Times New Roman" w:eastAsia="Arial" w:hAnsi="Times New Roman" w:cs="Times New Roman"/>
          <w:b/>
          <w:color w:val="000000"/>
          <w:sz w:val="24"/>
          <w:szCs w:val="24"/>
          <w:lang w:eastAsia="en-GB"/>
        </w:rPr>
      </w:pPr>
    </w:p>
    <w:p w14:paraId="56FAEA02" w14:textId="77777777" w:rsidR="00D01019" w:rsidRDefault="00D01019" w:rsidP="00DD13CF">
      <w:pPr>
        <w:spacing w:after="10" w:line="247" w:lineRule="auto"/>
        <w:rPr>
          <w:rFonts w:ascii="Times New Roman" w:eastAsia="Arial" w:hAnsi="Times New Roman" w:cs="Times New Roman"/>
          <w:b/>
          <w:color w:val="000000"/>
          <w:sz w:val="24"/>
          <w:szCs w:val="24"/>
          <w:lang w:eastAsia="en-GB"/>
        </w:rPr>
      </w:pPr>
    </w:p>
    <w:p w14:paraId="72F03BAB" w14:textId="77777777" w:rsidR="00D01019" w:rsidRDefault="00D01019" w:rsidP="00DD13CF">
      <w:pPr>
        <w:spacing w:after="10" w:line="247" w:lineRule="auto"/>
        <w:rPr>
          <w:rFonts w:ascii="Times New Roman" w:eastAsia="Arial" w:hAnsi="Times New Roman" w:cs="Times New Roman"/>
          <w:b/>
          <w:color w:val="000000"/>
          <w:sz w:val="24"/>
          <w:szCs w:val="24"/>
          <w:lang w:eastAsia="en-GB"/>
        </w:rPr>
      </w:pPr>
    </w:p>
    <w:p w14:paraId="052E1360" w14:textId="77777777" w:rsidR="00D01019" w:rsidRDefault="00D01019" w:rsidP="00DD13CF">
      <w:pPr>
        <w:spacing w:after="10" w:line="247" w:lineRule="auto"/>
        <w:rPr>
          <w:rFonts w:ascii="Times New Roman" w:eastAsia="Arial" w:hAnsi="Times New Roman" w:cs="Times New Roman"/>
          <w:b/>
          <w:color w:val="000000"/>
          <w:sz w:val="24"/>
          <w:szCs w:val="24"/>
          <w:lang w:eastAsia="en-GB"/>
        </w:rPr>
      </w:pPr>
    </w:p>
    <w:p w14:paraId="53A9EDEA" w14:textId="77777777" w:rsidR="00D01019" w:rsidRDefault="00D01019" w:rsidP="00DD13CF">
      <w:pPr>
        <w:spacing w:after="10" w:line="247" w:lineRule="auto"/>
        <w:rPr>
          <w:rFonts w:ascii="Times New Roman" w:eastAsia="Arial" w:hAnsi="Times New Roman" w:cs="Times New Roman"/>
          <w:b/>
          <w:color w:val="000000"/>
          <w:sz w:val="24"/>
          <w:szCs w:val="24"/>
          <w:lang w:eastAsia="en-GB"/>
        </w:rPr>
      </w:pPr>
    </w:p>
    <w:p w14:paraId="39191202" w14:textId="77777777" w:rsidR="00D01019" w:rsidRDefault="00D01019" w:rsidP="00DD13CF">
      <w:pPr>
        <w:spacing w:after="10" w:line="247" w:lineRule="auto"/>
        <w:rPr>
          <w:rFonts w:ascii="Times New Roman" w:eastAsia="Arial" w:hAnsi="Times New Roman" w:cs="Times New Roman"/>
          <w:b/>
          <w:color w:val="000000"/>
          <w:sz w:val="24"/>
          <w:szCs w:val="24"/>
          <w:lang w:eastAsia="en-GB"/>
        </w:rPr>
      </w:pPr>
    </w:p>
    <w:p w14:paraId="11D4B510" w14:textId="77777777" w:rsidR="0066754F" w:rsidRDefault="0066754F" w:rsidP="00DD13CF">
      <w:pPr>
        <w:spacing w:after="10" w:line="247" w:lineRule="auto"/>
        <w:rPr>
          <w:rFonts w:ascii="Times New Roman" w:eastAsia="Arial" w:hAnsi="Times New Roman" w:cs="Times New Roman"/>
          <w:b/>
          <w:color w:val="000000"/>
          <w:sz w:val="24"/>
          <w:szCs w:val="24"/>
          <w:lang w:eastAsia="en-GB"/>
        </w:rPr>
      </w:pPr>
    </w:p>
    <w:p w14:paraId="2832F497" w14:textId="77777777" w:rsidR="0066754F" w:rsidRDefault="0066754F" w:rsidP="00DD13CF">
      <w:pPr>
        <w:spacing w:after="10" w:line="247" w:lineRule="auto"/>
        <w:rPr>
          <w:rFonts w:ascii="Times New Roman" w:eastAsia="Arial" w:hAnsi="Times New Roman" w:cs="Times New Roman"/>
          <w:b/>
          <w:color w:val="000000"/>
          <w:sz w:val="24"/>
          <w:szCs w:val="24"/>
          <w:lang w:eastAsia="en-GB"/>
        </w:rPr>
      </w:pPr>
    </w:p>
    <w:p w14:paraId="72ABC298" w14:textId="7D61213C" w:rsidR="0062366A" w:rsidRPr="00DA5667" w:rsidRDefault="0062366A" w:rsidP="00DD13CF">
      <w:pPr>
        <w:spacing w:after="10" w:line="247" w:lineRule="auto"/>
        <w:rPr>
          <w:rFonts w:ascii="Times New Roman" w:eastAsia="Arial" w:hAnsi="Times New Roman" w:cs="Times New Roman"/>
          <w:b/>
          <w:color w:val="000000"/>
          <w:sz w:val="24"/>
          <w:szCs w:val="24"/>
          <w:lang w:eastAsia="en-GB"/>
        </w:rPr>
      </w:pPr>
      <w:r w:rsidRPr="00DA5667">
        <w:rPr>
          <w:rFonts w:ascii="Times New Roman" w:eastAsia="Arial" w:hAnsi="Times New Roman" w:cs="Times New Roman"/>
          <w:b/>
          <w:color w:val="000000"/>
          <w:sz w:val="24"/>
          <w:szCs w:val="24"/>
          <w:lang w:eastAsia="en-GB"/>
        </w:rPr>
        <w:lastRenderedPageBreak/>
        <w:t>APPENDICES</w:t>
      </w:r>
    </w:p>
    <w:p w14:paraId="42554637" w14:textId="77777777" w:rsidR="0062366A" w:rsidRPr="00DA5667" w:rsidRDefault="0062366A" w:rsidP="00C93C75">
      <w:pPr>
        <w:spacing w:after="10" w:line="247" w:lineRule="auto"/>
        <w:rPr>
          <w:rFonts w:ascii="Times New Roman" w:eastAsia="Arial" w:hAnsi="Times New Roman" w:cs="Times New Roman"/>
          <w:b/>
          <w:color w:val="000000"/>
          <w:sz w:val="24"/>
          <w:szCs w:val="24"/>
          <w:lang w:eastAsia="en-GB"/>
        </w:rPr>
      </w:pPr>
    </w:p>
    <w:p w14:paraId="5942FF8B" w14:textId="577C4DC8" w:rsidR="00436EC5" w:rsidRPr="00BD6418" w:rsidRDefault="005B2CC2" w:rsidP="00436EC5">
      <w:pPr>
        <w:spacing w:line="360" w:lineRule="auto"/>
        <w:jc w:val="both"/>
        <w:rPr>
          <w:rFonts w:ascii="Times New Roman" w:hAnsi="Times New Roman" w:cs="Times New Roman"/>
          <w:b/>
          <w:sz w:val="24"/>
          <w:szCs w:val="24"/>
        </w:rPr>
      </w:pPr>
      <w:r>
        <w:rPr>
          <w:rFonts w:ascii="Times New Roman" w:hAnsi="Times New Roman" w:cs="Times New Roman"/>
          <w:b/>
          <w:sz w:val="24"/>
          <w:szCs w:val="24"/>
        </w:rPr>
        <w:t>A: OVERVIEW OF THE RESEARCH</w:t>
      </w:r>
      <w:r w:rsidR="00436EC5" w:rsidRPr="00BD6418">
        <w:rPr>
          <w:rFonts w:ascii="Times New Roman" w:hAnsi="Times New Roman" w:cs="Times New Roman"/>
          <w:b/>
          <w:sz w:val="24"/>
          <w:szCs w:val="24"/>
        </w:rPr>
        <w:tab/>
      </w:r>
    </w:p>
    <w:p w14:paraId="7A525993" w14:textId="77777777" w:rsidR="00436EC5" w:rsidRPr="00DD13CF" w:rsidRDefault="00436EC5" w:rsidP="00436EC5">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Initial work: October 2016</w:t>
      </w:r>
    </w:p>
    <w:p w14:paraId="444353B0" w14:textId="77777777" w:rsidR="00436EC5" w:rsidRPr="00436EC5" w:rsidRDefault="00436EC5" w:rsidP="00436EC5">
      <w:pPr>
        <w:spacing w:line="360" w:lineRule="auto"/>
        <w:jc w:val="both"/>
        <w:rPr>
          <w:rFonts w:ascii="Times New Roman" w:hAnsi="Times New Roman" w:cs="Times New Roman"/>
          <w:sz w:val="24"/>
          <w:szCs w:val="24"/>
        </w:rPr>
      </w:pPr>
      <w:r w:rsidRPr="00436EC5">
        <w:rPr>
          <w:rFonts w:ascii="Times New Roman" w:hAnsi="Times New Roman" w:cs="Times New Roman"/>
          <w:sz w:val="24"/>
          <w:szCs w:val="24"/>
        </w:rPr>
        <w:t>For all research participants, the Research Team w</w:t>
      </w:r>
      <w:r w:rsidR="008146B3">
        <w:rPr>
          <w:rFonts w:ascii="Times New Roman" w:hAnsi="Times New Roman" w:cs="Times New Roman"/>
          <w:sz w:val="24"/>
          <w:szCs w:val="24"/>
        </w:rPr>
        <w:t>ere</w:t>
      </w:r>
      <w:r w:rsidRPr="00436EC5">
        <w:rPr>
          <w:rFonts w:ascii="Times New Roman" w:hAnsi="Times New Roman" w:cs="Times New Roman"/>
          <w:sz w:val="24"/>
          <w:szCs w:val="24"/>
        </w:rPr>
        <w:t xml:space="preserve"> guided by the ethical principles of anonymity, confidentiality and informed consent. Research integrity approval was obtained by the Research Team from their institution.  A Risk Register was developed and maintained. Key potential risks were identified and actions to mitigate set out under two headings: Project Risks and Operational Risks. </w:t>
      </w:r>
    </w:p>
    <w:p w14:paraId="65EE675E" w14:textId="77777777" w:rsidR="00436EC5" w:rsidRPr="00436EC5" w:rsidRDefault="00436EC5" w:rsidP="00436EC5">
      <w:pPr>
        <w:spacing w:line="360" w:lineRule="auto"/>
        <w:jc w:val="both"/>
        <w:rPr>
          <w:rFonts w:ascii="Times New Roman" w:hAnsi="Times New Roman" w:cs="Times New Roman"/>
          <w:sz w:val="24"/>
          <w:szCs w:val="24"/>
        </w:rPr>
      </w:pPr>
      <w:r w:rsidRPr="00436EC5">
        <w:rPr>
          <w:rFonts w:ascii="Times New Roman" w:hAnsi="Times New Roman" w:cs="Times New Roman"/>
          <w:sz w:val="24"/>
          <w:szCs w:val="24"/>
        </w:rPr>
        <w:t xml:space="preserve">Initial work included the analysis of the SCTS data (Quantitative data) and contacting potential research participants to raise awareness of the study. Working with the </w:t>
      </w:r>
      <w:r w:rsidR="00D53D0B">
        <w:rPr>
          <w:rFonts w:ascii="Times New Roman" w:hAnsi="Times New Roman" w:cs="Times New Roman"/>
          <w:sz w:val="24"/>
          <w:szCs w:val="24"/>
        </w:rPr>
        <w:t>RAG</w:t>
      </w:r>
      <w:r w:rsidRPr="00436EC5">
        <w:rPr>
          <w:rFonts w:ascii="Times New Roman" w:hAnsi="Times New Roman" w:cs="Times New Roman"/>
          <w:sz w:val="24"/>
          <w:szCs w:val="24"/>
        </w:rPr>
        <w:t xml:space="preserve">, interview schedules for the </w:t>
      </w:r>
      <w:r w:rsidR="0032289C">
        <w:rPr>
          <w:rFonts w:ascii="Times New Roman" w:hAnsi="Times New Roman" w:cs="Times New Roman"/>
          <w:sz w:val="24"/>
          <w:szCs w:val="24"/>
        </w:rPr>
        <w:t>sheriffs</w:t>
      </w:r>
      <w:r w:rsidRPr="00436EC5">
        <w:rPr>
          <w:rFonts w:ascii="Times New Roman" w:hAnsi="Times New Roman" w:cs="Times New Roman"/>
          <w:sz w:val="24"/>
          <w:szCs w:val="24"/>
        </w:rPr>
        <w:t xml:space="preserve">, sheriff clerks and </w:t>
      </w:r>
      <w:r w:rsidR="005D1219">
        <w:rPr>
          <w:rFonts w:ascii="Times New Roman" w:hAnsi="Times New Roman" w:cs="Times New Roman"/>
          <w:sz w:val="24"/>
          <w:szCs w:val="24"/>
        </w:rPr>
        <w:t>solicitors</w:t>
      </w:r>
      <w:r w:rsidRPr="00436EC5">
        <w:rPr>
          <w:rFonts w:ascii="Times New Roman" w:hAnsi="Times New Roman" w:cs="Times New Roman"/>
          <w:sz w:val="24"/>
          <w:szCs w:val="24"/>
        </w:rPr>
        <w:t xml:space="preserve"> were developed.</w:t>
      </w:r>
    </w:p>
    <w:p w14:paraId="06007897" w14:textId="77777777" w:rsidR="00436EC5" w:rsidRPr="00436EC5" w:rsidRDefault="00436EC5" w:rsidP="00436EC5">
      <w:pPr>
        <w:spacing w:line="360" w:lineRule="auto"/>
        <w:jc w:val="both"/>
        <w:rPr>
          <w:rFonts w:ascii="Times New Roman" w:hAnsi="Times New Roman" w:cs="Times New Roman"/>
          <w:b/>
          <w:i/>
          <w:sz w:val="24"/>
          <w:szCs w:val="24"/>
        </w:rPr>
      </w:pPr>
      <w:r w:rsidRPr="00436EC5">
        <w:rPr>
          <w:rFonts w:ascii="Times New Roman" w:hAnsi="Times New Roman" w:cs="Times New Roman"/>
          <w:b/>
          <w:i/>
          <w:sz w:val="24"/>
          <w:szCs w:val="24"/>
        </w:rPr>
        <w:t xml:space="preserve">Qualitative interviews and analysis: </w:t>
      </w:r>
      <w:r w:rsidRPr="00436EC5">
        <w:rPr>
          <w:rFonts w:ascii="Times New Roman" w:hAnsi="Times New Roman" w:cs="Times New Roman"/>
          <w:b/>
          <w:i/>
          <w:sz w:val="24"/>
          <w:szCs w:val="24"/>
        </w:rPr>
        <w:tab/>
        <w:t>November 2016 – February 2017</w:t>
      </w:r>
      <w:r w:rsidRPr="00436EC5">
        <w:rPr>
          <w:rFonts w:ascii="Times New Roman" w:hAnsi="Times New Roman" w:cs="Times New Roman"/>
          <w:b/>
          <w:i/>
          <w:sz w:val="24"/>
          <w:szCs w:val="24"/>
        </w:rPr>
        <w:tab/>
      </w:r>
      <w:r w:rsidRPr="00436EC5">
        <w:rPr>
          <w:rFonts w:ascii="Times New Roman" w:hAnsi="Times New Roman" w:cs="Times New Roman"/>
          <w:b/>
          <w:i/>
          <w:sz w:val="24"/>
          <w:szCs w:val="24"/>
        </w:rPr>
        <w:tab/>
      </w:r>
    </w:p>
    <w:p w14:paraId="5B1EDA7F" w14:textId="77777777" w:rsidR="00436EC5" w:rsidRPr="00DD13CF" w:rsidRDefault="00436EC5" w:rsidP="00436EC5">
      <w:pPr>
        <w:spacing w:line="360" w:lineRule="auto"/>
        <w:jc w:val="both"/>
        <w:rPr>
          <w:rFonts w:ascii="Times New Roman" w:hAnsi="Times New Roman" w:cs="Times New Roman"/>
          <w:sz w:val="24"/>
          <w:szCs w:val="24"/>
        </w:rPr>
      </w:pPr>
      <w:r w:rsidRPr="00436EC5">
        <w:rPr>
          <w:rFonts w:ascii="Times New Roman" w:hAnsi="Times New Roman" w:cs="Times New Roman"/>
          <w:sz w:val="24"/>
          <w:szCs w:val="24"/>
        </w:rPr>
        <w:t>Qualitative semi-structured interviews were undertaken with all participants. This allowed for previously unconsidered themes to emerge and inform discussions going forward. All interviews were transcribed by a qualified and experienced transcriber for analysis. Data was analysed thematically as the researchers were guided by the emergent themes in the research.</w:t>
      </w:r>
    </w:p>
    <w:p w14:paraId="49B12954" w14:textId="77777777" w:rsidR="00436EC5" w:rsidRPr="00BD6418" w:rsidRDefault="00436EC5" w:rsidP="00436EC5">
      <w:pPr>
        <w:spacing w:line="360" w:lineRule="auto"/>
        <w:jc w:val="both"/>
        <w:rPr>
          <w:rFonts w:ascii="Times New Roman" w:hAnsi="Times New Roman" w:cs="Times New Roman"/>
          <w:b/>
          <w:i/>
          <w:sz w:val="24"/>
          <w:szCs w:val="24"/>
        </w:rPr>
      </w:pPr>
      <w:r w:rsidRPr="00BD6418">
        <w:rPr>
          <w:rFonts w:ascii="Times New Roman" w:hAnsi="Times New Roman" w:cs="Times New Roman"/>
          <w:b/>
          <w:i/>
          <w:sz w:val="24"/>
          <w:szCs w:val="24"/>
        </w:rPr>
        <w:t>Reporting the Findings: January – March 2017</w:t>
      </w:r>
      <w:r w:rsidRPr="00BD6418">
        <w:rPr>
          <w:rFonts w:ascii="Times New Roman" w:hAnsi="Times New Roman" w:cs="Times New Roman"/>
          <w:b/>
          <w:i/>
          <w:sz w:val="24"/>
          <w:szCs w:val="24"/>
        </w:rPr>
        <w:tab/>
      </w:r>
      <w:r w:rsidRPr="00BD6418">
        <w:rPr>
          <w:rFonts w:ascii="Times New Roman" w:hAnsi="Times New Roman" w:cs="Times New Roman"/>
          <w:b/>
          <w:i/>
          <w:sz w:val="24"/>
          <w:szCs w:val="24"/>
        </w:rPr>
        <w:tab/>
      </w:r>
    </w:p>
    <w:p w14:paraId="2C8B6AA3" w14:textId="77777777" w:rsidR="00436EC5" w:rsidRDefault="00436EC5" w:rsidP="00436EC5">
      <w:pPr>
        <w:spacing w:line="360" w:lineRule="auto"/>
        <w:jc w:val="both"/>
        <w:rPr>
          <w:rFonts w:ascii="Times New Roman" w:hAnsi="Times New Roman" w:cs="Times New Roman"/>
          <w:sz w:val="24"/>
          <w:szCs w:val="24"/>
        </w:rPr>
      </w:pPr>
      <w:r>
        <w:rPr>
          <w:rFonts w:ascii="Times New Roman" w:hAnsi="Times New Roman" w:cs="Times New Roman"/>
          <w:sz w:val="24"/>
          <w:szCs w:val="24"/>
        </w:rPr>
        <w:t>Over half of the interviews were completed between November and December 2016. However, the absence of lawyer interviews for Glasgow meant that there was a delay. The Research Team met with the members of the RAG to discuss emerging findings and to discuss alternative approaches to address the lack of interviews with Glasgow practitioners. Another delay was the absence of one sheriff clerk and the need to identify an alternative participant. At this meeting, it was agreed that an initial draft</w:t>
      </w:r>
      <w:r w:rsidRPr="00DD13CF">
        <w:rPr>
          <w:rFonts w:ascii="Times New Roman" w:hAnsi="Times New Roman" w:cs="Times New Roman"/>
          <w:sz w:val="24"/>
          <w:szCs w:val="24"/>
        </w:rPr>
        <w:t xml:space="preserve"> report </w:t>
      </w:r>
      <w:r>
        <w:rPr>
          <w:rFonts w:ascii="Times New Roman" w:hAnsi="Times New Roman" w:cs="Times New Roman"/>
          <w:sz w:val="24"/>
          <w:szCs w:val="24"/>
        </w:rPr>
        <w:t>be prepared for 20 February</w:t>
      </w:r>
      <w:r w:rsidRPr="00DD13CF">
        <w:rPr>
          <w:rFonts w:ascii="Times New Roman" w:hAnsi="Times New Roman" w:cs="Times New Roman"/>
          <w:sz w:val="24"/>
          <w:szCs w:val="24"/>
        </w:rPr>
        <w:t xml:space="preserve"> 2017. Based on discussion of the research aims and objectives set out by SCTS</w:t>
      </w:r>
      <w:r w:rsidR="00D53D0B">
        <w:rPr>
          <w:rFonts w:ascii="Times New Roman" w:hAnsi="Times New Roman" w:cs="Times New Roman"/>
          <w:sz w:val="24"/>
          <w:szCs w:val="24"/>
        </w:rPr>
        <w:t>/SCJC</w:t>
      </w:r>
      <w:r w:rsidRPr="00DD13CF">
        <w:rPr>
          <w:rFonts w:ascii="Times New Roman" w:hAnsi="Times New Roman" w:cs="Times New Roman"/>
          <w:sz w:val="24"/>
          <w:szCs w:val="24"/>
        </w:rPr>
        <w:t xml:space="preserve"> and as further developed in consultation a </w:t>
      </w:r>
      <w:r>
        <w:rPr>
          <w:rFonts w:ascii="Times New Roman" w:hAnsi="Times New Roman" w:cs="Times New Roman"/>
          <w:sz w:val="24"/>
          <w:szCs w:val="24"/>
        </w:rPr>
        <w:t xml:space="preserve">final </w:t>
      </w:r>
      <w:r w:rsidRPr="00DD13CF">
        <w:rPr>
          <w:rFonts w:ascii="Times New Roman" w:hAnsi="Times New Roman" w:cs="Times New Roman"/>
          <w:sz w:val="24"/>
          <w:szCs w:val="24"/>
        </w:rPr>
        <w:t xml:space="preserve">report setting out the analysis of the court data supplied by SCTS and the interviews </w:t>
      </w:r>
      <w:r w:rsidR="00D53D0B">
        <w:rPr>
          <w:rFonts w:ascii="Times New Roman" w:hAnsi="Times New Roman" w:cs="Times New Roman"/>
          <w:sz w:val="24"/>
          <w:szCs w:val="24"/>
        </w:rPr>
        <w:t>was</w:t>
      </w:r>
      <w:r w:rsidRPr="00DD13CF">
        <w:rPr>
          <w:rFonts w:ascii="Times New Roman" w:hAnsi="Times New Roman" w:cs="Times New Roman"/>
          <w:sz w:val="24"/>
          <w:szCs w:val="24"/>
        </w:rPr>
        <w:t xml:space="preserve"> provided in March 2017. </w:t>
      </w:r>
    </w:p>
    <w:p w14:paraId="4A7A789C" w14:textId="77777777" w:rsidR="00FF058A" w:rsidRDefault="00FF058A" w:rsidP="00436EC5">
      <w:pPr>
        <w:spacing w:line="360" w:lineRule="auto"/>
        <w:jc w:val="both"/>
        <w:rPr>
          <w:rFonts w:ascii="Times New Roman" w:hAnsi="Times New Roman" w:cs="Times New Roman"/>
          <w:b/>
          <w:sz w:val="24"/>
          <w:szCs w:val="24"/>
        </w:rPr>
      </w:pPr>
    </w:p>
    <w:p w14:paraId="7B86B100" w14:textId="0EAAD357" w:rsidR="00DA4D8A" w:rsidRPr="00436EC5" w:rsidRDefault="00436EC5" w:rsidP="00436EC5">
      <w:pPr>
        <w:spacing w:line="360" w:lineRule="auto"/>
        <w:jc w:val="both"/>
        <w:rPr>
          <w:rFonts w:ascii="Times New Roman" w:hAnsi="Times New Roman" w:cs="Times New Roman"/>
          <w:sz w:val="24"/>
          <w:szCs w:val="24"/>
        </w:rPr>
      </w:pPr>
      <w:r w:rsidRPr="00436EC5">
        <w:rPr>
          <w:rFonts w:ascii="Times New Roman" w:hAnsi="Times New Roman" w:cs="Times New Roman"/>
          <w:b/>
          <w:sz w:val="24"/>
          <w:szCs w:val="24"/>
        </w:rPr>
        <w:lastRenderedPageBreak/>
        <w:t>B:</w:t>
      </w:r>
      <w:r>
        <w:rPr>
          <w:rFonts w:ascii="Times New Roman" w:hAnsi="Times New Roman" w:cs="Times New Roman"/>
          <w:sz w:val="24"/>
          <w:szCs w:val="24"/>
        </w:rPr>
        <w:t xml:space="preserve"> </w:t>
      </w:r>
      <w:r w:rsidR="00DA4D8A" w:rsidRPr="00DA5667">
        <w:rPr>
          <w:rFonts w:ascii="Times New Roman" w:eastAsia="Times New Roman" w:hAnsi="Times New Roman" w:cs="Times New Roman"/>
          <w:b/>
          <w:sz w:val="24"/>
          <w:szCs w:val="24"/>
          <w:lang w:eastAsia="en-GB"/>
        </w:rPr>
        <w:t>INFORMATION SHEET FOR COURT PARTICIPANTS</w:t>
      </w:r>
    </w:p>
    <w:p w14:paraId="79413945" w14:textId="77777777" w:rsidR="00DA4D8A" w:rsidRPr="00DA5667" w:rsidRDefault="00DA4D8A" w:rsidP="00FC0797">
      <w:pPr>
        <w:spacing w:after="120" w:line="240" w:lineRule="auto"/>
        <w:jc w:val="both"/>
        <w:rPr>
          <w:rFonts w:ascii="Times New Roman" w:eastAsia="Times New Roman" w:hAnsi="Times New Roman" w:cs="Times New Roman"/>
          <w:sz w:val="24"/>
          <w:szCs w:val="24"/>
          <w:lang w:eastAsia="en-GB"/>
        </w:rPr>
      </w:pPr>
      <w:r w:rsidRPr="00DA5667">
        <w:rPr>
          <w:rFonts w:ascii="Times New Roman" w:eastAsia="Times New Roman" w:hAnsi="Times New Roman" w:cs="Times New Roman"/>
          <w:b/>
          <w:sz w:val="24"/>
          <w:szCs w:val="24"/>
          <w:lang w:eastAsia="en-GB"/>
        </w:rPr>
        <w:t>CASE MANAGEMENT OF FAMILY ACTIONS</w:t>
      </w:r>
    </w:p>
    <w:p w14:paraId="563EF809" w14:textId="77777777" w:rsidR="00DA4D8A" w:rsidRPr="00DA5667" w:rsidRDefault="00DA4D8A" w:rsidP="00DA4D8A">
      <w:pPr>
        <w:spacing w:after="0" w:line="240" w:lineRule="auto"/>
        <w:jc w:val="both"/>
        <w:rPr>
          <w:rFonts w:ascii="Times New Roman" w:eastAsia="Times New Roman" w:hAnsi="Times New Roman" w:cs="Times New Roman"/>
          <w:b/>
          <w:sz w:val="24"/>
          <w:szCs w:val="24"/>
          <w:lang w:eastAsia="en-GB"/>
        </w:rPr>
      </w:pPr>
      <w:r w:rsidRPr="00DA5667">
        <w:rPr>
          <w:rFonts w:ascii="Times New Roman" w:eastAsia="Times New Roman" w:hAnsi="Times New Roman" w:cs="Times New Roman"/>
          <w:sz w:val="24"/>
          <w:szCs w:val="24"/>
          <w:lang w:eastAsia="en-GB"/>
        </w:rPr>
        <w:t>I would like to invite you to participate in a research study being conducted on behalf of the Scottish Civil Justice Council.</w:t>
      </w:r>
    </w:p>
    <w:p w14:paraId="48BE67BB" w14:textId="77777777" w:rsidR="00DA4D8A" w:rsidRPr="00DA5667" w:rsidRDefault="00DA4D8A" w:rsidP="00DA4D8A">
      <w:pPr>
        <w:spacing w:after="0" w:line="240" w:lineRule="auto"/>
        <w:jc w:val="both"/>
        <w:rPr>
          <w:rFonts w:ascii="Times New Roman" w:eastAsia="Times New Roman" w:hAnsi="Times New Roman" w:cs="Times New Roman"/>
          <w:b/>
          <w:sz w:val="24"/>
          <w:szCs w:val="24"/>
          <w:lang w:eastAsia="en-GB"/>
        </w:rPr>
      </w:pPr>
    </w:p>
    <w:p w14:paraId="4B9E5171" w14:textId="77777777" w:rsidR="00DA4D8A" w:rsidRPr="00DA5667" w:rsidRDefault="00DA4D8A" w:rsidP="00DA4D8A">
      <w:pPr>
        <w:numPr>
          <w:ilvl w:val="0"/>
          <w:numId w:val="15"/>
        </w:numPr>
        <w:spacing w:after="0" w:line="240" w:lineRule="auto"/>
        <w:ind w:hanging="720"/>
        <w:jc w:val="both"/>
        <w:rPr>
          <w:rFonts w:ascii="Times New Roman" w:eastAsia="Times New Roman" w:hAnsi="Times New Roman" w:cs="Times New Roman"/>
          <w:sz w:val="24"/>
          <w:szCs w:val="24"/>
          <w:lang w:eastAsia="en-GB"/>
        </w:rPr>
      </w:pPr>
      <w:r w:rsidRPr="00DA5667">
        <w:rPr>
          <w:rFonts w:ascii="Times New Roman" w:eastAsia="Times New Roman" w:hAnsi="Times New Roman" w:cs="Times New Roman"/>
          <w:sz w:val="24"/>
          <w:szCs w:val="24"/>
          <w:lang w:eastAsia="en-GB"/>
        </w:rPr>
        <w:t>I am a Law Lecturer at Edinburgh Napier University. My colleague, Dr Claire Lindsay, is a Lecturer in Operational Management at Edinburgh Napier University.</w:t>
      </w:r>
    </w:p>
    <w:p w14:paraId="13A73418" w14:textId="77777777" w:rsidR="00DA4D8A" w:rsidRPr="00DA5667" w:rsidRDefault="00DA4D8A" w:rsidP="00DA4D8A">
      <w:pPr>
        <w:spacing w:after="0" w:line="240" w:lineRule="auto"/>
        <w:ind w:left="720" w:hanging="720"/>
        <w:jc w:val="both"/>
        <w:rPr>
          <w:rFonts w:ascii="Times New Roman" w:eastAsia="Times New Roman" w:hAnsi="Times New Roman" w:cs="Times New Roman"/>
          <w:sz w:val="24"/>
          <w:szCs w:val="24"/>
          <w:lang w:eastAsia="en-GB"/>
        </w:rPr>
      </w:pPr>
    </w:p>
    <w:p w14:paraId="1086409B" w14:textId="77777777" w:rsidR="00DA4D8A" w:rsidRPr="00DA5667" w:rsidRDefault="00DA4D8A" w:rsidP="00DA4D8A">
      <w:pPr>
        <w:spacing w:after="0" w:line="240" w:lineRule="auto"/>
        <w:ind w:left="720"/>
        <w:jc w:val="both"/>
        <w:rPr>
          <w:rFonts w:ascii="Times New Roman" w:eastAsia="Times New Roman" w:hAnsi="Times New Roman" w:cs="Times New Roman"/>
          <w:sz w:val="24"/>
          <w:szCs w:val="24"/>
          <w:lang w:eastAsia="en-GB"/>
        </w:rPr>
      </w:pPr>
      <w:r w:rsidRPr="00DA5667">
        <w:rPr>
          <w:rFonts w:ascii="Times New Roman" w:eastAsia="Times New Roman" w:hAnsi="Times New Roman" w:cs="Times New Roman"/>
          <w:sz w:val="24"/>
          <w:szCs w:val="24"/>
          <w:lang w:eastAsia="en-GB"/>
        </w:rPr>
        <w:t>The aim of the study is to examine the use of case management in family actions in four study courts selected by the Scottish Civil Justice Council.  These four courts were selected in order to gather information from courts that were different in size and geographical location.</w:t>
      </w:r>
    </w:p>
    <w:p w14:paraId="09694384" w14:textId="77777777" w:rsidR="00DA4D8A" w:rsidRPr="00DA5667" w:rsidRDefault="00DA4D8A" w:rsidP="00DA4D8A">
      <w:pPr>
        <w:spacing w:after="0" w:line="240" w:lineRule="auto"/>
        <w:ind w:left="720"/>
        <w:jc w:val="both"/>
        <w:rPr>
          <w:rFonts w:ascii="Times New Roman" w:eastAsia="SimSun" w:hAnsi="Times New Roman" w:cs="Times New Roman"/>
          <w:sz w:val="24"/>
          <w:szCs w:val="24"/>
          <w:lang w:eastAsia="zh-CN"/>
        </w:rPr>
      </w:pPr>
    </w:p>
    <w:p w14:paraId="264FE430" w14:textId="77777777" w:rsidR="00DA4D8A" w:rsidRPr="00DA5667" w:rsidRDefault="00DA4D8A" w:rsidP="00DA4D8A">
      <w:pPr>
        <w:numPr>
          <w:ilvl w:val="0"/>
          <w:numId w:val="15"/>
        </w:numPr>
        <w:spacing w:after="0" w:line="240" w:lineRule="auto"/>
        <w:ind w:hanging="720"/>
        <w:jc w:val="both"/>
        <w:rPr>
          <w:rFonts w:ascii="Times New Roman" w:eastAsia="Times New Roman" w:hAnsi="Times New Roman" w:cs="Times New Roman"/>
          <w:sz w:val="24"/>
          <w:szCs w:val="24"/>
          <w:lang w:eastAsia="en-GB"/>
        </w:rPr>
      </w:pPr>
      <w:r w:rsidRPr="00DA5667">
        <w:rPr>
          <w:rFonts w:ascii="Times New Roman" w:eastAsia="Times New Roman" w:hAnsi="Times New Roman" w:cs="Times New Roman"/>
          <w:sz w:val="24"/>
          <w:szCs w:val="24"/>
          <w:lang w:eastAsia="en-GB"/>
        </w:rPr>
        <w:t>You have been invited to participate in the study because you may be able to provide helpful insights from your knowledge, expertise and experience in family actions.</w:t>
      </w:r>
    </w:p>
    <w:p w14:paraId="61F1D8FB" w14:textId="77777777" w:rsidR="00DA4D8A" w:rsidRPr="00DA5667" w:rsidRDefault="00DA4D8A" w:rsidP="00DA4D8A">
      <w:pPr>
        <w:spacing w:after="0" w:line="240" w:lineRule="auto"/>
        <w:ind w:left="720" w:hanging="720"/>
        <w:jc w:val="both"/>
        <w:rPr>
          <w:rFonts w:ascii="Times New Roman" w:eastAsia="Times New Roman" w:hAnsi="Times New Roman" w:cs="Times New Roman"/>
          <w:sz w:val="24"/>
          <w:szCs w:val="24"/>
          <w:lang w:eastAsia="en-GB"/>
        </w:rPr>
      </w:pPr>
    </w:p>
    <w:p w14:paraId="161E0355" w14:textId="77777777" w:rsidR="00DA4D8A" w:rsidRPr="00DA5667" w:rsidRDefault="00DA4D8A" w:rsidP="00DA4D8A">
      <w:pPr>
        <w:numPr>
          <w:ilvl w:val="0"/>
          <w:numId w:val="15"/>
        </w:numPr>
        <w:spacing w:after="0" w:line="240" w:lineRule="auto"/>
        <w:ind w:hanging="720"/>
        <w:jc w:val="both"/>
        <w:rPr>
          <w:rFonts w:ascii="Times New Roman" w:eastAsia="Times New Roman" w:hAnsi="Times New Roman" w:cs="Times New Roman"/>
          <w:sz w:val="24"/>
          <w:szCs w:val="24"/>
          <w:lang w:eastAsia="en-GB"/>
        </w:rPr>
      </w:pPr>
      <w:r w:rsidRPr="00DA5667">
        <w:rPr>
          <w:rFonts w:ascii="Times New Roman" w:eastAsia="Times New Roman" w:hAnsi="Times New Roman" w:cs="Times New Roman"/>
          <w:sz w:val="24"/>
          <w:szCs w:val="24"/>
          <w:lang w:eastAsia="en-GB"/>
        </w:rPr>
        <w:t>If you agree to participate in the study, you will be asked to take part in a face to face interview that should last approximately 45 minutes.  The interview will be held at a location, date and time convenient to you. The interview will be semi-structured, based on topics and questions agreed with the Scottish Civil Justice Council</w:t>
      </w:r>
      <w:r w:rsidRPr="00DA5667">
        <w:rPr>
          <w:rFonts w:ascii="Times New Roman" w:eastAsia="SimSun" w:hAnsi="Times New Roman" w:cs="Times New Roman"/>
          <w:sz w:val="24"/>
          <w:szCs w:val="24"/>
          <w:lang w:eastAsia="zh-CN"/>
        </w:rPr>
        <w:t>.  The interview will conclude by asking you for any other comments.</w:t>
      </w:r>
    </w:p>
    <w:p w14:paraId="187287CF" w14:textId="77777777" w:rsidR="00DA4D8A" w:rsidRPr="00DA5667" w:rsidRDefault="00DA4D8A" w:rsidP="00DA4D8A">
      <w:pPr>
        <w:spacing w:after="0" w:line="240" w:lineRule="auto"/>
        <w:ind w:left="720" w:hanging="720"/>
        <w:jc w:val="both"/>
        <w:rPr>
          <w:rFonts w:ascii="Times New Roman" w:eastAsia="Times New Roman" w:hAnsi="Times New Roman" w:cs="Times New Roman"/>
          <w:sz w:val="24"/>
          <w:szCs w:val="24"/>
          <w:lang w:eastAsia="en-GB"/>
        </w:rPr>
      </w:pPr>
      <w:r w:rsidRPr="00DA5667">
        <w:rPr>
          <w:rFonts w:ascii="Times New Roman" w:eastAsia="SimSun" w:hAnsi="Times New Roman" w:cs="Times New Roman"/>
          <w:sz w:val="24"/>
          <w:szCs w:val="24"/>
          <w:lang w:eastAsia="zh-CN"/>
        </w:rPr>
        <w:t xml:space="preserve">  </w:t>
      </w:r>
    </w:p>
    <w:p w14:paraId="7CD0BEF3" w14:textId="77777777" w:rsidR="00DA4D8A" w:rsidRPr="00DA5667" w:rsidRDefault="00DA4D8A" w:rsidP="00DA4D8A">
      <w:pPr>
        <w:numPr>
          <w:ilvl w:val="0"/>
          <w:numId w:val="15"/>
        </w:numPr>
        <w:spacing w:after="0" w:line="240" w:lineRule="auto"/>
        <w:ind w:hanging="720"/>
        <w:jc w:val="both"/>
        <w:rPr>
          <w:rFonts w:ascii="Times New Roman" w:eastAsia="Times New Roman" w:hAnsi="Times New Roman" w:cs="Times New Roman"/>
          <w:sz w:val="24"/>
          <w:szCs w:val="24"/>
          <w:lang w:eastAsia="en-GB"/>
        </w:rPr>
      </w:pPr>
      <w:r w:rsidRPr="00DA5667">
        <w:rPr>
          <w:rFonts w:ascii="Times New Roman" w:eastAsia="SimSun" w:hAnsi="Times New Roman" w:cs="Times New Roman"/>
          <w:sz w:val="24"/>
          <w:szCs w:val="24"/>
          <w:lang w:eastAsia="zh-CN"/>
        </w:rPr>
        <w:t xml:space="preserve">Your interview will be digitally recorded and later transcribed for analysis to ensure data quality. All of the transcribed discussion will be encrypted onto a word document on a USB, kept under lock. We may get in touch at some point in the future to discuss any points of clarification which may arise. </w:t>
      </w:r>
    </w:p>
    <w:p w14:paraId="6F3A7DAA" w14:textId="77777777" w:rsidR="00DA4D8A" w:rsidRPr="00DA5667" w:rsidRDefault="00DA4D8A" w:rsidP="00DA4D8A">
      <w:pPr>
        <w:spacing w:after="0" w:line="240" w:lineRule="auto"/>
        <w:rPr>
          <w:rFonts w:ascii="Times New Roman" w:eastAsia="SimSun" w:hAnsi="Times New Roman" w:cs="Times New Roman"/>
          <w:sz w:val="24"/>
          <w:szCs w:val="24"/>
          <w:lang w:eastAsia="zh-CN"/>
        </w:rPr>
      </w:pPr>
    </w:p>
    <w:p w14:paraId="31F3D9AC" w14:textId="77777777" w:rsidR="00DA4D8A" w:rsidRPr="00DA5667" w:rsidRDefault="00DA4D8A" w:rsidP="00DA4D8A">
      <w:pPr>
        <w:numPr>
          <w:ilvl w:val="0"/>
          <w:numId w:val="15"/>
        </w:numPr>
        <w:spacing w:after="0" w:line="240" w:lineRule="auto"/>
        <w:ind w:hanging="720"/>
        <w:jc w:val="both"/>
        <w:rPr>
          <w:rFonts w:ascii="Times New Roman" w:eastAsia="Times New Roman" w:hAnsi="Times New Roman" w:cs="Times New Roman"/>
          <w:sz w:val="24"/>
          <w:szCs w:val="24"/>
          <w:lang w:eastAsia="en-GB"/>
        </w:rPr>
      </w:pPr>
      <w:r w:rsidRPr="00DA5667">
        <w:rPr>
          <w:rFonts w:ascii="Times New Roman" w:eastAsia="SimSun" w:hAnsi="Times New Roman" w:cs="Times New Roman"/>
          <w:sz w:val="24"/>
          <w:szCs w:val="24"/>
          <w:lang w:eastAsia="zh-CN"/>
        </w:rPr>
        <w:t xml:space="preserve">All information you provide is completely confidential. The anonymity of all participants will be preserved and information will not identify any participant in any way. No </w:t>
      </w:r>
      <w:r w:rsidRPr="00DA5667">
        <w:rPr>
          <w:rFonts w:ascii="Times New Roman" w:eastAsia="Times New Roman" w:hAnsi="Times New Roman" w:cs="Times New Roman"/>
          <w:sz w:val="24"/>
          <w:szCs w:val="24"/>
          <w:lang w:eastAsia="en-GB"/>
        </w:rPr>
        <w:t>personal</w:t>
      </w:r>
      <w:r w:rsidRPr="00DA5667">
        <w:rPr>
          <w:rFonts w:ascii="Times New Roman" w:eastAsia="SimSun" w:hAnsi="Times New Roman" w:cs="Times New Roman"/>
          <w:sz w:val="24"/>
          <w:szCs w:val="24"/>
          <w:lang w:eastAsia="zh-CN"/>
        </w:rPr>
        <w:t xml:space="preserve"> information that could reveal your name will be disclosed in draft reports or during the dissemination of research results. Your name will not appear in any publication resulting from this study. </w:t>
      </w:r>
      <w:r w:rsidRPr="00DA5667">
        <w:rPr>
          <w:rFonts w:ascii="Times New Roman" w:eastAsia="Times New Roman" w:hAnsi="Times New Roman" w:cs="Times New Roman"/>
          <w:sz w:val="24"/>
          <w:szCs w:val="24"/>
          <w:lang w:eastAsia="en-GB"/>
        </w:rPr>
        <w:t xml:space="preserve">The research data will be analysed by the researchers alone.  The findings of the study will appear in a report to the Scottish Civil Justice Council. </w:t>
      </w:r>
    </w:p>
    <w:p w14:paraId="72F25926" w14:textId="77777777" w:rsidR="00DA4D8A" w:rsidRPr="00DA5667" w:rsidRDefault="00DA4D8A" w:rsidP="00DA4D8A">
      <w:pPr>
        <w:spacing w:after="0" w:line="240" w:lineRule="auto"/>
        <w:ind w:left="720"/>
        <w:jc w:val="both"/>
        <w:rPr>
          <w:rFonts w:ascii="Times New Roman" w:eastAsia="Times New Roman" w:hAnsi="Times New Roman" w:cs="Times New Roman"/>
          <w:sz w:val="24"/>
          <w:szCs w:val="24"/>
          <w:lang w:eastAsia="en-GB"/>
        </w:rPr>
      </w:pPr>
    </w:p>
    <w:p w14:paraId="5652F373" w14:textId="77777777" w:rsidR="00DA4D8A" w:rsidRPr="00DA5667" w:rsidRDefault="00DA4D8A" w:rsidP="00DA4D8A">
      <w:pPr>
        <w:numPr>
          <w:ilvl w:val="0"/>
          <w:numId w:val="15"/>
        </w:numPr>
        <w:spacing w:after="0" w:line="240" w:lineRule="auto"/>
        <w:ind w:hanging="720"/>
        <w:jc w:val="both"/>
        <w:rPr>
          <w:rFonts w:ascii="Times New Roman" w:eastAsia="Times New Roman" w:hAnsi="Times New Roman" w:cs="Times New Roman"/>
          <w:sz w:val="24"/>
          <w:szCs w:val="24"/>
          <w:lang w:eastAsia="en-GB"/>
        </w:rPr>
      </w:pPr>
      <w:r w:rsidRPr="00DA5667">
        <w:rPr>
          <w:rFonts w:ascii="Times New Roman" w:eastAsia="Times New Roman" w:hAnsi="Times New Roman" w:cs="Times New Roman"/>
          <w:sz w:val="24"/>
          <w:szCs w:val="24"/>
          <w:lang w:eastAsia="en-GB"/>
        </w:rPr>
        <w:t xml:space="preserve">You have the option to decline to take part and are free to withdraw from the study at any stage.  </w:t>
      </w:r>
    </w:p>
    <w:p w14:paraId="47526B4D" w14:textId="77777777" w:rsidR="00DA4D8A" w:rsidRPr="00DA5667" w:rsidRDefault="00DA4D8A" w:rsidP="00DA4D8A">
      <w:pPr>
        <w:spacing w:after="0" w:line="240" w:lineRule="auto"/>
        <w:rPr>
          <w:rFonts w:ascii="Times New Roman" w:eastAsia="Times New Roman" w:hAnsi="Times New Roman" w:cs="Times New Roman"/>
          <w:sz w:val="24"/>
          <w:szCs w:val="24"/>
          <w:lang w:eastAsia="en-GB"/>
        </w:rPr>
      </w:pPr>
    </w:p>
    <w:p w14:paraId="3FEB51B9" w14:textId="77777777" w:rsidR="00DA4D8A" w:rsidRPr="00DA5667" w:rsidRDefault="00DA4D8A" w:rsidP="00DA4D8A">
      <w:pPr>
        <w:numPr>
          <w:ilvl w:val="0"/>
          <w:numId w:val="15"/>
        </w:numPr>
        <w:spacing w:after="0" w:line="240" w:lineRule="auto"/>
        <w:ind w:hanging="720"/>
        <w:jc w:val="both"/>
        <w:rPr>
          <w:rFonts w:ascii="Times New Roman" w:eastAsia="Times New Roman" w:hAnsi="Times New Roman" w:cs="Times New Roman"/>
          <w:sz w:val="24"/>
          <w:szCs w:val="24"/>
          <w:lang w:eastAsia="en-GB"/>
        </w:rPr>
      </w:pPr>
      <w:r w:rsidRPr="00DA5667">
        <w:rPr>
          <w:rFonts w:ascii="Times New Roman" w:eastAsia="Times New Roman" w:hAnsi="Times New Roman" w:cs="Times New Roman"/>
          <w:sz w:val="24"/>
          <w:szCs w:val="24"/>
          <w:lang w:eastAsia="en-GB"/>
        </w:rPr>
        <w:t xml:space="preserve">If you would like to contact an independent person who knows about this project but is not involved in it, you are welcome to contact Dr Nicholas Grier, the Convenor of the Business School Research Integrity Committee, which has provided ethical approval for the work. His contact details are: </w:t>
      </w:r>
      <w:hyperlink r:id="rId10" w:history="1">
        <w:r w:rsidRPr="00DA5667">
          <w:rPr>
            <w:rFonts w:ascii="Times New Roman" w:eastAsia="Times New Roman" w:hAnsi="Times New Roman" w:cs="Times New Roman"/>
            <w:color w:val="0000FF"/>
            <w:sz w:val="24"/>
            <w:szCs w:val="24"/>
            <w:u w:val="single"/>
            <w:lang w:eastAsia="en-GB"/>
          </w:rPr>
          <w:t>N.Grier@napier.ac.uk</w:t>
        </w:r>
      </w:hyperlink>
      <w:r w:rsidRPr="00DA5667">
        <w:rPr>
          <w:rFonts w:ascii="Times New Roman" w:eastAsia="Times New Roman" w:hAnsi="Times New Roman" w:cs="Times New Roman"/>
          <w:sz w:val="24"/>
          <w:szCs w:val="24"/>
          <w:lang w:eastAsia="en-GB"/>
        </w:rPr>
        <w:t xml:space="preserve"> and 0131 455 4547.</w:t>
      </w:r>
    </w:p>
    <w:p w14:paraId="41AAFD80" w14:textId="77777777" w:rsidR="00DA4D8A" w:rsidRPr="00DA5667" w:rsidRDefault="00DA4D8A" w:rsidP="00DA4D8A">
      <w:pPr>
        <w:spacing w:after="0" w:line="240" w:lineRule="auto"/>
        <w:ind w:left="720" w:hanging="720"/>
        <w:jc w:val="both"/>
        <w:rPr>
          <w:rFonts w:ascii="Times New Roman" w:eastAsia="Times New Roman" w:hAnsi="Times New Roman" w:cs="Times New Roman"/>
          <w:sz w:val="24"/>
          <w:szCs w:val="24"/>
          <w:lang w:eastAsia="en-GB"/>
        </w:rPr>
      </w:pPr>
    </w:p>
    <w:p w14:paraId="57CBE26D" w14:textId="77777777" w:rsidR="00DA4D8A" w:rsidRPr="00DA5667" w:rsidRDefault="00DA4D8A" w:rsidP="00DA4D8A">
      <w:pPr>
        <w:numPr>
          <w:ilvl w:val="0"/>
          <w:numId w:val="15"/>
        </w:numPr>
        <w:spacing w:after="0" w:line="240" w:lineRule="auto"/>
        <w:ind w:hanging="720"/>
        <w:jc w:val="both"/>
        <w:rPr>
          <w:rFonts w:ascii="Times New Roman" w:eastAsia="Times New Roman" w:hAnsi="Times New Roman" w:cs="Times New Roman"/>
          <w:sz w:val="24"/>
          <w:szCs w:val="24"/>
          <w:lang w:eastAsia="en-GB"/>
        </w:rPr>
      </w:pPr>
      <w:r w:rsidRPr="00DA5667">
        <w:rPr>
          <w:rFonts w:ascii="Times New Roman" w:eastAsia="Times New Roman" w:hAnsi="Times New Roman" w:cs="Times New Roman"/>
          <w:sz w:val="24"/>
          <w:szCs w:val="24"/>
          <w:lang w:eastAsia="en-GB"/>
        </w:rPr>
        <w:t xml:space="preserve">If you have read this Information Sheet and you agree to be a participant in the study, please complete the Consent Form below which you should complete and send to me </w:t>
      </w:r>
      <w:r w:rsidRPr="00DA5667">
        <w:rPr>
          <w:rFonts w:ascii="Times New Roman" w:eastAsia="Times New Roman" w:hAnsi="Times New Roman" w:cs="Times New Roman"/>
          <w:sz w:val="24"/>
          <w:szCs w:val="24"/>
          <w:lang w:eastAsia="en-GB"/>
        </w:rPr>
        <w:lastRenderedPageBreak/>
        <w:t>electronically.  You will be given another opportunity to ask any questions that you may have regarding the study at the interview.</w:t>
      </w:r>
    </w:p>
    <w:p w14:paraId="43BA6203" w14:textId="77777777" w:rsidR="00DA4D8A" w:rsidRPr="00DA5667" w:rsidRDefault="00DA4D8A" w:rsidP="00DA4D8A">
      <w:pPr>
        <w:spacing w:after="0" w:line="240" w:lineRule="auto"/>
        <w:ind w:left="720" w:hanging="720"/>
        <w:jc w:val="both"/>
        <w:rPr>
          <w:rFonts w:ascii="Times New Roman" w:eastAsia="Times New Roman" w:hAnsi="Times New Roman" w:cs="Times New Roman"/>
          <w:sz w:val="24"/>
          <w:szCs w:val="24"/>
          <w:lang w:eastAsia="en-GB"/>
        </w:rPr>
      </w:pPr>
    </w:p>
    <w:p w14:paraId="604EF4F0" w14:textId="77777777" w:rsidR="00DA4D8A" w:rsidRPr="00DA5667" w:rsidRDefault="00DA4D8A" w:rsidP="00DA4D8A">
      <w:pPr>
        <w:spacing w:after="0" w:line="240" w:lineRule="auto"/>
        <w:jc w:val="both"/>
        <w:rPr>
          <w:rFonts w:ascii="Times New Roman" w:eastAsia="Times New Roman" w:hAnsi="Times New Roman" w:cs="Times New Roman"/>
          <w:sz w:val="24"/>
          <w:szCs w:val="24"/>
          <w:lang w:eastAsia="en-GB"/>
        </w:rPr>
      </w:pPr>
    </w:p>
    <w:p w14:paraId="501791F3" w14:textId="77777777" w:rsidR="00DA4D8A" w:rsidRPr="00DA5667" w:rsidRDefault="00DA4D8A" w:rsidP="00DA4D8A">
      <w:pPr>
        <w:spacing w:after="0" w:line="240" w:lineRule="auto"/>
        <w:jc w:val="both"/>
        <w:rPr>
          <w:rFonts w:ascii="Times New Roman" w:eastAsia="Times New Roman" w:hAnsi="Times New Roman" w:cs="Times New Roman"/>
          <w:sz w:val="24"/>
          <w:szCs w:val="24"/>
          <w:lang w:eastAsia="en-GB"/>
        </w:rPr>
      </w:pPr>
    </w:p>
    <w:p w14:paraId="3346ED4C" w14:textId="77777777" w:rsidR="00F865C5" w:rsidRPr="00DA5667" w:rsidRDefault="00F865C5" w:rsidP="00F865C5">
      <w:pPr>
        <w:spacing w:after="0" w:line="240" w:lineRule="auto"/>
        <w:jc w:val="both"/>
        <w:rPr>
          <w:rFonts w:ascii="Times New Roman" w:eastAsia="Times New Roman" w:hAnsi="Times New Roman" w:cs="Times New Roman"/>
          <w:b/>
          <w:sz w:val="24"/>
          <w:szCs w:val="24"/>
          <w:lang w:eastAsia="en-GB"/>
        </w:rPr>
      </w:pPr>
    </w:p>
    <w:p w14:paraId="430A442B" w14:textId="77777777" w:rsidR="00F865C5" w:rsidRPr="00DA5667" w:rsidRDefault="00F865C5" w:rsidP="00F865C5">
      <w:pPr>
        <w:spacing w:after="0" w:line="240" w:lineRule="auto"/>
        <w:jc w:val="both"/>
        <w:rPr>
          <w:rFonts w:ascii="Times New Roman" w:eastAsia="Times New Roman" w:hAnsi="Times New Roman" w:cs="Times New Roman"/>
          <w:b/>
          <w:sz w:val="24"/>
          <w:szCs w:val="24"/>
          <w:lang w:eastAsia="en-GB"/>
        </w:rPr>
      </w:pPr>
    </w:p>
    <w:p w14:paraId="7BE5EB00" w14:textId="77777777" w:rsidR="00F865C5" w:rsidRPr="00DA5667" w:rsidRDefault="00F865C5" w:rsidP="00F865C5">
      <w:pPr>
        <w:spacing w:after="0" w:line="240" w:lineRule="auto"/>
        <w:jc w:val="both"/>
        <w:rPr>
          <w:rFonts w:ascii="Times New Roman" w:eastAsia="Times New Roman" w:hAnsi="Times New Roman" w:cs="Times New Roman"/>
          <w:b/>
          <w:sz w:val="24"/>
          <w:szCs w:val="24"/>
          <w:lang w:eastAsia="en-GB"/>
        </w:rPr>
      </w:pPr>
    </w:p>
    <w:p w14:paraId="3E7566D8" w14:textId="77777777" w:rsidR="00F865C5" w:rsidRPr="00DA5667" w:rsidRDefault="00F865C5" w:rsidP="00F865C5">
      <w:pPr>
        <w:spacing w:after="0" w:line="240" w:lineRule="auto"/>
        <w:jc w:val="both"/>
        <w:rPr>
          <w:rFonts w:ascii="Times New Roman" w:eastAsia="Times New Roman" w:hAnsi="Times New Roman" w:cs="Times New Roman"/>
          <w:b/>
          <w:sz w:val="24"/>
          <w:szCs w:val="24"/>
          <w:lang w:eastAsia="en-GB"/>
        </w:rPr>
      </w:pPr>
    </w:p>
    <w:p w14:paraId="38F75272" w14:textId="77777777" w:rsidR="00F865C5" w:rsidRPr="00DA5667" w:rsidRDefault="00F865C5" w:rsidP="00F865C5">
      <w:pPr>
        <w:spacing w:after="0" w:line="240" w:lineRule="auto"/>
        <w:jc w:val="both"/>
        <w:rPr>
          <w:rFonts w:ascii="Times New Roman" w:eastAsia="Times New Roman" w:hAnsi="Times New Roman" w:cs="Times New Roman"/>
          <w:b/>
          <w:sz w:val="24"/>
          <w:szCs w:val="24"/>
          <w:lang w:eastAsia="en-GB"/>
        </w:rPr>
      </w:pPr>
    </w:p>
    <w:p w14:paraId="0322C16D" w14:textId="77777777" w:rsidR="00F865C5" w:rsidRPr="00DA5667" w:rsidRDefault="00F865C5" w:rsidP="00F865C5">
      <w:pPr>
        <w:spacing w:after="0" w:line="240" w:lineRule="auto"/>
        <w:jc w:val="both"/>
        <w:rPr>
          <w:rFonts w:ascii="Times New Roman" w:eastAsia="Times New Roman" w:hAnsi="Times New Roman" w:cs="Times New Roman"/>
          <w:b/>
          <w:sz w:val="24"/>
          <w:szCs w:val="24"/>
          <w:lang w:eastAsia="en-GB"/>
        </w:rPr>
      </w:pPr>
    </w:p>
    <w:p w14:paraId="67631630" w14:textId="77777777" w:rsidR="00F865C5" w:rsidRPr="00DA5667" w:rsidRDefault="00F865C5" w:rsidP="00F865C5">
      <w:pPr>
        <w:spacing w:after="0" w:line="240" w:lineRule="auto"/>
        <w:jc w:val="both"/>
        <w:rPr>
          <w:rFonts w:ascii="Times New Roman" w:eastAsia="Times New Roman" w:hAnsi="Times New Roman" w:cs="Times New Roman"/>
          <w:b/>
          <w:sz w:val="24"/>
          <w:szCs w:val="24"/>
          <w:lang w:eastAsia="en-GB"/>
        </w:rPr>
      </w:pPr>
    </w:p>
    <w:p w14:paraId="5F5713FE" w14:textId="77777777" w:rsidR="00F865C5" w:rsidRPr="00DA5667" w:rsidRDefault="00F865C5" w:rsidP="00F865C5">
      <w:pPr>
        <w:spacing w:after="0" w:line="240" w:lineRule="auto"/>
        <w:jc w:val="both"/>
        <w:rPr>
          <w:rFonts w:ascii="Times New Roman" w:eastAsia="Times New Roman" w:hAnsi="Times New Roman" w:cs="Times New Roman"/>
          <w:b/>
          <w:sz w:val="24"/>
          <w:szCs w:val="24"/>
          <w:lang w:eastAsia="en-GB"/>
        </w:rPr>
      </w:pPr>
    </w:p>
    <w:p w14:paraId="2AA6DEFA" w14:textId="77777777" w:rsidR="00F865C5" w:rsidRPr="00DA5667" w:rsidRDefault="00F865C5" w:rsidP="00F865C5">
      <w:pPr>
        <w:spacing w:after="0" w:line="240" w:lineRule="auto"/>
        <w:jc w:val="both"/>
        <w:rPr>
          <w:rFonts w:ascii="Times New Roman" w:eastAsia="Times New Roman" w:hAnsi="Times New Roman" w:cs="Times New Roman"/>
          <w:b/>
          <w:sz w:val="24"/>
          <w:szCs w:val="24"/>
          <w:lang w:eastAsia="en-GB"/>
        </w:rPr>
      </w:pPr>
    </w:p>
    <w:p w14:paraId="5EC4DF48" w14:textId="77777777" w:rsidR="00F865C5" w:rsidRPr="00DA5667" w:rsidRDefault="00F865C5" w:rsidP="00F865C5">
      <w:pPr>
        <w:spacing w:after="0" w:line="240" w:lineRule="auto"/>
        <w:jc w:val="both"/>
        <w:rPr>
          <w:rFonts w:ascii="Times New Roman" w:eastAsia="Times New Roman" w:hAnsi="Times New Roman" w:cs="Times New Roman"/>
          <w:b/>
          <w:sz w:val="24"/>
          <w:szCs w:val="24"/>
          <w:lang w:eastAsia="en-GB"/>
        </w:rPr>
      </w:pPr>
    </w:p>
    <w:p w14:paraId="41B6AB6B" w14:textId="77777777" w:rsidR="00F865C5" w:rsidRPr="00DA5667" w:rsidRDefault="00F865C5" w:rsidP="00F865C5">
      <w:pPr>
        <w:spacing w:after="0" w:line="240" w:lineRule="auto"/>
        <w:jc w:val="both"/>
        <w:rPr>
          <w:rFonts w:ascii="Times New Roman" w:eastAsia="Times New Roman" w:hAnsi="Times New Roman" w:cs="Times New Roman"/>
          <w:b/>
          <w:sz w:val="24"/>
          <w:szCs w:val="24"/>
          <w:lang w:eastAsia="en-GB"/>
        </w:rPr>
      </w:pPr>
    </w:p>
    <w:p w14:paraId="17DAEEAE" w14:textId="77777777" w:rsidR="00F865C5" w:rsidRPr="00DA5667" w:rsidRDefault="00F865C5" w:rsidP="00F865C5">
      <w:pPr>
        <w:spacing w:after="0" w:line="240" w:lineRule="auto"/>
        <w:jc w:val="both"/>
        <w:rPr>
          <w:rFonts w:ascii="Times New Roman" w:eastAsia="Times New Roman" w:hAnsi="Times New Roman" w:cs="Times New Roman"/>
          <w:b/>
          <w:sz w:val="24"/>
          <w:szCs w:val="24"/>
          <w:lang w:eastAsia="en-GB"/>
        </w:rPr>
      </w:pPr>
    </w:p>
    <w:p w14:paraId="450355A3" w14:textId="77777777" w:rsidR="00F865C5" w:rsidRPr="00DA5667" w:rsidRDefault="00F865C5" w:rsidP="00F865C5">
      <w:pPr>
        <w:spacing w:after="0" w:line="240" w:lineRule="auto"/>
        <w:jc w:val="both"/>
        <w:rPr>
          <w:rFonts w:ascii="Times New Roman" w:eastAsia="Times New Roman" w:hAnsi="Times New Roman" w:cs="Times New Roman"/>
          <w:b/>
          <w:sz w:val="24"/>
          <w:szCs w:val="24"/>
          <w:lang w:eastAsia="en-GB"/>
        </w:rPr>
      </w:pPr>
    </w:p>
    <w:p w14:paraId="2BF9328C" w14:textId="77777777" w:rsidR="00F865C5" w:rsidRPr="00DA5667" w:rsidRDefault="00F865C5" w:rsidP="00F865C5">
      <w:pPr>
        <w:spacing w:after="0" w:line="240" w:lineRule="auto"/>
        <w:jc w:val="both"/>
        <w:rPr>
          <w:rFonts w:ascii="Times New Roman" w:eastAsia="Times New Roman" w:hAnsi="Times New Roman" w:cs="Times New Roman"/>
          <w:b/>
          <w:sz w:val="24"/>
          <w:szCs w:val="24"/>
          <w:lang w:eastAsia="en-GB"/>
        </w:rPr>
      </w:pPr>
    </w:p>
    <w:p w14:paraId="1214E0A8" w14:textId="77777777" w:rsidR="00F865C5" w:rsidRPr="00DA5667" w:rsidRDefault="00F865C5" w:rsidP="00F865C5">
      <w:pPr>
        <w:spacing w:after="0" w:line="240" w:lineRule="auto"/>
        <w:jc w:val="both"/>
        <w:rPr>
          <w:rFonts w:ascii="Times New Roman" w:eastAsia="Times New Roman" w:hAnsi="Times New Roman" w:cs="Times New Roman"/>
          <w:b/>
          <w:sz w:val="24"/>
          <w:szCs w:val="24"/>
          <w:lang w:eastAsia="en-GB"/>
        </w:rPr>
      </w:pPr>
    </w:p>
    <w:p w14:paraId="45FB3E8F" w14:textId="77777777" w:rsidR="00F865C5" w:rsidRPr="00DA5667" w:rsidRDefault="00F865C5" w:rsidP="00F865C5">
      <w:pPr>
        <w:spacing w:after="0" w:line="240" w:lineRule="auto"/>
        <w:jc w:val="both"/>
        <w:rPr>
          <w:rFonts w:ascii="Times New Roman" w:eastAsia="Times New Roman" w:hAnsi="Times New Roman" w:cs="Times New Roman"/>
          <w:b/>
          <w:sz w:val="24"/>
          <w:szCs w:val="24"/>
          <w:lang w:eastAsia="en-GB"/>
        </w:rPr>
      </w:pPr>
    </w:p>
    <w:p w14:paraId="529BD043" w14:textId="77777777" w:rsidR="00DA5667" w:rsidRDefault="00DA5667" w:rsidP="00F865C5">
      <w:pPr>
        <w:spacing w:after="0" w:line="240" w:lineRule="auto"/>
        <w:jc w:val="both"/>
        <w:rPr>
          <w:rFonts w:ascii="Times New Roman" w:eastAsia="Times New Roman" w:hAnsi="Times New Roman" w:cs="Times New Roman"/>
          <w:b/>
          <w:sz w:val="24"/>
          <w:szCs w:val="24"/>
          <w:lang w:eastAsia="en-GB"/>
        </w:rPr>
      </w:pPr>
    </w:p>
    <w:p w14:paraId="3E916BCA" w14:textId="77777777" w:rsidR="00DA5667" w:rsidRDefault="00DA5667" w:rsidP="00F865C5">
      <w:pPr>
        <w:spacing w:after="0" w:line="240" w:lineRule="auto"/>
        <w:jc w:val="both"/>
        <w:rPr>
          <w:rFonts w:ascii="Times New Roman" w:eastAsia="Times New Roman" w:hAnsi="Times New Roman" w:cs="Times New Roman"/>
          <w:b/>
          <w:sz w:val="24"/>
          <w:szCs w:val="24"/>
          <w:lang w:eastAsia="en-GB"/>
        </w:rPr>
      </w:pPr>
    </w:p>
    <w:p w14:paraId="6BE0E8DD" w14:textId="77777777" w:rsidR="00DA5667" w:rsidRDefault="00DA5667" w:rsidP="00F865C5">
      <w:pPr>
        <w:spacing w:after="0" w:line="240" w:lineRule="auto"/>
        <w:jc w:val="both"/>
        <w:rPr>
          <w:rFonts w:ascii="Times New Roman" w:eastAsia="Times New Roman" w:hAnsi="Times New Roman" w:cs="Times New Roman"/>
          <w:b/>
          <w:sz w:val="24"/>
          <w:szCs w:val="24"/>
          <w:lang w:eastAsia="en-GB"/>
        </w:rPr>
      </w:pPr>
    </w:p>
    <w:p w14:paraId="2E52673D" w14:textId="77777777" w:rsidR="00DA5667" w:rsidRDefault="00DA5667" w:rsidP="00F865C5">
      <w:pPr>
        <w:spacing w:after="0" w:line="240" w:lineRule="auto"/>
        <w:jc w:val="both"/>
        <w:rPr>
          <w:rFonts w:ascii="Times New Roman" w:eastAsia="Times New Roman" w:hAnsi="Times New Roman" w:cs="Times New Roman"/>
          <w:b/>
          <w:sz w:val="24"/>
          <w:szCs w:val="24"/>
          <w:lang w:eastAsia="en-GB"/>
        </w:rPr>
      </w:pPr>
    </w:p>
    <w:p w14:paraId="2A4F59DE" w14:textId="77777777" w:rsidR="00DA5667" w:rsidRDefault="00DA5667" w:rsidP="00F865C5">
      <w:pPr>
        <w:spacing w:after="0" w:line="240" w:lineRule="auto"/>
        <w:jc w:val="both"/>
        <w:rPr>
          <w:rFonts w:ascii="Times New Roman" w:eastAsia="Times New Roman" w:hAnsi="Times New Roman" w:cs="Times New Roman"/>
          <w:b/>
          <w:sz w:val="24"/>
          <w:szCs w:val="24"/>
          <w:lang w:eastAsia="en-GB"/>
        </w:rPr>
      </w:pPr>
    </w:p>
    <w:p w14:paraId="413750CC" w14:textId="77777777" w:rsidR="00DA5667" w:rsidRDefault="00DA5667" w:rsidP="00F865C5">
      <w:pPr>
        <w:spacing w:after="0" w:line="240" w:lineRule="auto"/>
        <w:jc w:val="both"/>
        <w:rPr>
          <w:rFonts w:ascii="Times New Roman" w:eastAsia="Times New Roman" w:hAnsi="Times New Roman" w:cs="Times New Roman"/>
          <w:b/>
          <w:sz w:val="24"/>
          <w:szCs w:val="24"/>
          <w:lang w:eastAsia="en-GB"/>
        </w:rPr>
      </w:pPr>
    </w:p>
    <w:p w14:paraId="02236FF7" w14:textId="77777777" w:rsidR="00DA5667" w:rsidRDefault="00DA5667" w:rsidP="00F865C5">
      <w:pPr>
        <w:spacing w:after="0" w:line="240" w:lineRule="auto"/>
        <w:jc w:val="both"/>
        <w:rPr>
          <w:rFonts w:ascii="Times New Roman" w:eastAsia="Times New Roman" w:hAnsi="Times New Roman" w:cs="Times New Roman"/>
          <w:b/>
          <w:sz w:val="24"/>
          <w:szCs w:val="24"/>
          <w:lang w:eastAsia="en-GB"/>
        </w:rPr>
      </w:pPr>
    </w:p>
    <w:p w14:paraId="248AFFA5" w14:textId="77777777" w:rsidR="00DA5667" w:rsidRDefault="00DA5667" w:rsidP="00F865C5">
      <w:pPr>
        <w:spacing w:after="0" w:line="240" w:lineRule="auto"/>
        <w:jc w:val="both"/>
        <w:rPr>
          <w:rFonts w:ascii="Times New Roman" w:eastAsia="Times New Roman" w:hAnsi="Times New Roman" w:cs="Times New Roman"/>
          <w:b/>
          <w:sz w:val="24"/>
          <w:szCs w:val="24"/>
          <w:lang w:eastAsia="en-GB"/>
        </w:rPr>
      </w:pPr>
    </w:p>
    <w:p w14:paraId="037E172B" w14:textId="77777777" w:rsidR="00DA5667" w:rsidRDefault="00DA5667" w:rsidP="00F865C5">
      <w:pPr>
        <w:spacing w:after="0" w:line="240" w:lineRule="auto"/>
        <w:jc w:val="both"/>
        <w:rPr>
          <w:rFonts w:ascii="Times New Roman" w:eastAsia="Times New Roman" w:hAnsi="Times New Roman" w:cs="Times New Roman"/>
          <w:b/>
          <w:sz w:val="24"/>
          <w:szCs w:val="24"/>
          <w:lang w:eastAsia="en-GB"/>
        </w:rPr>
      </w:pPr>
    </w:p>
    <w:p w14:paraId="174B75E9" w14:textId="77777777" w:rsidR="00DA5667" w:rsidRDefault="00DA5667" w:rsidP="00F865C5">
      <w:pPr>
        <w:spacing w:after="0" w:line="240" w:lineRule="auto"/>
        <w:jc w:val="both"/>
        <w:rPr>
          <w:rFonts w:ascii="Times New Roman" w:eastAsia="Times New Roman" w:hAnsi="Times New Roman" w:cs="Times New Roman"/>
          <w:b/>
          <w:sz w:val="24"/>
          <w:szCs w:val="24"/>
          <w:lang w:eastAsia="en-GB"/>
        </w:rPr>
      </w:pPr>
    </w:p>
    <w:p w14:paraId="44F72258" w14:textId="77777777" w:rsidR="00DA5667" w:rsidRDefault="00DA5667" w:rsidP="00F865C5">
      <w:pPr>
        <w:spacing w:after="0" w:line="240" w:lineRule="auto"/>
        <w:jc w:val="both"/>
        <w:rPr>
          <w:rFonts w:ascii="Times New Roman" w:eastAsia="Times New Roman" w:hAnsi="Times New Roman" w:cs="Times New Roman"/>
          <w:b/>
          <w:sz w:val="24"/>
          <w:szCs w:val="24"/>
          <w:lang w:eastAsia="en-GB"/>
        </w:rPr>
      </w:pPr>
    </w:p>
    <w:p w14:paraId="57ED545F" w14:textId="77777777" w:rsidR="00DA5667" w:rsidRDefault="00DA5667" w:rsidP="00F865C5">
      <w:pPr>
        <w:spacing w:after="0" w:line="240" w:lineRule="auto"/>
        <w:jc w:val="both"/>
        <w:rPr>
          <w:rFonts w:ascii="Times New Roman" w:eastAsia="Times New Roman" w:hAnsi="Times New Roman" w:cs="Times New Roman"/>
          <w:b/>
          <w:sz w:val="24"/>
          <w:szCs w:val="24"/>
          <w:lang w:eastAsia="en-GB"/>
        </w:rPr>
      </w:pPr>
    </w:p>
    <w:p w14:paraId="46CAA883" w14:textId="77777777" w:rsidR="00436EC5" w:rsidRDefault="00436EC5" w:rsidP="00F865C5">
      <w:pPr>
        <w:spacing w:after="0" w:line="240" w:lineRule="auto"/>
        <w:jc w:val="both"/>
        <w:rPr>
          <w:rFonts w:ascii="Times New Roman" w:eastAsia="Times New Roman" w:hAnsi="Times New Roman" w:cs="Times New Roman"/>
          <w:b/>
          <w:sz w:val="24"/>
          <w:szCs w:val="24"/>
          <w:lang w:eastAsia="en-GB"/>
        </w:rPr>
      </w:pPr>
    </w:p>
    <w:p w14:paraId="67AF87EC" w14:textId="77777777" w:rsidR="00436EC5" w:rsidRDefault="00436EC5" w:rsidP="00F865C5">
      <w:pPr>
        <w:spacing w:after="0" w:line="240" w:lineRule="auto"/>
        <w:jc w:val="both"/>
        <w:rPr>
          <w:rFonts w:ascii="Times New Roman" w:eastAsia="Times New Roman" w:hAnsi="Times New Roman" w:cs="Times New Roman"/>
          <w:b/>
          <w:sz w:val="24"/>
          <w:szCs w:val="24"/>
          <w:lang w:eastAsia="en-GB"/>
        </w:rPr>
      </w:pPr>
    </w:p>
    <w:p w14:paraId="53FE5CDF" w14:textId="77777777" w:rsidR="00436EC5" w:rsidRDefault="00436EC5" w:rsidP="00F865C5">
      <w:pPr>
        <w:spacing w:after="0" w:line="240" w:lineRule="auto"/>
        <w:jc w:val="both"/>
        <w:rPr>
          <w:rFonts w:ascii="Times New Roman" w:eastAsia="Times New Roman" w:hAnsi="Times New Roman" w:cs="Times New Roman"/>
          <w:b/>
          <w:sz w:val="24"/>
          <w:szCs w:val="24"/>
          <w:lang w:eastAsia="en-GB"/>
        </w:rPr>
      </w:pPr>
    </w:p>
    <w:p w14:paraId="603DC5AE" w14:textId="77777777" w:rsidR="00436EC5" w:rsidRDefault="00436EC5" w:rsidP="00F865C5">
      <w:pPr>
        <w:spacing w:after="0" w:line="240" w:lineRule="auto"/>
        <w:jc w:val="both"/>
        <w:rPr>
          <w:rFonts w:ascii="Times New Roman" w:eastAsia="Times New Roman" w:hAnsi="Times New Roman" w:cs="Times New Roman"/>
          <w:b/>
          <w:sz w:val="24"/>
          <w:szCs w:val="24"/>
          <w:lang w:eastAsia="en-GB"/>
        </w:rPr>
      </w:pPr>
    </w:p>
    <w:p w14:paraId="3CD588EA" w14:textId="77777777" w:rsidR="00436EC5" w:rsidRDefault="00436EC5" w:rsidP="00F865C5">
      <w:pPr>
        <w:spacing w:after="0" w:line="240" w:lineRule="auto"/>
        <w:jc w:val="both"/>
        <w:rPr>
          <w:rFonts w:ascii="Times New Roman" w:eastAsia="Times New Roman" w:hAnsi="Times New Roman" w:cs="Times New Roman"/>
          <w:b/>
          <w:sz w:val="24"/>
          <w:szCs w:val="24"/>
          <w:lang w:eastAsia="en-GB"/>
        </w:rPr>
      </w:pPr>
    </w:p>
    <w:p w14:paraId="66F257A4" w14:textId="77777777" w:rsidR="00436EC5" w:rsidRDefault="00436EC5" w:rsidP="00F865C5">
      <w:pPr>
        <w:spacing w:after="0" w:line="240" w:lineRule="auto"/>
        <w:jc w:val="both"/>
        <w:rPr>
          <w:rFonts w:ascii="Times New Roman" w:eastAsia="Times New Roman" w:hAnsi="Times New Roman" w:cs="Times New Roman"/>
          <w:b/>
          <w:sz w:val="24"/>
          <w:szCs w:val="24"/>
          <w:lang w:eastAsia="en-GB"/>
        </w:rPr>
      </w:pPr>
    </w:p>
    <w:p w14:paraId="7A191839" w14:textId="77777777" w:rsidR="00436EC5" w:rsidRDefault="00436EC5" w:rsidP="00F865C5">
      <w:pPr>
        <w:spacing w:after="0" w:line="240" w:lineRule="auto"/>
        <w:jc w:val="both"/>
        <w:rPr>
          <w:rFonts w:ascii="Times New Roman" w:eastAsia="Times New Roman" w:hAnsi="Times New Roman" w:cs="Times New Roman"/>
          <w:b/>
          <w:sz w:val="24"/>
          <w:szCs w:val="24"/>
          <w:lang w:eastAsia="en-GB"/>
        </w:rPr>
      </w:pPr>
    </w:p>
    <w:p w14:paraId="2FC34742" w14:textId="77777777" w:rsidR="00436EC5" w:rsidRDefault="00436EC5" w:rsidP="00F865C5">
      <w:pPr>
        <w:spacing w:after="0" w:line="240" w:lineRule="auto"/>
        <w:jc w:val="both"/>
        <w:rPr>
          <w:rFonts w:ascii="Times New Roman" w:eastAsia="Times New Roman" w:hAnsi="Times New Roman" w:cs="Times New Roman"/>
          <w:b/>
          <w:sz w:val="24"/>
          <w:szCs w:val="24"/>
          <w:lang w:eastAsia="en-GB"/>
        </w:rPr>
      </w:pPr>
    </w:p>
    <w:p w14:paraId="71916EE3" w14:textId="77777777" w:rsidR="00436EC5" w:rsidRDefault="00436EC5" w:rsidP="00F865C5">
      <w:pPr>
        <w:spacing w:after="0" w:line="240" w:lineRule="auto"/>
        <w:jc w:val="both"/>
        <w:rPr>
          <w:rFonts w:ascii="Times New Roman" w:eastAsia="Times New Roman" w:hAnsi="Times New Roman" w:cs="Times New Roman"/>
          <w:b/>
          <w:sz w:val="24"/>
          <w:szCs w:val="24"/>
          <w:lang w:eastAsia="en-GB"/>
        </w:rPr>
      </w:pPr>
    </w:p>
    <w:p w14:paraId="7357F857" w14:textId="77777777" w:rsidR="00DA5667" w:rsidRDefault="00DA5667" w:rsidP="00F865C5">
      <w:pPr>
        <w:spacing w:after="0" w:line="240" w:lineRule="auto"/>
        <w:jc w:val="both"/>
        <w:rPr>
          <w:rFonts w:ascii="Times New Roman" w:eastAsia="Times New Roman" w:hAnsi="Times New Roman" w:cs="Times New Roman"/>
          <w:b/>
          <w:sz w:val="24"/>
          <w:szCs w:val="24"/>
          <w:lang w:eastAsia="en-GB"/>
        </w:rPr>
      </w:pPr>
    </w:p>
    <w:p w14:paraId="10DF27CE" w14:textId="77777777" w:rsidR="00FC0797" w:rsidRDefault="00FC0797" w:rsidP="00F865C5">
      <w:pPr>
        <w:spacing w:after="0" w:line="240" w:lineRule="auto"/>
        <w:jc w:val="both"/>
        <w:rPr>
          <w:rFonts w:ascii="Times New Roman" w:eastAsia="Times New Roman" w:hAnsi="Times New Roman" w:cs="Times New Roman"/>
          <w:b/>
          <w:sz w:val="24"/>
          <w:szCs w:val="24"/>
          <w:lang w:eastAsia="en-GB"/>
        </w:rPr>
      </w:pPr>
    </w:p>
    <w:p w14:paraId="5C06C999" w14:textId="77777777" w:rsidR="00FC0797" w:rsidRDefault="00FC0797" w:rsidP="00F865C5">
      <w:pPr>
        <w:spacing w:after="0" w:line="240" w:lineRule="auto"/>
        <w:jc w:val="both"/>
        <w:rPr>
          <w:rFonts w:ascii="Times New Roman" w:eastAsia="Times New Roman" w:hAnsi="Times New Roman" w:cs="Times New Roman"/>
          <w:b/>
          <w:sz w:val="24"/>
          <w:szCs w:val="24"/>
          <w:lang w:eastAsia="en-GB"/>
        </w:rPr>
      </w:pPr>
    </w:p>
    <w:p w14:paraId="0B70E287" w14:textId="77777777" w:rsidR="00FC0797" w:rsidRDefault="00FC0797" w:rsidP="00F865C5">
      <w:pPr>
        <w:spacing w:after="0" w:line="240" w:lineRule="auto"/>
        <w:jc w:val="both"/>
        <w:rPr>
          <w:rFonts w:ascii="Times New Roman" w:eastAsia="Times New Roman" w:hAnsi="Times New Roman" w:cs="Times New Roman"/>
          <w:b/>
          <w:sz w:val="24"/>
          <w:szCs w:val="24"/>
          <w:lang w:eastAsia="en-GB"/>
        </w:rPr>
      </w:pPr>
    </w:p>
    <w:p w14:paraId="04AF16C2" w14:textId="77777777" w:rsidR="00F865C5" w:rsidRPr="00DA5667" w:rsidRDefault="00F865C5" w:rsidP="00F865C5">
      <w:pPr>
        <w:spacing w:after="0" w:line="240" w:lineRule="auto"/>
        <w:jc w:val="both"/>
        <w:rPr>
          <w:rFonts w:ascii="Times New Roman" w:eastAsia="Times New Roman" w:hAnsi="Times New Roman" w:cs="Times New Roman"/>
          <w:b/>
          <w:sz w:val="24"/>
          <w:szCs w:val="24"/>
          <w:lang w:eastAsia="en-GB"/>
        </w:rPr>
      </w:pPr>
      <w:r w:rsidRPr="00DA5667">
        <w:rPr>
          <w:rFonts w:ascii="Times New Roman" w:eastAsia="Times New Roman" w:hAnsi="Times New Roman" w:cs="Times New Roman"/>
          <w:b/>
          <w:sz w:val="24"/>
          <w:szCs w:val="24"/>
          <w:lang w:eastAsia="en-GB"/>
        </w:rPr>
        <w:lastRenderedPageBreak/>
        <w:t>INFORMATION SHEET FOR LEGAL PRACTITIONER PARTICIPANTS</w:t>
      </w:r>
    </w:p>
    <w:p w14:paraId="4C08CF6A" w14:textId="77777777" w:rsidR="00F865C5" w:rsidRPr="00DA5667" w:rsidRDefault="00F865C5" w:rsidP="00F865C5">
      <w:pPr>
        <w:spacing w:after="0" w:line="240" w:lineRule="auto"/>
        <w:jc w:val="both"/>
        <w:rPr>
          <w:rFonts w:ascii="Times New Roman" w:eastAsia="Times New Roman" w:hAnsi="Times New Roman" w:cs="Times New Roman"/>
          <w:b/>
          <w:sz w:val="24"/>
          <w:szCs w:val="24"/>
          <w:lang w:eastAsia="en-GB"/>
        </w:rPr>
      </w:pPr>
      <w:r w:rsidRPr="00DA5667">
        <w:rPr>
          <w:rFonts w:ascii="Times New Roman" w:eastAsia="Times New Roman" w:hAnsi="Times New Roman" w:cs="Times New Roman"/>
          <w:sz w:val="24"/>
          <w:szCs w:val="24"/>
          <w:lang w:eastAsia="en-GB"/>
        </w:rPr>
        <w:t>I would like to invite you to participate in a research study being conducted on behalf of the Scottish Civil Justice Council.</w:t>
      </w:r>
    </w:p>
    <w:p w14:paraId="090A0587" w14:textId="77777777" w:rsidR="00F865C5" w:rsidRPr="00DA5667" w:rsidRDefault="00F865C5" w:rsidP="00F865C5">
      <w:pPr>
        <w:spacing w:after="0" w:line="240" w:lineRule="auto"/>
        <w:jc w:val="both"/>
        <w:rPr>
          <w:rFonts w:ascii="Times New Roman" w:eastAsia="Times New Roman" w:hAnsi="Times New Roman" w:cs="Times New Roman"/>
          <w:b/>
          <w:sz w:val="24"/>
          <w:szCs w:val="24"/>
          <w:lang w:eastAsia="en-GB"/>
        </w:rPr>
      </w:pPr>
    </w:p>
    <w:p w14:paraId="6082D4B9" w14:textId="77777777" w:rsidR="00F865C5" w:rsidRPr="00FC0797" w:rsidRDefault="00F865C5" w:rsidP="00FC0797">
      <w:pPr>
        <w:pStyle w:val="ListParagraph"/>
        <w:numPr>
          <w:ilvl w:val="0"/>
          <w:numId w:val="24"/>
        </w:numPr>
        <w:spacing w:after="0" w:line="240" w:lineRule="auto"/>
        <w:jc w:val="both"/>
        <w:rPr>
          <w:rFonts w:ascii="Times New Roman" w:eastAsia="Times New Roman" w:hAnsi="Times New Roman" w:cs="Times New Roman"/>
          <w:sz w:val="24"/>
          <w:szCs w:val="24"/>
          <w:lang w:eastAsia="en-GB"/>
        </w:rPr>
      </w:pPr>
      <w:r w:rsidRPr="00FC0797">
        <w:rPr>
          <w:rFonts w:ascii="Times New Roman" w:eastAsia="Times New Roman" w:hAnsi="Times New Roman" w:cs="Times New Roman"/>
          <w:sz w:val="24"/>
          <w:szCs w:val="24"/>
          <w:lang w:eastAsia="en-GB"/>
        </w:rPr>
        <w:t>I am a Law Lecturer at Edinburgh Napier University. My colleague, Dr Claire Lindsay, is a Lecturer in Operational Management at Edinburgh Napier University.</w:t>
      </w:r>
    </w:p>
    <w:p w14:paraId="16279E64" w14:textId="77777777" w:rsidR="00F865C5" w:rsidRPr="00DA5667" w:rsidRDefault="00F865C5" w:rsidP="00F865C5">
      <w:pPr>
        <w:spacing w:after="0" w:line="240" w:lineRule="auto"/>
        <w:ind w:left="720" w:hanging="720"/>
        <w:jc w:val="both"/>
        <w:rPr>
          <w:rFonts w:ascii="Times New Roman" w:eastAsia="Times New Roman" w:hAnsi="Times New Roman" w:cs="Times New Roman"/>
          <w:sz w:val="24"/>
          <w:szCs w:val="24"/>
          <w:lang w:eastAsia="en-GB"/>
        </w:rPr>
      </w:pPr>
    </w:p>
    <w:p w14:paraId="08F42C5C" w14:textId="77777777" w:rsidR="00F865C5" w:rsidRPr="00FC0797" w:rsidRDefault="00F865C5" w:rsidP="00FC0797">
      <w:pPr>
        <w:pStyle w:val="ListParagraph"/>
        <w:numPr>
          <w:ilvl w:val="0"/>
          <w:numId w:val="23"/>
        </w:numPr>
        <w:spacing w:after="0" w:line="240" w:lineRule="auto"/>
        <w:jc w:val="both"/>
        <w:rPr>
          <w:rFonts w:ascii="Times New Roman" w:eastAsia="Times New Roman" w:hAnsi="Times New Roman" w:cs="Times New Roman"/>
          <w:sz w:val="24"/>
          <w:szCs w:val="24"/>
          <w:lang w:eastAsia="en-GB"/>
        </w:rPr>
      </w:pPr>
      <w:r w:rsidRPr="00FC0797">
        <w:rPr>
          <w:rFonts w:ascii="Times New Roman" w:eastAsia="Times New Roman" w:hAnsi="Times New Roman" w:cs="Times New Roman"/>
          <w:sz w:val="24"/>
          <w:szCs w:val="24"/>
          <w:lang w:eastAsia="en-GB"/>
        </w:rPr>
        <w:t>The aim of the study is to examine the use of case management in family actions in four study courts selected by the Scottish Civil Justice Council.  These four courts were selected in order to gather information from courts that were different in size and geographical location.</w:t>
      </w:r>
    </w:p>
    <w:p w14:paraId="1A568A95" w14:textId="77777777" w:rsidR="00F865C5" w:rsidRPr="00DA5667" w:rsidRDefault="00F865C5" w:rsidP="00F865C5">
      <w:pPr>
        <w:spacing w:after="0" w:line="240" w:lineRule="auto"/>
        <w:ind w:left="720"/>
        <w:jc w:val="both"/>
        <w:rPr>
          <w:rFonts w:ascii="Times New Roman" w:eastAsia="SimSun" w:hAnsi="Times New Roman" w:cs="Times New Roman"/>
          <w:sz w:val="24"/>
          <w:szCs w:val="24"/>
          <w:lang w:eastAsia="zh-CN"/>
        </w:rPr>
      </w:pPr>
    </w:p>
    <w:p w14:paraId="050F42B6" w14:textId="77777777" w:rsidR="00F865C5" w:rsidRPr="00FC0797" w:rsidRDefault="00F865C5" w:rsidP="00FC0797">
      <w:pPr>
        <w:pStyle w:val="ListParagraph"/>
        <w:numPr>
          <w:ilvl w:val="0"/>
          <w:numId w:val="23"/>
        </w:numPr>
        <w:spacing w:after="0" w:line="240" w:lineRule="auto"/>
        <w:jc w:val="both"/>
        <w:rPr>
          <w:rFonts w:ascii="Times New Roman" w:eastAsia="Times New Roman" w:hAnsi="Times New Roman" w:cs="Times New Roman"/>
          <w:sz w:val="24"/>
          <w:szCs w:val="24"/>
          <w:lang w:eastAsia="en-GB"/>
        </w:rPr>
      </w:pPr>
      <w:r w:rsidRPr="00FC0797">
        <w:rPr>
          <w:rFonts w:ascii="Times New Roman" w:eastAsia="Times New Roman" w:hAnsi="Times New Roman" w:cs="Times New Roman"/>
          <w:sz w:val="24"/>
          <w:szCs w:val="24"/>
          <w:lang w:eastAsia="en-GB"/>
        </w:rPr>
        <w:t>You have been invited to participate in the study because you may be able to provide helpful insights from your knowledge, expertise and experience in family actions.</w:t>
      </w:r>
    </w:p>
    <w:p w14:paraId="357EE5A8" w14:textId="77777777" w:rsidR="00F865C5" w:rsidRPr="00DA5667" w:rsidRDefault="00F865C5" w:rsidP="00F865C5">
      <w:pPr>
        <w:spacing w:after="0" w:line="240" w:lineRule="auto"/>
        <w:ind w:left="720" w:hanging="720"/>
        <w:jc w:val="both"/>
        <w:rPr>
          <w:rFonts w:ascii="Times New Roman" w:eastAsia="Times New Roman" w:hAnsi="Times New Roman" w:cs="Times New Roman"/>
          <w:sz w:val="24"/>
          <w:szCs w:val="24"/>
          <w:lang w:eastAsia="en-GB"/>
        </w:rPr>
      </w:pPr>
    </w:p>
    <w:p w14:paraId="603D37F2" w14:textId="77777777" w:rsidR="00F865C5" w:rsidRPr="00FC0797" w:rsidRDefault="00F865C5" w:rsidP="00FC0797">
      <w:pPr>
        <w:pStyle w:val="ListParagraph"/>
        <w:numPr>
          <w:ilvl w:val="0"/>
          <w:numId w:val="23"/>
        </w:numPr>
        <w:spacing w:after="0" w:line="240" w:lineRule="auto"/>
        <w:jc w:val="both"/>
        <w:rPr>
          <w:rFonts w:ascii="Times New Roman" w:eastAsia="Times New Roman" w:hAnsi="Times New Roman" w:cs="Times New Roman"/>
          <w:sz w:val="24"/>
          <w:szCs w:val="24"/>
          <w:lang w:eastAsia="en-GB"/>
        </w:rPr>
      </w:pPr>
      <w:r w:rsidRPr="00FC0797">
        <w:rPr>
          <w:rFonts w:ascii="Times New Roman" w:eastAsia="Times New Roman" w:hAnsi="Times New Roman" w:cs="Times New Roman"/>
          <w:sz w:val="24"/>
          <w:szCs w:val="24"/>
          <w:lang w:eastAsia="en-GB"/>
        </w:rPr>
        <w:t>If you agree to participate in the study, you will be asked to take part in a face to face interview that should last approximately 45 minutes.  The interview will by telephone unless it is convenient to conduct a face to face interview. The interview will be semi-structured, based on topics and questions agreed with the Scottish Civil Justice Council</w:t>
      </w:r>
      <w:r w:rsidRPr="00FC0797">
        <w:rPr>
          <w:rFonts w:ascii="Times New Roman" w:eastAsia="SimSun" w:hAnsi="Times New Roman" w:cs="Times New Roman"/>
          <w:sz w:val="24"/>
          <w:szCs w:val="24"/>
          <w:lang w:eastAsia="zh-CN"/>
        </w:rPr>
        <w:t>.  The interview will conclude by asking you for any other comments.</w:t>
      </w:r>
    </w:p>
    <w:p w14:paraId="2798178E" w14:textId="77777777" w:rsidR="00F865C5" w:rsidRPr="00DA5667" w:rsidRDefault="00F865C5" w:rsidP="00F865C5">
      <w:pPr>
        <w:spacing w:after="0" w:line="240" w:lineRule="auto"/>
        <w:ind w:left="720" w:hanging="720"/>
        <w:jc w:val="both"/>
        <w:rPr>
          <w:rFonts w:ascii="Times New Roman" w:eastAsia="Times New Roman" w:hAnsi="Times New Roman" w:cs="Times New Roman"/>
          <w:sz w:val="24"/>
          <w:szCs w:val="24"/>
          <w:lang w:eastAsia="en-GB"/>
        </w:rPr>
      </w:pPr>
      <w:r w:rsidRPr="00DA5667">
        <w:rPr>
          <w:rFonts w:ascii="Times New Roman" w:eastAsia="SimSun" w:hAnsi="Times New Roman" w:cs="Times New Roman"/>
          <w:sz w:val="24"/>
          <w:szCs w:val="24"/>
          <w:lang w:eastAsia="zh-CN"/>
        </w:rPr>
        <w:t xml:space="preserve">  </w:t>
      </w:r>
    </w:p>
    <w:p w14:paraId="10CC77DC" w14:textId="77777777" w:rsidR="00F865C5" w:rsidRPr="00FC0797" w:rsidRDefault="00F865C5" w:rsidP="00FC0797">
      <w:pPr>
        <w:pStyle w:val="ListParagraph"/>
        <w:numPr>
          <w:ilvl w:val="0"/>
          <w:numId w:val="23"/>
        </w:numPr>
        <w:spacing w:after="0" w:line="240" w:lineRule="auto"/>
        <w:jc w:val="both"/>
        <w:rPr>
          <w:rFonts w:ascii="Times New Roman" w:eastAsia="Times New Roman" w:hAnsi="Times New Roman" w:cs="Times New Roman"/>
          <w:sz w:val="24"/>
          <w:szCs w:val="24"/>
          <w:lang w:eastAsia="en-GB"/>
        </w:rPr>
      </w:pPr>
      <w:r w:rsidRPr="00FC0797">
        <w:rPr>
          <w:rFonts w:ascii="Times New Roman" w:eastAsia="SimSun" w:hAnsi="Times New Roman" w:cs="Times New Roman"/>
          <w:sz w:val="24"/>
          <w:szCs w:val="24"/>
          <w:lang w:eastAsia="zh-CN"/>
        </w:rPr>
        <w:t>Your interview will be digitally recorded and later transcribed for analysis to ensure data quality. All of the transcribed discussion will be encrypted onto a word document on a USB, kept under lock. We may get in touch at some point in the future to discuss any points of clarification which may arise.</w:t>
      </w:r>
    </w:p>
    <w:p w14:paraId="0F1EDB29" w14:textId="77777777" w:rsidR="00F865C5" w:rsidRPr="00DA5667" w:rsidRDefault="00F865C5" w:rsidP="00F865C5">
      <w:pPr>
        <w:spacing w:after="0" w:line="240" w:lineRule="auto"/>
        <w:rPr>
          <w:rFonts w:ascii="Times New Roman" w:eastAsia="SimSun" w:hAnsi="Times New Roman" w:cs="Times New Roman"/>
          <w:sz w:val="24"/>
          <w:szCs w:val="24"/>
          <w:lang w:eastAsia="zh-CN"/>
        </w:rPr>
      </w:pPr>
    </w:p>
    <w:p w14:paraId="2DCA7C20" w14:textId="77777777" w:rsidR="00F865C5" w:rsidRPr="00FC0797" w:rsidRDefault="00F865C5" w:rsidP="00FC0797">
      <w:pPr>
        <w:pStyle w:val="ListParagraph"/>
        <w:numPr>
          <w:ilvl w:val="0"/>
          <w:numId w:val="23"/>
        </w:numPr>
        <w:spacing w:after="0" w:line="240" w:lineRule="auto"/>
        <w:jc w:val="both"/>
        <w:rPr>
          <w:rFonts w:ascii="Times New Roman" w:eastAsia="Times New Roman" w:hAnsi="Times New Roman" w:cs="Times New Roman"/>
          <w:sz w:val="24"/>
          <w:szCs w:val="24"/>
          <w:lang w:eastAsia="en-GB"/>
        </w:rPr>
      </w:pPr>
      <w:r w:rsidRPr="00FC0797">
        <w:rPr>
          <w:rFonts w:ascii="Times New Roman" w:eastAsia="SimSun" w:hAnsi="Times New Roman" w:cs="Times New Roman"/>
          <w:sz w:val="24"/>
          <w:szCs w:val="24"/>
          <w:lang w:eastAsia="zh-CN"/>
        </w:rPr>
        <w:t xml:space="preserve">All information you provide is completely confidential. The anonymity of all participants will be preserved and information will not identify any participant in any way. No </w:t>
      </w:r>
      <w:r w:rsidRPr="00FC0797">
        <w:rPr>
          <w:rFonts w:ascii="Times New Roman" w:eastAsia="Times New Roman" w:hAnsi="Times New Roman" w:cs="Times New Roman"/>
          <w:sz w:val="24"/>
          <w:szCs w:val="24"/>
          <w:lang w:eastAsia="en-GB"/>
        </w:rPr>
        <w:t>personal</w:t>
      </w:r>
      <w:r w:rsidRPr="00FC0797">
        <w:rPr>
          <w:rFonts w:ascii="Times New Roman" w:eastAsia="SimSun" w:hAnsi="Times New Roman" w:cs="Times New Roman"/>
          <w:sz w:val="24"/>
          <w:szCs w:val="24"/>
          <w:lang w:eastAsia="zh-CN"/>
        </w:rPr>
        <w:t xml:space="preserve"> information that could reveal your name will be disclosed in draft reports or during the dissemination of research results. Your name will not appear in any publication resulting from this study. </w:t>
      </w:r>
      <w:r w:rsidRPr="00FC0797">
        <w:rPr>
          <w:rFonts w:ascii="Times New Roman" w:eastAsia="Times New Roman" w:hAnsi="Times New Roman" w:cs="Times New Roman"/>
          <w:sz w:val="24"/>
          <w:szCs w:val="24"/>
          <w:lang w:eastAsia="en-GB"/>
        </w:rPr>
        <w:t xml:space="preserve">The research data will be analysed by the researchers alone.  The findings of the study will appear in a report to the Scottish Civil Justice Council. </w:t>
      </w:r>
    </w:p>
    <w:p w14:paraId="4C08B55C" w14:textId="77777777" w:rsidR="00F865C5" w:rsidRPr="00DA5667" w:rsidRDefault="00F865C5" w:rsidP="00F865C5">
      <w:pPr>
        <w:spacing w:after="0" w:line="240" w:lineRule="auto"/>
        <w:ind w:left="720"/>
        <w:jc w:val="both"/>
        <w:rPr>
          <w:rFonts w:ascii="Times New Roman" w:eastAsia="Times New Roman" w:hAnsi="Times New Roman" w:cs="Times New Roman"/>
          <w:sz w:val="24"/>
          <w:szCs w:val="24"/>
          <w:lang w:eastAsia="en-GB"/>
        </w:rPr>
      </w:pPr>
    </w:p>
    <w:p w14:paraId="05226D2E" w14:textId="77777777" w:rsidR="00F865C5" w:rsidRPr="00FC0797" w:rsidRDefault="00F865C5" w:rsidP="00FC0797">
      <w:pPr>
        <w:pStyle w:val="ListParagraph"/>
        <w:numPr>
          <w:ilvl w:val="0"/>
          <w:numId w:val="23"/>
        </w:numPr>
        <w:spacing w:after="0" w:line="240" w:lineRule="auto"/>
        <w:jc w:val="both"/>
        <w:rPr>
          <w:rFonts w:ascii="Times New Roman" w:eastAsia="Times New Roman" w:hAnsi="Times New Roman" w:cs="Times New Roman"/>
          <w:sz w:val="24"/>
          <w:szCs w:val="24"/>
          <w:lang w:eastAsia="en-GB"/>
        </w:rPr>
      </w:pPr>
      <w:r w:rsidRPr="00FC0797">
        <w:rPr>
          <w:rFonts w:ascii="Times New Roman" w:eastAsia="Times New Roman" w:hAnsi="Times New Roman" w:cs="Times New Roman"/>
          <w:sz w:val="24"/>
          <w:szCs w:val="24"/>
          <w:lang w:eastAsia="en-GB"/>
        </w:rPr>
        <w:t xml:space="preserve">You have the option to decline to take part and are free to withdraw from the study at any stage.  </w:t>
      </w:r>
    </w:p>
    <w:p w14:paraId="14C340A0" w14:textId="77777777" w:rsidR="00F865C5" w:rsidRPr="00DA5667" w:rsidRDefault="00F865C5" w:rsidP="00F865C5">
      <w:pPr>
        <w:spacing w:after="0" w:line="240" w:lineRule="auto"/>
        <w:rPr>
          <w:rFonts w:ascii="Times New Roman" w:eastAsia="Times New Roman" w:hAnsi="Times New Roman" w:cs="Times New Roman"/>
          <w:sz w:val="24"/>
          <w:szCs w:val="24"/>
          <w:lang w:eastAsia="en-GB"/>
        </w:rPr>
      </w:pPr>
    </w:p>
    <w:p w14:paraId="2192F578" w14:textId="77777777" w:rsidR="00F865C5" w:rsidRPr="00FC0797" w:rsidRDefault="00F865C5" w:rsidP="00FC0797">
      <w:pPr>
        <w:pStyle w:val="ListParagraph"/>
        <w:numPr>
          <w:ilvl w:val="0"/>
          <w:numId w:val="23"/>
        </w:numPr>
        <w:spacing w:after="0" w:line="240" w:lineRule="auto"/>
        <w:jc w:val="both"/>
        <w:rPr>
          <w:rFonts w:ascii="Times New Roman" w:eastAsia="Times New Roman" w:hAnsi="Times New Roman" w:cs="Times New Roman"/>
          <w:sz w:val="24"/>
          <w:szCs w:val="24"/>
          <w:lang w:eastAsia="en-GB"/>
        </w:rPr>
      </w:pPr>
      <w:r w:rsidRPr="00FC0797">
        <w:rPr>
          <w:rFonts w:ascii="Times New Roman" w:eastAsia="Times New Roman" w:hAnsi="Times New Roman" w:cs="Times New Roman"/>
          <w:sz w:val="24"/>
          <w:szCs w:val="24"/>
          <w:lang w:eastAsia="en-GB"/>
        </w:rPr>
        <w:t xml:space="preserve">If you would like to contact an independent person who knows about this project but is not involved in it, you are welcome to contact Dr Nicholas Grier, the Convenor of the Business School Research Integrity Committee, which has provided ethical approval for the work. His contact details are: </w:t>
      </w:r>
      <w:hyperlink r:id="rId11" w:history="1">
        <w:r w:rsidRPr="00FC0797">
          <w:rPr>
            <w:rFonts w:ascii="Times New Roman" w:eastAsia="Times New Roman" w:hAnsi="Times New Roman" w:cs="Times New Roman"/>
            <w:color w:val="0000FF"/>
            <w:sz w:val="24"/>
            <w:szCs w:val="24"/>
            <w:u w:val="single"/>
            <w:lang w:eastAsia="en-GB"/>
          </w:rPr>
          <w:t>N.Grier@napier.ac.uk</w:t>
        </w:r>
      </w:hyperlink>
      <w:r w:rsidRPr="00FC0797">
        <w:rPr>
          <w:rFonts w:ascii="Times New Roman" w:eastAsia="Times New Roman" w:hAnsi="Times New Roman" w:cs="Times New Roman"/>
          <w:sz w:val="24"/>
          <w:szCs w:val="24"/>
          <w:lang w:eastAsia="en-GB"/>
        </w:rPr>
        <w:t xml:space="preserve"> and 0131 455 4547.</w:t>
      </w:r>
    </w:p>
    <w:p w14:paraId="1DDFD10A" w14:textId="77777777" w:rsidR="00F865C5" w:rsidRPr="00DA5667" w:rsidRDefault="00F865C5" w:rsidP="00F865C5">
      <w:pPr>
        <w:spacing w:after="0" w:line="240" w:lineRule="auto"/>
        <w:ind w:left="720" w:hanging="720"/>
        <w:jc w:val="both"/>
        <w:rPr>
          <w:rFonts w:ascii="Times New Roman" w:eastAsia="Times New Roman" w:hAnsi="Times New Roman" w:cs="Times New Roman"/>
          <w:sz w:val="24"/>
          <w:szCs w:val="24"/>
          <w:lang w:eastAsia="en-GB"/>
        </w:rPr>
      </w:pPr>
    </w:p>
    <w:p w14:paraId="2E633B4F" w14:textId="77777777" w:rsidR="00F865C5" w:rsidRPr="00FC0797" w:rsidRDefault="00F865C5" w:rsidP="00FC0797">
      <w:pPr>
        <w:pStyle w:val="ListParagraph"/>
        <w:numPr>
          <w:ilvl w:val="0"/>
          <w:numId w:val="23"/>
        </w:numPr>
        <w:spacing w:after="0" w:line="240" w:lineRule="auto"/>
        <w:jc w:val="both"/>
        <w:rPr>
          <w:rFonts w:ascii="Times New Roman" w:eastAsia="Times New Roman" w:hAnsi="Times New Roman" w:cs="Times New Roman"/>
          <w:sz w:val="24"/>
          <w:szCs w:val="24"/>
          <w:lang w:eastAsia="en-GB"/>
        </w:rPr>
      </w:pPr>
      <w:r w:rsidRPr="00FC0797">
        <w:rPr>
          <w:rFonts w:ascii="Times New Roman" w:eastAsia="Times New Roman" w:hAnsi="Times New Roman" w:cs="Times New Roman"/>
          <w:sz w:val="24"/>
          <w:szCs w:val="24"/>
          <w:lang w:eastAsia="en-GB"/>
        </w:rPr>
        <w:t>If you have read this Information Sheet and you agree to be a participant in the study, please complete the Consent Form below which you should complete and send to me electronically.  You will be given another opportunity to ask any questions that you may have regarding the study at the interview.</w:t>
      </w:r>
    </w:p>
    <w:p w14:paraId="2FE714E6" w14:textId="77777777" w:rsidR="00F865C5" w:rsidRPr="00DA5667" w:rsidRDefault="00F865C5" w:rsidP="00F865C5">
      <w:pPr>
        <w:spacing w:after="0" w:line="240" w:lineRule="auto"/>
        <w:ind w:left="720" w:hanging="720"/>
        <w:jc w:val="both"/>
        <w:rPr>
          <w:rFonts w:ascii="Times New Roman" w:eastAsia="Times New Roman" w:hAnsi="Times New Roman" w:cs="Times New Roman"/>
          <w:sz w:val="24"/>
          <w:szCs w:val="24"/>
          <w:lang w:eastAsia="en-GB"/>
        </w:rPr>
      </w:pPr>
    </w:p>
    <w:p w14:paraId="4F19952B" w14:textId="77777777" w:rsidR="004A25CD" w:rsidRPr="004A25CD" w:rsidRDefault="004A25CD" w:rsidP="00F865C5">
      <w:pPr>
        <w:spacing w:after="0" w:line="240" w:lineRule="auto"/>
        <w:rPr>
          <w:rFonts w:ascii="Times New Roman" w:eastAsia="Times New Roman" w:hAnsi="Times New Roman" w:cs="Times New Roman"/>
          <w:b/>
          <w:sz w:val="24"/>
          <w:szCs w:val="24"/>
          <w:lang w:eastAsia="en-GB"/>
        </w:rPr>
      </w:pPr>
      <w:r w:rsidRPr="004A25CD">
        <w:rPr>
          <w:rFonts w:ascii="Times New Roman" w:eastAsia="Times New Roman" w:hAnsi="Times New Roman" w:cs="Times New Roman"/>
          <w:b/>
          <w:sz w:val="24"/>
          <w:szCs w:val="24"/>
          <w:lang w:eastAsia="en-GB"/>
        </w:rPr>
        <w:t>C: CONSENT FORM</w:t>
      </w:r>
    </w:p>
    <w:p w14:paraId="237C75C1" w14:textId="77777777" w:rsidR="004A25CD" w:rsidRDefault="004A25CD" w:rsidP="00F865C5">
      <w:pPr>
        <w:spacing w:after="0" w:line="240" w:lineRule="auto"/>
        <w:rPr>
          <w:rFonts w:ascii="Times New Roman" w:eastAsia="Times New Roman" w:hAnsi="Times New Roman" w:cs="Times New Roman"/>
          <w:sz w:val="24"/>
          <w:szCs w:val="24"/>
          <w:lang w:eastAsia="en-GB"/>
        </w:rPr>
      </w:pPr>
    </w:p>
    <w:p w14:paraId="78BE2C80" w14:textId="77777777" w:rsidR="00F865C5" w:rsidRPr="00DA5667" w:rsidRDefault="00F865C5" w:rsidP="00F865C5">
      <w:pPr>
        <w:spacing w:after="0" w:line="240" w:lineRule="auto"/>
        <w:rPr>
          <w:rFonts w:ascii="Times New Roman" w:eastAsia="Times New Roman" w:hAnsi="Times New Roman" w:cs="Times New Roman"/>
          <w:b/>
          <w:sz w:val="24"/>
          <w:szCs w:val="24"/>
          <w:lang w:eastAsia="en-GB"/>
        </w:rPr>
      </w:pPr>
      <w:r w:rsidRPr="00DA5667">
        <w:rPr>
          <w:rFonts w:ascii="Times New Roman" w:eastAsia="Times New Roman" w:hAnsi="Times New Roman" w:cs="Times New Roman"/>
          <w:b/>
          <w:sz w:val="24"/>
          <w:szCs w:val="24"/>
          <w:lang w:eastAsia="en-GB"/>
        </w:rPr>
        <w:t>CASE MANAGEMENT IN FAMILY ACTIONS: RESEARCH CONDUCTED ON BEHALF OF THE SCOTTISH CIVIL JUSTICE COUNCIL</w:t>
      </w:r>
    </w:p>
    <w:p w14:paraId="32BE1DF7" w14:textId="77777777" w:rsidR="00F865C5" w:rsidRPr="00DA5667" w:rsidRDefault="00F865C5" w:rsidP="00F865C5">
      <w:pPr>
        <w:spacing w:after="0" w:line="240" w:lineRule="auto"/>
        <w:jc w:val="both"/>
        <w:rPr>
          <w:rFonts w:ascii="Times New Roman" w:eastAsia="Times New Roman" w:hAnsi="Times New Roman" w:cs="Times New Roman"/>
          <w:b/>
          <w:sz w:val="24"/>
          <w:szCs w:val="24"/>
          <w:lang w:eastAsia="en-GB"/>
        </w:rPr>
      </w:pPr>
    </w:p>
    <w:p w14:paraId="4290631F" w14:textId="77777777" w:rsidR="00F865C5" w:rsidRPr="00DA5667" w:rsidRDefault="00F865C5" w:rsidP="00F865C5">
      <w:pPr>
        <w:spacing w:after="0" w:line="240" w:lineRule="auto"/>
        <w:jc w:val="both"/>
        <w:rPr>
          <w:rFonts w:ascii="Times New Roman" w:eastAsia="Times New Roman" w:hAnsi="Times New Roman" w:cs="Times New Roman"/>
          <w:b/>
          <w:sz w:val="24"/>
          <w:szCs w:val="24"/>
          <w:lang w:val="en-US" w:eastAsia="en-GB"/>
        </w:rPr>
      </w:pPr>
      <w:r w:rsidRPr="00DA5667">
        <w:rPr>
          <w:rFonts w:ascii="Times New Roman" w:eastAsia="Times New Roman" w:hAnsi="Times New Roman" w:cs="Times New Roman"/>
          <w:noProof/>
          <w:sz w:val="24"/>
          <w:szCs w:val="24"/>
          <w:lang w:eastAsia="en-GB"/>
        </w:rPr>
        <w:drawing>
          <wp:anchor distT="0" distB="0" distL="114300" distR="114300" simplePos="0" relativeHeight="251661312" behindDoc="1" locked="0" layoutInCell="1" allowOverlap="1" wp14:anchorId="74905E99" wp14:editId="618A0F49">
            <wp:simplePos x="0" y="0"/>
            <wp:positionH relativeFrom="page">
              <wp:posOffset>4940300</wp:posOffset>
            </wp:positionH>
            <wp:positionV relativeFrom="page">
              <wp:posOffset>342265</wp:posOffset>
            </wp:positionV>
            <wp:extent cx="2309495" cy="575945"/>
            <wp:effectExtent l="0" t="0" r="0" b="0"/>
            <wp:wrapNone/>
            <wp:docPr id="2" name="Picture 1" descr="Description: EdinurghNapier_letterhead_templat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dinurghNapier_letterhead_template.t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9495" cy="575945"/>
                    </a:xfrm>
                    <a:prstGeom prst="rect">
                      <a:avLst/>
                    </a:prstGeom>
                    <a:noFill/>
                  </pic:spPr>
                </pic:pic>
              </a:graphicData>
            </a:graphic>
            <wp14:sizeRelH relativeFrom="page">
              <wp14:pctWidth>0</wp14:pctWidth>
            </wp14:sizeRelH>
            <wp14:sizeRelV relativeFrom="page">
              <wp14:pctHeight>0</wp14:pctHeight>
            </wp14:sizeRelV>
          </wp:anchor>
        </w:drawing>
      </w:r>
      <w:r w:rsidRPr="00DA5667">
        <w:rPr>
          <w:rFonts w:ascii="Times New Roman" w:eastAsia="Times New Roman" w:hAnsi="Times New Roman" w:cs="Times New Roman"/>
          <w:b/>
          <w:sz w:val="24"/>
          <w:szCs w:val="24"/>
          <w:lang w:eastAsia="en-GB"/>
        </w:rPr>
        <w:t>Consent Form for Participants</w:t>
      </w:r>
    </w:p>
    <w:p w14:paraId="383786A9" w14:textId="77777777" w:rsidR="00F865C5" w:rsidRPr="00DA5667" w:rsidRDefault="00F865C5" w:rsidP="00F865C5">
      <w:pPr>
        <w:spacing w:after="0" w:line="240" w:lineRule="auto"/>
        <w:jc w:val="both"/>
        <w:rPr>
          <w:rFonts w:ascii="Times New Roman" w:eastAsia="Times New Roman" w:hAnsi="Times New Roman" w:cs="Times New Roman"/>
          <w:b/>
          <w:sz w:val="24"/>
          <w:szCs w:val="24"/>
          <w:lang w:eastAsia="en-GB"/>
        </w:rPr>
      </w:pPr>
    </w:p>
    <w:p w14:paraId="4535D889" w14:textId="77777777" w:rsidR="00F865C5" w:rsidRPr="00DA5667" w:rsidRDefault="00F865C5" w:rsidP="00F865C5">
      <w:pPr>
        <w:numPr>
          <w:ilvl w:val="0"/>
          <w:numId w:val="17"/>
        </w:numPr>
        <w:spacing w:after="120" w:line="240" w:lineRule="auto"/>
        <w:jc w:val="both"/>
        <w:rPr>
          <w:rFonts w:ascii="Times New Roman" w:eastAsia="Times New Roman" w:hAnsi="Times New Roman" w:cs="Times New Roman"/>
          <w:sz w:val="24"/>
          <w:szCs w:val="24"/>
          <w:lang w:eastAsia="en-GB"/>
        </w:rPr>
      </w:pPr>
      <w:r w:rsidRPr="00DA5667">
        <w:rPr>
          <w:rFonts w:ascii="Times New Roman" w:eastAsia="Times New Roman" w:hAnsi="Times New Roman" w:cs="Times New Roman"/>
          <w:sz w:val="24"/>
          <w:szCs w:val="24"/>
          <w:lang w:eastAsia="en-GB"/>
        </w:rPr>
        <w:t xml:space="preserve">I have read the Information Sheet and this Consent Form. </w:t>
      </w:r>
    </w:p>
    <w:p w14:paraId="3DC0E320" w14:textId="77777777" w:rsidR="00F865C5" w:rsidRPr="00DA5667" w:rsidRDefault="00F865C5" w:rsidP="00F865C5">
      <w:pPr>
        <w:numPr>
          <w:ilvl w:val="0"/>
          <w:numId w:val="17"/>
        </w:numPr>
        <w:spacing w:after="120" w:line="240" w:lineRule="auto"/>
        <w:jc w:val="both"/>
        <w:rPr>
          <w:rFonts w:ascii="Times New Roman" w:eastAsia="Times New Roman" w:hAnsi="Times New Roman" w:cs="Times New Roman"/>
          <w:sz w:val="24"/>
          <w:szCs w:val="24"/>
          <w:lang w:eastAsia="en-GB"/>
        </w:rPr>
      </w:pPr>
      <w:r w:rsidRPr="00DA5667">
        <w:rPr>
          <w:rFonts w:ascii="Times New Roman" w:eastAsia="Times New Roman" w:hAnsi="Times New Roman" w:cs="Times New Roman"/>
          <w:sz w:val="24"/>
          <w:szCs w:val="24"/>
          <w:lang w:eastAsia="en-GB"/>
        </w:rPr>
        <w:t>I have had an opportunity to ask questions about my participation.</w:t>
      </w:r>
    </w:p>
    <w:p w14:paraId="2BD616EC" w14:textId="77777777" w:rsidR="00F865C5" w:rsidRPr="00DA5667" w:rsidRDefault="00F865C5" w:rsidP="00F865C5">
      <w:pPr>
        <w:numPr>
          <w:ilvl w:val="0"/>
          <w:numId w:val="17"/>
        </w:numPr>
        <w:spacing w:after="120" w:line="240" w:lineRule="auto"/>
        <w:jc w:val="both"/>
        <w:rPr>
          <w:rFonts w:ascii="Times New Roman" w:eastAsia="Times New Roman" w:hAnsi="Times New Roman" w:cs="Times New Roman"/>
          <w:sz w:val="24"/>
          <w:szCs w:val="24"/>
          <w:lang w:eastAsia="en-GB"/>
        </w:rPr>
      </w:pPr>
      <w:r w:rsidRPr="00DA5667">
        <w:rPr>
          <w:rFonts w:ascii="Times New Roman" w:eastAsia="Times New Roman" w:hAnsi="Times New Roman" w:cs="Times New Roman"/>
          <w:sz w:val="24"/>
          <w:szCs w:val="24"/>
          <w:lang w:eastAsia="en-GB"/>
        </w:rPr>
        <w:t>I understand that I am under no obligation to take part in this study.</w:t>
      </w:r>
    </w:p>
    <w:p w14:paraId="4F3A1C79" w14:textId="77777777" w:rsidR="00F865C5" w:rsidRPr="00DA5667" w:rsidRDefault="00F865C5" w:rsidP="00F865C5">
      <w:pPr>
        <w:numPr>
          <w:ilvl w:val="0"/>
          <w:numId w:val="17"/>
        </w:numPr>
        <w:spacing w:after="120" w:line="240" w:lineRule="auto"/>
        <w:jc w:val="both"/>
        <w:rPr>
          <w:rFonts w:ascii="Times New Roman" w:eastAsia="Times New Roman" w:hAnsi="Times New Roman" w:cs="Times New Roman"/>
          <w:sz w:val="24"/>
          <w:szCs w:val="24"/>
          <w:lang w:eastAsia="en-GB"/>
        </w:rPr>
      </w:pPr>
      <w:r w:rsidRPr="00DA5667">
        <w:rPr>
          <w:rFonts w:ascii="Times New Roman" w:eastAsia="Times New Roman" w:hAnsi="Times New Roman" w:cs="Times New Roman"/>
          <w:sz w:val="24"/>
          <w:szCs w:val="24"/>
          <w:lang w:eastAsia="en-GB"/>
        </w:rPr>
        <w:t>I understand that I have the right to withdraw from this study at any stage without giving any reason.</w:t>
      </w:r>
    </w:p>
    <w:p w14:paraId="03632567" w14:textId="77777777" w:rsidR="00F865C5" w:rsidRPr="00DA5667" w:rsidRDefault="00F865C5" w:rsidP="00F865C5">
      <w:pPr>
        <w:numPr>
          <w:ilvl w:val="0"/>
          <w:numId w:val="17"/>
        </w:numPr>
        <w:spacing w:after="120" w:line="240" w:lineRule="auto"/>
        <w:jc w:val="both"/>
        <w:rPr>
          <w:rFonts w:ascii="Times New Roman" w:eastAsia="Times New Roman" w:hAnsi="Times New Roman" w:cs="Times New Roman"/>
          <w:sz w:val="24"/>
          <w:szCs w:val="24"/>
          <w:lang w:eastAsia="en-GB"/>
        </w:rPr>
      </w:pPr>
      <w:r w:rsidRPr="00DA5667">
        <w:rPr>
          <w:rFonts w:ascii="Times New Roman" w:eastAsia="Times New Roman" w:hAnsi="Times New Roman" w:cs="Times New Roman"/>
          <w:sz w:val="24"/>
          <w:szCs w:val="24"/>
          <w:lang w:eastAsia="en-GB"/>
        </w:rPr>
        <w:t>I agree to participate in this study.</w:t>
      </w:r>
    </w:p>
    <w:p w14:paraId="0D9E92EC" w14:textId="77777777" w:rsidR="00F865C5" w:rsidRPr="00DA5667" w:rsidRDefault="00F865C5" w:rsidP="00F865C5">
      <w:pPr>
        <w:numPr>
          <w:ilvl w:val="0"/>
          <w:numId w:val="17"/>
        </w:numPr>
        <w:spacing w:after="120" w:line="240" w:lineRule="auto"/>
        <w:jc w:val="both"/>
        <w:rPr>
          <w:rFonts w:ascii="Times New Roman" w:eastAsia="Times New Roman" w:hAnsi="Times New Roman" w:cs="Times New Roman"/>
          <w:sz w:val="24"/>
          <w:szCs w:val="24"/>
          <w:lang w:eastAsia="en-GB"/>
        </w:rPr>
      </w:pPr>
      <w:r w:rsidRPr="00DA5667">
        <w:rPr>
          <w:rFonts w:ascii="Times New Roman" w:eastAsia="Times New Roman" w:hAnsi="Times New Roman" w:cs="Times New Roman"/>
          <w:sz w:val="24"/>
          <w:szCs w:val="24"/>
          <w:lang w:eastAsia="en-GB"/>
        </w:rPr>
        <w:t>I agree to the information obtained from my participation being used by the researcher for the purposes of this study.</w:t>
      </w:r>
    </w:p>
    <w:p w14:paraId="17772B8C" w14:textId="77777777" w:rsidR="00F865C5" w:rsidRPr="00DA5667" w:rsidRDefault="00F865C5" w:rsidP="00F865C5">
      <w:pPr>
        <w:numPr>
          <w:ilvl w:val="0"/>
          <w:numId w:val="17"/>
        </w:numPr>
        <w:spacing w:after="120" w:line="240" w:lineRule="auto"/>
        <w:jc w:val="both"/>
        <w:rPr>
          <w:rFonts w:ascii="Times New Roman" w:eastAsia="Times New Roman" w:hAnsi="Times New Roman" w:cs="Times New Roman"/>
          <w:sz w:val="24"/>
          <w:szCs w:val="24"/>
          <w:lang w:eastAsia="en-GB"/>
        </w:rPr>
      </w:pPr>
      <w:r w:rsidRPr="00DA5667">
        <w:rPr>
          <w:rFonts w:ascii="Times New Roman" w:eastAsia="Times New Roman" w:hAnsi="Times New Roman" w:cs="Times New Roman"/>
          <w:sz w:val="24"/>
          <w:szCs w:val="24"/>
          <w:lang w:eastAsia="en-GB"/>
        </w:rPr>
        <w:t xml:space="preserve">I agree that </w:t>
      </w:r>
      <w:r w:rsidRPr="00DA5667">
        <w:rPr>
          <w:rFonts w:ascii="Times New Roman" w:eastAsia="SimSun" w:hAnsi="Times New Roman" w:cs="Times New Roman"/>
          <w:sz w:val="24"/>
          <w:szCs w:val="24"/>
          <w:lang w:eastAsia="zh-CN"/>
        </w:rPr>
        <w:t>anonymous quotations of my participation may be used in any report on or publication of results from this research.</w:t>
      </w:r>
    </w:p>
    <w:p w14:paraId="51CE5C18" w14:textId="77777777" w:rsidR="00F865C5" w:rsidRPr="00DA5667" w:rsidRDefault="00F865C5" w:rsidP="00F865C5">
      <w:pPr>
        <w:numPr>
          <w:ilvl w:val="0"/>
          <w:numId w:val="17"/>
        </w:numPr>
        <w:spacing w:after="120" w:line="240" w:lineRule="auto"/>
        <w:jc w:val="both"/>
        <w:rPr>
          <w:rFonts w:ascii="Times New Roman" w:eastAsia="Times New Roman" w:hAnsi="Times New Roman" w:cs="Times New Roman"/>
          <w:sz w:val="24"/>
          <w:szCs w:val="24"/>
          <w:lang w:eastAsia="en-GB"/>
        </w:rPr>
      </w:pPr>
      <w:r w:rsidRPr="00DA5667">
        <w:rPr>
          <w:rFonts w:ascii="Times New Roman" w:eastAsia="Times New Roman" w:hAnsi="Times New Roman" w:cs="Times New Roman"/>
          <w:sz w:val="24"/>
          <w:szCs w:val="24"/>
          <w:lang w:eastAsia="en-GB"/>
        </w:rPr>
        <w:t>I agree to the data obtained from my participation being used for any subsequent publications or conference presentations.</w:t>
      </w:r>
    </w:p>
    <w:p w14:paraId="74AFF46F" w14:textId="77777777" w:rsidR="00F865C5" w:rsidRPr="00DA5667" w:rsidRDefault="00F865C5" w:rsidP="00F865C5">
      <w:pPr>
        <w:spacing w:after="0" w:line="240" w:lineRule="auto"/>
        <w:jc w:val="both"/>
        <w:rPr>
          <w:rFonts w:ascii="Times New Roman" w:eastAsia="Times New Roman" w:hAnsi="Times New Roman" w:cs="Times New Roman"/>
          <w:b/>
          <w:sz w:val="24"/>
          <w:szCs w:val="24"/>
          <w:lang w:eastAsia="en-GB"/>
        </w:rPr>
      </w:pPr>
    </w:p>
    <w:p w14:paraId="1D413FDC" w14:textId="77777777" w:rsidR="00F865C5" w:rsidRPr="00DA5667" w:rsidRDefault="00F865C5" w:rsidP="00F865C5">
      <w:pPr>
        <w:spacing w:after="0" w:line="240" w:lineRule="auto"/>
        <w:jc w:val="both"/>
        <w:rPr>
          <w:rFonts w:ascii="Times New Roman" w:eastAsia="Times New Roman" w:hAnsi="Times New Roman" w:cs="Times New Roman"/>
          <w:b/>
          <w:sz w:val="24"/>
          <w:szCs w:val="24"/>
          <w:lang w:eastAsia="en-GB"/>
        </w:rPr>
      </w:pPr>
    </w:p>
    <w:p w14:paraId="6B3BA65F" w14:textId="77777777" w:rsidR="00F865C5" w:rsidRPr="00DA5667" w:rsidRDefault="00F865C5" w:rsidP="00F865C5">
      <w:pPr>
        <w:spacing w:after="0" w:line="240" w:lineRule="auto"/>
        <w:jc w:val="both"/>
        <w:rPr>
          <w:rFonts w:ascii="Times New Roman" w:eastAsia="Times New Roman" w:hAnsi="Times New Roman" w:cs="Times New Roman"/>
          <w:b/>
          <w:sz w:val="24"/>
          <w:szCs w:val="24"/>
          <w:lang w:eastAsia="en-GB"/>
        </w:rPr>
      </w:pPr>
      <w:r w:rsidRPr="00DA5667">
        <w:rPr>
          <w:rFonts w:ascii="Times New Roman" w:eastAsia="Times New Roman" w:hAnsi="Times New Roman" w:cs="Times New Roman"/>
          <w:b/>
          <w:sz w:val="24"/>
          <w:szCs w:val="24"/>
          <w:lang w:eastAsia="en-GB"/>
        </w:rPr>
        <w:t>Name of Participant:</w:t>
      </w:r>
      <w:r w:rsidRPr="00DA5667">
        <w:rPr>
          <w:rFonts w:ascii="Times New Roman" w:eastAsia="Times New Roman" w:hAnsi="Times New Roman" w:cs="Times New Roman"/>
          <w:b/>
          <w:sz w:val="24"/>
          <w:szCs w:val="24"/>
          <w:lang w:eastAsia="en-GB"/>
        </w:rPr>
        <w:tab/>
        <w:t xml:space="preserve">      __________________________________________</w:t>
      </w:r>
    </w:p>
    <w:p w14:paraId="6A6A8757" w14:textId="77777777" w:rsidR="00F865C5" w:rsidRPr="00DA5667" w:rsidRDefault="00F865C5" w:rsidP="00F865C5">
      <w:pPr>
        <w:spacing w:after="0" w:line="240" w:lineRule="auto"/>
        <w:jc w:val="both"/>
        <w:rPr>
          <w:rFonts w:ascii="Times New Roman" w:eastAsia="Times New Roman" w:hAnsi="Times New Roman" w:cs="Times New Roman"/>
          <w:sz w:val="24"/>
          <w:szCs w:val="24"/>
          <w:lang w:eastAsia="en-GB"/>
        </w:rPr>
      </w:pPr>
    </w:p>
    <w:p w14:paraId="13D70620" w14:textId="77777777" w:rsidR="00F865C5" w:rsidRPr="00DA5667" w:rsidRDefault="00F865C5" w:rsidP="00F865C5">
      <w:pPr>
        <w:spacing w:after="0" w:line="240" w:lineRule="auto"/>
        <w:jc w:val="both"/>
        <w:rPr>
          <w:rFonts w:ascii="Times New Roman" w:eastAsia="Times New Roman" w:hAnsi="Times New Roman" w:cs="Times New Roman"/>
          <w:sz w:val="24"/>
          <w:szCs w:val="24"/>
          <w:lang w:eastAsia="en-GB"/>
        </w:rPr>
      </w:pPr>
      <w:r w:rsidRPr="00DA5667">
        <w:rPr>
          <w:rFonts w:ascii="Times New Roman" w:eastAsia="Times New Roman" w:hAnsi="Times New Roman" w:cs="Times New Roman"/>
          <w:b/>
          <w:sz w:val="24"/>
          <w:szCs w:val="24"/>
          <w:lang w:eastAsia="en-GB"/>
        </w:rPr>
        <w:t>Signature of Participant:</w:t>
      </w:r>
      <w:r w:rsidRPr="00DA5667">
        <w:rPr>
          <w:rFonts w:ascii="Times New Roman" w:eastAsia="Times New Roman" w:hAnsi="Times New Roman" w:cs="Times New Roman"/>
          <w:b/>
          <w:sz w:val="24"/>
          <w:szCs w:val="24"/>
          <w:lang w:eastAsia="en-GB"/>
        </w:rPr>
        <w:tab/>
        <w:t>__________________________________________</w:t>
      </w:r>
    </w:p>
    <w:p w14:paraId="3B12B438" w14:textId="77777777" w:rsidR="00F865C5" w:rsidRPr="00DA5667" w:rsidRDefault="00F865C5" w:rsidP="00F865C5">
      <w:pPr>
        <w:spacing w:after="0" w:line="240" w:lineRule="auto"/>
        <w:jc w:val="both"/>
        <w:rPr>
          <w:rFonts w:ascii="Times New Roman" w:eastAsia="Times New Roman" w:hAnsi="Times New Roman" w:cs="Times New Roman"/>
          <w:sz w:val="24"/>
          <w:szCs w:val="24"/>
          <w:lang w:eastAsia="en-GB"/>
        </w:rPr>
      </w:pPr>
      <w:r w:rsidRPr="00DA5667">
        <w:rPr>
          <w:rFonts w:ascii="Times New Roman" w:eastAsia="Times New Roman" w:hAnsi="Times New Roman" w:cs="Times New Roman"/>
          <w:sz w:val="24"/>
          <w:szCs w:val="24"/>
          <w:lang w:eastAsia="en-GB"/>
        </w:rPr>
        <w:t xml:space="preserve"> </w:t>
      </w:r>
    </w:p>
    <w:p w14:paraId="5798A3D5" w14:textId="77777777" w:rsidR="00F865C5" w:rsidRPr="00DA5667" w:rsidRDefault="00F865C5" w:rsidP="00F865C5">
      <w:pPr>
        <w:spacing w:after="0" w:line="240" w:lineRule="auto"/>
        <w:jc w:val="both"/>
        <w:rPr>
          <w:rFonts w:ascii="Times New Roman" w:eastAsia="Times New Roman" w:hAnsi="Times New Roman" w:cs="Times New Roman"/>
          <w:sz w:val="24"/>
          <w:szCs w:val="24"/>
          <w:lang w:eastAsia="en-GB"/>
        </w:rPr>
      </w:pPr>
      <w:r w:rsidRPr="00DA5667">
        <w:rPr>
          <w:rFonts w:ascii="Times New Roman" w:eastAsia="Times New Roman" w:hAnsi="Times New Roman" w:cs="Times New Roman"/>
          <w:b/>
          <w:sz w:val="24"/>
          <w:szCs w:val="24"/>
          <w:lang w:eastAsia="en-GB"/>
        </w:rPr>
        <w:t>Date:</w:t>
      </w:r>
      <w:r w:rsidRPr="00DA5667">
        <w:rPr>
          <w:rFonts w:ascii="Times New Roman" w:eastAsia="Times New Roman" w:hAnsi="Times New Roman" w:cs="Times New Roman"/>
          <w:sz w:val="24"/>
          <w:szCs w:val="24"/>
          <w:lang w:eastAsia="en-GB"/>
        </w:rPr>
        <w:tab/>
      </w:r>
      <w:r w:rsidRPr="00DA5667">
        <w:rPr>
          <w:rFonts w:ascii="Times New Roman" w:eastAsia="Times New Roman" w:hAnsi="Times New Roman" w:cs="Times New Roman"/>
          <w:sz w:val="24"/>
          <w:szCs w:val="24"/>
          <w:lang w:eastAsia="en-GB"/>
        </w:rPr>
        <w:tab/>
      </w:r>
      <w:r w:rsidRPr="00DA5667">
        <w:rPr>
          <w:rFonts w:ascii="Times New Roman" w:eastAsia="Times New Roman" w:hAnsi="Times New Roman" w:cs="Times New Roman"/>
          <w:sz w:val="24"/>
          <w:szCs w:val="24"/>
          <w:lang w:eastAsia="en-GB"/>
        </w:rPr>
        <w:tab/>
      </w:r>
      <w:r w:rsidRPr="00DA5667">
        <w:rPr>
          <w:rFonts w:ascii="Times New Roman" w:eastAsia="Times New Roman" w:hAnsi="Times New Roman" w:cs="Times New Roman"/>
          <w:sz w:val="24"/>
          <w:szCs w:val="24"/>
          <w:lang w:eastAsia="en-GB"/>
        </w:rPr>
        <w:tab/>
      </w:r>
      <w:r w:rsidRPr="00DA5667">
        <w:rPr>
          <w:rFonts w:ascii="Times New Roman" w:eastAsia="Times New Roman" w:hAnsi="Times New Roman" w:cs="Times New Roman"/>
          <w:b/>
          <w:sz w:val="24"/>
          <w:szCs w:val="24"/>
          <w:lang w:eastAsia="en-GB"/>
        </w:rPr>
        <w:t>__________________________________________</w:t>
      </w:r>
    </w:p>
    <w:p w14:paraId="15D1F3E7" w14:textId="77777777" w:rsidR="00F865C5" w:rsidRPr="00DA5667" w:rsidRDefault="00F865C5" w:rsidP="00F865C5">
      <w:pPr>
        <w:spacing w:after="0" w:line="240" w:lineRule="auto"/>
        <w:jc w:val="both"/>
        <w:rPr>
          <w:rFonts w:ascii="Times New Roman" w:eastAsia="Times New Roman" w:hAnsi="Times New Roman" w:cs="Times New Roman"/>
          <w:sz w:val="24"/>
          <w:szCs w:val="24"/>
          <w:lang w:eastAsia="en-GB"/>
        </w:rPr>
      </w:pPr>
    </w:p>
    <w:p w14:paraId="3286B05F" w14:textId="77777777" w:rsidR="00F865C5" w:rsidRPr="00DA5667" w:rsidRDefault="00F865C5" w:rsidP="00F865C5">
      <w:pPr>
        <w:spacing w:after="0" w:line="240" w:lineRule="auto"/>
        <w:jc w:val="both"/>
        <w:rPr>
          <w:rFonts w:ascii="Times New Roman" w:eastAsia="Times New Roman" w:hAnsi="Times New Roman" w:cs="Times New Roman"/>
          <w:sz w:val="24"/>
          <w:szCs w:val="24"/>
          <w:lang w:eastAsia="en-GB"/>
        </w:rPr>
      </w:pPr>
    </w:p>
    <w:p w14:paraId="742902FA" w14:textId="77777777" w:rsidR="00F865C5" w:rsidRPr="00DA5667" w:rsidRDefault="00F865C5" w:rsidP="00F865C5">
      <w:pPr>
        <w:spacing w:after="0" w:line="240" w:lineRule="auto"/>
        <w:jc w:val="both"/>
        <w:rPr>
          <w:rFonts w:ascii="Times New Roman" w:eastAsia="Times New Roman" w:hAnsi="Times New Roman" w:cs="Times New Roman"/>
          <w:b/>
          <w:sz w:val="24"/>
          <w:szCs w:val="24"/>
          <w:lang w:eastAsia="en-GB"/>
        </w:rPr>
      </w:pPr>
      <w:r w:rsidRPr="00DA5667">
        <w:rPr>
          <w:rFonts w:ascii="Times New Roman" w:eastAsia="Times New Roman" w:hAnsi="Times New Roman" w:cs="Times New Roman"/>
          <w:b/>
          <w:sz w:val="24"/>
          <w:szCs w:val="24"/>
          <w:lang w:eastAsia="en-GB"/>
        </w:rPr>
        <w:t>Researcher Contact Details</w:t>
      </w:r>
    </w:p>
    <w:p w14:paraId="6464222F" w14:textId="77777777" w:rsidR="00F865C5" w:rsidRPr="00DA5667" w:rsidRDefault="00F865C5" w:rsidP="00F865C5">
      <w:pPr>
        <w:spacing w:after="0" w:line="240" w:lineRule="auto"/>
        <w:jc w:val="both"/>
        <w:rPr>
          <w:rFonts w:ascii="Times New Roman" w:eastAsia="Times New Roman" w:hAnsi="Times New Roman" w:cs="Times New Roman"/>
          <w:sz w:val="24"/>
          <w:szCs w:val="24"/>
          <w:lang w:eastAsia="en-GB"/>
        </w:rPr>
      </w:pPr>
    </w:p>
    <w:p w14:paraId="70805E88" w14:textId="77777777" w:rsidR="00F865C5" w:rsidRPr="00DA5667" w:rsidRDefault="00F865C5" w:rsidP="00F865C5">
      <w:pPr>
        <w:spacing w:after="0" w:line="240" w:lineRule="auto"/>
        <w:jc w:val="both"/>
        <w:rPr>
          <w:rFonts w:ascii="Times New Roman" w:eastAsia="Times New Roman" w:hAnsi="Times New Roman" w:cs="Times New Roman"/>
          <w:sz w:val="24"/>
          <w:szCs w:val="24"/>
          <w:lang w:eastAsia="en-GB"/>
        </w:rPr>
      </w:pPr>
      <w:r w:rsidRPr="00DA5667">
        <w:rPr>
          <w:rFonts w:ascii="Times New Roman" w:eastAsia="Times New Roman" w:hAnsi="Times New Roman" w:cs="Times New Roman"/>
          <w:sz w:val="24"/>
          <w:szCs w:val="24"/>
          <w:lang w:eastAsia="en-GB"/>
        </w:rPr>
        <w:t>Name of Researcher:</w:t>
      </w:r>
      <w:r w:rsidRPr="00DA5667">
        <w:rPr>
          <w:rFonts w:ascii="Times New Roman" w:eastAsia="Times New Roman" w:hAnsi="Times New Roman" w:cs="Times New Roman"/>
          <w:sz w:val="24"/>
          <w:szCs w:val="24"/>
          <w:lang w:eastAsia="en-GB"/>
        </w:rPr>
        <w:tab/>
        <w:t>Dr Richard W Whitecross</w:t>
      </w:r>
    </w:p>
    <w:p w14:paraId="07B7721C" w14:textId="77777777" w:rsidR="00F865C5" w:rsidRPr="00DA5667" w:rsidRDefault="00F865C5" w:rsidP="00F865C5">
      <w:pPr>
        <w:spacing w:after="0" w:line="240" w:lineRule="auto"/>
        <w:ind w:left="2880" w:hanging="2880"/>
        <w:jc w:val="both"/>
        <w:rPr>
          <w:rFonts w:ascii="Times New Roman" w:eastAsia="Times New Roman" w:hAnsi="Times New Roman" w:cs="Times New Roman"/>
          <w:sz w:val="24"/>
          <w:szCs w:val="24"/>
          <w:lang w:eastAsia="en-GB"/>
        </w:rPr>
      </w:pPr>
    </w:p>
    <w:p w14:paraId="23A14276" w14:textId="77777777" w:rsidR="00F865C5" w:rsidRPr="00DA5667" w:rsidRDefault="00F865C5" w:rsidP="00F865C5">
      <w:pPr>
        <w:spacing w:after="0" w:line="240" w:lineRule="auto"/>
        <w:ind w:left="2880" w:hanging="2880"/>
        <w:jc w:val="both"/>
        <w:rPr>
          <w:rFonts w:ascii="Times New Roman" w:eastAsia="Times New Roman" w:hAnsi="Times New Roman" w:cs="Times New Roman"/>
          <w:sz w:val="24"/>
          <w:szCs w:val="24"/>
          <w:lang w:eastAsia="en-GB"/>
        </w:rPr>
      </w:pPr>
      <w:r w:rsidRPr="00DA5667">
        <w:rPr>
          <w:rFonts w:ascii="Times New Roman" w:eastAsia="Times New Roman" w:hAnsi="Times New Roman" w:cs="Times New Roman"/>
          <w:sz w:val="24"/>
          <w:szCs w:val="24"/>
          <w:lang w:eastAsia="en-GB"/>
        </w:rPr>
        <w:t>Contact Address:            Edinburgh Napier University, Business School – Law</w:t>
      </w:r>
    </w:p>
    <w:p w14:paraId="7C7F7BBC" w14:textId="77777777" w:rsidR="00F865C5" w:rsidRPr="00DA5667" w:rsidRDefault="00F865C5" w:rsidP="00F865C5">
      <w:pPr>
        <w:spacing w:after="0" w:line="240" w:lineRule="auto"/>
        <w:ind w:left="2880" w:hanging="2880"/>
        <w:jc w:val="both"/>
        <w:rPr>
          <w:rFonts w:ascii="Times New Roman" w:eastAsia="Times New Roman" w:hAnsi="Times New Roman" w:cs="Times New Roman"/>
          <w:sz w:val="24"/>
          <w:szCs w:val="24"/>
          <w:lang w:eastAsia="en-GB"/>
        </w:rPr>
      </w:pPr>
      <w:r w:rsidRPr="00DA5667">
        <w:rPr>
          <w:rFonts w:ascii="Times New Roman" w:eastAsia="Times New Roman" w:hAnsi="Times New Roman" w:cs="Times New Roman"/>
          <w:sz w:val="24"/>
          <w:szCs w:val="24"/>
          <w:lang w:eastAsia="en-GB"/>
        </w:rPr>
        <w:t xml:space="preserve">                                           Craiglockhart Campus, Colinton Road, Edinburgh</w:t>
      </w:r>
    </w:p>
    <w:p w14:paraId="41BAD774" w14:textId="77777777" w:rsidR="00F865C5" w:rsidRPr="00DA5667" w:rsidRDefault="00F865C5" w:rsidP="00F865C5">
      <w:pPr>
        <w:spacing w:after="0" w:line="240" w:lineRule="auto"/>
        <w:ind w:left="2880" w:hanging="2880"/>
        <w:jc w:val="both"/>
        <w:rPr>
          <w:rFonts w:ascii="Times New Roman" w:eastAsia="Times New Roman" w:hAnsi="Times New Roman" w:cs="Times New Roman"/>
          <w:sz w:val="24"/>
          <w:szCs w:val="24"/>
          <w:lang w:eastAsia="en-GB"/>
        </w:rPr>
      </w:pPr>
      <w:r w:rsidRPr="00DA5667">
        <w:rPr>
          <w:rFonts w:ascii="Times New Roman" w:eastAsia="Times New Roman" w:hAnsi="Times New Roman" w:cs="Times New Roman"/>
          <w:sz w:val="24"/>
          <w:szCs w:val="24"/>
          <w:lang w:eastAsia="en-GB"/>
        </w:rPr>
        <w:t xml:space="preserve">                                           EH14 1DJ</w:t>
      </w:r>
    </w:p>
    <w:p w14:paraId="37E8563B" w14:textId="77777777" w:rsidR="00F865C5" w:rsidRPr="00DA5667" w:rsidRDefault="00F865C5" w:rsidP="00F865C5">
      <w:pPr>
        <w:spacing w:after="0" w:line="240" w:lineRule="auto"/>
        <w:rPr>
          <w:rFonts w:ascii="Times New Roman" w:eastAsia="Times New Roman" w:hAnsi="Times New Roman" w:cs="Times New Roman"/>
          <w:sz w:val="24"/>
          <w:szCs w:val="24"/>
          <w:lang w:eastAsia="en-GB"/>
        </w:rPr>
      </w:pPr>
      <w:r w:rsidRPr="00DA5667">
        <w:rPr>
          <w:rFonts w:ascii="Times New Roman" w:eastAsia="Times New Roman" w:hAnsi="Times New Roman" w:cs="Times New Roman"/>
          <w:sz w:val="24"/>
          <w:szCs w:val="24"/>
          <w:lang w:eastAsia="en-GB"/>
        </w:rPr>
        <w:t>Email:</w:t>
      </w:r>
      <w:r w:rsidRPr="00DA5667">
        <w:rPr>
          <w:rFonts w:ascii="Times New Roman" w:eastAsia="Times New Roman" w:hAnsi="Times New Roman" w:cs="Times New Roman"/>
          <w:sz w:val="24"/>
          <w:szCs w:val="24"/>
          <w:lang w:eastAsia="en-GB"/>
        </w:rPr>
        <w:tab/>
      </w:r>
      <w:hyperlink r:id="rId13" w:history="1">
        <w:r w:rsidRPr="00DA5667">
          <w:rPr>
            <w:rFonts w:ascii="Times New Roman" w:eastAsia="Times New Roman" w:hAnsi="Times New Roman" w:cs="Times New Roman"/>
            <w:color w:val="0000FF"/>
            <w:sz w:val="24"/>
            <w:szCs w:val="24"/>
            <w:u w:val="single"/>
            <w:lang w:eastAsia="en-GB"/>
          </w:rPr>
          <w:t>R.Whitecross@napier.ac.uk</w:t>
        </w:r>
      </w:hyperlink>
    </w:p>
    <w:p w14:paraId="6740EE26" w14:textId="77777777" w:rsidR="00F865C5" w:rsidRPr="00DA5667" w:rsidRDefault="00F865C5" w:rsidP="00F865C5">
      <w:pPr>
        <w:spacing w:after="0" w:line="240" w:lineRule="auto"/>
        <w:jc w:val="both"/>
        <w:rPr>
          <w:rFonts w:ascii="Times New Roman" w:eastAsia="Times New Roman" w:hAnsi="Times New Roman" w:cs="Times New Roman"/>
          <w:sz w:val="24"/>
          <w:szCs w:val="24"/>
          <w:lang w:eastAsia="en-GB"/>
        </w:rPr>
      </w:pPr>
    </w:p>
    <w:p w14:paraId="40FD040B" w14:textId="77777777" w:rsidR="00F865C5" w:rsidRPr="00DA5667" w:rsidRDefault="00F865C5" w:rsidP="00F865C5">
      <w:pPr>
        <w:spacing w:after="0" w:line="240" w:lineRule="auto"/>
        <w:jc w:val="both"/>
        <w:rPr>
          <w:rFonts w:ascii="Times New Roman" w:eastAsia="Times New Roman" w:hAnsi="Times New Roman" w:cs="Times New Roman"/>
          <w:b/>
          <w:sz w:val="24"/>
          <w:szCs w:val="24"/>
          <w:lang w:eastAsia="en-GB"/>
        </w:rPr>
      </w:pPr>
      <w:r w:rsidRPr="00DA5667">
        <w:rPr>
          <w:rFonts w:ascii="Times New Roman" w:eastAsia="Times New Roman" w:hAnsi="Times New Roman" w:cs="Times New Roman"/>
          <w:sz w:val="24"/>
          <w:szCs w:val="24"/>
          <w:lang w:eastAsia="en-GB"/>
        </w:rPr>
        <w:t>Telephone: 0131 455 4381</w:t>
      </w:r>
    </w:p>
    <w:p w14:paraId="4590E47A" w14:textId="77777777" w:rsidR="00F865C5" w:rsidRPr="00DA5667" w:rsidRDefault="00F865C5" w:rsidP="00F865C5">
      <w:pPr>
        <w:spacing w:after="0" w:line="240" w:lineRule="auto"/>
        <w:rPr>
          <w:rFonts w:ascii="Times New Roman" w:eastAsia="Times New Roman" w:hAnsi="Times New Roman" w:cs="Times New Roman"/>
          <w:sz w:val="24"/>
          <w:szCs w:val="24"/>
          <w:lang w:eastAsia="en-GB"/>
        </w:rPr>
      </w:pPr>
    </w:p>
    <w:p w14:paraId="6299E4ED" w14:textId="77777777" w:rsidR="00DA4D8A" w:rsidRPr="00DA5667" w:rsidRDefault="00DA4D8A" w:rsidP="00DA4D8A">
      <w:pPr>
        <w:spacing w:after="0" w:line="240" w:lineRule="auto"/>
        <w:jc w:val="both"/>
        <w:rPr>
          <w:rFonts w:ascii="Times New Roman" w:eastAsia="Times New Roman" w:hAnsi="Times New Roman" w:cs="Times New Roman"/>
          <w:sz w:val="24"/>
          <w:szCs w:val="24"/>
          <w:lang w:eastAsia="en-GB"/>
        </w:rPr>
      </w:pPr>
    </w:p>
    <w:p w14:paraId="44F03250" w14:textId="77777777" w:rsidR="00DA5667" w:rsidRDefault="00DA5667" w:rsidP="00DA5667">
      <w:pPr>
        <w:spacing w:after="0" w:line="240" w:lineRule="auto"/>
        <w:jc w:val="center"/>
        <w:rPr>
          <w:rFonts w:ascii="Times New Roman" w:eastAsia="Times New Roman" w:hAnsi="Times New Roman" w:cs="Times New Roman"/>
          <w:b/>
          <w:sz w:val="24"/>
          <w:szCs w:val="24"/>
          <w:lang w:val="en-US"/>
        </w:rPr>
      </w:pPr>
    </w:p>
    <w:p w14:paraId="4DC6F536" w14:textId="77777777" w:rsidR="00DA5667" w:rsidRDefault="00DA5667" w:rsidP="00DA5667">
      <w:pPr>
        <w:spacing w:after="0" w:line="240" w:lineRule="auto"/>
        <w:jc w:val="center"/>
        <w:rPr>
          <w:rFonts w:ascii="Times New Roman" w:eastAsia="Times New Roman" w:hAnsi="Times New Roman" w:cs="Times New Roman"/>
          <w:b/>
          <w:sz w:val="24"/>
          <w:szCs w:val="24"/>
          <w:lang w:val="en-US"/>
        </w:rPr>
      </w:pPr>
    </w:p>
    <w:p w14:paraId="64BA03C3" w14:textId="77777777" w:rsidR="00E82D98" w:rsidRDefault="00E82D98" w:rsidP="004A25CD">
      <w:pPr>
        <w:spacing w:after="0" w:line="240" w:lineRule="auto"/>
        <w:rPr>
          <w:rFonts w:ascii="Times New Roman" w:eastAsia="Times New Roman" w:hAnsi="Times New Roman" w:cs="Times New Roman"/>
          <w:b/>
          <w:sz w:val="24"/>
          <w:szCs w:val="24"/>
          <w:lang w:val="en-US"/>
        </w:rPr>
      </w:pPr>
    </w:p>
    <w:p w14:paraId="4F2F464D" w14:textId="77777777" w:rsidR="00DA5667" w:rsidRPr="00DA5667" w:rsidRDefault="004A25CD" w:rsidP="004A25CD">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D: </w:t>
      </w:r>
      <w:r w:rsidR="00DA5667" w:rsidRPr="00DA5667">
        <w:rPr>
          <w:rFonts w:ascii="Times New Roman" w:eastAsia="Times New Roman" w:hAnsi="Times New Roman" w:cs="Times New Roman"/>
          <w:b/>
          <w:sz w:val="24"/>
          <w:szCs w:val="24"/>
          <w:lang w:val="en-US"/>
        </w:rPr>
        <w:t>OUTLINE FOR SEMI-STRUCTURED INTERVIEWS</w:t>
      </w:r>
    </w:p>
    <w:p w14:paraId="63A8D87A" w14:textId="77777777" w:rsidR="00DA5667" w:rsidRPr="00DA5667" w:rsidRDefault="00DA5667" w:rsidP="00DA5667">
      <w:pPr>
        <w:spacing w:after="0" w:line="240" w:lineRule="auto"/>
        <w:jc w:val="center"/>
        <w:rPr>
          <w:rFonts w:ascii="Times New Roman" w:eastAsia="Times New Roman" w:hAnsi="Times New Roman" w:cs="Times New Roman"/>
          <w:b/>
          <w:sz w:val="24"/>
          <w:szCs w:val="24"/>
          <w:lang w:val="en-US"/>
        </w:rPr>
      </w:pPr>
    </w:p>
    <w:p w14:paraId="5F85BEB9" w14:textId="77777777" w:rsidR="00DA5667" w:rsidRPr="00DA5667" w:rsidRDefault="00DA5667" w:rsidP="00DA5667">
      <w:pPr>
        <w:spacing w:after="0" w:line="240" w:lineRule="auto"/>
        <w:rPr>
          <w:rFonts w:ascii="Times New Roman" w:eastAsia="Times New Roman" w:hAnsi="Times New Roman" w:cs="Times New Roman"/>
          <w:b/>
          <w:sz w:val="24"/>
          <w:szCs w:val="24"/>
          <w:lang w:val="en-US"/>
        </w:rPr>
      </w:pPr>
      <w:r w:rsidRPr="00DA5667">
        <w:rPr>
          <w:rFonts w:ascii="Times New Roman" w:eastAsia="Times New Roman" w:hAnsi="Times New Roman" w:cs="Times New Roman"/>
          <w:b/>
          <w:sz w:val="24"/>
          <w:szCs w:val="24"/>
          <w:lang w:val="en-US"/>
        </w:rPr>
        <w:t xml:space="preserve">FAMILY LAW CASE MANAGEMENT: </w:t>
      </w:r>
      <w:r w:rsidR="0032289C">
        <w:rPr>
          <w:rFonts w:ascii="Times New Roman" w:eastAsia="Times New Roman" w:hAnsi="Times New Roman" w:cs="Times New Roman"/>
          <w:b/>
          <w:sz w:val="24"/>
          <w:szCs w:val="24"/>
          <w:lang w:val="en-US"/>
        </w:rPr>
        <w:t>Sheriffs</w:t>
      </w:r>
    </w:p>
    <w:p w14:paraId="28F2A975" w14:textId="77777777" w:rsidR="00DA5667" w:rsidRPr="00DA5667" w:rsidRDefault="00DA5667" w:rsidP="00DA5667">
      <w:pPr>
        <w:spacing w:after="0" w:line="240" w:lineRule="auto"/>
        <w:rPr>
          <w:rFonts w:ascii="Times New Roman" w:eastAsia="Times New Roman" w:hAnsi="Times New Roman" w:cs="Times New Roman"/>
          <w:b/>
          <w:sz w:val="24"/>
          <w:szCs w:val="24"/>
          <w:lang w:val="en-US"/>
        </w:rPr>
      </w:pPr>
    </w:p>
    <w:p w14:paraId="005BB6B7" w14:textId="77777777" w:rsidR="00DA5667" w:rsidRPr="00DA5667" w:rsidRDefault="00DA5667" w:rsidP="00DA5667">
      <w:pPr>
        <w:spacing w:after="0" w:line="240" w:lineRule="auto"/>
        <w:rPr>
          <w:rFonts w:ascii="Times New Roman" w:eastAsia="Times New Roman" w:hAnsi="Times New Roman" w:cs="Times New Roman"/>
          <w:b/>
          <w:sz w:val="24"/>
          <w:szCs w:val="24"/>
          <w:lang w:val="en-US"/>
        </w:rPr>
      </w:pPr>
      <w:r w:rsidRPr="00DA5667">
        <w:rPr>
          <w:rFonts w:ascii="Times New Roman" w:eastAsia="Times New Roman" w:hAnsi="Times New Roman" w:cs="Times New Roman"/>
          <w:b/>
          <w:sz w:val="24"/>
          <w:szCs w:val="24"/>
          <w:lang w:val="en-US"/>
        </w:rPr>
        <w:t>Background Only</w:t>
      </w:r>
    </w:p>
    <w:p w14:paraId="597D295A" w14:textId="77777777" w:rsidR="00DA5667" w:rsidRPr="00DA5667" w:rsidRDefault="00DA5667" w:rsidP="00DA5667">
      <w:pPr>
        <w:spacing w:after="0" w:line="240" w:lineRule="auto"/>
        <w:rPr>
          <w:rFonts w:ascii="Times New Roman" w:eastAsia="Times New Roman" w:hAnsi="Times New Roman" w:cs="Times New Roman"/>
          <w:b/>
          <w:sz w:val="24"/>
          <w:szCs w:val="24"/>
          <w:lang w:val="en-US"/>
        </w:rPr>
      </w:pPr>
    </w:p>
    <w:p w14:paraId="31A8353E" w14:textId="77777777" w:rsidR="00DA5667" w:rsidRPr="00DA5667" w:rsidRDefault="00DA5667" w:rsidP="00DA5667">
      <w:pPr>
        <w:spacing w:after="0" w:line="240" w:lineRule="auto"/>
        <w:rPr>
          <w:rFonts w:ascii="Times New Roman" w:eastAsia="Times New Roman" w:hAnsi="Times New Roman" w:cs="Times New Roman"/>
          <w:b/>
          <w:sz w:val="24"/>
          <w:szCs w:val="24"/>
          <w:lang w:val="en-US"/>
        </w:rPr>
      </w:pPr>
      <w:r w:rsidRPr="00DA5667">
        <w:rPr>
          <w:rFonts w:ascii="Times New Roman" w:eastAsia="Times New Roman" w:hAnsi="Times New Roman" w:cs="Times New Roman"/>
          <w:b/>
          <w:sz w:val="24"/>
          <w:szCs w:val="24"/>
          <w:lang w:val="en-US"/>
        </w:rPr>
        <w:t>Your Experience</w:t>
      </w:r>
    </w:p>
    <w:p w14:paraId="1D0F61B2" w14:textId="77777777" w:rsidR="00DA5667" w:rsidRPr="00DA5667" w:rsidRDefault="00DA5667" w:rsidP="00DA5667">
      <w:pPr>
        <w:spacing w:after="0" w:line="240" w:lineRule="auto"/>
        <w:rPr>
          <w:rFonts w:ascii="Times New Roman" w:eastAsia="Times New Roman" w:hAnsi="Times New Roman" w:cs="Times New Roman"/>
          <w:b/>
          <w:sz w:val="24"/>
          <w:szCs w:val="24"/>
          <w:lang w:val="en-US"/>
        </w:rPr>
      </w:pPr>
    </w:p>
    <w:p w14:paraId="722398CB" w14:textId="77777777" w:rsidR="00DA5667" w:rsidRPr="00DA5667" w:rsidRDefault="00DA5667" w:rsidP="00DA5667">
      <w:pPr>
        <w:spacing w:after="0" w:line="240" w:lineRule="auto"/>
        <w:ind w:left="720" w:hanging="720"/>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1</w:t>
      </w:r>
      <w:r w:rsidRPr="00DA5667">
        <w:rPr>
          <w:rFonts w:ascii="Times New Roman" w:eastAsia="Times New Roman" w:hAnsi="Times New Roman" w:cs="Times New Roman"/>
          <w:sz w:val="24"/>
          <w:szCs w:val="24"/>
          <w:lang w:val="en-US"/>
        </w:rPr>
        <w:tab/>
        <w:t>Before being appointed to the bench were you involved as a solicitor, solicitor-advocate or advocate in representing parties in family actions in the sheriff court?</w:t>
      </w:r>
    </w:p>
    <w:p w14:paraId="5AA98740"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ab/>
      </w:r>
    </w:p>
    <w:p w14:paraId="34B6847B" w14:textId="77777777" w:rsidR="00DA5667" w:rsidRPr="00DA5667" w:rsidRDefault="00DA5667" w:rsidP="00DA5667">
      <w:pPr>
        <w:spacing w:after="0" w:line="240" w:lineRule="auto"/>
        <w:ind w:left="720" w:hanging="720"/>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2</w:t>
      </w:r>
      <w:r w:rsidRPr="00DA5667">
        <w:rPr>
          <w:rFonts w:ascii="Times New Roman" w:eastAsia="Times New Roman" w:hAnsi="Times New Roman" w:cs="Times New Roman"/>
          <w:sz w:val="24"/>
          <w:szCs w:val="24"/>
          <w:lang w:val="en-US"/>
        </w:rPr>
        <w:tab/>
        <w:t>How long have you been presiding over family actions in the sheriff courts.</w:t>
      </w:r>
    </w:p>
    <w:p w14:paraId="5905418B"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39B049B0" w14:textId="77777777" w:rsidR="00DA5667" w:rsidRPr="00DA5667" w:rsidRDefault="00DA5667" w:rsidP="00DA5667">
      <w:pPr>
        <w:spacing w:after="0" w:line="240" w:lineRule="auto"/>
        <w:rPr>
          <w:rFonts w:ascii="Times New Roman" w:eastAsia="Times New Roman" w:hAnsi="Times New Roman" w:cs="Times New Roman"/>
          <w:b/>
          <w:sz w:val="24"/>
          <w:szCs w:val="24"/>
          <w:lang w:val="en-US"/>
        </w:rPr>
      </w:pPr>
      <w:r w:rsidRPr="00DA5667">
        <w:rPr>
          <w:rFonts w:ascii="Times New Roman" w:eastAsia="Times New Roman" w:hAnsi="Times New Roman" w:cs="Times New Roman"/>
          <w:b/>
          <w:sz w:val="24"/>
          <w:szCs w:val="24"/>
          <w:lang w:val="en-US"/>
        </w:rPr>
        <w:t>Section 2 – Case Management in Family Actions</w:t>
      </w:r>
    </w:p>
    <w:p w14:paraId="3B07B6C3" w14:textId="77777777" w:rsidR="00DA5667" w:rsidRPr="00DA5667" w:rsidRDefault="00DA5667" w:rsidP="00DA5667">
      <w:pPr>
        <w:spacing w:after="0" w:line="240" w:lineRule="auto"/>
        <w:rPr>
          <w:rFonts w:ascii="Times New Roman" w:eastAsia="Times New Roman" w:hAnsi="Times New Roman" w:cs="Times New Roman"/>
          <w:b/>
          <w:sz w:val="24"/>
          <w:szCs w:val="24"/>
          <w:lang w:val="en-US"/>
        </w:rPr>
      </w:pPr>
    </w:p>
    <w:p w14:paraId="31FB17CE" w14:textId="77777777" w:rsidR="00DA5667" w:rsidRPr="00DA5667" w:rsidRDefault="00DA5667" w:rsidP="00DA5667">
      <w:pPr>
        <w:spacing w:after="0" w:line="240" w:lineRule="auto"/>
        <w:ind w:left="720" w:hanging="720"/>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3</w:t>
      </w:r>
      <w:r w:rsidRPr="00DA5667">
        <w:rPr>
          <w:rFonts w:ascii="Times New Roman" w:eastAsia="Times New Roman" w:hAnsi="Times New Roman" w:cs="Times New Roman"/>
          <w:sz w:val="24"/>
          <w:szCs w:val="24"/>
          <w:lang w:val="en-US"/>
        </w:rPr>
        <w:tab/>
        <w:t>In your experience, what are the principal characteristics of ‘effective case management’ and ‘active case management’?</w:t>
      </w:r>
    </w:p>
    <w:p w14:paraId="08CCFFD3"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3B7EE7CB" w14:textId="77777777" w:rsidR="00DA5667" w:rsidRPr="00DA5667" w:rsidRDefault="00DA5667" w:rsidP="00DA5667">
      <w:pPr>
        <w:spacing w:after="0" w:line="240" w:lineRule="auto"/>
        <w:ind w:left="720" w:hanging="720"/>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4</w:t>
      </w:r>
      <w:r w:rsidRPr="00DA5667">
        <w:rPr>
          <w:rFonts w:ascii="Times New Roman" w:eastAsia="Times New Roman" w:hAnsi="Times New Roman" w:cs="Times New Roman"/>
          <w:sz w:val="24"/>
          <w:szCs w:val="24"/>
          <w:lang w:val="en-US"/>
        </w:rPr>
        <w:tab/>
        <w:t>In your experience, would you consider that case management in family action operates effectively?</w:t>
      </w:r>
      <w:r w:rsidRPr="00DA5667">
        <w:rPr>
          <w:rFonts w:ascii="Times New Roman" w:eastAsia="Times New Roman" w:hAnsi="Times New Roman" w:cs="Times New Roman"/>
          <w:sz w:val="24"/>
          <w:szCs w:val="24"/>
          <w:lang w:val="en-US"/>
        </w:rPr>
        <w:tab/>
      </w:r>
    </w:p>
    <w:p w14:paraId="0E8F1BAF"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2325C03F" w14:textId="77777777" w:rsidR="00DA5667" w:rsidRPr="00DA5667" w:rsidRDefault="00DA5667" w:rsidP="00DA5667">
      <w:pPr>
        <w:spacing w:after="0" w:line="240" w:lineRule="auto"/>
        <w:ind w:left="720" w:hanging="720"/>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5</w:t>
      </w:r>
      <w:r w:rsidRPr="00DA5667">
        <w:rPr>
          <w:rFonts w:ascii="Times New Roman" w:eastAsia="Times New Roman" w:hAnsi="Times New Roman" w:cs="Times New Roman"/>
          <w:sz w:val="24"/>
          <w:szCs w:val="24"/>
          <w:lang w:val="en-US"/>
        </w:rPr>
        <w:tab/>
        <w:t>What factors contribute to case management in family actions operating effectively?</w:t>
      </w:r>
    </w:p>
    <w:p w14:paraId="7A4D0926"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7864F5F4" w14:textId="77777777" w:rsidR="00DA5667" w:rsidRPr="00DA5667" w:rsidRDefault="00DA5667" w:rsidP="00DA5667">
      <w:pPr>
        <w:spacing w:after="0" w:line="240" w:lineRule="auto"/>
        <w:ind w:left="720" w:hanging="720"/>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6</w:t>
      </w:r>
      <w:r w:rsidRPr="00DA5667">
        <w:rPr>
          <w:rFonts w:ascii="Times New Roman" w:eastAsia="Times New Roman" w:hAnsi="Times New Roman" w:cs="Times New Roman"/>
          <w:sz w:val="24"/>
          <w:szCs w:val="24"/>
          <w:lang w:val="en-US"/>
        </w:rPr>
        <w:tab/>
        <w:t>Are Case Management Hearings always fixed when required?</w:t>
      </w:r>
    </w:p>
    <w:p w14:paraId="543C9B48" w14:textId="77777777" w:rsidR="00DA5667" w:rsidRPr="00DA5667" w:rsidRDefault="00DA5667" w:rsidP="00DA5667">
      <w:pPr>
        <w:spacing w:after="0" w:line="240" w:lineRule="auto"/>
        <w:rPr>
          <w:rFonts w:ascii="Times New Roman" w:eastAsia="Times New Roman" w:hAnsi="Times New Roman" w:cs="Times New Roman"/>
          <w:i/>
          <w:sz w:val="24"/>
          <w:szCs w:val="24"/>
          <w:lang w:val="en-US"/>
        </w:rPr>
      </w:pPr>
      <w:r w:rsidRPr="00DA5667">
        <w:rPr>
          <w:rFonts w:ascii="Times New Roman" w:eastAsia="Times New Roman" w:hAnsi="Times New Roman" w:cs="Times New Roman"/>
          <w:sz w:val="24"/>
          <w:szCs w:val="24"/>
          <w:lang w:val="en-US"/>
        </w:rPr>
        <w:tab/>
      </w:r>
    </w:p>
    <w:p w14:paraId="341E0CEC"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8</w:t>
      </w:r>
      <w:r w:rsidRPr="00DA5667">
        <w:rPr>
          <w:rFonts w:ascii="Times New Roman" w:eastAsia="Times New Roman" w:hAnsi="Times New Roman" w:cs="Times New Roman"/>
          <w:sz w:val="24"/>
          <w:szCs w:val="24"/>
          <w:lang w:val="en-US"/>
        </w:rPr>
        <w:tab/>
        <w:t>Do the Pre-hearing Conference take place?</w:t>
      </w:r>
    </w:p>
    <w:p w14:paraId="7FE2858F"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ab/>
      </w:r>
    </w:p>
    <w:p w14:paraId="302AB842"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9</w:t>
      </w:r>
      <w:r w:rsidRPr="00DA5667">
        <w:rPr>
          <w:rFonts w:ascii="Times New Roman" w:eastAsia="Times New Roman" w:hAnsi="Times New Roman" w:cs="Times New Roman"/>
          <w:sz w:val="24"/>
          <w:szCs w:val="24"/>
          <w:lang w:val="en-US"/>
        </w:rPr>
        <w:tab/>
        <w:t xml:space="preserve">Are the ‘case management tools’ (i.e. </w:t>
      </w:r>
      <w:r w:rsidR="00BD242B">
        <w:rPr>
          <w:rFonts w:ascii="Times New Roman" w:eastAsia="Times New Roman" w:hAnsi="Times New Roman" w:cs="Times New Roman"/>
          <w:sz w:val="24"/>
          <w:szCs w:val="24"/>
          <w:lang w:val="en-US"/>
        </w:rPr>
        <w:t>CWH</w:t>
      </w:r>
      <w:r w:rsidRPr="00DA5667">
        <w:rPr>
          <w:rFonts w:ascii="Times New Roman" w:eastAsia="Times New Roman" w:hAnsi="Times New Roman" w:cs="Times New Roman"/>
          <w:sz w:val="24"/>
          <w:szCs w:val="24"/>
          <w:lang w:val="en-US"/>
        </w:rPr>
        <w:t xml:space="preserve">, Options Hearing, Procedural  </w:t>
      </w:r>
    </w:p>
    <w:p w14:paraId="71EB98CF"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 xml:space="preserve">             Hearing and Case Management Hearing) used for active case management?</w:t>
      </w:r>
    </w:p>
    <w:p w14:paraId="76523F6C" w14:textId="77777777" w:rsidR="00DA5667" w:rsidRPr="00DA5667" w:rsidRDefault="00DA5667" w:rsidP="00DA5667">
      <w:pPr>
        <w:spacing w:after="0" w:line="240" w:lineRule="auto"/>
        <w:rPr>
          <w:rFonts w:ascii="Times New Roman" w:eastAsia="Times New Roman" w:hAnsi="Times New Roman" w:cs="Times New Roman"/>
          <w:i/>
          <w:sz w:val="24"/>
          <w:szCs w:val="24"/>
          <w:lang w:val="en-US"/>
        </w:rPr>
      </w:pPr>
      <w:r w:rsidRPr="00DA5667">
        <w:rPr>
          <w:rFonts w:ascii="Times New Roman" w:eastAsia="Times New Roman" w:hAnsi="Times New Roman" w:cs="Times New Roman"/>
          <w:sz w:val="24"/>
          <w:szCs w:val="24"/>
          <w:lang w:val="en-US"/>
        </w:rPr>
        <w:tab/>
      </w:r>
    </w:p>
    <w:p w14:paraId="4C5806BF" w14:textId="77777777" w:rsidR="00DA5667" w:rsidRPr="00DA5667" w:rsidRDefault="00DA5667" w:rsidP="00DA5667">
      <w:pPr>
        <w:spacing w:after="0" w:line="240" w:lineRule="auto"/>
        <w:rPr>
          <w:rFonts w:ascii="Times New Roman" w:eastAsia="Times New Roman" w:hAnsi="Times New Roman" w:cs="Times New Roman"/>
          <w:b/>
          <w:sz w:val="24"/>
          <w:szCs w:val="24"/>
          <w:lang w:val="en-US"/>
        </w:rPr>
      </w:pPr>
      <w:r w:rsidRPr="00DA5667">
        <w:rPr>
          <w:rFonts w:ascii="Times New Roman" w:eastAsia="Times New Roman" w:hAnsi="Times New Roman" w:cs="Times New Roman"/>
          <w:b/>
          <w:sz w:val="24"/>
          <w:szCs w:val="24"/>
          <w:lang w:val="en-US"/>
        </w:rPr>
        <w:t xml:space="preserve">Section 3 – Interaction with </w:t>
      </w:r>
      <w:r w:rsidR="00BD242B">
        <w:rPr>
          <w:rFonts w:ascii="Times New Roman" w:eastAsia="Times New Roman" w:hAnsi="Times New Roman" w:cs="Times New Roman"/>
          <w:b/>
          <w:sz w:val="24"/>
          <w:szCs w:val="24"/>
          <w:lang w:val="en-US"/>
        </w:rPr>
        <w:t>CWH</w:t>
      </w:r>
      <w:r w:rsidRPr="00DA5667">
        <w:rPr>
          <w:rFonts w:ascii="Times New Roman" w:eastAsia="Times New Roman" w:hAnsi="Times New Roman" w:cs="Times New Roman"/>
          <w:b/>
          <w:sz w:val="24"/>
          <w:szCs w:val="24"/>
          <w:lang w:val="en-US"/>
        </w:rPr>
        <w:t>s</w:t>
      </w:r>
    </w:p>
    <w:p w14:paraId="6807B89B" w14:textId="77777777" w:rsidR="00DA5667" w:rsidRPr="00DA5667" w:rsidRDefault="00DA5667" w:rsidP="00DA5667">
      <w:pPr>
        <w:spacing w:after="0" w:line="240" w:lineRule="auto"/>
        <w:ind w:left="720" w:hanging="720"/>
        <w:rPr>
          <w:rFonts w:ascii="Times New Roman" w:eastAsia="Times New Roman" w:hAnsi="Times New Roman" w:cs="Times New Roman"/>
          <w:sz w:val="24"/>
          <w:szCs w:val="24"/>
          <w:lang w:val="en-US"/>
        </w:rPr>
      </w:pPr>
    </w:p>
    <w:p w14:paraId="0B420FBE" w14:textId="77777777" w:rsidR="00DA5667" w:rsidRPr="00DA5667" w:rsidRDefault="00DA5667" w:rsidP="00DA5667">
      <w:pPr>
        <w:spacing w:after="0" w:line="240" w:lineRule="auto"/>
        <w:ind w:left="720" w:hanging="720"/>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10</w:t>
      </w:r>
      <w:r w:rsidRPr="00DA5667">
        <w:rPr>
          <w:rFonts w:ascii="Times New Roman" w:eastAsia="Times New Roman" w:hAnsi="Times New Roman" w:cs="Times New Roman"/>
          <w:sz w:val="24"/>
          <w:szCs w:val="24"/>
          <w:lang w:val="en-US"/>
        </w:rPr>
        <w:tab/>
        <w:t xml:space="preserve">How often are procedural timetables dispensed with, thereby allowing for a succession of </w:t>
      </w:r>
      <w:r w:rsidR="00BD242B">
        <w:rPr>
          <w:rFonts w:ascii="Times New Roman" w:eastAsia="Times New Roman" w:hAnsi="Times New Roman" w:cs="Times New Roman"/>
          <w:sz w:val="24"/>
          <w:szCs w:val="24"/>
          <w:lang w:val="en-US"/>
        </w:rPr>
        <w:t>CWH</w:t>
      </w:r>
      <w:r w:rsidRPr="00DA5667">
        <w:rPr>
          <w:rFonts w:ascii="Times New Roman" w:eastAsia="Times New Roman" w:hAnsi="Times New Roman" w:cs="Times New Roman"/>
          <w:sz w:val="24"/>
          <w:szCs w:val="24"/>
          <w:lang w:val="en-US"/>
        </w:rPr>
        <w:t>s?</w:t>
      </w:r>
    </w:p>
    <w:p w14:paraId="0062A20D"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62EF7EC6"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11</w:t>
      </w:r>
      <w:r w:rsidRPr="00DA5667">
        <w:rPr>
          <w:rFonts w:ascii="Times New Roman" w:eastAsia="Times New Roman" w:hAnsi="Times New Roman" w:cs="Times New Roman"/>
          <w:sz w:val="24"/>
          <w:szCs w:val="24"/>
          <w:lang w:val="en-US"/>
        </w:rPr>
        <w:tab/>
        <w:t>What other reasons are there for procedural timetables being dispensed with?</w:t>
      </w:r>
    </w:p>
    <w:p w14:paraId="18DF58A9"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4B590E61"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12</w:t>
      </w:r>
      <w:r w:rsidRPr="00DA5667">
        <w:rPr>
          <w:rFonts w:ascii="Times New Roman" w:eastAsia="Times New Roman" w:hAnsi="Times New Roman" w:cs="Times New Roman"/>
          <w:sz w:val="24"/>
          <w:szCs w:val="24"/>
          <w:lang w:val="en-US"/>
        </w:rPr>
        <w:tab/>
        <w:t xml:space="preserve">Are proofs sometimes fixed directly from a </w:t>
      </w:r>
      <w:r w:rsidR="00BD242B">
        <w:rPr>
          <w:rFonts w:ascii="Times New Roman" w:eastAsia="Times New Roman" w:hAnsi="Times New Roman" w:cs="Times New Roman"/>
          <w:sz w:val="24"/>
          <w:szCs w:val="24"/>
          <w:lang w:val="en-US"/>
        </w:rPr>
        <w:t>CWH</w:t>
      </w:r>
      <w:r w:rsidRPr="00DA5667">
        <w:rPr>
          <w:rFonts w:ascii="Times New Roman" w:eastAsia="Times New Roman" w:hAnsi="Times New Roman" w:cs="Times New Roman"/>
          <w:sz w:val="24"/>
          <w:szCs w:val="24"/>
          <w:lang w:val="en-US"/>
        </w:rPr>
        <w:t>?</w:t>
      </w:r>
    </w:p>
    <w:p w14:paraId="328987EA"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ab/>
      </w:r>
    </w:p>
    <w:p w14:paraId="612FEC54" w14:textId="77777777" w:rsidR="00DA5667" w:rsidRPr="00DA5667" w:rsidRDefault="00DA5667" w:rsidP="00DA5667">
      <w:pPr>
        <w:spacing w:after="0" w:line="240" w:lineRule="auto"/>
        <w:rPr>
          <w:rFonts w:ascii="Times New Roman" w:eastAsia="Times New Roman" w:hAnsi="Times New Roman" w:cs="Times New Roman"/>
          <w:b/>
          <w:sz w:val="24"/>
          <w:szCs w:val="24"/>
          <w:lang w:val="en-US"/>
        </w:rPr>
      </w:pPr>
      <w:r w:rsidRPr="00DA5667">
        <w:rPr>
          <w:rFonts w:ascii="Times New Roman" w:eastAsia="Times New Roman" w:hAnsi="Times New Roman" w:cs="Times New Roman"/>
          <w:b/>
          <w:sz w:val="24"/>
          <w:szCs w:val="24"/>
          <w:lang w:val="en-US"/>
        </w:rPr>
        <w:t>Section 4 – Other parties and their Representatives</w:t>
      </w:r>
    </w:p>
    <w:p w14:paraId="068A47EF" w14:textId="77777777" w:rsidR="00DA5667" w:rsidRPr="00DA5667" w:rsidRDefault="00DA5667" w:rsidP="00DA5667">
      <w:pPr>
        <w:spacing w:after="0" w:line="240" w:lineRule="auto"/>
        <w:ind w:left="720" w:hanging="720"/>
        <w:rPr>
          <w:rFonts w:ascii="Times New Roman" w:eastAsia="Times New Roman" w:hAnsi="Times New Roman" w:cs="Times New Roman"/>
          <w:sz w:val="24"/>
          <w:szCs w:val="24"/>
          <w:lang w:val="en-US"/>
        </w:rPr>
      </w:pPr>
    </w:p>
    <w:p w14:paraId="01F64125" w14:textId="77777777" w:rsidR="00DA5667" w:rsidRPr="00DA5667" w:rsidRDefault="00DA5667" w:rsidP="00DA5667">
      <w:pPr>
        <w:spacing w:after="0" w:line="240" w:lineRule="auto"/>
        <w:ind w:left="720" w:hanging="720"/>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13</w:t>
      </w:r>
      <w:r w:rsidRPr="00DA5667">
        <w:rPr>
          <w:rFonts w:ascii="Times New Roman" w:eastAsia="Times New Roman" w:hAnsi="Times New Roman" w:cs="Times New Roman"/>
          <w:sz w:val="24"/>
          <w:szCs w:val="24"/>
          <w:lang w:val="en-US"/>
        </w:rPr>
        <w:tab/>
        <w:t xml:space="preserve">OCR 33.22A(5) requires the attendance of parties at </w:t>
      </w:r>
      <w:r w:rsidR="00BD242B">
        <w:rPr>
          <w:rFonts w:ascii="Times New Roman" w:eastAsia="Times New Roman" w:hAnsi="Times New Roman" w:cs="Times New Roman"/>
          <w:sz w:val="24"/>
          <w:szCs w:val="24"/>
          <w:lang w:val="en-US"/>
        </w:rPr>
        <w:t>CWH</w:t>
      </w:r>
      <w:r w:rsidRPr="00DA5667">
        <w:rPr>
          <w:rFonts w:ascii="Times New Roman" w:eastAsia="Times New Roman" w:hAnsi="Times New Roman" w:cs="Times New Roman"/>
          <w:sz w:val="24"/>
          <w:szCs w:val="24"/>
          <w:lang w:val="en-US"/>
        </w:rPr>
        <w:t xml:space="preserve">s except on cause shown.  Is it practice in the court(s) for parties not to attend </w:t>
      </w:r>
      <w:r w:rsidR="00BD242B">
        <w:rPr>
          <w:rFonts w:ascii="Times New Roman" w:eastAsia="Times New Roman" w:hAnsi="Times New Roman" w:cs="Times New Roman"/>
          <w:sz w:val="24"/>
          <w:szCs w:val="24"/>
          <w:lang w:val="en-US"/>
        </w:rPr>
        <w:t>CWH</w:t>
      </w:r>
      <w:r w:rsidRPr="00DA5667">
        <w:rPr>
          <w:rFonts w:ascii="Times New Roman" w:eastAsia="Times New Roman" w:hAnsi="Times New Roman" w:cs="Times New Roman"/>
          <w:sz w:val="24"/>
          <w:szCs w:val="24"/>
          <w:lang w:val="en-US"/>
        </w:rPr>
        <w:t>s personally? If parties dot attend personally, why not?</w:t>
      </w:r>
    </w:p>
    <w:p w14:paraId="5F2DC716"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ab/>
      </w:r>
    </w:p>
    <w:p w14:paraId="7A3B7BFF"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lastRenderedPageBreak/>
        <w:t>14</w:t>
      </w:r>
      <w:r w:rsidRPr="00DA5667">
        <w:rPr>
          <w:rFonts w:ascii="Times New Roman" w:eastAsia="Times New Roman" w:hAnsi="Times New Roman" w:cs="Times New Roman"/>
          <w:sz w:val="24"/>
          <w:szCs w:val="24"/>
          <w:lang w:val="en-US"/>
        </w:rPr>
        <w:tab/>
        <w:t>To what extent do party litigants adhere to procedural timetables in family actions?</w:t>
      </w:r>
    </w:p>
    <w:p w14:paraId="5710D0C8"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3B267F45" w14:textId="77777777" w:rsidR="00DA5667" w:rsidRPr="00DA5667" w:rsidRDefault="00DA5667" w:rsidP="00DA5667">
      <w:pPr>
        <w:spacing w:after="0" w:line="240" w:lineRule="auto"/>
        <w:ind w:left="720" w:hanging="720"/>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15</w:t>
      </w:r>
      <w:r w:rsidRPr="00DA5667">
        <w:rPr>
          <w:rFonts w:ascii="Times New Roman" w:eastAsia="Times New Roman" w:hAnsi="Times New Roman" w:cs="Times New Roman"/>
          <w:sz w:val="24"/>
          <w:szCs w:val="24"/>
          <w:lang w:val="en-US"/>
        </w:rPr>
        <w:tab/>
        <w:t>To what extent do parties’ legal representatives adhere to procedural timetables in family actions?</w:t>
      </w:r>
    </w:p>
    <w:p w14:paraId="4EED4226"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7F0F7B9A" w14:textId="77777777" w:rsidR="00DA5667" w:rsidRPr="00DA5667" w:rsidRDefault="00DA5667" w:rsidP="00DA5667">
      <w:pPr>
        <w:spacing w:after="0" w:line="240" w:lineRule="auto"/>
        <w:ind w:left="720" w:hanging="720"/>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16</w:t>
      </w:r>
      <w:r w:rsidRPr="00DA5667">
        <w:rPr>
          <w:rFonts w:ascii="Times New Roman" w:eastAsia="Times New Roman" w:hAnsi="Times New Roman" w:cs="Times New Roman"/>
          <w:sz w:val="24"/>
          <w:szCs w:val="24"/>
          <w:lang w:val="en-US"/>
        </w:rPr>
        <w:tab/>
        <w:t>Where there appears to be no prospect of the parties reaching agreement on the outcome of the case, are proofs fixed?</w:t>
      </w:r>
    </w:p>
    <w:p w14:paraId="1005ADF2" w14:textId="77777777" w:rsidR="00DA5667" w:rsidRPr="00DA5667" w:rsidRDefault="00DA5667" w:rsidP="00DA5667">
      <w:pPr>
        <w:spacing w:after="0" w:line="240" w:lineRule="auto"/>
        <w:rPr>
          <w:rFonts w:ascii="Times New Roman" w:eastAsia="Times New Roman" w:hAnsi="Times New Roman" w:cs="Times New Roman"/>
          <w:i/>
          <w:sz w:val="24"/>
          <w:szCs w:val="24"/>
          <w:lang w:val="en-US"/>
        </w:rPr>
      </w:pPr>
      <w:r w:rsidRPr="00DA5667">
        <w:rPr>
          <w:rFonts w:ascii="Times New Roman" w:eastAsia="Times New Roman" w:hAnsi="Times New Roman" w:cs="Times New Roman"/>
          <w:sz w:val="24"/>
          <w:szCs w:val="24"/>
          <w:lang w:val="en-US"/>
        </w:rPr>
        <w:tab/>
      </w:r>
    </w:p>
    <w:p w14:paraId="44EEDF13" w14:textId="77777777" w:rsidR="00DA5667" w:rsidRPr="00DA5667" w:rsidRDefault="00DA5667" w:rsidP="00DA5667">
      <w:pPr>
        <w:spacing w:after="0" w:line="240" w:lineRule="auto"/>
        <w:rPr>
          <w:rFonts w:ascii="Times New Roman" w:eastAsia="Times New Roman" w:hAnsi="Times New Roman" w:cs="Times New Roman"/>
          <w:b/>
          <w:sz w:val="24"/>
          <w:szCs w:val="24"/>
          <w:lang w:val="en-US"/>
        </w:rPr>
      </w:pPr>
      <w:r w:rsidRPr="00DA5667">
        <w:rPr>
          <w:rFonts w:ascii="Times New Roman" w:eastAsia="Times New Roman" w:hAnsi="Times New Roman" w:cs="Times New Roman"/>
          <w:b/>
          <w:sz w:val="24"/>
          <w:szCs w:val="24"/>
          <w:lang w:val="en-US"/>
        </w:rPr>
        <w:t>Section 5 – Other comments</w:t>
      </w:r>
    </w:p>
    <w:p w14:paraId="1AF0C4A8" w14:textId="77777777" w:rsidR="00DA5667" w:rsidRPr="00DA5667" w:rsidRDefault="00DA5667" w:rsidP="00DA5667">
      <w:pPr>
        <w:spacing w:after="0" w:line="240" w:lineRule="auto"/>
        <w:ind w:left="720" w:hanging="720"/>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17</w:t>
      </w:r>
      <w:r w:rsidRPr="00DA5667">
        <w:rPr>
          <w:rFonts w:ascii="Times New Roman" w:eastAsia="Times New Roman" w:hAnsi="Times New Roman" w:cs="Times New Roman"/>
          <w:sz w:val="24"/>
          <w:szCs w:val="24"/>
          <w:lang w:val="en-US"/>
        </w:rPr>
        <w:tab/>
        <w:t>What other comments would you make in respect of improving the arrangements and procedural rules for case management in family actions?</w:t>
      </w:r>
    </w:p>
    <w:p w14:paraId="21B511F6" w14:textId="77777777" w:rsidR="00DA5667" w:rsidRPr="00DA5667" w:rsidRDefault="00DA5667" w:rsidP="00DA5667">
      <w:pPr>
        <w:spacing w:after="0" w:line="240" w:lineRule="auto"/>
        <w:ind w:left="720" w:hanging="720"/>
        <w:rPr>
          <w:rFonts w:ascii="Times New Roman" w:eastAsia="Times New Roman" w:hAnsi="Times New Roman" w:cs="Times New Roman"/>
          <w:sz w:val="24"/>
          <w:szCs w:val="24"/>
          <w:lang w:val="en-US"/>
        </w:rPr>
      </w:pPr>
    </w:p>
    <w:p w14:paraId="3A7ED54C" w14:textId="77777777" w:rsidR="00DA5667" w:rsidRPr="00DA5667" w:rsidRDefault="00DA5667" w:rsidP="00DA5667">
      <w:pPr>
        <w:spacing w:after="0" w:line="240" w:lineRule="auto"/>
        <w:ind w:left="720" w:hanging="720"/>
        <w:rPr>
          <w:rFonts w:ascii="Times New Roman" w:eastAsia="Times New Roman" w:hAnsi="Times New Roman" w:cs="Times New Roman"/>
          <w:b/>
          <w:sz w:val="24"/>
          <w:szCs w:val="24"/>
          <w:lang w:val="en-US"/>
        </w:rPr>
      </w:pPr>
      <w:r w:rsidRPr="00DA5667">
        <w:rPr>
          <w:rFonts w:ascii="Times New Roman" w:eastAsia="Times New Roman" w:hAnsi="Times New Roman" w:cs="Times New Roman"/>
          <w:b/>
          <w:sz w:val="24"/>
          <w:szCs w:val="24"/>
          <w:lang w:val="en-US"/>
        </w:rPr>
        <w:t>Section 6 – Variation of Final Decrees</w:t>
      </w:r>
    </w:p>
    <w:p w14:paraId="2EC990AA" w14:textId="77777777" w:rsidR="00DA5667" w:rsidRPr="00DA5667" w:rsidRDefault="00DA5667" w:rsidP="00DA5667">
      <w:pPr>
        <w:spacing w:after="0" w:line="240" w:lineRule="auto"/>
        <w:rPr>
          <w:rFonts w:ascii="Times New Roman" w:eastAsia="Times New Roman" w:hAnsi="Times New Roman" w:cs="Times New Roman"/>
          <w:b/>
          <w:sz w:val="24"/>
          <w:szCs w:val="24"/>
          <w:lang w:val="en-US"/>
        </w:rPr>
      </w:pPr>
    </w:p>
    <w:p w14:paraId="05BF8B40"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18</w:t>
      </w:r>
      <w:r w:rsidRPr="00DA5667">
        <w:rPr>
          <w:rFonts w:ascii="Times New Roman" w:eastAsia="Times New Roman" w:hAnsi="Times New Roman" w:cs="Times New Roman"/>
          <w:sz w:val="24"/>
          <w:szCs w:val="24"/>
          <w:lang w:val="en-US"/>
        </w:rPr>
        <w:tab/>
        <w:t xml:space="preserve">If a party seeks a variation to a Final Decree, how do you deal with variation proceedings? </w:t>
      </w:r>
    </w:p>
    <w:p w14:paraId="204DC049"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 xml:space="preserve">              For example, would you either fix a </w:t>
      </w:r>
      <w:r w:rsidR="00BD242B">
        <w:rPr>
          <w:rFonts w:ascii="Times New Roman" w:eastAsia="Times New Roman" w:hAnsi="Times New Roman" w:cs="Times New Roman"/>
          <w:sz w:val="24"/>
          <w:szCs w:val="24"/>
          <w:lang w:val="en-US"/>
        </w:rPr>
        <w:t>CWH</w:t>
      </w:r>
      <w:r w:rsidRPr="00DA5667">
        <w:rPr>
          <w:rFonts w:ascii="Times New Roman" w:eastAsia="Times New Roman" w:hAnsi="Times New Roman" w:cs="Times New Roman"/>
          <w:sz w:val="24"/>
          <w:szCs w:val="24"/>
          <w:lang w:val="en-US"/>
        </w:rPr>
        <w:t xml:space="preserve"> or a case management hearing? </w:t>
      </w:r>
    </w:p>
    <w:p w14:paraId="61D68689"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7DF423B0"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1A0A02B0"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0D15D536"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19A11FBC"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554B1BBA"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3D73A3C2"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185E269D"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6EFC2668"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5A5A47A9"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547BFD2E"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33AC9EEF"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005A0CC5"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19A8A228"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7561A209"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3D9222BF"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2A4BBF99"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37020BA0"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6484D80F"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5761969B"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55DBAC5F"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6770A036"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66BF2071"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4D4C6D4F"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080A5CE0"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1099A371" w14:textId="77777777" w:rsidR="00DA5667" w:rsidRDefault="00DA5667" w:rsidP="00DA5667">
      <w:pPr>
        <w:spacing w:after="0" w:line="240" w:lineRule="auto"/>
        <w:rPr>
          <w:rFonts w:ascii="Times New Roman" w:eastAsia="Times New Roman" w:hAnsi="Times New Roman" w:cs="Times New Roman"/>
          <w:sz w:val="24"/>
          <w:szCs w:val="24"/>
          <w:lang w:val="en-US"/>
        </w:rPr>
      </w:pPr>
    </w:p>
    <w:p w14:paraId="711FE404" w14:textId="77777777" w:rsidR="006D45CE" w:rsidRDefault="006D45CE" w:rsidP="00DA5667">
      <w:pPr>
        <w:spacing w:after="0" w:line="240" w:lineRule="auto"/>
        <w:rPr>
          <w:rFonts w:ascii="Times New Roman" w:eastAsia="Times New Roman" w:hAnsi="Times New Roman" w:cs="Times New Roman"/>
          <w:sz w:val="24"/>
          <w:szCs w:val="24"/>
          <w:lang w:val="en-US"/>
        </w:rPr>
      </w:pPr>
    </w:p>
    <w:p w14:paraId="6F7B4F9B" w14:textId="77777777" w:rsidR="006D45CE" w:rsidRPr="00DA5667" w:rsidRDefault="006D45CE" w:rsidP="00DA5667">
      <w:pPr>
        <w:spacing w:after="0" w:line="240" w:lineRule="auto"/>
        <w:rPr>
          <w:rFonts w:ascii="Times New Roman" w:eastAsia="Times New Roman" w:hAnsi="Times New Roman" w:cs="Times New Roman"/>
          <w:sz w:val="24"/>
          <w:szCs w:val="24"/>
          <w:lang w:val="en-US"/>
        </w:rPr>
      </w:pPr>
    </w:p>
    <w:p w14:paraId="3AA7D0FE" w14:textId="77777777" w:rsidR="00FF058A" w:rsidRDefault="00FF058A" w:rsidP="00DA5667">
      <w:pPr>
        <w:spacing w:after="0" w:line="240" w:lineRule="auto"/>
        <w:rPr>
          <w:rFonts w:ascii="Times New Roman" w:eastAsia="Times New Roman" w:hAnsi="Times New Roman" w:cs="Times New Roman"/>
          <w:b/>
          <w:sz w:val="24"/>
          <w:szCs w:val="24"/>
          <w:lang w:val="en-US"/>
        </w:rPr>
      </w:pPr>
    </w:p>
    <w:p w14:paraId="64BFB239" w14:textId="010F1511" w:rsidR="00DA5667" w:rsidRPr="00DA5667" w:rsidRDefault="00DA5667" w:rsidP="00DA5667">
      <w:pPr>
        <w:spacing w:after="0" w:line="240" w:lineRule="auto"/>
        <w:rPr>
          <w:rFonts w:ascii="Times New Roman" w:eastAsia="Times New Roman" w:hAnsi="Times New Roman" w:cs="Times New Roman"/>
          <w:b/>
          <w:sz w:val="24"/>
          <w:szCs w:val="24"/>
          <w:lang w:val="en-US"/>
        </w:rPr>
      </w:pPr>
      <w:r w:rsidRPr="00DA5667">
        <w:rPr>
          <w:rFonts w:ascii="Times New Roman" w:eastAsia="Times New Roman" w:hAnsi="Times New Roman" w:cs="Times New Roman"/>
          <w:b/>
          <w:sz w:val="24"/>
          <w:szCs w:val="24"/>
          <w:lang w:val="en-US"/>
        </w:rPr>
        <w:lastRenderedPageBreak/>
        <w:t>FAMILY LAW CASE MANAGEMENT: Sheriff Clerks</w:t>
      </w:r>
    </w:p>
    <w:p w14:paraId="29251C2F"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0FB70AFF" w14:textId="77777777" w:rsidR="00DA5667" w:rsidRPr="00DA5667" w:rsidRDefault="00DA5667" w:rsidP="00DA5667">
      <w:pPr>
        <w:spacing w:after="0" w:line="240" w:lineRule="auto"/>
        <w:rPr>
          <w:rFonts w:ascii="Times New Roman" w:eastAsia="Times New Roman" w:hAnsi="Times New Roman" w:cs="Times New Roman"/>
          <w:b/>
          <w:sz w:val="24"/>
          <w:szCs w:val="24"/>
          <w:lang w:val="en-US"/>
        </w:rPr>
      </w:pPr>
      <w:r w:rsidRPr="00DA5667">
        <w:rPr>
          <w:rFonts w:ascii="Times New Roman" w:eastAsia="Times New Roman" w:hAnsi="Times New Roman" w:cs="Times New Roman"/>
          <w:b/>
          <w:sz w:val="24"/>
          <w:szCs w:val="24"/>
          <w:lang w:val="en-US"/>
        </w:rPr>
        <w:t>Background Only</w:t>
      </w:r>
    </w:p>
    <w:p w14:paraId="7C2D9CE5" w14:textId="77777777" w:rsidR="00DA5667" w:rsidRPr="00DA5667" w:rsidRDefault="00DA5667" w:rsidP="00DA5667">
      <w:pPr>
        <w:spacing w:after="0" w:line="240" w:lineRule="auto"/>
        <w:rPr>
          <w:rFonts w:ascii="Times New Roman" w:eastAsia="Times New Roman" w:hAnsi="Times New Roman" w:cs="Times New Roman"/>
          <w:b/>
          <w:sz w:val="24"/>
          <w:szCs w:val="24"/>
          <w:lang w:val="en-US"/>
        </w:rPr>
      </w:pPr>
    </w:p>
    <w:p w14:paraId="7CE8E93C" w14:textId="77777777" w:rsidR="00DA5667" w:rsidRPr="00DA5667" w:rsidRDefault="00DA5667" w:rsidP="00DA5667">
      <w:pPr>
        <w:spacing w:after="0" w:line="240" w:lineRule="auto"/>
        <w:rPr>
          <w:rFonts w:ascii="Times New Roman" w:eastAsia="Times New Roman" w:hAnsi="Times New Roman" w:cs="Times New Roman"/>
          <w:b/>
          <w:sz w:val="24"/>
          <w:szCs w:val="24"/>
          <w:lang w:val="en-US"/>
        </w:rPr>
      </w:pPr>
      <w:r w:rsidRPr="00DA5667">
        <w:rPr>
          <w:rFonts w:ascii="Times New Roman" w:eastAsia="Times New Roman" w:hAnsi="Times New Roman" w:cs="Times New Roman"/>
          <w:b/>
          <w:sz w:val="24"/>
          <w:szCs w:val="24"/>
          <w:lang w:val="en-US"/>
        </w:rPr>
        <w:t>Your Experience</w:t>
      </w:r>
    </w:p>
    <w:p w14:paraId="0E48A04E" w14:textId="77777777" w:rsidR="00DA5667" w:rsidRPr="00DA5667" w:rsidRDefault="00DA5667" w:rsidP="00DA5667">
      <w:pPr>
        <w:spacing w:after="0" w:line="240" w:lineRule="auto"/>
        <w:rPr>
          <w:rFonts w:ascii="Times New Roman" w:eastAsia="Times New Roman" w:hAnsi="Times New Roman" w:cs="Times New Roman"/>
          <w:b/>
          <w:sz w:val="24"/>
          <w:szCs w:val="24"/>
          <w:lang w:val="en-US"/>
        </w:rPr>
      </w:pPr>
    </w:p>
    <w:p w14:paraId="133A8D68"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1</w:t>
      </w:r>
      <w:r w:rsidRPr="00DA5667">
        <w:rPr>
          <w:rFonts w:ascii="Times New Roman" w:eastAsia="Times New Roman" w:hAnsi="Times New Roman" w:cs="Times New Roman"/>
          <w:sz w:val="24"/>
          <w:szCs w:val="24"/>
          <w:lang w:val="en-US"/>
        </w:rPr>
        <w:tab/>
        <w:t xml:space="preserve">How long have you been a Sheriff Clerk? </w:t>
      </w:r>
    </w:p>
    <w:p w14:paraId="484F83AE" w14:textId="77777777" w:rsidR="00DA5667" w:rsidRPr="00DA5667" w:rsidRDefault="00DA5667" w:rsidP="00DA5667">
      <w:pPr>
        <w:spacing w:after="0" w:line="240" w:lineRule="auto"/>
        <w:ind w:left="1080"/>
        <w:contextualSpacing/>
        <w:rPr>
          <w:rFonts w:ascii="Times New Roman" w:eastAsia="Times New Roman" w:hAnsi="Times New Roman" w:cs="Times New Roman"/>
          <w:sz w:val="24"/>
          <w:szCs w:val="24"/>
          <w:lang w:val="en-US"/>
        </w:rPr>
      </w:pPr>
    </w:p>
    <w:p w14:paraId="2D7B8D31"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2</w:t>
      </w:r>
      <w:r w:rsidRPr="00DA5667">
        <w:rPr>
          <w:rFonts w:ascii="Times New Roman" w:eastAsia="Times New Roman" w:hAnsi="Times New Roman" w:cs="Times New Roman"/>
          <w:sz w:val="24"/>
          <w:szCs w:val="24"/>
          <w:lang w:val="en-US"/>
        </w:rPr>
        <w:tab/>
        <w:t>What areas have you worked in?</w:t>
      </w:r>
    </w:p>
    <w:p w14:paraId="77E4689D"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108E4ABF"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3</w:t>
      </w:r>
      <w:r w:rsidRPr="00DA5667">
        <w:rPr>
          <w:rFonts w:ascii="Times New Roman" w:eastAsia="Times New Roman" w:hAnsi="Times New Roman" w:cs="Times New Roman"/>
          <w:sz w:val="24"/>
          <w:szCs w:val="24"/>
          <w:lang w:val="en-US"/>
        </w:rPr>
        <w:tab/>
        <w:t>How long have you been a sheriff clerk in family actions?</w:t>
      </w:r>
    </w:p>
    <w:p w14:paraId="3DD630AB"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5D15DB33" w14:textId="77777777" w:rsidR="00DA5667" w:rsidRPr="00DA5667" w:rsidRDefault="00DA5667" w:rsidP="00DA5667">
      <w:pPr>
        <w:spacing w:after="0" w:line="240" w:lineRule="auto"/>
        <w:rPr>
          <w:rFonts w:ascii="Times New Roman" w:eastAsia="Times New Roman" w:hAnsi="Times New Roman" w:cs="Times New Roman"/>
          <w:b/>
          <w:sz w:val="24"/>
          <w:szCs w:val="24"/>
          <w:lang w:val="en-US"/>
        </w:rPr>
      </w:pPr>
      <w:r w:rsidRPr="00DA5667">
        <w:rPr>
          <w:rFonts w:ascii="Times New Roman" w:eastAsia="Times New Roman" w:hAnsi="Times New Roman" w:cs="Times New Roman"/>
          <w:b/>
          <w:sz w:val="24"/>
          <w:szCs w:val="24"/>
          <w:lang w:val="en-US"/>
        </w:rPr>
        <w:t>Section 2 – Case Management in Family Actions</w:t>
      </w:r>
    </w:p>
    <w:p w14:paraId="2A870D85" w14:textId="77777777" w:rsidR="00DA5667" w:rsidRPr="00DA5667" w:rsidRDefault="00DA5667" w:rsidP="00DA5667">
      <w:pPr>
        <w:spacing w:after="0" w:line="240" w:lineRule="auto"/>
        <w:rPr>
          <w:rFonts w:ascii="Times New Roman" w:eastAsia="Times New Roman" w:hAnsi="Times New Roman" w:cs="Times New Roman"/>
          <w:b/>
          <w:sz w:val="24"/>
          <w:szCs w:val="24"/>
          <w:lang w:val="en-US"/>
        </w:rPr>
      </w:pPr>
    </w:p>
    <w:p w14:paraId="1A1E6090"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4</w:t>
      </w:r>
      <w:r w:rsidRPr="00DA5667">
        <w:rPr>
          <w:rFonts w:ascii="Times New Roman" w:eastAsia="Times New Roman" w:hAnsi="Times New Roman" w:cs="Times New Roman"/>
          <w:sz w:val="24"/>
          <w:szCs w:val="24"/>
          <w:lang w:val="en-US"/>
        </w:rPr>
        <w:tab/>
        <w:t xml:space="preserve">After the introduction of Chapter 33AA of the Ordinary Cause Rules. </w:t>
      </w:r>
      <w:r w:rsidR="0056577B" w:rsidRPr="00DA5667">
        <w:rPr>
          <w:rFonts w:ascii="Times New Roman" w:eastAsia="Times New Roman" w:hAnsi="Times New Roman" w:cs="Times New Roman"/>
          <w:sz w:val="24"/>
          <w:szCs w:val="24"/>
          <w:lang w:val="en-US"/>
        </w:rPr>
        <w:t>What</w:t>
      </w:r>
      <w:r w:rsidRPr="00DA5667">
        <w:rPr>
          <w:rFonts w:ascii="Times New Roman" w:eastAsia="Times New Roman" w:hAnsi="Times New Roman" w:cs="Times New Roman"/>
          <w:sz w:val="24"/>
          <w:szCs w:val="24"/>
          <w:lang w:val="en-US"/>
        </w:rPr>
        <w:t xml:space="preserve"> training was provided on the new case management requirements?</w:t>
      </w:r>
    </w:p>
    <w:p w14:paraId="1A6B4576" w14:textId="77777777" w:rsidR="00DA5667" w:rsidRPr="00DA5667" w:rsidRDefault="00DA5667" w:rsidP="00DA5667">
      <w:pPr>
        <w:spacing w:after="0" w:line="240" w:lineRule="auto"/>
        <w:ind w:left="1080"/>
        <w:contextualSpacing/>
        <w:rPr>
          <w:rFonts w:ascii="Times New Roman" w:eastAsia="Times New Roman" w:hAnsi="Times New Roman" w:cs="Times New Roman"/>
          <w:sz w:val="24"/>
          <w:szCs w:val="24"/>
          <w:lang w:val="en-US"/>
        </w:rPr>
      </w:pPr>
    </w:p>
    <w:p w14:paraId="20548ED8"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5</w:t>
      </w:r>
      <w:r w:rsidRPr="00DA5667">
        <w:rPr>
          <w:rFonts w:ascii="Times New Roman" w:eastAsia="Times New Roman" w:hAnsi="Times New Roman" w:cs="Times New Roman"/>
          <w:sz w:val="24"/>
          <w:szCs w:val="24"/>
          <w:lang w:val="en-US"/>
        </w:rPr>
        <w:tab/>
        <w:t>Can you recall how the new case management requirements were introduced?</w:t>
      </w:r>
    </w:p>
    <w:p w14:paraId="66F8B92D" w14:textId="77777777" w:rsidR="00DA5667" w:rsidRPr="00DA5667" w:rsidRDefault="00DA5667" w:rsidP="00DA5667">
      <w:pPr>
        <w:spacing w:after="0" w:line="240" w:lineRule="auto"/>
        <w:ind w:left="720"/>
        <w:contextualSpacing/>
        <w:rPr>
          <w:rFonts w:ascii="Times New Roman" w:eastAsia="Times New Roman" w:hAnsi="Times New Roman" w:cs="Times New Roman"/>
          <w:sz w:val="24"/>
          <w:szCs w:val="24"/>
          <w:lang w:val="en-US"/>
        </w:rPr>
      </w:pPr>
    </w:p>
    <w:p w14:paraId="6EE4E2D7"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6</w:t>
      </w:r>
      <w:r w:rsidRPr="00DA5667">
        <w:rPr>
          <w:rFonts w:ascii="Times New Roman" w:eastAsia="Times New Roman" w:hAnsi="Times New Roman" w:cs="Times New Roman"/>
          <w:sz w:val="24"/>
          <w:szCs w:val="24"/>
          <w:lang w:val="en-US"/>
        </w:rPr>
        <w:tab/>
        <w:t>In your experience, what are the principal characteristics of ‘effective case management’ and ‘active case management’?</w:t>
      </w:r>
    </w:p>
    <w:p w14:paraId="5DDF36BC" w14:textId="77777777" w:rsidR="00DA5667" w:rsidRPr="00DA5667" w:rsidRDefault="00DA5667" w:rsidP="00DA5667">
      <w:pPr>
        <w:spacing w:after="0" w:line="240" w:lineRule="auto"/>
        <w:ind w:left="720"/>
        <w:contextualSpacing/>
        <w:rPr>
          <w:rFonts w:ascii="Times New Roman" w:eastAsia="Times New Roman" w:hAnsi="Times New Roman" w:cs="Times New Roman"/>
          <w:sz w:val="24"/>
          <w:szCs w:val="24"/>
          <w:lang w:val="en-US"/>
        </w:rPr>
      </w:pPr>
    </w:p>
    <w:p w14:paraId="5743A209"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7</w:t>
      </w:r>
      <w:r w:rsidRPr="00DA5667">
        <w:rPr>
          <w:rFonts w:ascii="Times New Roman" w:eastAsia="Times New Roman" w:hAnsi="Times New Roman" w:cs="Times New Roman"/>
          <w:sz w:val="24"/>
          <w:szCs w:val="24"/>
          <w:lang w:val="en-US"/>
        </w:rPr>
        <w:tab/>
        <w:t>In your experience, would you consider that case management in family action operates effectively?</w:t>
      </w:r>
      <w:r w:rsidRPr="00DA5667">
        <w:rPr>
          <w:rFonts w:ascii="Times New Roman" w:eastAsia="Times New Roman" w:hAnsi="Times New Roman" w:cs="Times New Roman"/>
          <w:sz w:val="24"/>
          <w:szCs w:val="24"/>
          <w:lang w:val="en-US"/>
        </w:rPr>
        <w:tab/>
      </w:r>
      <w:r w:rsidRPr="00DA5667">
        <w:rPr>
          <w:rFonts w:ascii="Times New Roman" w:eastAsia="Times New Roman" w:hAnsi="Times New Roman" w:cs="Times New Roman"/>
          <w:sz w:val="24"/>
          <w:szCs w:val="24"/>
          <w:lang w:val="en-US"/>
        </w:rPr>
        <w:tab/>
      </w:r>
    </w:p>
    <w:p w14:paraId="58AC2802"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5F87AE6A"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8</w:t>
      </w:r>
      <w:r w:rsidRPr="00DA5667">
        <w:rPr>
          <w:rFonts w:ascii="Times New Roman" w:eastAsia="Times New Roman" w:hAnsi="Times New Roman" w:cs="Times New Roman"/>
          <w:sz w:val="24"/>
          <w:szCs w:val="24"/>
          <w:lang w:val="en-US"/>
        </w:rPr>
        <w:tab/>
        <w:t>Are Case Management Hearings always fixed when required?</w:t>
      </w:r>
    </w:p>
    <w:p w14:paraId="733B029A" w14:textId="77777777" w:rsidR="00DA5667" w:rsidRPr="00DA5667" w:rsidRDefault="00DA5667" w:rsidP="00DA5667">
      <w:pPr>
        <w:spacing w:after="0" w:line="240" w:lineRule="auto"/>
        <w:ind w:left="720"/>
        <w:contextualSpacing/>
        <w:rPr>
          <w:rFonts w:ascii="Times New Roman" w:eastAsia="Times New Roman" w:hAnsi="Times New Roman" w:cs="Times New Roman"/>
          <w:sz w:val="24"/>
          <w:szCs w:val="24"/>
          <w:lang w:val="en-US"/>
        </w:rPr>
      </w:pPr>
    </w:p>
    <w:p w14:paraId="39DFD5F1"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9</w:t>
      </w:r>
      <w:r w:rsidRPr="00DA5667">
        <w:rPr>
          <w:rFonts w:ascii="Times New Roman" w:eastAsia="Times New Roman" w:hAnsi="Times New Roman" w:cs="Times New Roman"/>
          <w:sz w:val="24"/>
          <w:szCs w:val="24"/>
          <w:lang w:val="en-US"/>
        </w:rPr>
        <w:tab/>
        <w:t>Do the Pre-hearing Conference take place?</w:t>
      </w:r>
    </w:p>
    <w:p w14:paraId="5B1F4C1A"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5AB75B35"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10</w:t>
      </w:r>
      <w:r w:rsidRPr="00DA5667">
        <w:rPr>
          <w:rFonts w:ascii="Times New Roman" w:eastAsia="Times New Roman" w:hAnsi="Times New Roman" w:cs="Times New Roman"/>
          <w:sz w:val="24"/>
          <w:szCs w:val="24"/>
          <w:lang w:val="en-US"/>
        </w:rPr>
        <w:tab/>
        <w:t xml:space="preserve">Are the ‘case management tools’ (i.e. </w:t>
      </w:r>
      <w:r w:rsidR="00BD242B">
        <w:rPr>
          <w:rFonts w:ascii="Times New Roman" w:eastAsia="Times New Roman" w:hAnsi="Times New Roman" w:cs="Times New Roman"/>
          <w:sz w:val="24"/>
          <w:szCs w:val="24"/>
          <w:lang w:val="en-US"/>
        </w:rPr>
        <w:t>CWH</w:t>
      </w:r>
      <w:r w:rsidRPr="00DA5667">
        <w:rPr>
          <w:rFonts w:ascii="Times New Roman" w:eastAsia="Times New Roman" w:hAnsi="Times New Roman" w:cs="Times New Roman"/>
          <w:sz w:val="24"/>
          <w:szCs w:val="24"/>
          <w:lang w:val="en-US"/>
        </w:rPr>
        <w:t>, Options Hearing, Procedural Hearing and Case Management Hearing) used for active case management?</w:t>
      </w:r>
    </w:p>
    <w:p w14:paraId="4732F152"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0860B44E" w14:textId="77777777" w:rsidR="00DA5667" w:rsidRPr="00DA5667" w:rsidRDefault="00DA5667" w:rsidP="00DA5667">
      <w:pPr>
        <w:spacing w:after="0" w:line="240" w:lineRule="auto"/>
        <w:rPr>
          <w:rFonts w:ascii="Times New Roman" w:eastAsia="Times New Roman" w:hAnsi="Times New Roman" w:cs="Times New Roman"/>
          <w:b/>
          <w:sz w:val="24"/>
          <w:szCs w:val="24"/>
          <w:lang w:val="en-US"/>
        </w:rPr>
      </w:pPr>
      <w:r w:rsidRPr="00DA5667">
        <w:rPr>
          <w:rFonts w:ascii="Times New Roman" w:eastAsia="Times New Roman" w:hAnsi="Times New Roman" w:cs="Times New Roman"/>
          <w:b/>
          <w:sz w:val="24"/>
          <w:szCs w:val="24"/>
          <w:lang w:val="en-US"/>
        </w:rPr>
        <w:t xml:space="preserve">Section 3 – Interaction with </w:t>
      </w:r>
      <w:r w:rsidR="00BD242B">
        <w:rPr>
          <w:rFonts w:ascii="Times New Roman" w:eastAsia="Times New Roman" w:hAnsi="Times New Roman" w:cs="Times New Roman"/>
          <w:b/>
          <w:sz w:val="24"/>
          <w:szCs w:val="24"/>
          <w:lang w:val="en-US"/>
        </w:rPr>
        <w:t>CWH</w:t>
      </w:r>
      <w:r w:rsidRPr="00DA5667">
        <w:rPr>
          <w:rFonts w:ascii="Times New Roman" w:eastAsia="Times New Roman" w:hAnsi="Times New Roman" w:cs="Times New Roman"/>
          <w:b/>
          <w:sz w:val="24"/>
          <w:szCs w:val="24"/>
          <w:lang w:val="en-US"/>
        </w:rPr>
        <w:t>s</w:t>
      </w:r>
    </w:p>
    <w:p w14:paraId="00F1BBD4" w14:textId="77777777" w:rsidR="00DA5667" w:rsidRPr="00DA5667" w:rsidRDefault="00DA5667" w:rsidP="00DA5667">
      <w:pPr>
        <w:spacing w:after="0" w:line="240" w:lineRule="auto"/>
        <w:rPr>
          <w:rFonts w:ascii="Times New Roman" w:eastAsia="Times New Roman" w:hAnsi="Times New Roman" w:cs="Times New Roman"/>
          <w:b/>
          <w:sz w:val="24"/>
          <w:szCs w:val="24"/>
          <w:lang w:val="en-US"/>
        </w:rPr>
      </w:pPr>
    </w:p>
    <w:p w14:paraId="54BF5CED"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11</w:t>
      </w:r>
      <w:r w:rsidRPr="00DA5667">
        <w:rPr>
          <w:rFonts w:ascii="Times New Roman" w:eastAsia="Times New Roman" w:hAnsi="Times New Roman" w:cs="Times New Roman"/>
          <w:sz w:val="24"/>
          <w:szCs w:val="24"/>
          <w:lang w:val="en-US"/>
        </w:rPr>
        <w:tab/>
        <w:t xml:space="preserve">How often are procedural timetables dispensed with, thereby allowing for a succession of </w:t>
      </w:r>
      <w:r w:rsidR="00BD242B">
        <w:rPr>
          <w:rFonts w:ascii="Times New Roman" w:eastAsia="Times New Roman" w:hAnsi="Times New Roman" w:cs="Times New Roman"/>
          <w:sz w:val="24"/>
          <w:szCs w:val="24"/>
          <w:lang w:val="en-US"/>
        </w:rPr>
        <w:t>CWH</w:t>
      </w:r>
      <w:r w:rsidRPr="00DA5667">
        <w:rPr>
          <w:rFonts w:ascii="Times New Roman" w:eastAsia="Times New Roman" w:hAnsi="Times New Roman" w:cs="Times New Roman"/>
          <w:sz w:val="24"/>
          <w:szCs w:val="24"/>
          <w:lang w:val="en-US"/>
        </w:rPr>
        <w:t>s?</w:t>
      </w:r>
    </w:p>
    <w:p w14:paraId="4C5CD0AE"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1FBE8DB0"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12</w:t>
      </w:r>
      <w:r w:rsidRPr="00DA5667">
        <w:rPr>
          <w:rFonts w:ascii="Times New Roman" w:eastAsia="Times New Roman" w:hAnsi="Times New Roman" w:cs="Times New Roman"/>
          <w:sz w:val="24"/>
          <w:szCs w:val="24"/>
          <w:lang w:val="en-US"/>
        </w:rPr>
        <w:tab/>
        <w:t>What other reasons are there for procedural timetables being dispensed with?</w:t>
      </w:r>
    </w:p>
    <w:p w14:paraId="6C4E50AF"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137A28D0"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13</w:t>
      </w:r>
      <w:r w:rsidRPr="00DA5667">
        <w:rPr>
          <w:rFonts w:ascii="Times New Roman" w:eastAsia="Times New Roman" w:hAnsi="Times New Roman" w:cs="Times New Roman"/>
          <w:sz w:val="24"/>
          <w:szCs w:val="24"/>
          <w:lang w:val="en-US"/>
        </w:rPr>
        <w:tab/>
        <w:t xml:space="preserve">Are proofs sometimes fixed directly from a </w:t>
      </w:r>
      <w:r w:rsidR="00BD242B">
        <w:rPr>
          <w:rFonts w:ascii="Times New Roman" w:eastAsia="Times New Roman" w:hAnsi="Times New Roman" w:cs="Times New Roman"/>
          <w:sz w:val="24"/>
          <w:szCs w:val="24"/>
          <w:lang w:val="en-US"/>
        </w:rPr>
        <w:t>CWH</w:t>
      </w:r>
      <w:r w:rsidRPr="00DA5667">
        <w:rPr>
          <w:rFonts w:ascii="Times New Roman" w:eastAsia="Times New Roman" w:hAnsi="Times New Roman" w:cs="Times New Roman"/>
          <w:sz w:val="24"/>
          <w:szCs w:val="24"/>
          <w:lang w:val="en-US"/>
        </w:rPr>
        <w:t>?</w:t>
      </w:r>
    </w:p>
    <w:p w14:paraId="507C61F1" w14:textId="77777777" w:rsidR="00DA5667" w:rsidRPr="00DA5667" w:rsidRDefault="00DA5667" w:rsidP="00DA5667">
      <w:pPr>
        <w:spacing w:after="0" w:line="240" w:lineRule="auto"/>
        <w:rPr>
          <w:rFonts w:ascii="Times New Roman" w:eastAsia="Times New Roman" w:hAnsi="Times New Roman" w:cs="Times New Roman"/>
          <w:b/>
          <w:sz w:val="24"/>
          <w:szCs w:val="24"/>
          <w:lang w:val="en-US"/>
        </w:rPr>
      </w:pPr>
      <w:r w:rsidRPr="00DA5667">
        <w:rPr>
          <w:rFonts w:ascii="Times New Roman" w:eastAsia="Times New Roman" w:hAnsi="Times New Roman" w:cs="Times New Roman"/>
          <w:sz w:val="24"/>
          <w:szCs w:val="24"/>
          <w:lang w:val="en-US"/>
        </w:rPr>
        <w:tab/>
      </w:r>
    </w:p>
    <w:p w14:paraId="4EC64519" w14:textId="77777777" w:rsidR="00DA5667" w:rsidRPr="00DA5667" w:rsidRDefault="00DA5667" w:rsidP="00DA5667">
      <w:pPr>
        <w:spacing w:after="0" w:line="240" w:lineRule="auto"/>
        <w:rPr>
          <w:rFonts w:ascii="Times New Roman" w:eastAsia="Times New Roman" w:hAnsi="Times New Roman" w:cs="Times New Roman"/>
          <w:b/>
          <w:sz w:val="24"/>
          <w:szCs w:val="24"/>
          <w:lang w:val="en-US"/>
        </w:rPr>
      </w:pPr>
    </w:p>
    <w:p w14:paraId="2755B52A" w14:textId="77777777" w:rsidR="00DA5667" w:rsidRPr="00DA5667" w:rsidRDefault="00DA5667" w:rsidP="00DA5667">
      <w:pPr>
        <w:spacing w:after="0" w:line="240" w:lineRule="auto"/>
        <w:rPr>
          <w:rFonts w:ascii="Times New Roman" w:eastAsia="Times New Roman" w:hAnsi="Times New Roman" w:cs="Times New Roman"/>
          <w:b/>
          <w:sz w:val="24"/>
          <w:szCs w:val="24"/>
          <w:lang w:val="en-US"/>
        </w:rPr>
      </w:pPr>
      <w:r w:rsidRPr="00DA5667">
        <w:rPr>
          <w:rFonts w:ascii="Times New Roman" w:eastAsia="Times New Roman" w:hAnsi="Times New Roman" w:cs="Times New Roman"/>
          <w:b/>
          <w:sz w:val="24"/>
          <w:szCs w:val="24"/>
          <w:lang w:val="en-US"/>
        </w:rPr>
        <w:t>Section 4 – Other parties and their Representatives</w:t>
      </w:r>
    </w:p>
    <w:p w14:paraId="1E13C102" w14:textId="77777777" w:rsidR="00DA5667" w:rsidRPr="00DA5667" w:rsidRDefault="00DA5667" w:rsidP="00DA5667">
      <w:pPr>
        <w:spacing w:after="0" w:line="240" w:lineRule="auto"/>
        <w:ind w:left="720" w:hanging="720"/>
        <w:rPr>
          <w:rFonts w:ascii="Times New Roman" w:eastAsia="Times New Roman" w:hAnsi="Times New Roman" w:cs="Times New Roman"/>
          <w:sz w:val="24"/>
          <w:szCs w:val="24"/>
          <w:lang w:val="en-US"/>
        </w:rPr>
      </w:pPr>
    </w:p>
    <w:p w14:paraId="76E03EC4" w14:textId="77777777" w:rsidR="00DA5667" w:rsidRPr="00DA5667" w:rsidRDefault="00DA5667" w:rsidP="00DA5667">
      <w:pPr>
        <w:spacing w:after="0" w:line="240" w:lineRule="auto"/>
        <w:ind w:left="720" w:hanging="720"/>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14</w:t>
      </w:r>
      <w:r w:rsidRPr="00DA5667">
        <w:rPr>
          <w:rFonts w:ascii="Times New Roman" w:eastAsia="Times New Roman" w:hAnsi="Times New Roman" w:cs="Times New Roman"/>
          <w:sz w:val="24"/>
          <w:szCs w:val="24"/>
          <w:lang w:val="en-US"/>
        </w:rPr>
        <w:tab/>
        <w:t>To what extent do party litigants adhere to procedural timetables in family actions?</w:t>
      </w:r>
    </w:p>
    <w:p w14:paraId="13D4EBA1"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6A602DDE" w14:textId="77777777" w:rsidR="00DA5667" w:rsidRPr="00DA5667" w:rsidRDefault="00DA5667" w:rsidP="00DA5667">
      <w:pPr>
        <w:spacing w:after="0" w:line="240" w:lineRule="auto"/>
        <w:ind w:left="720" w:hanging="720"/>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lastRenderedPageBreak/>
        <w:t>15</w:t>
      </w:r>
      <w:r w:rsidRPr="00DA5667">
        <w:rPr>
          <w:rFonts w:ascii="Times New Roman" w:eastAsia="Times New Roman" w:hAnsi="Times New Roman" w:cs="Times New Roman"/>
          <w:sz w:val="24"/>
          <w:szCs w:val="24"/>
          <w:lang w:val="en-US"/>
        </w:rPr>
        <w:tab/>
        <w:t>To what extent do parties’ legal representatives adhere to procedural timetables in family actions?</w:t>
      </w:r>
    </w:p>
    <w:p w14:paraId="06CC8833"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6F91CB3D" w14:textId="77777777" w:rsidR="00DA5667" w:rsidRPr="00DA5667" w:rsidRDefault="00DA5667" w:rsidP="00DA5667">
      <w:pPr>
        <w:spacing w:after="0" w:line="240" w:lineRule="auto"/>
        <w:rPr>
          <w:rFonts w:ascii="Times New Roman" w:eastAsia="Times New Roman" w:hAnsi="Times New Roman" w:cs="Times New Roman"/>
          <w:b/>
          <w:sz w:val="24"/>
          <w:szCs w:val="24"/>
          <w:lang w:val="en-US"/>
        </w:rPr>
      </w:pPr>
      <w:r w:rsidRPr="00DA5667">
        <w:rPr>
          <w:rFonts w:ascii="Times New Roman" w:eastAsia="Times New Roman" w:hAnsi="Times New Roman" w:cs="Times New Roman"/>
          <w:b/>
          <w:sz w:val="24"/>
          <w:szCs w:val="24"/>
          <w:lang w:val="en-US"/>
        </w:rPr>
        <w:t>Section 5 – Other comments</w:t>
      </w:r>
    </w:p>
    <w:p w14:paraId="472EE4A3" w14:textId="77777777" w:rsidR="00DA5667" w:rsidRPr="00DA5667" w:rsidRDefault="00DA5667" w:rsidP="00DA5667">
      <w:pPr>
        <w:spacing w:after="0" w:line="240" w:lineRule="auto"/>
        <w:ind w:left="720" w:hanging="720"/>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16</w:t>
      </w:r>
      <w:r w:rsidRPr="00DA5667">
        <w:rPr>
          <w:rFonts w:ascii="Times New Roman" w:eastAsia="Times New Roman" w:hAnsi="Times New Roman" w:cs="Times New Roman"/>
          <w:sz w:val="24"/>
          <w:szCs w:val="24"/>
          <w:lang w:val="en-US"/>
        </w:rPr>
        <w:tab/>
        <w:t>What other comments would you make in respect of improving the arrangements and procedural rules for case management in family actions?</w:t>
      </w:r>
    </w:p>
    <w:p w14:paraId="6D061642" w14:textId="77777777" w:rsidR="00DA5667" w:rsidRPr="00DA5667" w:rsidRDefault="00DA5667" w:rsidP="00DA5667">
      <w:pPr>
        <w:spacing w:after="0" w:line="240" w:lineRule="auto"/>
        <w:ind w:left="720" w:hanging="720"/>
        <w:rPr>
          <w:rFonts w:ascii="Times New Roman" w:eastAsia="Times New Roman" w:hAnsi="Times New Roman" w:cs="Times New Roman"/>
          <w:sz w:val="24"/>
          <w:szCs w:val="24"/>
          <w:lang w:val="en-US"/>
        </w:rPr>
      </w:pPr>
    </w:p>
    <w:p w14:paraId="1D90C209" w14:textId="77777777" w:rsidR="00DA5667" w:rsidRPr="00DA5667" w:rsidRDefault="00DA5667" w:rsidP="00DA5667">
      <w:pPr>
        <w:spacing w:after="0" w:line="240" w:lineRule="auto"/>
        <w:ind w:left="720" w:hanging="720"/>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17</w:t>
      </w:r>
      <w:r w:rsidRPr="00DA5667">
        <w:rPr>
          <w:rFonts w:ascii="Times New Roman" w:eastAsia="Times New Roman" w:hAnsi="Times New Roman" w:cs="Times New Roman"/>
          <w:sz w:val="24"/>
          <w:szCs w:val="24"/>
          <w:lang w:val="en-US"/>
        </w:rPr>
        <w:tab/>
        <w:t>Are there practical issues that impact on case management in family actions?</w:t>
      </w:r>
    </w:p>
    <w:p w14:paraId="5570A803" w14:textId="77777777" w:rsidR="00DA5667" w:rsidRPr="00DA5667" w:rsidRDefault="00DA5667" w:rsidP="00DA5667">
      <w:pPr>
        <w:spacing w:after="0" w:line="240" w:lineRule="auto"/>
        <w:ind w:left="720" w:hanging="720"/>
        <w:rPr>
          <w:rFonts w:ascii="Times New Roman" w:eastAsia="Times New Roman" w:hAnsi="Times New Roman" w:cs="Times New Roman"/>
          <w:sz w:val="24"/>
          <w:szCs w:val="24"/>
          <w:lang w:val="en-US"/>
        </w:rPr>
      </w:pPr>
    </w:p>
    <w:p w14:paraId="5DEA65A3" w14:textId="77777777" w:rsidR="00DA5667" w:rsidRPr="00DA5667" w:rsidRDefault="00DA5667" w:rsidP="00DA5667">
      <w:pPr>
        <w:spacing w:after="0" w:line="240" w:lineRule="auto"/>
        <w:ind w:left="720" w:hanging="720"/>
        <w:rPr>
          <w:rFonts w:ascii="Times New Roman" w:eastAsia="Times New Roman" w:hAnsi="Times New Roman" w:cs="Times New Roman"/>
          <w:b/>
          <w:sz w:val="24"/>
          <w:szCs w:val="24"/>
          <w:lang w:val="en-US"/>
        </w:rPr>
      </w:pPr>
      <w:r w:rsidRPr="00DA5667">
        <w:rPr>
          <w:rFonts w:ascii="Times New Roman" w:eastAsia="Times New Roman" w:hAnsi="Times New Roman" w:cs="Times New Roman"/>
          <w:b/>
          <w:sz w:val="24"/>
          <w:szCs w:val="24"/>
          <w:lang w:val="en-US"/>
        </w:rPr>
        <w:t>Section 6 – Variation of Final Decrees</w:t>
      </w:r>
    </w:p>
    <w:p w14:paraId="044A034C" w14:textId="77777777" w:rsidR="00DA5667" w:rsidRPr="00DA5667" w:rsidRDefault="00DA5667" w:rsidP="00DA5667">
      <w:pPr>
        <w:spacing w:after="0" w:line="240" w:lineRule="auto"/>
        <w:rPr>
          <w:rFonts w:ascii="Times New Roman" w:eastAsia="Times New Roman" w:hAnsi="Times New Roman" w:cs="Times New Roman"/>
          <w:b/>
          <w:sz w:val="24"/>
          <w:szCs w:val="24"/>
          <w:lang w:val="en-US"/>
        </w:rPr>
      </w:pPr>
    </w:p>
    <w:p w14:paraId="266D2F5C"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18</w:t>
      </w:r>
      <w:r w:rsidRPr="00DA5667">
        <w:rPr>
          <w:rFonts w:ascii="Times New Roman" w:eastAsia="Times New Roman" w:hAnsi="Times New Roman" w:cs="Times New Roman"/>
          <w:sz w:val="24"/>
          <w:szCs w:val="24"/>
          <w:lang w:val="en-US"/>
        </w:rPr>
        <w:tab/>
        <w:t xml:space="preserve">If a party seeks a variation to a Final Decree, how do you deal with variation proceedings? </w:t>
      </w:r>
    </w:p>
    <w:p w14:paraId="45BEB177"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 xml:space="preserve">              For example, would you either fix a </w:t>
      </w:r>
      <w:r w:rsidR="00BD242B">
        <w:rPr>
          <w:rFonts w:ascii="Times New Roman" w:eastAsia="Times New Roman" w:hAnsi="Times New Roman" w:cs="Times New Roman"/>
          <w:sz w:val="24"/>
          <w:szCs w:val="24"/>
          <w:lang w:val="en-US"/>
        </w:rPr>
        <w:t>CWH</w:t>
      </w:r>
      <w:r w:rsidRPr="00DA5667">
        <w:rPr>
          <w:rFonts w:ascii="Times New Roman" w:eastAsia="Times New Roman" w:hAnsi="Times New Roman" w:cs="Times New Roman"/>
          <w:sz w:val="24"/>
          <w:szCs w:val="24"/>
          <w:lang w:val="en-US"/>
        </w:rPr>
        <w:t xml:space="preserve"> or a case management hearing? </w:t>
      </w:r>
    </w:p>
    <w:p w14:paraId="3FAB024A"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1E83A57B"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3B7015EF"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560638C8"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47BD2B05"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3F283AE7"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056892D4"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17D57981"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73A2FCF6"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4ECF64EC"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055F9FCF"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40827528"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67D558C5"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7EBB6437"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76008C56"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0E14B0E9"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4AD3A340"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342AA877"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638DAB61" w14:textId="77777777" w:rsidR="00DA5667" w:rsidRPr="00DA5667" w:rsidRDefault="00DA5667" w:rsidP="00DA5667">
      <w:pPr>
        <w:spacing w:after="0" w:line="240" w:lineRule="auto"/>
        <w:rPr>
          <w:rFonts w:ascii="Times New Roman" w:eastAsia="Times New Roman" w:hAnsi="Times New Roman" w:cs="Times New Roman"/>
          <w:b/>
          <w:sz w:val="24"/>
          <w:szCs w:val="24"/>
          <w:lang w:val="en-US"/>
        </w:rPr>
      </w:pPr>
    </w:p>
    <w:p w14:paraId="4CF49363" w14:textId="77777777" w:rsidR="00DA5667" w:rsidRPr="00DA5667" w:rsidRDefault="00DA5667" w:rsidP="00DA5667">
      <w:pPr>
        <w:spacing w:after="0" w:line="240" w:lineRule="auto"/>
        <w:rPr>
          <w:rFonts w:ascii="Times New Roman" w:eastAsia="Times New Roman" w:hAnsi="Times New Roman" w:cs="Times New Roman"/>
          <w:b/>
          <w:sz w:val="24"/>
          <w:szCs w:val="24"/>
          <w:lang w:val="en-US"/>
        </w:rPr>
      </w:pPr>
    </w:p>
    <w:p w14:paraId="5DC70D10" w14:textId="77777777" w:rsidR="00DA5667" w:rsidRPr="00DA5667" w:rsidRDefault="00DA5667" w:rsidP="00DA5667">
      <w:pPr>
        <w:spacing w:after="0" w:line="240" w:lineRule="auto"/>
        <w:rPr>
          <w:rFonts w:ascii="Times New Roman" w:eastAsia="Times New Roman" w:hAnsi="Times New Roman" w:cs="Times New Roman"/>
          <w:b/>
          <w:sz w:val="24"/>
          <w:szCs w:val="24"/>
          <w:lang w:val="en-US"/>
        </w:rPr>
      </w:pPr>
    </w:p>
    <w:p w14:paraId="384CFF52" w14:textId="77777777" w:rsidR="00DA5667" w:rsidRPr="00DA5667" w:rsidRDefault="00DA5667" w:rsidP="00DA5667">
      <w:pPr>
        <w:spacing w:after="0" w:line="240" w:lineRule="auto"/>
        <w:rPr>
          <w:rFonts w:ascii="Times New Roman" w:eastAsia="Times New Roman" w:hAnsi="Times New Roman" w:cs="Times New Roman"/>
          <w:b/>
          <w:sz w:val="24"/>
          <w:szCs w:val="24"/>
          <w:lang w:val="en-US"/>
        </w:rPr>
      </w:pPr>
    </w:p>
    <w:p w14:paraId="7CEBC4D4" w14:textId="77777777" w:rsidR="00DA5667" w:rsidRPr="00DA5667" w:rsidRDefault="00DA5667" w:rsidP="00DA5667">
      <w:pPr>
        <w:spacing w:after="0" w:line="240" w:lineRule="auto"/>
        <w:rPr>
          <w:rFonts w:ascii="Times New Roman" w:eastAsia="Times New Roman" w:hAnsi="Times New Roman" w:cs="Times New Roman"/>
          <w:b/>
          <w:sz w:val="24"/>
          <w:szCs w:val="24"/>
          <w:lang w:val="en-US"/>
        </w:rPr>
      </w:pPr>
    </w:p>
    <w:p w14:paraId="7BEAE343" w14:textId="77777777" w:rsidR="00DA5667" w:rsidRPr="00DA5667" w:rsidRDefault="00DA5667" w:rsidP="00DA5667">
      <w:pPr>
        <w:spacing w:after="0" w:line="240" w:lineRule="auto"/>
        <w:rPr>
          <w:rFonts w:ascii="Times New Roman" w:eastAsia="Times New Roman" w:hAnsi="Times New Roman" w:cs="Times New Roman"/>
          <w:b/>
          <w:sz w:val="24"/>
          <w:szCs w:val="24"/>
          <w:lang w:val="en-US"/>
        </w:rPr>
      </w:pPr>
    </w:p>
    <w:p w14:paraId="7D1D710E" w14:textId="77777777" w:rsidR="00DA5667" w:rsidRPr="00DA5667" w:rsidRDefault="00DA5667" w:rsidP="00DA5667">
      <w:pPr>
        <w:spacing w:after="0" w:line="240" w:lineRule="auto"/>
        <w:rPr>
          <w:rFonts w:ascii="Times New Roman" w:eastAsia="Times New Roman" w:hAnsi="Times New Roman" w:cs="Times New Roman"/>
          <w:b/>
          <w:sz w:val="24"/>
          <w:szCs w:val="24"/>
          <w:lang w:val="en-US"/>
        </w:rPr>
      </w:pPr>
    </w:p>
    <w:p w14:paraId="6D871FB1" w14:textId="77777777" w:rsidR="00DA5667" w:rsidRPr="00DA5667" w:rsidRDefault="00DA5667" w:rsidP="00DA5667">
      <w:pPr>
        <w:spacing w:after="0" w:line="240" w:lineRule="auto"/>
        <w:rPr>
          <w:rFonts w:ascii="Times New Roman" w:eastAsia="Times New Roman" w:hAnsi="Times New Roman" w:cs="Times New Roman"/>
          <w:b/>
          <w:sz w:val="24"/>
          <w:szCs w:val="24"/>
          <w:lang w:val="en-US"/>
        </w:rPr>
      </w:pPr>
    </w:p>
    <w:p w14:paraId="73D7C202" w14:textId="77777777" w:rsidR="00DA5667" w:rsidRPr="00DA5667" w:rsidRDefault="00DA5667" w:rsidP="00DA5667">
      <w:pPr>
        <w:spacing w:after="0" w:line="240" w:lineRule="auto"/>
        <w:rPr>
          <w:rFonts w:ascii="Times New Roman" w:eastAsia="Times New Roman" w:hAnsi="Times New Roman" w:cs="Times New Roman"/>
          <w:b/>
          <w:sz w:val="24"/>
          <w:szCs w:val="24"/>
          <w:lang w:val="en-US"/>
        </w:rPr>
      </w:pPr>
    </w:p>
    <w:p w14:paraId="373AB88B" w14:textId="77777777" w:rsidR="00DA5667" w:rsidRPr="00DA5667" w:rsidRDefault="00DA5667" w:rsidP="00DA5667">
      <w:pPr>
        <w:spacing w:after="0" w:line="240" w:lineRule="auto"/>
        <w:rPr>
          <w:rFonts w:ascii="Times New Roman" w:eastAsia="Times New Roman" w:hAnsi="Times New Roman" w:cs="Times New Roman"/>
          <w:b/>
          <w:sz w:val="24"/>
          <w:szCs w:val="24"/>
          <w:lang w:val="en-US"/>
        </w:rPr>
      </w:pPr>
    </w:p>
    <w:p w14:paraId="62C68309" w14:textId="77777777" w:rsidR="00DA5667" w:rsidRDefault="00DA5667" w:rsidP="00DA5667">
      <w:pPr>
        <w:spacing w:after="0" w:line="240" w:lineRule="auto"/>
        <w:rPr>
          <w:rFonts w:ascii="Times New Roman" w:eastAsia="Times New Roman" w:hAnsi="Times New Roman" w:cs="Times New Roman"/>
          <w:b/>
          <w:sz w:val="24"/>
          <w:szCs w:val="24"/>
          <w:lang w:val="en-US"/>
        </w:rPr>
      </w:pPr>
    </w:p>
    <w:p w14:paraId="749DE89A" w14:textId="77777777" w:rsidR="006D45CE" w:rsidRDefault="006D45CE" w:rsidP="00DA5667">
      <w:pPr>
        <w:spacing w:after="0" w:line="240" w:lineRule="auto"/>
        <w:rPr>
          <w:rFonts w:ascii="Times New Roman" w:eastAsia="Times New Roman" w:hAnsi="Times New Roman" w:cs="Times New Roman"/>
          <w:b/>
          <w:sz w:val="24"/>
          <w:szCs w:val="24"/>
          <w:lang w:val="en-US"/>
        </w:rPr>
      </w:pPr>
    </w:p>
    <w:p w14:paraId="68F15135" w14:textId="77777777" w:rsidR="006D45CE" w:rsidRDefault="006D45CE" w:rsidP="00DA5667">
      <w:pPr>
        <w:spacing w:after="0" w:line="240" w:lineRule="auto"/>
        <w:rPr>
          <w:rFonts w:ascii="Times New Roman" w:eastAsia="Times New Roman" w:hAnsi="Times New Roman" w:cs="Times New Roman"/>
          <w:b/>
          <w:sz w:val="24"/>
          <w:szCs w:val="24"/>
          <w:lang w:val="en-US"/>
        </w:rPr>
      </w:pPr>
    </w:p>
    <w:p w14:paraId="0CC54270" w14:textId="77777777" w:rsidR="00DA5667" w:rsidRDefault="00DA5667" w:rsidP="00DA5667">
      <w:pPr>
        <w:spacing w:after="0" w:line="240" w:lineRule="auto"/>
        <w:rPr>
          <w:rFonts w:ascii="Times New Roman" w:eastAsia="Times New Roman" w:hAnsi="Times New Roman" w:cs="Times New Roman"/>
          <w:b/>
          <w:sz w:val="24"/>
          <w:szCs w:val="24"/>
          <w:lang w:val="en-US"/>
        </w:rPr>
      </w:pPr>
    </w:p>
    <w:p w14:paraId="0692708C" w14:textId="77777777" w:rsidR="00DA5667" w:rsidRPr="00DA5667" w:rsidRDefault="00DA5667" w:rsidP="00DA5667">
      <w:pPr>
        <w:spacing w:after="0" w:line="240" w:lineRule="auto"/>
        <w:rPr>
          <w:rFonts w:ascii="Times New Roman" w:eastAsia="Times New Roman" w:hAnsi="Times New Roman" w:cs="Times New Roman"/>
          <w:b/>
          <w:sz w:val="24"/>
          <w:szCs w:val="24"/>
          <w:lang w:val="en-US"/>
        </w:rPr>
      </w:pPr>
      <w:r w:rsidRPr="00DA5667">
        <w:rPr>
          <w:rFonts w:ascii="Times New Roman" w:eastAsia="Times New Roman" w:hAnsi="Times New Roman" w:cs="Times New Roman"/>
          <w:b/>
          <w:sz w:val="24"/>
          <w:szCs w:val="24"/>
          <w:lang w:val="en-US"/>
        </w:rPr>
        <w:lastRenderedPageBreak/>
        <w:t xml:space="preserve">FAMILY LAW CASE MANAGEMENT: </w:t>
      </w:r>
      <w:r w:rsidR="005D1219">
        <w:rPr>
          <w:rFonts w:ascii="Times New Roman" w:eastAsia="Times New Roman" w:hAnsi="Times New Roman" w:cs="Times New Roman"/>
          <w:b/>
          <w:sz w:val="24"/>
          <w:szCs w:val="24"/>
          <w:lang w:val="en-US"/>
        </w:rPr>
        <w:t>Solicitors</w:t>
      </w:r>
    </w:p>
    <w:p w14:paraId="3AF464A1" w14:textId="77777777" w:rsidR="00DA5667" w:rsidRPr="00DA5667" w:rsidRDefault="00DA5667" w:rsidP="00DA5667">
      <w:pPr>
        <w:spacing w:after="0" w:line="240" w:lineRule="auto"/>
        <w:rPr>
          <w:rFonts w:ascii="Times New Roman" w:eastAsia="Times New Roman" w:hAnsi="Times New Roman" w:cs="Times New Roman"/>
          <w:b/>
          <w:sz w:val="24"/>
          <w:szCs w:val="24"/>
          <w:lang w:val="en-US"/>
        </w:rPr>
      </w:pPr>
    </w:p>
    <w:p w14:paraId="4CC5500D" w14:textId="77777777" w:rsidR="00DA5667" w:rsidRPr="00DA5667" w:rsidRDefault="00DA5667" w:rsidP="00DA5667">
      <w:pPr>
        <w:spacing w:after="0" w:line="240" w:lineRule="auto"/>
        <w:rPr>
          <w:rFonts w:ascii="Times New Roman" w:eastAsia="Times New Roman" w:hAnsi="Times New Roman" w:cs="Times New Roman"/>
          <w:b/>
          <w:sz w:val="24"/>
          <w:szCs w:val="24"/>
          <w:lang w:val="en-US"/>
        </w:rPr>
      </w:pPr>
      <w:r w:rsidRPr="00DA5667">
        <w:rPr>
          <w:rFonts w:ascii="Times New Roman" w:eastAsia="Times New Roman" w:hAnsi="Times New Roman" w:cs="Times New Roman"/>
          <w:b/>
          <w:sz w:val="24"/>
          <w:szCs w:val="24"/>
          <w:lang w:val="en-US"/>
        </w:rPr>
        <w:t>Background Only</w:t>
      </w:r>
    </w:p>
    <w:p w14:paraId="489CDB36" w14:textId="77777777" w:rsidR="00DA5667" w:rsidRPr="00DA5667" w:rsidRDefault="00DA5667" w:rsidP="00DA5667">
      <w:pPr>
        <w:spacing w:after="0" w:line="240" w:lineRule="auto"/>
        <w:rPr>
          <w:rFonts w:ascii="Times New Roman" w:eastAsia="Times New Roman" w:hAnsi="Times New Roman" w:cs="Times New Roman"/>
          <w:b/>
          <w:sz w:val="24"/>
          <w:szCs w:val="24"/>
          <w:lang w:val="en-US"/>
        </w:rPr>
      </w:pPr>
    </w:p>
    <w:p w14:paraId="44929450" w14:textId="77777777" w:rsidR="00DA5667" w:rsidRPr="00DA5667" w:rsidRDefault="00DA5667" w:rsidP="00DA5667">
      <w:pPr>
        <w:spacing w:after="0" w:line="240" w:lineRule="auto"/>
        <w:rPr>
          <w:rFonts w:ascii="Times New Roman" w:eastAsia="Times New Roman" w:hAnsi="Times New Roman" w:cs="Times New Roman"/>
          <w:b/>
          <w:sz w:val="24"/>
          <w:szCs w:val="24"/>
          <w:lang w:val="en-US"/>
        </w:rPr>
      </w:pPr>
      <w:r w:rsidRPr="00DA5667">
        <w:rPr>
          <w:rFonts w:ascii="Times New Roman" w:eastAsia="Times New Roman" w:hAnsi="Times New Roman" w:cs="Times New Roman"/>
          <w:b/>
          <w:sz w:val="24"/>
          <w:szCs w:val="24"/>
          <w:lang w:val="en-US"/>
        </w:rPr>
        <w:t>Your Experience</w:t>
      </w:r>
    </w:p>
    <w:p w14:paraId="465097E8" w14:textId="77777777" w:rsidR="00DA5667" w:rsidRPr="00DA5667" w:rsidRDefault="00DA5667" w:rsidP="00DA5667">
      <w:pPr>
        <w:spacing w:after="0" w:line="240" w:lineRule="auto"/>
        <w:rPr>
          <w:rFonts w:ascii="Times New Roman" w:eastAsia="Times New Roman" w:hAnsi="Times New Roman" w:cs="Times New Roman"/>
          <w:b/>
          <w:sz w:val="24"/>
          <w:szCs w:val="24"/>
          <w:lang w:val="en-US"/>
        </w:rPr>
      </w:pPr>
    </w:p>
    <w:p w14:paraId="1CE066C4" w14:textId="77777777" w:rsidR="00DA5667" w:rsidRPr="00DA5667" w:rsidRDefault="00DA5667" w:rsidP="00DA5667">
      <w:pPr>
        <w:spacing w:after="0" w:line="240" w:lineRule="auto"/>
        <w:ind w:left="720" w:hanging="720"/>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1</w:t>
      </w:r>
      <w:r w:rsidRPr="00DA5667">
        <w:rPr>
          <w:rFonts w:ascii="Times New Roman" w:eastAsia="Times New Roman" w:hAnsi="Times New Roman" w:cs="Times New Roman"/>
          <w:sz w:val="24"/>
          <w:szCs w:val="24"/>
          <w:lang w:val="en-US"/>
        </w:rPr>
        <w:tab/>
        <w:t>How long have you been practicing law? What areas of law have you practiced and where?</w:t>
      </w:r>
    </w:p>
    <w:p w14:paraId="67D32B9E"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ab/>
      </w:r>
    </w:p>
    <w:p w14:paraId="2B3D3201" w14:textId="77777777" w:rsidR="00DA5667" w:rsidRPr="00DA5667" w:rsidRDefault="00DA5667" w:rsidP="00DA5667">
      <w:pPr>
        <w:spacing w:after="0" w:line="240" w:lineRule="auto"/>
        <w:ind w:left="720" w:hanging="720"/>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2</w:t>
      </w:r>
      <w:r w:rsidRPr="00DA5667">
        <w:rPr>
          <w:rFonts w:ascii="Times New Roman" w:eastAsia="Times New Roman" w:hAnsi="Times New Roman" w:cs="Times New Roman"/>
          <w:sz w:val="24"/>
          <w:szCs w:val="24"/>
          <w:lang w:val="en-US"/>
        </w:rPr>
        <w:tab/>
        <w:t xml:space="preserve">How long have you been practicing family law? </w:t>
      </w:r>
    </w:p>
    <w:p w14:paraId="65B40F87" w14:textId="77777777" w:rsidR="00DA5667" w:rsidRPr="00DA5667" w:rsidRDefault="00DA5667" w:rsidP="00DA5667">
      <w:pPr>
        <w:spacing w:after="0" w:line="240" w:lineRule="auto"/>
        <w:ind w:left="720" w:hanging="720"/>
        <w:rPr>
          <w:rFonts w:ascii="Times New Roman" w:eastAsia="Times New Roman" w:hAnsi="Times New Roman" w:cs="Times New Roman"/>
          <w:sz w:val="24"/>
          <w:szCs w:val="24"/>
          <w:lang w:val="en-US"/>
        </w:rPr>
      </w:pPr>
    </w:p>
    <w:p w14:paraId="47C48C9A" w14:textId="77777777" w:rsidR="00DA5667" w:rsidRPr="00DA5667" w:rsidRDefault="00DA5667" w:rsidP="00DA5667">
      <w:pPr>
        <w:spacing w:after="0" w:line="240" w:lineRule="auto"/>
        <w:ind w:left="720" w:hanging="720"/>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 xml:space="preserve">3          In which sheriff courts have you conducted family cases, in particular, </w:t>
      </w:r>
      <w:r w:rsidR="00BD242B">
        <w:rPr>
          <w:rFonts w:ascii="Times New Roman" w:eastAsia="Times New Roman" w:hAnsi="Times New Roman" w:cs="Times New Roman"/>
          <w:sz w:val="24"/>
          <w:szCs w:val="24"/>
          <w:lang w:val="en-US"/>
        </w:rPr>
        <w:t>CWH</w:t>
      </w:r>
      <w:r w:rsidRPr="00DA5667">
        <w:rPr>
          <w:rFonts w:ascii="Times New Roman" w:eastAsia="Times New Roman" w:hAnsi="Times New Roman" w:cs="Times New Roman"/>
          <w:sz w:val="24"/>
          <w:szCs w:val="24"/>
          <w:lang w:val="en-US"/>
        </w:rPr>
        <w:t>s?</w:t>
      </w:r>
    </w:p>
    <w:p w14:paraId="5A52D2A0"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3667266F" w14:textId="77777777" w:rsidR="00DA5667" w:rsidRPr="00DA5667" w:rsidRDefault="00DA5667" w:rsidP="00DA5667">
      <w:pPr>
        <w:spacing w:after="0" w:line="240" w:lineRule="auto"/>
        <w:rPr>
          <w:rFonts w:ascii="Times New Roman" w:eastAsia="Times New Roman" w:hAnsi="Times New Roman" w:cs="Times New Roman"/>
          <w:b/>
          <w:sz w:val="24"/>
          <w:szCs w:val="24"/>
          <w:lang w:val="en-US"/>
        </w:rPr>
      </w:pPr>
      <w:r w:rsidRPr="00DA5667">
        <w:rPr>
          <w:rFonts w:ascii="Times New Roman" w:eastAsia="Times New Roman" w:hAnsi="Times New Roman" w:cs="Times New Roman"/>
          <w:b/>
          <w:sz w:val="24"/>
          <w:szCs w:val="24"/>
          <w:lang w:val="en-US"/>
        </w:rPr>
        <w:t>Section 2 – Case Management in Family Actions</w:t>
      </w:r>
    </w:p>
    <w:p w14:paraId="2E3A2FCA" w14:textId="77777777" w:rsidR="00DA5667" w:rsidRPr="00DA5667" w:rsidRDefault="00DA5667" w:rsidP="00DA5667">
      <w:pPr>
        <w:spacing w:after="0" w:line="240" w:lineRule="auto"/>
        <w:rPr>
          <w:rFonts w:ascii="Times New Roman" w:eastAsia="Times New Roman" w:hAnsi="Times New Roman" w:cs="Times New Roman"/>
          <w:b/>
          <w:sz w:val="24"/>
          <w:szCs w:val="24"/>
          <w:lang w:val="en-US"/>
        </w:rPr>
      </w:pPr>
    </w:p>
    <w:p w14:paraId="09482C75" w14:textId="77777777" w:rsidR="00DA5667" w:rsidRPr="00DA5667" w:rsidRDefault="00DA5667" w:rsidP="00DA5667">
      <w:pPr>
        <w:spacing w:after="0" w:line="240" w:lineRule="auto"/>
        <w:ind w:left="720" w:hanging="720"/>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3</w:t>
      </w:r>
      <w:r w:rsidRPr="00DA5667">
        <w:rPr>
          <w:rFonts w:ascii="Times New Roman" w:eastAsia="Times New Roman" w:hAnsi="Times New Roman" w:cs="Times New Roman"/>
          <w:sz w:val="24"/>
          <w:szCs w:val="24"/>
          <w:lang w:val="en-US"/>
        </w:rPr>
        <w:tab/>
        <w:t xml:space="preserve">How did you learn about the changes introduced by Chapter 33AA of the Ordinary Cause Rules and the new case management provisions in relation to s.11 orders? </w:t>
      </w:r>
    </w:p>
    <w:p w14:paraId="30DE3057" w14:textId="77777777" w:rsidR="00DA5667" w:rsidRPr="00DA5667" w:rsidRDefault="00DA5667" w:rsidP="00DA5667">
      <w:pPr>
        <w:spacing w:after="0" w:line="240" w:lineRule="auto"/>
        <w:ind w:left="720" w:hanging="720"/>
        <w:rPr>
          <w:rFonts w:ascii="Times New Roman" w:eastAsia="Times New Roman" w:hAnsi="Times New Roman" w:cs="Times New Roman"/>
          <w:sz w:val="24"/>
          <w:szCs w:val="24"/>
          <w:lang w:val="en-US"/>
        </w:rPr>
      </w:pPr>
    </w:p>
    <w:p w14:paraId="56F1370C" w14:textId="77777777" w:rsidR="00DA5667" w:rsidRPr="00DA5667" w:rsidRDefault="00DA5667" w:rsidP="00DA5667">
      <w:pPr>
        <w:spacing w:after="0" w:line="240" w:lineRule="auto"/>
        <w:ind w:left="720" w:hanging="720"/>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4</w:t>
      </w:r>
      <w:r w:rsidRPr="00DA5667">
        <w:rPr>
          <w:rFonts w:ascii="Times New Roman" w:eastAsia="Times New Roman" w:hAnsi="Times New Roman" w:cs="Times New Roman"/>
          <w:sz w:val="24"/>
          <w:szCs w:val="24"/>
          <w:lang w:val="en-US"/>
        </w:rPr>
        <w:tab/>
        <w:t>In your experience, what are the principal characteristics of ‘effective case management’ and ‘active case management’?</w:t>
      </w:r>
    </w:p>
    <w:p w14:paraId="7ED99F19" w14:textId="77777777" w:rsidR="00DA5667" w:rsidRPr="00DA5667" w:rsidRDefault="00DA5667" w:rsidP="00DA5667">
      <w:pPr>
        <w:spacing w:after="0" w:line="240" w:lineRule="auto"/>
        <w:ind w:left="720" w:hanging="720"/>
        <w:rPr>
          <w:rFonts w:ascii="Times New Roman" w:eastAsia="Times New Roman" w:hAnsi="Times New Roman" w:cs="Times New Roman"/>
          <w:sz w:val="24"/>
          <w:szCs w:val="24"/>
          <w:lang w:val="en-US"/>
        </w:rPr>
      </w:pPr>
    </w:p>
    <w:p w14:paraId="7DB976D1" w14:textId="77777777" w:rsidR="00DA5667" w:rsidRPr="00DA5667" w:rsidRDefault="00DA5667" w:rsidP="00DA5667">
      <w:pPr>
        <w:spacing w:after="0" w:line="240" w:lineRule="auto"/>
        <w:ind w:left="720" w:hanging="720"/>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Thinking about X Sheriff Court and your experience of case management …..</w:t>
      </w:r>
    </w:p>
    <w:p w14:paraId="4F103021"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3B1333BC" w14:textId="77777777" w:rsidR="00DA5667" w:rsidRPr="00DA5667" w:rsidRDefault="00DA5667" w:rsidP="00DA5667">
      <w:pPr>
        <w:spacing w:after="0" w:line="240" w:lineRule="auto"/>
        <w:ind w:left="720" w:hanging="720"/>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4</w:t>
      </w:r>
      <w:r w:rsidRPr="00DA5667">
        <w:rPr>
          <w:rFonts w:ascii="Times New Roman" w:eastAsia="Times New Roman" w:hAnsi="Times New Roman" w:cs="Times New Roman"/>
          <w:sz w:val="24"/>
          <w:szCs w:val="24"/>
          <w:lang w:val="en-US"/>
        </w:rPr>
        <w:tab/>
        <w:t>In your experience of X Sheriff Court, would you consider that case management in family action operates effectively?</w:t>
      </w:r>
      <w:r w:rsidRPr="00DA5667">
        <w:rPr>
          <w:rFonts w:ascii="Times New Roman" w:eastAsia="Times New Roman" w:hAnsi="Times New Roman" w:cs="Times New Roman"/>
          <w:sz w:val="24"/>
          <w:szCs w:val="24"/>
          <w:lang w:val="en-US"/>
        </w:rPr>
        <w:tab/>
      </w:r>
    </w:p>
    <w:p w14:paraId="6AB493A7"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2C915E23" w14:textId="77777777" w:rsidR="00DA5667" w:rsidRPr="00DA5667" w:rsidRDefault="00DA5667" w:rsidP="00DA5667">
      <w:pPr>
        <w:spacing w:after="0" w:line="240" w:lineRule="auto"/>
        <w:ind w:left="720" w:hanging="720"/>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5</w:t>
      </w:r>
      <w:r w:rsidRPr="00DA5667">
        <w:rPr>
          <w:rFonts w:ascii="Times New Roman" w:eastAsia="Times New Roman" w:hAnsi="Times New Roman" w:cs="Times New Roman"/>
          <w:sz w:val="24"/>
          <w:szCs w:val="24"/>
          <w:lang w:val="en-US"/>
        </w:rPr>
        <w:tab/>
        <w:t>What factors contribute to case management in family actions operating effectively?</w:t>
      </w:r>
    </w:p>
    <w:p w14:paraId="5FD530D7"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10BF96ED"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6</w:t>
      </w:r>
      <w:r w:rsidRPr="00DA5667">
        <w:rPr>
          <w:rFonts w:ascii="Times New Roman" w:eastAsia="Times New Roman" w:hAnsi="Times New Roman" w:cs="Times New Roman"/>
          <w:sz w:val="24"/>
          <w:szCs w:val="24"/>
          <w:lang w:val="en-US"/>
        </w:rPr>
        <w:tab/>
        <w:t>Are Case Management Hearings always fixed when required?</w:t>
      </w:r>
    </w:p>
    <w:p w14:paraId="210DCE60" w14:textId="77777777" w:rsidR="00DA5667" w:rsidRPr="00DA5667" w:rsidRDefault="00DA5667" w:rsidP="00DA5667">
      <w:pPr>
        <w:spacing w:after="0" w:line="240" w:lineRule="auto"/>
        <w:rPr>
          <w:rFonts w:ascii="Times New Roman" w:eastAsia="Times New Roman" w:hAnsi="Times New Roman" w:cs="Times New Roman"/>
          <w:i/>
          <w:sz w:val="24"/>
          <w:szCs w:val="24"/>
          <w:lang w:val="en-US"/>
        </w:rPr>
      </w:pPr>
      <w:r w:rsidRPr="00DA5667">
        <w:rPr>
          <w:rFonts w:ascii="Times New Roman" w:eastAsia="Times New Roman" w:hAnsi="Times New Roman" w:cs="Times New Roman"/>
          <w:sz w:val="24"/>
          <w:szCs w:val="24"/>
          <w:lang w:val="en-US"/>
        </w:rPr>
        <w:tab/>
      </w:r>
    </w:p>
    <w:p w14:paraId="29B30F45"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7</w:t>
      </w:r>
      <w:r w:rsidRPr="00DA5667">
        <w:rPr>
          <w:rFonts w:ascii="Times New Roman" w:eastAsia="Times New Roman" w:hAnsi="Times New Roman" w:cs="Times New Roman"/>
          <w:sz w:val="24"/>
          <w:szCs w:val="24"/>
          <w:lang w:val="en-US"/>
        </w:rPr>
        <w:tab/>
        <w:t>Do the Pre-hearing Conference take place?</w:t>
      </w:r>
    </w:p>
    <w:p w14:paraId="555D8E1A"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ab/>
      </w:r>
    </w:p>
    <w:p w14:paraId="01215297"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8</w:t>
      </w:r>
      <w:r w:rsidRPr="00DA5667">
        <w:rPr>
          <w:rFonts w:ascii="Times New Roman" w:eastAsia="Times New Roman" w:hAnsi="Times New Roman" w:cs="Times New Roman"/>
          <w:sz w:val="24"/>
          <w:szCs w:val="24"/>
          <w:lang w:val="en-US"/>
        </w:rPr>
        <w:tab/>
        <w:t xml:space="preserve">Are the ‘case management tools’ (i.e. </w:t>
      </w:r>
      <w:r w:rsidR="00BD242B">
        <w:rPr>
          <w:rFonts w:ascii="Times New Roman" w:eastAsia="Times New Roman" w:hAnsi="Times New Roman" w:cs="Times New Roman"/>
          <w:sz w:val="24"/>
          <w:szCs w:val="24"/>
          <w:lang w:val="en-US"/>
        </w:rPr>
        <w:t>CWH</w:t>
      </w:r>
      <w:r w:rsidRPr="00DA5667">
        <w:rPr>
          <w:rFonts w:ascii="Times New Roman" w:eastAsia="Times New Roman" w:hAnsi="Times New Roman" w:cs="Times New Roman"/>
          <w:sz w:val="24"/>
          <w:szCs w:val="24"/>
          <w:lang w:val="en-US"/>
        </w:rPr>
        <w:t>, Options Hearing, Procedural   Hearing and Case Management Hearing) used for active case management?</w:t>
      </w:r>
    </w:p>
    <w:p w14:paraId="766A27D8" w14:textId="77777777" w:rsidR="00DA5667" w:rsidRPr="00DA5667" w:rsidRDefault="00DA5667" w:rsidP="00DA5667">
      <w:pPr>
        <w:spacing w:after="0" w:line="240" w:lineRule="auto"/>
        <w:rPr>
          <w:rFonts w:ascii="Times New Roman" w:eastAsia="Times New Roman" w:hAnsi="Times New Roman" w:cs="Times New Roman"/>
          <w:i/>
          <w:sz w:val="24"/>
          <w:szCs w:val="24"/>
          <w:lang w:val="en-US"/>
        </w:rPr>
      </w:pPr>
      <w:r w:rsidRPr="00DA5667">
        <w:rPr>
          <w:rFonts w:ascii="Times New Roman" w:eastAsia="Times New Roman" w:hAnsi="Times New Roman" w:cs="Times New Roman"/>
          <w:sz w:val="24"/>
          <w:szCs w:val="24"/>
          <w:lang w:val="en-US"/>
        </w:rPr>
        <w:tab/>
      </w:r>
    </w:p>
    <w:p w14:paraId="61878420"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9</w:t>
      </w:r>
      <w:r w:rsidRPr="00DA5667">
        <w:rPr>
          <w:rFonts w:ascii="Times New Roman" w:eastAsia="Times New Roman" w:hAnsi="Times New Roman" w:cs="Times New Roman"/>
          <w:sz w:val="24"/>
          <w:szCs w:val="24"/>
          <w:lang w:val="en-US"/>
        </w:rPr>
        <w:tab/>
        <w:t>Why are the ‘case management tools’ not used for active case management?</w:t>
      </w:r>
    </w:p>
    <w:p w14:paraId="26E4B258"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2E9A90F8"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7AB83A01" w14:textId="77777777" w:rsidR="00DA5667" w:rsidRPr="00DA5667" w:rsidRDefault="00DA5667" w:rsidP="00DA5667">
      <w:pPr>
        <w:spacing w:after="0" w:line="240" w:lineRule="auto"/>
        <w:rPr>
          <w:rFonts w:ascii="Times New Roman" w:eastAsia="Times New Roman" w:hAnsi="Times New Roman" w:cs="Times New Roman"/>
          <w:b/>
          <w:sz w:val="24"/>
          <w:szCs w:val="24"/>
          <w:lang w:val="en-US"/>
        </w:rPr>
      </w:pPr>
      <w:r w:rsidRPr="00DA5667">
        <w:rPr>
          <w:rFonts w:ascii="Times New Roman" w:eastAsia="Times New Roman" w:hAnsi="Times New Roman" w:cs="Times New Roman"/>
          <w:b/>
          <w:sz w:val="24"/>
          <w:szCs w:val="24"/>
          <w:lang w:val="en-US"/>
        </w:rPr>
        <w:t xml:space="preserve">Section 3 – Interaction with </w:t>
      </w:r>
      <w:r w:rsidR="00BD242B">
        <w:rPr>
          <w:rFonts w:ascii="Times New Roman" w:eastAsia="Times New Roman" w:hAnsi="Times New Roman" w:cs="Times New Roman"/>
          <w:b/>
          <w:sz w:val="24"/>
          <w:szCs w:val="24"/>
          <w:lang w:val="en-US"/>
        </w:rPr>
        <w:t>CWH</w:t>
      </w:r>
      <w:r w:rsidRPr="00DA5667">
        <w:rPr>
          <w:rFonts w:ascii="Times New Roman" w:eastAsia="Times New Roman" w:hAnsi="Times New Roman" w:cs="Times New Roman"/>
          <w:b/>
          <w:sz w:val="24"/>
          <w:szCs w:val="24"/>
          <w:lang w:val="en-US"/>
        </w:rPr>
        <w:t>s</w:t>
      </w:r>
    </w:p>
    <w:p w14:paraId="0896363F" w14:textId="77777777" w:rsidR="00DA5667" w:rsidRPr="00DA5667" w:rsidRDefault="00DA5667" w:rsidP="00DA5667">
      <w:pPr>
        <w:spacing w:after="0" w:line="240" w:lineRule="auto"/>
        <w:ind w:left="720" w:hanging="720"/>
        <w:rPr>
          <w:rFonts w:ascii="Times New Roman" w:eastAsia="Times New Roman" w:hAnsi="Times New Roman" w:cs="Times New Roman"/>
          <w:sz w:val="24"/>
          <w:szCs w:val="24"/>
          <w:lang w:val="en-US"/>
        </w:rPr>
      </w:pPr>
    </w:p>
    <w:p w14:paraId="05ABC85C" w14:textId="77777777" w:rsidR="00DA5667" w:rsidRPr="00DA5667" w:rsidRDefault="00DA5667" w:rsidP="00DA5667">
      <w:pPr>
        <w:spacing w:after="0" w:line="240" w:lineRule="auto"/>
        <w:ind w:left="720" w:hanging="720"/>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10</w:t>
      </w:r>
      <w:r w:rsidRPr="00DA5667">
        <w:rPr>
          <w:rFonts w:ascii="Times New Roman" w:eastAsia="Times New Roman" w:hAnsi="Times New Roman" w:cs="Times New Roman"/>
          <w:sz w:val="24"/>
          <w:szCs w:val="24"/>
          <w:lang w:val="en-US"/>
        </w:rPr>
        <w:tab/>
        <w:t xml:space="preserve">How often are procedural timetables dispensed with, thereby allowing for a succession of </w:t>
      </w:r>
      <w:r w:rsidR="00BD242B">
        <w:rPr>
          <w:rFonts w:ascii="Times New Roman" w:eastAsia="Times New Roman" w:hAnsi="Times New Roman" w:cs="Times New Roman"/>
          <w:sz w:val="24"/>
          <w:szCs w:val="24"/>
          <w:lang w:val="en-US"/>
        </w:rPr>
        <w:t>CWH</w:t>
      </w:r>
      <w:r w:rsidRPr="00DA5667">
        <w:rPr>
          <w:rFonts w:ascii="Times New Roman" w:eastAsia="Times New Roman" w:hAnsi="Times New Roman" w:cs="Times New Roman"/>
          <w:sz w:val="24"/>
          <w:szCs w:val="24"/>
          <w:lang w:val="en-US"/>
        </w:rPr>
        <w:t>s?</w:t>
      </w:r>
    </w:p>
    <w:p w14:paraId="2A32311D"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6292E825"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11</w:t>
      </w:r>
      <w:r w:rsidRPr="00DA5667">
        <w:rPr>
          <w:rFonts w:ascii="Times New Roman" w:eastAsia="Times New Roman" w:hAnsi="Times New Roman" w:cs="Times New Roman"/>
          <w:sz w:val="24"/>
          <w:szCs w:val="24"/>
          <w:lang w:val="en-US"/>
        </w:rPr>
        <w:tab/>
        <w:t>What other reasons are there for procedural timetables being dispensed with?</w:t>
      </w:r>
    </w:p>
    <w:p w14:paraId="38E0BFA3"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2124B525"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12</w:t>
      </w:r>
      <w:r w:rsidRPr="00DA5667">
        <w:rPr>
          <w:rFonts w:ascii="Times New Roman" w:eastAsia="Times New Roman" w:hAnsi="Times New Roman" w:cs="Times New Roman"/>
          <w:sz w:val="24"/>
          <w:szCs w:val="24"/>
          <w:lang w:val="en-US"/>
        </w:rPr>
        <w:tab/>
        <w:t xml:space="preserve">Are proofs sometimes fixed directly from a </w:t>
      </w:r>
      <w:r w:rsidR="00BD242B">
        <w:rPr>
          <w:rFonts w:ascii="Times New Roman" w:eastAsia="Times New Roman" w:hAnsi="Times New Roman" w:cs="Times New Roman"/>
          <w:sz w:val="24"/>
          <w:szCs w:val="24"/>
          <w:lang w:val="en-US"/>
        </w:rPr>
        <w:t>CWH</w:t>
      </w:r>
      <w:r w:rsidRPr="00DA5667">
        <w:rPr>
          <w:rFonts w:ascii="Times New Roman" w:eastAsia="Times New Roman" w:hAnsi="Times New Roman" w:cs="Times New Roman"/>
          <w:sz w:val="24"/>
          <w:szCs w:val="24"/>
          <w:lang w:val="en-US"/>
        </w:rPr>
        <w:t>?</w:t>
      </w:r>
    </w:p>
    <w:p w14:paraId="1846199F" w14:textId="77777777" w:rsidR="00DA5667" w:rsidRPr="00DA5667" w:rsidRDefault="00DA5667" w:rsidP="00DA5667">
      <w:pPr>
        <w:spacing w:after="0" w:line="240" w:lineRule="auto"/>
        <w:rPr>
          <w:rFonts w:ascii="Times New Roman" w:eastAsia="Times New Roman" w:hAnsi="Times New Roman" w:cs="Times New Roman"/>
          <w:b/>
          <w:sz w:val="24"/>
          <w:szCs w:val="24"/>
          <w:lang w:val="en-US"/>
        </w:rPr>
      </w:pPr>
    </w:p>
    <w:p w14:paraId="54519FAF" w14:textId="77777777" w:rsidR="00DA5667" w:rsidRPr="00DA5667" w:rsidRDefault="00DA5667" w:rsidP="00DA5667">
      <w:pPr>
        <w:spacing w:after="0" w:line="240" w:lineRule="auto"/>
        <w:rPr>
          <w:rFonts w:ascii="Times New Roman" w:eastAsia="Times New Roman" w:hAnsi="Times New Roman" w:cs="Times New Roman"/>
          <w:b/>
          <w:sz w:val="24"/>
          <w:szCs w:val="24"/>
          <w:lang w:val="en-US"/>
        </w:rPr>
      </w:pPr>
    </w:p>
    <w:p w14:paraId="5A67DBE2" w14:textId="77777777" w:rsidR="00DA5667" w:rsidRPr="00DA5667" w:rsidRDefault="00DA5667" w:rsidP="00DA5667">
      <w:pPr>
        <w:spacing w:after="0" w:line="240" w:lineRule="auto"/>
        <w:rPr>
          <w:rFonts w:ascii="Times New Roman" w:eastAsia="Times New Roman" w:hAnsi="Times New Roman" w:cs="Times New Roman"/>
          <w:b/>
          <w:sz w:val="24"/>
          <w:szCs w:val="24"/>
          <w:lang w:val="en-US"/>
        </w:rPr>
      </w:pPr>
      <w:r w:rsidRPr="00DA5667">
        <w:rPr>
          <w:rFonts w:ascii="Times New Roman" w:eastAsia="Times New Roman" w:hAnsi="Times New Roman" w:cs="Times New Roman"/>
          <w:b/>
          <w:sz w:val="24"/>
          <w:szCs w:val="24"/>
          <w:lang w:val="en-US"/>
        </w:rPr>
        <w:t>Section 4 – Other parties and their Representatives</w:t>
      </w:r>
    </w:p>
    <w:p w14:paraId="5D6B48BD" w14:textId="77777777" w:rsidR="00DA5667" w:rsidRPr="00DA5667" w:rsidRDefault="00DA5667" w:rsidP="00DA5667">
      <w:pPr>
        <w:spacing w:after="0" w:line="240" w:lineRule="auto"/>
        <w:ind w:left="720" w:hanging="720"/>
        <w:rPr>
          <w:rFonts w:ascii="Times New Roman" w:eastAsia="Times New Roman" w:hAnsi="Times New Roman" w:cs="Times New Roman"/>
          <w:sz w:val="24"/>
          <w:szCs w:val="24"/>
          <w:lang w:val="en-US"/>
        </w:rPr>
      </w:pPr>
    </w:p>
    <w:p w14:paraId="77D25A1E" w14:textId="77777777" w:rsidR="00DA5667" w:rsidRPr="00DA5667" w:rsidRDefault="00DA5667" w:rsidP="00DA5667">
      <w:pPr>
        <w:spacing w:after="0" w:line="240" w:lineRule="auto"/>
        <w:ind w:left="720" w:hanging="720"/>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13</w:t>
      </w:r>
      <w:r w:rsidRPr="00DA5667">
        <w:rPr>
          <w:rFonts w:ascii="Times New Roman" w:eastAsia="Times New Roman" w:hAnsi="Times New Roman" w:cs="Times New Roman"/>
          <w:sz w:val="24"/>
          <w:szCs w:val="24"/>
          <w:lang w:val="en-US"/>
        </w:rPr>
        <w:tab/>
        <w:t xml:space="preserve">OCR 33.22A(5) requires the attendance of parties at </w:t>
      </w:r>
      <w:r w:rsidR="00BD242B">
        <w:rPr>
          <w:rFonts w:ascii="Times New Roman" w:eastAsia="Times New Roman" w:hAnsi="Times New Roman" w:cs="Times New Roman"/>
          <w:sz w:val="24"/>
          <w:szCs w:val="24"/>
          <w:lang w:val="en-US"/>
        </w:rPr>
        <w:t>CWH</w:t>
      </w:r>
      <w:r w:rsidRPr="00DA5667">
        <w:rPr>
          <w:rFonts w:ascii="Times New Roman" w:eastAsia="Times New Roman" w:hAnsi="Times New Roman" w:cs="Times New Roman"/>
          <w:sz w:val="24"/>
          <w:szCs w:val="24"/>
          <w:lang w:val="en-US"/>
        </w:rPr>
        <w:t xml:space="preserve">s except on cause shown.  Is it practice in the court(s) where you sit for parties not to attend </w:t>
      </w:r>
      <w:r w:rsidR="00BD242B">
        <w:rPr>
          <w:rFonts w:ascii="Times New Roman" w:eastAsia="Times New Roman" w:hAnsi="Times New Roman" w:cs="Times New Roman"/>
          <w:sz w:val="24"/>
          <w:szCs w:val="24"/>
          <w:lang w:val="en-US"/>
        </w:rPr>
        <w:t>CWH</w:t>
      </w:r>
      <w:r w:rsidRPr="00DA5667">
        <w:rPr>
          <w:rFonts w:ascii="Times New Roman" w:eastAsia="Times New Roman" w:hAnsi="Times New Roman" w:cs="Times New Roman"/>
          <w:sz w:val="24"/>
          <w:szCs w:val="24"/>
          <w:lang w:val="en-US"/>
        </w:rPr>
        <w:t>s personally?</w:t>
      </w:r>
    </w:p>
    <w:p w14:paraId="5BD81A79"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ab/>
      </w:r>
    </w:p>
    <w:p w14:paraId="0C7C6B41"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14</w:t>
      </w:r>
      <w:r w:rsidRPr="00DA5667">
        <w:rPr>
          <w:rFonts w:ascii="Times New Roman" w:eastAsia="Times New Roman" w:hAnsi="Times New Roman" w:cs="Times New Roman"/>
          <w:sz w:val="24"/>
          <w:szCs w:val="24"/>
          <w:lang w:val="en-US"/>
        </w:rPr>
        <w:tab/>
        <w:t xml:space="preserve">Why do parties not attend </w:t>
      </w:r>
      <w:r w:rsidR="00BD242B">
        <w:rPr>
          <w:rFonts w:ascii="Times New Roman" w:eastAsia="Times New Roman" w:hAnsi="Times New Roman" w:cs="Times New Roman"/>
          <w:sz w:val="24"/>
          <w:szCs w:val="24"/>
          <w:lang w:val="en-US"/>
        </w:rPr>
        <w:t>CWH</w:t>
      </w:r>
      <w:r w:rsidRPr="00DA5667">
        <w:rPr>
          <w:rFonts w:ascii="Times New Roman" w:eastAsia="Times New Roman" w:hAnsi="Times New Roman" w:cs="Times New Roman"/>
          <w:sz w:val="24"/>
          <w:szCs w:val="24"/>
          <w:lang w:val="en-US"/>
        </w:rPr>
        <w:t>s personally?</w:t>
      </w:r>
    </w:p>
    <w:p w14:paraId="1C2B412E"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42704DC3"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15</w:t>
      </w:r>
      <w:r w:rsidRPr="00DA5667">
        <w:rPr>
          <w:rFonts w:ascii="Times New Roman" w:eastAsia="Times New Roman" w:hAnsi="Times New Roman" w:cs="Times New Roman"/>
          <w:sz w:val="24"/>
          <w:szCs w:val="24"/>
          <w:lang w:val="en-US"/>
        </w:rPr>
        <w:tab/>
        <w:t xml:space="preserve">To what extent do party litigants, in your experience, adhere to procedural timetables in </w:t>
      </w:r>
    </w:p>
    <w:p w14:paraId="696419B0"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 xml:space="preserve">            </w:t>
      </w:r>
      <w:r w:rsidR="000D67E6">
        <w:rPr>
          <w:rFonts w:ascii="Times New Roman" w:eastAsia="Times New Roman" w:hAnsi="Times New Roman" w:cs="Times New Roman"/>
          <w:sz w:val="24"/>
          <w:szCs w:val="24"/>
          <w:lang w:val="en-US"/>
        </w:rPr>
        <w:t>f</w:t>
      </w:r>
      <w:r w:rsidRPr="00DA5667">
        <w:rPr>
          <w:rFonts w:ascii="Times New Roman" w:eastAsia="Times New Roman" w:hAnsi="Times New Roman" w:cs="Times New Roman"/>
          <w:sz w:val="24"/>
          <w:szCs w:val="24"/>
          <w:lang w:val="en-US"/>
        </w:rPr>
        <w:t>amily actions?</w:t>
      </w:r>
    </w:p>
    <w:p w14:paraId="403A6BB3"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1C42880C" w14:textId="77777777" w:rsidR="00DA5667" w:rsidRPr="00DA5667" w:rsidRDefault="00DA5667" w:rsidP="00DA5667">
      <w:pPr>
        <w:spacing w:after="0" w:line="240" w:lineRule="auto"/>
        <w:ind w:left="720" w:hanging="720"/>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16</w:t>
      </w:r>
      <w:r w:rsidRPr="00DA5667">
        <w:rPr>
          <w:rFonts w:ascii="Times New Roman" w:eastAsia="Times New Roman" w:hAnsi="Times New Roman" w:cs="Times New Roman"/>
          <w:sz w:val="24"/>
          <w:szCs w:val="24"/>
          <w:lang w:val="en-US"/>
        </w:rPr>
        <w:tab/>
        <w:t>To what extent do legal representatives adhere to procedural timetables in family actions?</w:t>
      </w:r>
    </w:p>
    <w:p w14:paraId="3F69FBEB"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5FF22BC1" w14:textId="77777777" w:rsidR="00DA5667" w:rsidRPr="00DA5667" w:rsidRDefault="00DA5667" w:rsidP="00DA5667">
      <w:pPr>
        <w:spacing w:after="0" w:line="240" w:lineRule="auto"/>
        <w:ind w:left="720" w:hanging="720"/>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17</w:t>
      </w:r>
      <w:r w:rsidRPr="00DA5667">
        <w:rPr>
          <w:rFonts w:ascii="Times New Roman" w:eastAsia="Times New Roman" w:hAnsi="Times New Roman" w:cs="Times New Roman"/>
          <w:sz w:val="24"/>
          <w:szCs w:val="24"/>
          <w:lang w:val="en-US"/>
        </w:rPr>
        <w:tab/>
        <w:t>Where there appears to be no prospect of the parties reaching agreement on the outcome of the case, are proofs fixed?</w:t>
      </w:r>
    </w:p>
    <w:p w14:paraId="68856C98" w14:textId="77777777" w:rsidR="00DA5667" w:rsidRPr="00DA5667" w:rsidRDefault="00DA5667" w:rsidP="00DA5667">
      <w:pPr>
        <w:spacing w:after="0" w:line="240" w:lineRule="auto"/>
        <w:rPr>
          <w:rFonts w:ascii="Times New Roman" w:eastAsia="Times New Roman" w:hAnsi="Times New Roman" w:cs="Times New Roman"/>
          <w:i/>
          <w:sz w:val="24"/>
          <w:szCs w:val="24"/>
          <w:lang w:val="en-US"/>
        </w:rPr>
      </w:pPr>
      <w:r w:rsidRPr="00DA5667">
        <w:rPr>
          <w:rFonts w:ascii="Times New Roman" w:eastAsia="Times New Roman" w:hAnsi="Times New Roman" w:cs="Times New Roman"/>
          <w:sz w:val="24"/>
          <w:szCs w:val="24"/>
          <w:lang w:val="en-US"/>
        </w:rPr>
        <w:tab/>
      </w:r>
    </w:p>
    <w:p w14:paraId="61A3E91F"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6833254C" w14:textId="77777777" w:rsidR="00DA5667" w:rsidRPr="00DA5667" w:rsidRDefault="00DA5667" w:rsidP="00DA5667">
      <w:pPr>
        <w:spacing w:after="0" w:line="240" w:lineRule="auto"/>
        <w:rPr>
          <w:rFonts w:ascii="Times New Roman" w:eastAsia="Times New Roman" w:hAnsi="Times New Roman" w:cs="Times New Roman"/>
          <w:b/>
          <w:sz w:val="24"/>
          <w:szCs w:val="24"/>
          <w:lang w:val="en-US"/>
        </w:rPr>
      </w:pPr>
      <w:r w:rsidRPr="00DA5667">
        <w:rPr>
          <w:rFonts w:ascii="Times New Roman" w:eastAsia="Times New Roman" w:hAnsi="Times New Roman" w:cs="Times New Roman"/>
          <w:b/>
          <w:sz w:val="24"/>
          <w:szCs w:val="24"/>
          <w:lang w:val="en-US"/>
        </w:rPr>
        <w:t>Section 5 – Other comments</w:t>
      </w:r>
    </w:p>
    <w:p w14:paraId="0D2AC90D" w14:textId="77777777" w:rsidR="00DA5667" w:rsidRPr="00DA5667" w:rsidRDefault="00DA5667" w:rsidP="00DA5667">
      <w:pPr>
        <w:spacing w:after="0" w:line="240" w:lineRule="auto"/>
        <w:ind w:left="720" w:hanging="720"/>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18</w:t>
      </w:r>
      <w:r w:rsidRPr="00DA5667">
        <w:rPr>
          <w:rFonts w:ascii="Times New Roman" w:eastAsia="Times New Roman" w:hAnsi="Times New Roman" w:cs="Times New Roman"/>
          <w:sz w:val="24"/>
          <w:szCs w:val="24"/>
          <w:lang w:val="en-US"/>
        </w:rPr>
        <w:tab/>
        <w:t>What other comments would you make in respect of improving the arrangements and procedural rules for case management in family actions?</w:t>
      </w:r>
    </w:p>
    <w:p w14:paraId="3D6FB58A" w14:textId="77777777" w:rsidR="00DA5667" w:rsidRPr="00DA5667" w:rsidRDefault="00DA5667" w:rsidP="00DA5667">
      <w:pPr>
        <w:spacing w:after="0" w:line="240" w:lineRule="auto"/>
        <w:ind w:left="720" w:hanging="720"/>
        <w:rPr>
          <w:rFonts w:ascii="Times New Roman" w:eastAsia="Times New Roman" w:hAnsi="Times New Roman" w:cs="Times New Roman"/>
          <w:sz w:val="24"/>
          <w:szCs w:val="24"/>
          <w:lang w:val="en-US"/>
        </w:rPr>
      </w:pPr>
    </w:p>
    <w:p w14:paraId="0194435B" w14:textId="77777777" w:rsidR="00DA5667" w:rsidRPr="00DA5667" w:rsidRDefault="00DA5667" w:rsidP="00DA5667">
      <w:pPr>
        <w:spacing w:after="0" w:line="240" w:lineRule="auto"/>
        <w:ind w:left="720" w:hanging="720"/>
        <w:rPr>
          <w:rFonts w:ascii="Times New Roman" w:eastAsia="Times New Roman" w:hAnsi="Times New Roman" w:cs="Times New Roman"/>
          <w:b/>
          <w:sz w:val="24"/>
          <w:szCs w:val="24"/>
          <w:lang w:val="en-US"/>
        </w:rPr>
      </w:pPr>
      <w:r w:rsidRPr="00DA5667">
        <w:rPr>
          <w:rFonts w:ascii="Times New Roman" w:eastAsia="Times New Roman" w:hAnsi="Times New Roman" w:cs="Times New Roman"/>
          <w:b/>
          <w:sz w:val="24"/>
          <w:szCs w:val="24"/>
          <w:lang w:val="en-US"/>
        </w:rPr>
        <w:t>Section 6 – Variation of Final Decrees</w:t>
      </w:r>
    </w:p>
    <w:p w14:paraId="2FE8B3D4" w14:textId="77777777" w:rsidR="00DA5667" w:rsidRPr="00DA5667" w:rsidRDefault="00DA5667" w:rsidP="00DA5667">
      <w:pPr>
        <w:spacing w:after="0" w:line="240" w:lineRule="auto"/>
        <w:rPr>
          <w:rFonts w:ascii="Times New Roman" w:eastAsia="Times New Roman" w:hAnsi="Times New Roman" w:cs="Times New Roman"/>
          <w:b/>
          <w:sz w:val="24"/>
          <w:szCs w:val="24"/>
          <w:lang w:val="en-US"/>
        </w:rPr>
      </w:pPr>
    </w:p>
    <w:p w14:paraId="0D47A795"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19</w:t>
      </w:r>
      <w:r w:rsidRPr="00DA5667">
        <w:rPr>
          <w:rFonts w:ascii="Times New Roman" w:eastAsia="Times New Roman" w:hAnsi="Times New Roman" w:cs="Times New Roman"/>
          <w:sz w:val="24"/>
          <w:szCs w:val="24"/>
          <w:lang w:val="en-US"/>
        </w:rPr>
        <w:tab/>
        <w:t xml:space="preserve">In you experience, if a party seeks a variation to a Final Decree, how would X     </w:t>
      </w:r>
    </w:p>
    <w:p w14:paraId="10F4BCC3"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 xml:space="preserve">               Sheriff Court generally handle the variation proceedings? </w:t>
      </w:r>
    </w:p>
    <w:p w14:paraId="17FA3476"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p>
    <w:p w14:paraId="74BB43C1" w14:textId="77777777" w:rsidR="00DA5667" w:rsidRPr="00DA5667" w:rsidRDefault="00DA5667" w:rsidP="00DA5667">
      <w:pPr>
        <w:spacing w:after="0" w:line="240" w:lineRule="auto"/>
        <w:rPr>
          <w:rFonts w:ascii="Times New Roman" w:eastAsia="Times New Roman" w:hAnsi="Times New Roman" w:cs="Times New Roman"/>
          <w:sz w:val="24"/>
          <w:szCs w:val="24"/>
          <w:lang w:val="en-US"/>
        </w:rPr>
      </w:pPr>
      <w:r w:rsidRPr="00DA5667">
        <w:rPr>
          <w:rFonts w:ascii="Times New Roman" w:eastAsia="Times New Roman" w:hAnsi="Times New Roman" w:cs="Times New Roman"/>
          <w:sz w:val="24"/>
          <w:szCs w:val="24"/>
          <w:lang w:val="en-US"/>
        </w:rPr>
        <w:t xml:space="preserve">              For example, would you either fix a </w:t>
      </w:r>
      <w:r w:rsidR="00BD242B">
        <w:rPr>
          <w:rFonts w:ascii="Times New Roman" w:eastAsia="Times New Roman" w:hAnsi="Times New Roman" w:cs="Times New Roman"/>
          <w:sz w:val="24"/>
          <w:szCs w:val="24"/>
          <w:lang w:val="en-US"/>
        </w:rPr>
        <w:t>CWH</w:t>
      </w:r>
      <w:r w:rsidRPr="00DA5667">
        <w:rPr>
          <w:rFonts w:ascii="Times New Roman" w:eastAsia="Times New Roman" w:hAnsi="Times New Roman" w:cs="Times New Roman"/>
          <w:sz w:val="24"/>
          <w:szCs w:val="24"/>
          <w:lang w:val="en-US"/>
        </w:rPr>
        <w:t xml:space="preserve"> or a case management hearing? </w:t>
      </w:r>
    </w:p>
    <w:p w14:paraId="4F23441A" w14:textId="77777777" w:rsidR="00DA5667" w:rsidRPr="00DA5667" w:rsidRDefault="00DA5667" w:rsidP="00DA5667">
      <w:pPr>
        <w:spacing w:after="0" w:line="240" w:lineRule="auto"/>
        <w:rPr>
          <w:rFonts w:ascii="Arial" w:eastAsia="Times New Roman" w:hAnsi="Arial" w:cs="Arial"/>
          <w:sz w:val="24"/>
          <w:szCs w:val="24"/>
          <w:lang w:val="en-US"/>
        </w:rPr>
      </w:pPr>
    </w:p>
    <w:p w14:paraId="16F87AC8" w14:textId="77777777" w:rsidR="00DA5667" w:rsidRPr="00DA5667" w:rsidRDefault="00DA5667" w:rsidP="00DA5667">
      <w:pPr>
        <w:spacing w:after="0" w:line="240" w:lineRule="auto"/>
        <w:rPr>
          <w:rFonts w:ascii="Arial" w:eastAsia="Times New Roman" w:hAnsi="Arial" w:cs="Arial"/>
          <w:sz w:val="24"/>
          <w:szCs w:val="24"/>
          <w:lang w:val="en-US"/>
        </w:rPr>
      </w:pPr>
    </w:p>
    <w:p w14:paraId="558AFC42" w14:textId="77777777" w:rsidR="00DA5667" w:rsidRPr="00DA5667" w:rsidRDefault="00DA5667" w:rsidP="00DA5667">
      <w:pPr>
        <w:spacing w:after="0" w:line="240" w:lineRule="auto"/>
        <w:rPr>
          <w:rFonts w:ascii="Arial" w:eastAsia="Times New Roman" w:hAnsi="Arial" w:cs="Arial"/>
          <w:sz w:val="24"/>
          <w:szCs w:val="24"/>
          <w:lang w:val="en-US"/>
        </w:rPr>
      </w:pPr>
    </w:p>
    <w:p w14:paraId="4FFC5342" w14:textId="77777777" w:rsidR="00DA5667" w:rsidRPr="00DA5667" w:rsidRDefault="00DA5667" w:rsidP="00DA5667">
      <w:pPr>
        <w:spacing w:after="0" w:line="240" w:lineRule="auto"/>
        <w:rPr>
          <w:rFonts w:ascii="Arial" w:eastAsia="Times New Roman" w:hAnsi="Arial" w:cs="Arial"/>
          <w:sz w:val="24"/>
          <w:szCs w:val="24"/>
          <w:lang w:val="en-US"/>
        </w:rPr>
      </w:pPr>
    </w:p>
    <w:p w14:paraId="1E12D84E" w14:textId="77777777" w:rsidR="00DA5667" w:rsidRPr="00DA5667" w:rsidRDefault="00DA5667" w:rsidP="00DA5667">
      <w:pPr>
        <w:spacing w:after="0" w:line="240" w:lineRule="auto"/>
        <w:rPr>
          <w:rFonts w:ascii="Arial" w:eastAsia="Times New Roman" w:hAnsi="Arial" w:cs="Arial"/>
          <w:sz w:val="24"/>
          <w:szCs w:val="24"/>
          <w:lang w:val="en-US"/>
        </w:rPr>
      </w:pPr>
    </w:p>
    <w:p w14:paraId="5400ED32" w14:textId="77777777" w:rsidR="00DA5667" w:rsidRPr="00DA5667" w:rsidRDefault="00DA5667" w:rsidP="00DA5667">
      <w:pPr>
        <w:spacing w:after="0" w:line="240" w:lineRule="auto"/>
        <w:rPr>
          <w:rFonts w:ascii="Arial" w:eastAsia="Times New Roman" w:hAnsi="Arial" w:cs="Arial"/>
          <w:sz w:val="24"/>
          <w:szCs w:val="24"/>
          <w:lang w:val="en-US"/>
        </w:rPr>
      </w:pPr>
    </w:p>
    <w:p w14:paraId="42986E3B" w14:textId="77777777" w:rsidR="00DA5667" w:rsidRPr="00DA5667" w:rsidRDefault="00DA5667" w:rsidP="00DA5667">
      <w:pPr>
        <w:spacing w:after="0" w:line="240" w:lineRule="auto"/>
        <w:rPr>
          <w:rFonts w:ascii="Arial" w:eastAsia="Times New Roman" w:hAnsi="Arial" w:cs="Arial"/>
          <w:sz w:val="24"/>
          <w:szCs w:val="24"/>
          <w:lang w:val="en-US"/>
        </w:rPr>
      </w:pPr>
    </w:p>
    <w:p w14:paraId="6CC9A9D1" w14:textId="77777777" w:rsidR="00DA5667" w:rsidRPr="00DA5667" w:rsidRDefault="00DA5667" w:rsidP="00DA5667">
      <w:pPr>
        <w:spacing w:after="0" w:line="240" w:lineRule="auto"/>
        <w:rPr>
          <w:rFonts w:ascii="Arial" w:eastAsia="Times New Roman" w:hAnsi="Arial" w:cs="Arial"/>
          <w:sz w:val="24"/>
          <w:szCs w:val="24"/>
          <w:lang w:val="en-US"/>
        </w:rPr>
      </w:pPr>
    </w:p>
    <w:p w14:paraId="0F84B5B5" w14:textId="77777777" w:rsidR="00DA5667" w:rsidRDefault="00DA5667" w:rsidP="00C93C75">
      <w:pPr>
        <w:spacing w:after="10" w:line="247" w:lineRule="auto"/>
        <w:rPr>
          <w:rFonts w:ascii="Times New Roman" w:eastAsia="Arial" w:hAnsi="Times New Roman" w:cs="Times New Roman"/>
          <w:b/>
          <w:color w:val="000000"/>
          <w:sz w:val="24"/>
          <w:szCs w:val="24"/>
          <w:lang w:eastAsia="en-GB"/>
        </w:rPr>
      </w:pPr>
    </w:p>
    <w:p w14:paraId="713BA11D" w14:textId="77777777" w:rsidR="00DA5667" w:rsidRDefault="00DA5667" w:rsidP="00C93C75">
      <w:pPr>
        <w:spacing w:after="10" w:line="247" w:lineRule="auto"/>
        <w:rPr>
          <w:rFonts w:ascii="Times New Roman" w:eastAsia="Arial" w:hAnsi="Times New Roman" w:cs="Times New Roman"/>
          <w:b/>
          <w:color w:val="000000"/>
          <w:sz w:val="24"/>
          <w:szCs w:val="24"/>
          <w:lang w:eastAsia="en-GB"/>
        </w:rPr>
      </w:pPr>
    </w:p>
    <w:p w14:paraId="17A0D6DD" w14:textId="77777777" w:rsidR="00DA5667" w:rsidRDefault="00DA5667" w:rsidP="00C93C75">
      <w:pPr>
        <w:spacing w:after="10" w:line="247" w:lineRule="auto"/>
        <w:rPr>
          <w:rFonts w:ascii="Times New Roman" w:eastAsia="Arial" w:hAnsi="Times New Roman" w:cs="Times New Roman"/>
          <w:b/>
          <w:color w:val="000000"/>
          <w:sz w:val="24"/>
          <w:szCs w:val="24"/>
          <w:lang w:eastAsia="en-GB"/>
        </w:rPr>
      </w:pPr>
    </w:p>
    <w:p w14:paraId="105FA38C" w14:textId="77777777" w:rsidR="00DA5667" w:rsidRDefault="00DA5667" w:rsidP="00C93C75">
      <w:pPr>
        <w:spacing w:after="10" w:line="247" w:lineRule="auto"/>
        <w:rPr>
          <w:rFonts w:ascii="Times New Roman" w:eastAsia="Arial" w:hAnsi="Times New Roman" w:cs="Times New Roman"/>
          <w:b/>
          <w:color w:val="000000"/>
          <w:sz w:val="24"/>
          <w:szCs w:val="24"/>
          <w:lang w:eastAsia="en-GB"/>
        </w:rPr>
      </w:pPr>
    </w:p>
    <w:p w14:paraId="4011DB5F" w14:textId="77777777" w:rsidR="00DA5667" w:rsidRDefault="00DA5667" w:rsidP="00C93C75">
      <w:pPr>
        <w:spacing w:after="10" w:line="247" w:lineRule="auto"/>
        <w:rPr>
          <w:rFonts w:ascii="Times New Roman" w:eastAsia="Arial" w:hAnsi="Times New Roman" w:cs="Times New Roman"/>
          <w:b/>
          <w:color w:val="000000"/>
          <w:sz w:val="24"/>
          <w:szCs w:val="24"/>
          <w:lang w:eastAsia="en-GB"/>
        </w:rPr>
      </w:pPr>
    </w:p>
    <w:p w14:paraId="0819971E" w14:textId="77777777" w:rsidR="000D67E6" w:rsidRDefault="000D67E6" w:rsidP="00C93C75">
      <w:pPr>
        <w:spacing w:after="10" w:line="247" w:lineRule="auto"/>
        <w:rPr>
          <w:rFonts w:ascii="Times New Roman" w:eastAsia="Arial" w:hAnsi="Times New Roman" w:cs="Times New Roman"/>
          <w:b/>
          <w:color w:val="000000"/>
          <w:sz w:val="24"/>
          <w:szCs w:val="24"/>
          <w:lang w:eastAsia="en-GB"/>
        </w:rPr>
      </w:pPr>
    </w:p>
    <w:p w14:paraId="58C717F0" w14:textId="77777777" w:rsidR="000D67E6" w:rsidRDefault="000D67E6" w:rsidP="00C93C75">
      <w:pPr>
        <w:spacing w:after="10" w:line="247" w:lineRule="auto"/>
        <w:rPr>
          <w:rFonts w:ascii="Times New Roman" w:eastAsia="Arial" w:hAnsi="Times New Roman" w:cs="Times New Roman"/>
          <w:b/>
          <w:color w:val="000000"/>
          <w:sz w:val="24"/>
          <w:szCs w:val="24"/>
          <w:lang w:eastAsia="en-GB"/>
        </w:rPr>
      </w:pPr>
    </w:p>
    <w:p w14:paraId="68EE3B4F" w14:textId="77777777" w:rsidR="000D67E6" w:rsidRDefault="000D67E6" w:rsidP="00C93C75">
      <w:pPr>
        <w:spacing w:after="10" w:line="247" w:lineRule="auto"/>
        <w:rPr>
          <w:rFonts w:ascii="Times New Roman" w:eastAsia="Arial" w:hAnsi="Times New Roman" w:cs="Times New Roman"/>
          <w:b/>
          <w:color w:val="000000"/>
          <w:sz w:val="24"/>
          <w:szCs w:val="24"/>
          <w:lang w:eastAsia="en-GB"/>
        </w:rPr>
      </w:pPr>
    </w:p>
    <w:p w14:paraId="16663FD6" w14:textId="77777777" w:rsidR="000D67E6" w:rsidRDefault="000D67E6" w:rsidP="00C93C75">
      <w:pPr>
        <w:spacing w:after="10" w:line="247" w:lineRule="auto"/>
        <w:rPr>
          <w:rFonts w:ascii="Times New Roman" w:eastAsia="Arial" w:hAnsi="Times New Roman" w:cs="Times New Roman"/>
          <w:b/>
          <w:color w:val="000000"/>
          <w:sz w:val="24"/>
          <w:szCs w:val="24"/>
          <w:lang w:eastAsia="en-GB"/>
        </w:rPr>
      </w:pPr>
    </w:p>
    <w:p w14:paraId="6BABAB10" w14:textId="77777777" w:rsidR="00DA5667" w:rsidRDefault="00DA5667" w:rsidP="00C93C75">
      <w:pPr>
        <w:spacing w:after="10" w:line="247" w:lineRule="auto"/>
        <w:rPr>
          <w:rFonts w:ascii="Times New Roman" w:eastAsia="Arial" w:hAnsi="Times New Roman" w:cs="Times New Roman"/>
          <w:b/>
          <w:color w:val="000000"/>
          <w:sz w:val="24"/>
          <w:szCs w:val="24"/>
          <w:lang w:eastAsia="en-GB"/>
        </w:rPr>
      </w:pPr>
    </w:p>
    <w:p w14:paraId="33CE791A" w14:textId="77777777" w:rsidR="00C93C75" w:rsidRDefault="00C93C75" w:rsidP="00C93C75">
      <w:pPr>
        <w:spacing w:after="10" w:line="247" w:lineRule="auto"/>
        <w:rPr>
          <w:rFonts w:ascii="Times New Roman" w:eastAsia="Arial" w:hAnsi="Times New Roman" w:cs="Times New Roman"/>
          <w:color w:val="000000"/>
          <w:sz w:val="24"/>
          <w:szCs w:val="24"/>
          <w:lang w:eastAsia="en-GB"/>
        </w:rPr>
      </w:pPr>
      <w:r>
        <w:rPr>
          <w:rFonts w:ascii="Times New Roman" w:eastAsia="Arial" w:hAnsi="Times New Roman" w:cs="Times New Roman"/>
          <w:b/>
          <w:color w:val="000000"/>
          <w:sz w:val="24"/>
          <w:szCs w:val="24"/>
          <w:lang w:eastAsia="en-GB"/>
        </w:rPr>
        <w:lastRenderedPageBreak/>
        <w:t xml:space="preserve">GLOSSARY </w:t>
      </w:r>
    </w:p>
    <w:p w14:paraId="1308B0B1" w14:textId="77777777" w:rsidR="00C93C75" w:rsidRDefault="00C93C75" w:rsidP="00C93C75">
      <w:pPr>
        <w:spacing w:after="0" w:line="254" w:lineRule="auto"/>
        <w:rPr>
          <w:rFonts w:ascii="Times New Roman" w:eastAsia="Arial" w:hAnsi="Times New Roman" w:cs="Times New Roman"/>
          <w:color w:val="000000"/>
          <w:sz w:val="24"/>
          <w:szCs w:val="24"/>
          <w:lang w:eastAsia="en-GB"/>
        </w:rPr>
      </w:pPr>
      <w:r>
        <w:rPr>
          <w:rFonts w:ascii="Times New Roman" w:eastAsia="Arial" w:hAnsi="Times New Roman" w:cs="Times New Roman"/>
          <w:b/>
          <w:color w:val="000000"/>
          <w:sz w:val="24"/>
          <w:szCs w:val="24"/>
          <w:lang w:eastAsia="en-GB"/>
        </w:rPr>
        <w:t xml:space="preserve"> </w:t>
      </w:r>
    </w:p>
    <w:p w14:paraId="4F6F2C66" w14:textId="77777777" w:rsidR="00C93C75" w:rsidRDefault="00C93C75" w:rsidP="00C93C75">
      <w:pPr>
        <w:spacing w:after="4" w:line="244" w:lineRule="auto"/>
        <w:ind w:left="-14"/>
        <w:rPr>
          <w:rFonts w:ascii="Times New Roman" w:eastAsia="Arial" w:hAnsi="Times New Roman" w:cs="Times New Roman"/>
          <w:color w:val="000000"/>
          <w:sz w:val="24"/>
          <w:szCs w:val="24"/>
          <w:lang w:eastAsia="en-GB"/>
        </w:rPr>
      </w:pPr>
      <w:r>
        <w:rPr>
          <w:rFonts w:ascii="Times New Roman" w:eastAsia="Arial" w:hAnsi="Times New Roman" w:cs="Times New Roman"/>
          <w:color w:val="000000"/>
          <w:sz w:val="24"/>
          <w:szCs w:val="24"/>
          <w:lang w:eastAsia="en-GB"/>
        </w:rPr>
        <w:t xml:space="preserve">Definitions are provided for the legal terms and acronyms contained in the report. </w:t>
      </w:r>
    </w:p>
    <w:p w14:paraId="7707246F" w14:textId="77777777" w:rsidR="00C93C75" w:rsidRDefault="00C93C75" w:rsidP="00C93C75">
      <w:pPr>
        <w:spacing w:after="4" w:line="244" w:lineRule="auto"/>
        <w:ind w:left="-14"/>
        <w:rPr>
          <w:rFonts w:ascii="Times New Roman" w:eastAsia="Arial" w:hAnsi="Times New Roman" w:cs="Times New Roman"/>
          <w:color w:val="000000"/>
          <w:sz w:val="24"/>
          <w:szCs w:val="24"/>
          <w:lang w:eastAsia="en-GB"/>
        </w:rPr>
      </w:pPr>
      <w:r>
        <w:rPr>
          <w:rFonts w:ascii="Times New Roman" w:eastAsia="Arial" w:hAnsi="Times New Roman" w:cs="Times New Roman"/>
          <w:color w:val="000000"/>
          <w:sz w:val="24"/>
          <w:szCs w:val="24"/>
          <w:lang w:eastAsia="en-GB"/>
        </w:rPr>
        <w:t xml:space="preserve"> </w:t>
      </w:r>
    </w:p>
    <w:tbl>
      <w:tblPr>
        <w:tblStyle w:val="TableGrid0"/>
        <w:tblW w:w="9048" w:type="dxa"/>
        <w:tblInd w:w="0" w:type="dxa"/>
        <w:tblLook w:val="04A0" w:firstRow="1" w:lastRow="0" w:firstColumn="1" w:lastColumn="0" w:noHBand="0" w:noVBand="1"/>
      </w:tblPr>
      <w:tblGrid>
        <w:gridCol w:w="2659"/>
        <w:gridCol w:w="6389"/>
      </w:tblGrid>
      <w:tr w:rsidR="00C93C75" w14:paraId="5C30EC1C" w14:textId="77777777" w:rsidTr="00C93C75">
        <w:trPr>
          <w:trHeight w:val="524"/>
        </w:trPr>
        <w:tc>
          <w:tcPr>
            <w:tcW w:w="2659" w:type="dxa"/>
            <w:hideMark/>
          </w:tcPr>
          <w:p w14:paraId="680DBF4A" w14:textId="77777777" w:rsidR="00C93C75" w:rsidRDefault="00C93C75">
            <w:pPr>
              <w:spacing w:after="0" w:line="254"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Action </w:t>
            </w:r>
          </w:p>
        </w:tc>
        <w:tc>
          <w:tcPr>
            <w:tcW w:w="6389" w:type="dxa"/>
            <w:hideMark/>
          </w:tcPr>
          <w:p w14:paraId="72707B95" w14:textId="77777777" w:rsidR="00C93C75" w:rsidRDefault="00C93C75">
            <w:pPr>
              <w:spacing w:after="0" w:line="254"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Proceedings instituted by a person in a civil court. </w:t>
            </w:r>
          </w:p>
          <w:p w14:paraId="6041ED13" w14:textId="77777777" w:rsidR="00C93C75" w:rsidRDefault="00C93C75">
            <w:pPr>
              <w:spacing w:after="0" w:line="254"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 </w:t>
            </w:r>
          </w:p>
        </w:tc>
      </w:tr>
      <w:tr w:rsidR="00C93C75" w14:paraId="28AEFDE8" w14:textId="77777777" w:rsidTr="00C93C75">
        <w:trPr>
          <w:trHeight w:val="828"/>
        </w:trPr>
        <w:tc>
          <w:tcPr>
            <w:tcW w:w="2659" w:type="dxa"/>
            <w:hideMark/>
          </w:tcPr>
          <w:p w14:paraId="5BDED1D3" w14:textId="77777777" w:rsidR="00C93C75" w:rsidRDefault="00C93C75">
            <w:pPr>
              <w:spacing w:after="0" w:line="254"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Child Welfare Reporter </w:t>
            </w:r>
          </w:p>
        </w:tc>
        <w:tc>
          <w:tcPr>
            <w:tcW w:w="6389" w:type="dxa"/>
            <w:hideMark/>
          </w:tcPr>
          <w:p w14:paraId="0E247BD3" w14:textId="77777777" w:rsidR="00C93C75" w:rsidRDefault="00C93C75">
            <w:pPr>
              <w:spacing w:after="0" w:line="254" w:lineRule="auto"/>
              <w:ind w:right="13"/>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A professional person (solicitor or other) to whom the court may remit some aspect of a case for investigation or advice. </w:t>
            </w:r>
          </w:p>
        </w:tc>
      </w:tr>
      <w:tr w:rsidR="00C93C75" w14:paraId="46DB9087" w14:textId="77777777" w:rsidTr="00C93C75">
        <w:trPr>
          <w:trHeight w:val="1656"/>
        </w:trPr>
        <w:tc>
          <w:tcPr>
            <w:tcW w:w="2659" w:type="dxa"/>
            <w:hideMark/>
          </w:tcPr>
          <w:p w14:paraId="5C4F8638" w14:textId="77777777" w:rsidR="00C93C75" w:rsidRDefault="00C93C75">
            <w:pPr>
              <w:spacing w:after="0" w:line="254"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Contact </w:t>
            </w:r>
          </w:p>
        </w:tc>
        <w:tc>
          <w:tcPr>
            <w:tcW w:w="6389" w:type="dxa"/>
            <w:hideMark/>
          </w:tcPr>
          <w:p w14:paraId="71DD037C" w14:textId="77777777" w:rsidR="00C93C75" w:rsidRDefault="00C93C75">
            <w:pPr>
              <w:spacing w:after="2" w:line="240"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Communication between, or time spent together by, a child and parent who live apart from each other or a child and a person with whom the child is not living e.g. a parent, grandparent, other relative or other person; replaces the former term ‘access’.</w:t>
            </w:r>
          </w:p>
        </w:tc>
      </w:tr>
      <w:tr w:rsidR="00C93C75" w14:paraId="72CEB89F" w14:textId="77777777" w:rsidTr="00C93C75">
        <w:trPr>
          <w:trHeight w:val="552"/>
        </w:trPr>
        <w:tc>
          <w:tcPr>
            <w:tcW w:w="2659" w:type="dxa"/>
            <w:hideMark/>
          </w:tcPr>
          <w:p w14:paraId="704454D8" w14:textId="77777777" w:rsidR="00C93C75" w:rsidRDefault="00C93C75">
            <w:pPr>
              <w:spacing w:after="0" w:line="254"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Contact order </w:t>
            </w:r>
          </w:p>
        </w:tc>
        <w:tc>
          <w:tcPr>
            <w:tcW w:w="6389" w:type="dxa"/>
            <w:hideMark/>
          </w:tcPr>
          <w:p w14:paraId="0877DF74" w14:textId="77777777" w:rsidR="00C93C75" w:rsidRDefault="00C93C75">
            <w:pPr>
              <w:spacing w:after="0" w:line="240"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A formal order by a court regulating contact. </w:t>
            </w:r>
          </w:p>
          <w:p w14:paraId="79C417B7" w14:textId="77777777" w:rsidR="00C93C75" w:rsidRDefault="00C93C75">
            <w:pPr>
              <w:spacing w:after="0" w:line="240"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 </w:t>
            </w:r>
          </w:p>
        </w:tc>
      </w:tr>
      <w:tr w:rsidR="00C93C75" w14:paraId="03758EA6" w14:textId="77777777" w:rsidTr="00C93C75">
        <w:trPr>
          <w:trHeight w:val="828"/>
        </w:trPr>
        <w:tc>
          <w:tcPr>
            <w:tcW w:w="2659" w:type="dxa"/>
            <w:hideMark/>
          </w:tcPr>
          <w:p w14:paraId="7F8D9063" w14:textId="77777777" w:rsidR="00C93C75" w:rsidRDefault="00C93C75">
            <w:pPr>
              <w:spacing w:after="0" w:line="254"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Crave </w:t>
            </w:r>
          </w:p>
        </w:tc>
        <w:tc>
          <w:tcPr>
            <w:tcW w:w="6389" w:type="dxa"/>
            <w:hideMark/>
          </w:tcPr>
          <w:p w14:paraId="74E92411" w14:textId="77777777" w:rsidR="00C93C75" w:rsidRDefault="00C93C75">
            <w:pPr>
              <w:spacing w:after="0" w:line="240"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An outcome sought by any party in an action, specified in the initial writ or defences. </w:t>
            </w:r>
          </w:p>
          <w:p w14:paraId="2F1994FE" w14:textId="77777777" w:rsidR="00C93C75" w:rsidRDefault="00C93C75">
            <w:pPr>
              <w:spacing w:after="0" w:line="254"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 </w:t>
            </w:r>
          </w:p>
        </w:tc>
      </w:tr>
      <w:tr w:rsidR="00C93C75" w14:paraId="76B3C864" w14:textId="77777777" w:rsidTr="00C93C75">
        <w:trPr>
          <w:trHeight w:val="1380"/>
        </w:trPr>
        <w:tc>
          <w:tcPr>
            <w:tcW w:w="2659" w:type="dxa"/>
            <w:hideMark/>
          </w:tcPr>
          <w:p w14:paraId="4FEE1686" w14:textId="77777777" w:rsidR="00C93C75" w:rsidRDefault="00C93C75">
            <w:pPr>
              <w:spacing w:after="0" w:line="254"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Curator </w:t>
            </w:r>
            <w:r>
              <w:rPr>
                <w:rFonts w:ascii="Times New Roman" w:eastAsia="Arial" w:hAnsi="Times New Roman"/>
                <w:i/>
                <w:color w:val="000000"/>
                <w:sz w:val="24"/>
                <w:szCs w:val="24"/>
                <w:lang w:eastAsia="en-GB"/>
              </w:rPr>
              <w:t>ad litem</w:t>
            </w:r>
            <w:r>
              <w:rPr>
                <w:rFonts w:ascii="Times New Roman" w:eastAsia="Arial" w:hAnsi="Times New Roman"/>
                <w:color w:val="000000"/>
                <w:sz w:val="24"/>
                <w:szCs w:val="24"/>
                <w:lang w:eastAsia="en-GB"/>
              </w:rPr>
              <w:t xml:space="preserve">  </w:t>
            </w:r>
          </w:p>
        </w:tc>
        <w:tc>
          <w:tcPr>
            <w:tcW w:w="6389" w:type="dxa"/>
            <w:hideMark/>
          </w:tcPr>
          <w:p w14:paraId="7BE2F090" w14:textId="77777777" w:rsidR="00C93C75" w:rsidRDefault="00C93C75">
            <w:pPr>
              <w:spacing w:after="3" w:line="235"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A person either entitled by law or appointed by the court to represent and protect the interests of a person lacking full capacity, including a child, for the purposes of a specific action only. </w:t>
            </w:r>
          </w:p>
          <w:p w14:paraId="4C33B501" w14:textId="77777777" w:rsidR="00C93C75" w:rsidRDefault="00C93C75">
            <w:pPr>
              <w:spacing w:after="0" w:line="254"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 </w:t>
            </w:r>
          </w:p>
        </w:tc>
      </w:tr>
      <w:tr w:rsidR="00C93C75" w14:paraId="552E8D5B" w14:textId="77777777" w:rsidTr="00C93C75">
        <w:trPr>
          <w:trHeight w:val="2208"/>
        </w:trPr>
        <w:tc>
          <w:tcPr>
            <w:tcW w:w="2659" w:type="dxa"/>
            <w:hideMark/>
          </w:tcPr>
          <w:p w14:paraId="6A1BAD25" w14:textId="77777777" w:rsidR="00C93C75" w:rsidRDefault="00C93C75">
            <w:pPr>
              <w:spacing w:after="0" w:line="254"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CWH </w:t>
            </w:r>
          </w:p>
        </w:tc>
        <w:tc>
          <w:tcPr>
            <w:tcW w:w="6389" w:type="dxa"/>
            <w:hideMark/>
          </w:tcPr>
          <w:p w14:paraId="42CE585B" w14:textId="77777777" w:rsidR="00C93C75" w:rsidRDefault="00BD242B">
            <w:pPr>
              <w:spacing w:after="2" w:line="240" w:lineRule="auto"/>
              <w:ind w:right="15"/>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CWH</w:t>
            </w:r>
            <w:r w:rsidR="00C93C75">
              <w:rPr>
                <w:rFonts w:ascii="Times New Roman" w:eastAsia="Arial" w:hAnsi="Times New Roman"/>
                <w:color w:val="000000"/>
                <w:sz w:val="24"/>
                <w:szCs w:val="24"/>
                <w:lang w:eastAsia="en-GB"/>
              </w:rPr>
              <w:t xml:space="preserve">, hearing with distinct procedural rules in a family action where one or more of the parties seeks an order regarding a child; the hearing is held in closed court with both parties to the action present and is intended to allow the judge to speak to the parties direct, identify the issues and establish how the issues are to be dealt with. </w:t>
            </w:r>
          </w:p>
          <w:p w14:paraId="012074D4" w14:textId="77777777" w:rsidR="00C93C75" w:rsidRDefault="00C93C75">
            <w:pPr>
              <w:spacing w:after="0" w:line="254"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 </w:t>
            </w:r>
          </w:p>
        </w:tc>
      </w:tr>
      <w:tr w:rsidR="00C93C75" w14:paraId="29A48F67" w14:textId="77777777" w:rsidTr="00C93C75">
        <w:trPr>
          <w:trHeight w:val="1932"/>
        </w:trPr>
        <w:tc>
          <w:tcPr>
            <w:tcW w:w="2659" w:type="dxa"/>
            <w:hideMark/>
          </w:tcPr>
          <w:p w14:paraId="75F1B991" w14:textId="77777777" w:rsidR="00C93C75" w:rsidRDefault="00C93C75">
            <w:pPr>
              <w:spacing w:after="0" w:line="254"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Decree </w:t>
            </w:r>
          </w:p>
          <w:p w14:paraId="5568EF5A" w14:textId="77777777" w:rsidR="00C93C75" w:rsidRDefault="00C93C75">
            <w:pPr>
              <w:spacing w:after="0" w:line="254"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 </w:t>
            </w:r>
          </w:p>
          <w:p w14:paraId="35B33D51" w14:textId="77777777" w:rsidR="00C93C75" w:rsidRDefault="00C93C75">
            <w:pPr>
              <w:spacing w:after="0" w:line="254"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 </w:t>
            </w:r>
          </w:p>
          <w:p w14:paraId="38441C4D" w14:textId="77777777" w:rsidR="00C93C75" w:rsidRDefault="00C93C75">
            <w:pPr>
              <w:spacing w:after="0" w:line="254"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Defences </w:t>
            </w:r>
          </w:p>
        </w:tc>
        <w:tc>
          <w:tcPr>
            <w:tcW w:w="6389" w:type="dxa"/>
            <w:hideMark/>
          </w:tcPr>
          <w:p w14:paraId="27FE8194" w14:textId="77777777" w:rsidR="00C93C75" w:rsidRDefault="00C93C75">
            <w:pPr>
              <w:spacing w:after="0" w:line="240"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A final formal order from a court at the conclusion of the case. </w:t>
            </w:r>
          </w:p>
          <w:p w14:paraId="69BDC8CE" w14:textId="77777777" w:rsidR="00C93C75" w:rsidRDefault="00C93C75">
            <w:pPr>
              <w:spacing w:after="0" w:line="254"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 </w:t>
            </w:r>
          </w:p>
          <w:p w14:paraId="30CD6FF6" w14:textId="77777777" w:rsidR="00C93C75" w:rsidRDefault="00C93C75">
            <w:pPr>
              <w:spacing w:after="0" w:line="240"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The statement lodged at court by the defender outlining his or her position and sometimes also making his or her own craves for orders. </w:t>
            </w:r>
          </w:p>
          <w:p w14:paraId="544D0423" w14:textId="77777777" w:rsidR="00C93C75" w:rsidRDefault="00C93C75">
            <w:pPr>
              <w:spacing w:after="0" w:line="254"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 </w:t>
            </w:r>
          </w:p>
        </w:tc>
      </w:tr>
      <w:tr w:rsidR="00C93C75" w14:paraId="78D828A5" w14:textId="77777777" w:rsidTr="00C93C75">
        <w:trPr>
          <w:trHeight w:val="828"/>
        </w:trPr>
        <w:tc>
          <w:tcPr>
            <w:tcW w:w="2659" w:type="dxa"/>
            <w:hideMark/>
          </w:tcPr>
          <w:p w14:paraId="291E3058" w14:textId="77777777" w:rsidR="00C93C75" w:rsidRDefault="00C93C75">
            <w:pPr>
              <w:spacing w:after="0" w:line="254"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Defender </w:t>
            </w:r>
          </w:p>
        </w:tc>
        <w:tc>
          <w:tcPr>
            <w:tcW w:w="6389" w:type="dxa"/>
            <w:hideMark/>
          </w:tcPr>
          <w:p w14:paraId="06317637" w14:textId="77777777" w:rsidR="00C93C75" w:rsidRDefault="00C93C75">
            <w:pPr>
              <w:spacing w:after="5" w:line="235"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The party against whom a civil action is brought, who, if the pursuer’s craves are opposed lodges defences. </w:t>
            </w:r>
          </w:p>
          <w:p w14:paraId="3290D214" w14:textId="77777777" w:rsidR="00C93C75" w:rsidRDefault="00C93C75">
            <w:pPr>
              <w:spacing w:after="0" w:line="254"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 </w:t>
            </w:r>
          </w:p>
        </w:tc>
      </w:tr>
      <w:tr w:rsidR="00C93C75" w14:paraId="2247160C" w14:textId="77777777" w:rsidTr="00C93C75">
        <w:trPr>
          <w:trHeight w:val="552"/>
        </w:trPr>
        <w:tc>
          <w:tcPr>
            <w:tcW w:w="2659" w:type="dxa"/>
            <w:hideMark/>
          </w:tcPr>
          <w:p w14:paraId="179C4AEA" w14:textId="77777777" w:rsidR="00C93C75" w:rsidRDefault="00C93C75">
            <w:pPr>
              <w:spacing w:after="0" w:line="254" w:lineRule="auto"/>
              <w:rPr>
                <w:rFonts w:ascii="Times New Roman" w:eastAsia="Arial" w:hAnsi="Times New Roman"/>
                <w:color w:val="000000"/>
                <w:sz w:val="24"/>
                <w:szCs w:val="24"/>
                <w:lang w:eastAsia="en-GB"/>
              </w:rPr>
            </w:pPr>
            <w:r>
              <w:rPr>
                <w:rFonts w:ascii="Times New Roman" w:eastAsia="Arial" w:hAnsi="Times New Roman"/>
                <w:i/>
                <w:color w:val="000000"/>
                <w:sz w:val="24"/>
                <w:szCs w:val="24"/>
                <w:lang w:eastAsia="en-GB"/>
              </w:rPr>
              <w:t xml:space="preserve">Ex proprio motu </w:t>
            </w:r>
          </w:p>
        </w:tc>
        <w:tc>
          <w:tcPr>
            <w:tcW w:w="6389" w:type="dxa"/>
            <w:hideMark/>
          </w:tcPr>
          <w:p w14:paraId="61F2A7FB" w14:textId="77777777" w:rsidR="00C93C75" w:rsidRDefault="00C93C75">
            <w:pPr>
              <w:spacing w:after="0" w:line="254"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On the court’s or sheriff’s own initiative. </w:t>
            </w:r>
          </w:p>
          <w:p w14:paraId="35233222" w14:textId="77777777" w:rsidR="00C93C75" w:rsidRDefault="00C93C75">
            <w:pPr>
              <w:spacing w:after="0" w:line="254"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 </w:t>
            </w:r>
          </w:p>
        </w:tc>
      </w:tr>
      <w:tr w:rsidR="00C93C75" w14:paraId="4FD50D72" w14:textId="77777777" w:rsidTr="00C93C75">
        <w:trPr>
          <w:trHeight w:val="1078"/>
        </w:trPr>
        <w:tc>
          <w:tcPr>
            <w:tcW w:w="2659" w:type="dxa"/>
            <w:hideMark/>
          </w:tcPr>
          <w:p w14:paraId="1C25A014" w14:textId="77777777" w:rsidR="00C93C75" w:rsidRDefault="00C93C75">
            <w:pPr>
              <w:spacing w:after="0" w:line="254" w:lineRule="auto"/>
              <w:rPr>
                <w:rFonts w:ascii="Times New Roman" w:eastAsia="Arial" w:hAnsi="Times New Roman"/>
                <w:color w:val="000000"/>
                <w:sz w:val="24"/>
                <w:szCs w:val="24"/>
                <w:lang w:eastAsia="en-GB"/>
              </w:rPr>
            </w:pPr>
            <w:r>
              <w:rPr>
                <w:rFonts w:ascii="Times New Roman" w:eastAsia="Arial" w:hAnsi="Times New Roman"/>
                <w:i/>
                <w:color w:val="000000"/>
                <w:sz w:val="24"/>
                <w:szCs w:val="24"/>
                <w:lang w:eastAsia="en-GB"/>
              </w:rPr>
              <w:lastRenderedPageBreak/>
              <w:t xml:space="preserve">Form 9 (F9) </w:t>
            </w:r>
          </w:p>
          <w:p w14:paraId="6A7AF14F" w14:textId="77777777" w:rsidR="00C93C75" w:rsidRDefault="00C93C75">
            <w:pPr>
              <w:spacing w:after="0" w:line="254" w:lineRule="auto"/>
              <w:rPr>
                <w:rFonts w:ascii="Times New Roman" w:eastAsia="Arial" w:hAnsi="Times New Roman"/>
                <w:color w:val="000000"/>
                <w:sz w:val="24"/>
                <w:szCs w:val="24"/>
                <w:lang w:eastAsia="en-GB"/>
              </w:rPr>
            </w:pPr>
            <w:r>
              <w:rPr>
                <w:rFonts w:ascii="Times New Roman" w:eastAsia="Arial" w:hAnsi="Times New Roman"/>
                <w:i/>
                <w:color w:val="000000"/>
                <w:sz w:val="24"/>
                <w:szCs w:val="24"/>
                <w:lang w:eastAsia="en-GB"/>
              </w:rPr>
              <w:t xml:space="preserve"> </w:t>
            </w:r>
          </w:p>
        </w:tc>
        <w:tc>
          <w:tcPr>
            <w:tcW w:w="6389" w:type="dxa"/>
            <w:hideMark/>
          </w:tcPr>
          <w:p w14:paraId="09885FEF" w14:textId="77777777" w:rsidR="00C93C75" w:rsidRDefault="00C93C75">
            <w:pPr>
              <w:spacing w:after="0" w:line="254"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Form of intimation in an action that includes a crave for a Section 11 order – it is a form that a child can complete and return to the Sheriff; a means available to obtain the child’s views. </w:t>
            </w:r>
          </w:p>
        </w:tc>
      </w:tr>
    </w:tbl>
    <w:p w14:paraId="3B719C0A" w14:textId="77777777" w:rsidR="00C93C75" w:rsidRDefault="00C93C75" w:rsidP="00C93C75">
      <w:pPr>
        <w:spacing w:after="0" w:line="254" w:lineRule="auto"/>
        <w:ind w:left="2659"/>
        <w:rPr>
          <w:rFonts w:ascii="Times New Roman" w:eastAsia="Arial" w:hAnsi="Times New Roman" w:cs="Times New Roman"/>
          <w:color w:val="000000"/>
          <w:sz w:val="24"/>
          <w:szCs w:val="24"/>
          <w:lang w:eastAsia="en-GB"/>
        </w:rPr>
      </w:pPr>
      <w:r>
        <w:rPr>
          <w:rFonts w:ascii="Times New Roman" w:eastAsia="Arial" w:hAnsi="Times New Roman" w:cs="Times New Roman"/>
          <w:color w:val="000000"/>
          <w:sz w:val="24"/>
          <w:szCs w:val="24"/>
          <w:lang w:eastAsia="en-GB"/>
        </w:rPr>
        <w:t xml:space="preserve"> </w:t>
      </w:r>
    </w:p>
    <w:tbl>
      <w:tblPr>
        <w:tblStyle w:val="TableGrid0"/>
        <w:tblW w:w="9046" w:type="dxa"/>
        <w:tblInd w:w="0" w:type="dxa"/>
        <w:tblLook w:val="04A0" w:firstRow="1" w:lastRow="0" w:firstColumn="1" w:lastColumn="0" w:noHBand="0" w:noVBand="1"/>
      </w:tblPr>
      <w:tblGrid>
        <w:gridCol w:w="2659"/>
        <w:gridCol w:w="6387"/>
      </w:tblGrid>
      <w:tr w:rsidR="00C93C75" w14:paraId="6B07B19E" w14:textId="77777777" w:rsidTr="00C93C75">
        <w:trPr>
          <w:trHeight w:val="1078"/>
        </w:trPr>
        <w:tc>
          <w:tcPr>
            <w:tcW w:w="2659" w:type="dxa"/>
            <w:hideMark/>
          </w:tcPr>
          <w:p w14:paraId="107C0C5E" w14:textId="77777777" w:rsidR="00C93C75" w:rsidRDefault="00C93C75">
            <w:pPr>
              <w:spacing w:after="0" w:line="254"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Initial writ </w:t>
            </w:r>
          </w:p>
        </w:tc>
        <w:tc>
          <w:tcPr>
            <w:tcW w:w="6387" w:type="dxa"/>
            <w:hideMark/>
          </w:tcPr>
          <w:p w14:paraId="01F338BC" w14:textId="77777777" w:rsidR="00C93C75" w:rsidRDefault="00C93C75">
            <w:pPr>
              <w:spacing w:after="2" w:line="240"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The document by which ordinary civil proceedings in the sheriff court are normally initiated. This is lodged by the pursuer at the sheriff clerk’s office. </w:t>
            </w:r>
          </w:p>
          <w:p w14:paraId="6AD43BD1" w14:textId="77777777" w:rsidR="00C93C75" w:rsidRDefault="00C93C75">
            <w:pPr>
              <w:spacing w:after="0" w:line="254"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 </w:t>
            </w:r>
          </w:p>
        </w:tc>
      </w:tr>
      <w:tr w:rsidR="00C93C75" w14:paraId="77060499" w14:textId="77777777" w:rsidTr="00C93C75">
        <w:trPr>
          <w:trHeight w:val="828"/>
        </w:trPr>
        <w:tc>
          <w:tcPr>
            <w:tcW w:w="2659" w:type="dxa"/>
            <w:hideMark/>
          </w:tcPr>
          <w:p w14:paraId="2135F283" w14:textId="77777777" w:rsidR="00C93C75" w:rsidRDefault="00C93C75">
            <w:pPr>
              <w:spacing w:after="0" w:line="254"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Interim </w:t>
            </w:r>
          </w:p>
        </w:tc>
        <w:tc>
          <w:tcPr>
            <w:tcW w:w="6387" w:type="dxa"/>
            <w:hideMark/>
          </w:tcPr>
          <w:p w14:paraId="2DA545A9" w14:textId="77777777" w:rsidR="00C93C75" w:rsidRDefault="00C93C75">
            <w:pPr>
              <w:spacing w:after="0" w:line="240"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As applied to the ruling of a court, temporary or partial decision, e.g. for contact. </w:t>
            </w:r>
          </w:p>
          <w:p w14:paraId="386E3578" w14:textId="77777777" w:rsidR="00C93C75" w:rsidRDefault="00C93C75">
            <w:pPr>
              <w:spacing w:after="0" w:line="254"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 </w:t>
            </w:r>
          </w:p>
        </w:tc>
      </w:tr>
      <w:tr w:rsidR="00C93C75" w14:paraId="032B0E81" w14:textId="77777777" w:rsidTr="00C93C75">
        <w:trPr>
          <w:trHeight w:val="552"/>
        </w:trPr>
        <w:tc>
          <w:tcPr>
            <w:tcW w:w="2659" w:type="dxa"/>
            <w:hideMark/>
          </w:tcPr>
          <w:p w14:paraId="3CEB50C7" w14:textId="77777777" w:rsidR="00C93C75" w:rsidRDefault="00C93C75">
            <w:pPr>
              <w:spacing w:after="0" w:line="254"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Interlocutor </w:t>
            </w:r>
          </w:p>
        </w:tc>
        <w:tc>
          <w:tcPr>
            <w:tcW w:w="6387" w:type="dxa"/>
            <w:hideMark/>
          </w:tcPr>
          <w:p w14:paraId="2A86AB0D" w14:textId="77777777" w:rsidR="00C93C75" w:rsidRDefault="00C93C75">
            <w:pPr>
              <w:spacing w:after="0" w:line="254"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An order of court made during the course of an action. </w:t>
            </w:r>
          </w:p>
          <w:p w14:paraId="0B5CD383" w14:textId="77777777" w:rsidR="00C93C75" w:rsidRDefault="00C93C75">
            <w:pPr>
              <w:spacing w:after="0" w:line="254"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 </w:t>
            </w:r>
          </w:p>
        </w:tc>
      </w:tr>
      <w:tr w:rsidR="00C93C75" w14:paraId="5289F408" w14:textId="77777777" w:rsidTr="00C93C75">
        <w:trPr>
          <w:trHeight w:val="1104"/>
        </w:trPr>
        <w:tc>
          <w:tcPr>
            <w:tcW w:w="2659" w:type="dxa"/>
            <w:hideMark/>
          </w:tcPr>
          <w:p w14:paraId="25D80A09" w14:textId="77777777" w:rsidR="00C93C75" w:rsidRDefault="00C93C75">
            <w:pPr>
              <w:spacing w:after="0" w:line="254"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Interlocutor sheet </w:t>
            </w:r>
          </w:p>
          <w:p w14:paraId="6C05C453" w14:textId="77777777" w:rsidR="00C93C75" w:rsidRDefault="00C93C75">
            <w:pPr>
              <w:spacing w:after="0" w:line="254"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 </w:t>
            </w:r>
          </w:p>
        </w:tc>
        <w:tc>
          <w:tcPr>
            <w:tcW w:w="6387" w:type="dxa"/>
            <w:hideMark/>
          </w:tcPr>
          <w:p w14:paraId="344998D1" w14:textId="77777777" w:rsidR="00C93C75" w:rsidRDefault="00C93C75">
            <w:pPr>
              <w:spacing w:after="0" w:line="240"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Part of the formal court process – document that contains chronologically all orders and directions made by the court during the course of an action. </w:t>
            </w:r>
          </w:p>
          <w:p w14:paraId="06785CBA" w14:textId="77777777" w:rsidR="00C93C75" w:rsidRDefault="00C93C75">
            <w:pPr>
              <w:spacing w:after="0" w:line="254"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 </w:t>
            </w:r>
          </w:p>
        </w:tc>
      </w:tr>
      <w:tr w:rsidR="00C93C75" w14:paraId="41BFB041" w14:textId="77777777" w:rsidTr="00C93C75">
        <w:trPr>
          <w:trHeight w:val="828"/>
        </w:trPr>
        <w:tc>
          <w:tcPr>
            <w:tcW w:w="2659" w:type="dxa"/>
            <w:hideMark/>
          </w:tcPr>
          <w:p w14:paraId="1163B40C" w14:textId="77777777" w:rsidR="00C93C75" w:rsidRDefault="00C93C75">
            <w:pPr>
              <w:spacing w:after="0" w:line="254"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Joint Minute </w:t>
            </w:r>
          </w:p>
        </w:tc>
        <w:tc>
          <w:tcPr>
            <w:tcW w:w="6387" w:type="dxa"/>
            <w:hideMark/>
          </w:tcPr>
          <w:p w14:paraId="38FEDB5E" w14:textId="77777777" w:rsidR="00C93C75" w:rsidRDefault="00C93C75">
            <w:pPr>
              <w:spacing w:after="5" w:line="235"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An application to court signed by both </w:t>
            </w:r>
            <w:r w:rsidR="000C479B">
              <w:rPr>
                <w:rFonts w:ascii="Times New Roman" w:eastAsia="Arial" w:hAnsi="Times New Roman"/>
                <w:color w:val="000000"/>
                <w:sz w:val="24"/>
                <w:szCs w:val="24"/>
                <w:lang w:eastAsia="en-GB"/>
              </w:rPr>
              <w:t>solicitors</w:t>
            </w:r>
            <w:r>
              <w:rPr>
                <w:rFonts w:ascii="Times New Roman" w:eastAsia="Arial" w:hAnsi="Times New Roman"/>
                <w:color w:val="000000"/>
                <w:sz w:val="24"/>
                <w:szCs w:val="24"/>
                <w:lang w:eastAsia="en-GB"/>
              </w:rPr>
              <w:t xml:space="preserve"> and possibly by the parties they represent stating an agreed position. </w:t>
            </w:r>
          </w:p>
          <w:p w14:paraId="24328908" w14:textId="77777777" w:rsidR="00C93C75" w:rsidRDefault="00C93C75">
            <w:pPr>
              <w:spacing w:after="0" w:line="254"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 </w:t>
            </w:r>
          </w:p>
        </w:tc>
      </w:tr>
      <w:tr w:rsidR="00C93C75" w14:paraId="67E0166E" w14:textId="77777777" w:rsidTr="00C93C75">
        <w:trPr>
          <w:trHeight w:val="828"/>
        </w:trPr>
        <w:tc>
          <w:tcPr>
            <w:tcW w:w="2659" w:type="dxa"/>
            <w:hideMark/>
          </w:tcPr>
          <w:p w14:paraId="71D977DD" w14:textId="77777777" w:rsidR="00C93C75" w:rsidRDefault="00C93C75">
            <w:pPr>
              <w:spacing w:after="0" w:line="254"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Motion </w:t>
            </w:r>
          </w:p>
        </w:tc>
        <w:tc>
          <w:tcPr>
            <w:tcW w:w="6387" w:type="dxa"/>
            <w:hideMark/>
          </w:tcPr>
          <w:p w14:paraId="3ED859B6" w14:textId="77777777" w:rsidR="00C93C75" w:rsidRDefault="00C93C75">
            <w:pPr>
              <w:spacing w:after="0" w:line="240"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An application made in court for some subsidiary purpose during the course of an action. </w:t>
            </w:r>
          </w:p>
          <w:p w14:paraId="0CF681D9" w14:textId="77777777" w:rsidR="00C93C75" w:rsidRDefault="00C93C75">
            <w:pPr>
              <w:spacing w:after="0" w:line="254"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 </w:t>
            </w:r>
          </w:p>
        </w:tc>
      </w:tr>
      <w:tr w:rsidR="00C93C75" w14:paraId="33A51BBB" w14:textId="77777777" w:rsidTr="00C93C75">
        <w:trPr>
          <w:trHeight w:val="1380"/>
        </w:trPr>
        <w:tc>
          <w:tcPr>
            <w:tcW w:w="2659" w:type="dxa"/>
            <w:hideMark/>
          </w:tcPr>
          <w:p w14:paraId="1AC9676F" w14:textId="77777777" w:rsidR="00C93C75" w:rsidRDefault="00C93C75">
            <w:pPr>
              <w:spacing w:after="0" w:line="254"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Options hearing </w:t>
            </w:r>
          </w:p>
        </w:tc>
        <w:tc>
          <w:tcPr>
            <w:tcW w:w="6387" w:type="dxa"/>
            <w:hideMark/>
          </w:tcPr>
          <w:p w14:paraId="3B91CF43" w14:textId="77777777" w:rsidR="00C93C75" w:rsidRDefault="00C93C75">
            <w:pPr>
              <w:spacing w:after="3" w:line="235"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Hearing during an action at which the sheriff will identify outstanding issues and consider the options for their resolution, for example by fixing a </w:t>
            </w:r>
            <w:r w:rsidR="00BD242B">
              <w:rPr>
                <w:rFonts w:ascii="Times New Roman" w:eastAsia="Arial" w:hAnsi="Times New Roman"/>
                <w:color w:val="000000"/>
                <w:sz w:val="24"/>
                <w:szCs w:val="24"/>
                <w:lang w:eastAsia="en-GB"/>
              </w:rPr>
              <w:t>CWH</w:t>
            </w:r>
            <w:r>
              <w:rPr>
                <w:rFonts w:ascii="Times New Roman" w:eastAsia="Arial" w:hAnsi="Times New Roman"/>
                <w:color w:val="000000"/>
                <w:sz w:val="24"/>
                <w:szCs w:val="24"/>
                <w:lang w:eastAsia="en-GB"/>
              </w:rPr>
              <w:t xml:space="preserve"> or a proof. </w:t>
            </w:r>
          </w:p>
          <w:p w14:paraId="63C9112F" w14:textId="77777777" w:rsidR="00C93C75" w:rsidRDefault="00C93C75">
            <w:pPr>
              <w:spacing w:after="0" w:line="254"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 </w:t>
            </w:r>
          </w:p>
        </w:tc>
      </w:tr>
      <w:tr w:rsidR="00C93C75" w14:paraId="3ADB4A13" w14:textId="77777777" w:rsidTr="00C93C75">
        <w:trPr>
          <w:trHeight w:val="828"/>
        </w:trPr>
        <w:tc>
          <w:tcPr>
            <w:tcW w:w="2659" w:type="dxa"/>
            <w:hideMark/>
          </w:tcPr>
          <w:p w14:paraId="60259EBC" w14:textId="77777777" w:rsidR="00C93C75" w:rsidRDefault="00C93C75">
            <w:pPr>
              <w:spacing w:after="0" w:line="254"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Ordinary cause action </w:t>
            </w:r>
          </w:p>
        </w:tc>
        <w:tc>
          <w:tcPr>
            <w:tcW w:w="6387" w:type="dxa"/>
            <w:hideMark/>
          </w:tcPr>
          <w:p w14:paraId="1E478F48" w14:textId="77777777" w:rsidR="00C93C75" w:rsidRDefault="00C93C75">
            <w:pPr>
              <w:spacing w:after="0" w:line="240"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Relatively formal action initiated by initial writ in the sheriff court. </w:t>
            </w:r>
          </w:p>
          <w:p w14:paraId="3A506FBC" w14:textId="77777777" w:rsidR="00C93C75" w:rsidRDefault="00C93C75">
            <w:pPr>
              <w:spacing w:after="0" w:line="254"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 </w:t>
            </w:r>
          </w:p>
        </w:tc>
      </w:tr>
      <w:tr w:rsidR="00C93C75" w14:paraId="1062A637" w14:textId="77777777" w:rsidTr="00C93C75">
        <w:trPr>
          <w:trHeight w:val="828"/>
        </w:trPr>
        <w:tc>
          <w:tcPr>
            <w:tcW w:w="2659" w:type="dxa"/>
            <w:hideMark/>
          </w:tcPr>
          <w:p w14:paraId="09B59F63" w14:textId="77777777" w:rsidR="00C93C75" w:rsidRDefault="00C93C75">
            <w:pPr>
              <w:spacing w:after="0" w:line="254"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Process </w:t>
            </w:r>
          </w:p>
          <w:p w14:paraId="17B03C55" w14:textId="77777777" w:rsidR="00C93C75" w:rsidRDefault="00C93C75">
            <w:pPr>
              <w:spacing w:after="0" w:line="254"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 </w:t>
            </w:r>
          </w:p>
        </w:tc>
        <w:tc>
          <w:tcPr>
            <w:tcW w:w="6387" w:type="dxa"/>
            <w:hideMark/>
          </w:tcPr>
          <w:p w14:paraId="5F075887" w14:textId="77777777" w:rsidR="00C93C75" w:rsidRDefault="00C93C75">
            <w:pPr>
              <w:spacing w:after="5" w:line="235"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Term used in civil procedure to denote all papers lodged with the court in respect of an action. </w:t>
            </w:r>
          </w:p>
          <w:p w14:paraId="37DC101B" w14:textId="77777777" w:rsidR="00C93C75" w:rsidRDefault="00C93C75">
            <w:pPr>
              <w:spacing w:after="0" w:line="254"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 </w:t>
            </w:r>
          </w:p>
        </w:tc>
      </w:tr>
      <w:tr w:rsidR="00C93C75" w14:paraId="7A531734" w14:textId="77777777" w:rsidTr="00C93C75">
        <w:trPr>
          <w:trHeight w:val="828"/>
        </w:trPr>
        <w:tc>
          <w:tcPr>
            <w:tcW w:w="2659" w:type="dxa"/>
            <w:hideMark/>
          </w:tcPr>
          <w:p w14:paraId="338F4D9E" w14:textId="77777777" w:rsidR="00C93C75" w:rsidRDefault="00C93C75">
            <w:pPr>
              <w:spacing w:after="0" w:line="254"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Proof hearing </w:t>
            </w:r>
          </w:p>
        </w:tc>
        <w:tc>
          <w:tcPr>
            <w:tcW w:w="6387" w:type="dxa"/>
            <w:hideMark/>
          </w:tcPr>
          <w:p w14:paraId="1BA184BC" w14:textId="77777777" w:rsidR="00C93C75" w:rsidRDefault="00C93C75">
            <w:pPr>
              <w:spacing w:after="0" w:line="240"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Final stage of court proceedings at which a sheriff determines a case after hearing evidence. </w:t>
            </w:r>
          </w:p>
          <w:p w14:paraId="1E6DEE13" w14:textId="77777777" w:rsidR="00C93C75" w:rsidRDefault="00C93C75">
            <w:pPr>
              <w:spacing w:after="0" w:line="254"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 </w:t>
            </w:r>
          </w:p>
        </w:tc>
      </w:tr>
      <w:tr w:rsidR="00C93C75" w14:paraId="2B582779" w14:textId="77777777" w:rsidTr="00C93C75">
        <w:trPr>
          <w:trHeight w:val="1104"/>
        </w:trPr>
        <w:tc>
          <w:tcPr>
            <w:tcW w:w="2659" w:type="dxa"/>
            <w:hideMark/>
          </w:tcPr>
          <w:p w14:paraId="60AE30F5" w14:textId="77777777" w:rsidR="00C93C75" w:rsidRDefault="00C93C75">
            <w:pPr>
              <w:spacing w:after="0" w:line="254"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PRR </w:t>
            </w:r>
          </w:p>
        </w:tc>
        <w:tc>
          <w:tcPr>
            <w:tcW w:w="6387" w:type="dxa"/>
            <w:hideMark/>
          </w:tcPr>
          <w:p w14:paraId="159905A4" w14:textId="77777777" w:rsidR="00C93C75" w:rsidRDefault="00C93C75">
            <w:pPr>
              <w:spacing w:after="0" w:line="240"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Parental responsibilities and rights, which is shorthand for the terms used in the Children (Scotland) Act 1995, “parental responsibilities” and “paternal rights”. </w:t>
            </w:r>
          </w:p>
          <w:p w14:paraId="2A7A27DE" w14:textId="77777777" w:rsidR="00C93C75" w:rsidRDefault="00C93C75">
            <w:pPr>
              <w:spacing w:after="0" w:line="254"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 </w:t>
            </w:r>
          </w:p>
        </w:tc>
      </w:tr>
      <w:tr w:rsidR="00C93C75" w14:paraId="6DDE8718" w14:textId="77777777" w:rsidTr="00C93C75">
        <w:trPr>
          <w:trHeight w:val="552"/>
        </w:trPr>
        <w:tc>
          <w:tcPr>
            <w:tcW w:w="2659" w:type="dxa"/>
            <w:hideMark/>
          </w:tcPr>
          <w:p w14:paraId="6FEF0CCB" w14:textId="77777777" w:rsidR="00C93C75" w:rsidRDefault="00C93C75">
            <w:pPr>
              <w:spacing w:after="0" w:line="254"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Pursuer </w:t>
            </w:r>
          </w:p>
        </w:tc>
        <w:tc>
          <w:tcPr>
            <w:tcW w:w="6387" w:type="dxa"/>
            <w:hideMark/>
          </w:tcPr>
          <w:p w14:paraId="40CABEA8" w14:textId="77777777" w:rsidR="00C93C75" w:rsidRDefault="00C93C75">
            <w:pPr>
              <w:spacing w:after="0" w:line="254"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The person bringing a civil action to court. </w:t>
            </w:r>
          </w:p>
          <w:p w14:paraId="3D011710" w14:textId="77777777" w:rsidR="00C93C75" w:rsidRDefault="00C93C75">
            <w:pPr>
              <w:spacing w:after="0" w:line="254"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 </w:t>
            </w:r>
          </w:p>
        </w:tc>
      </w:tr>
      <w:tr w:rsidR="00C93C75" w14:paraId="458FDF3B" w14:textId="77777777" w:rsidTr="00C93C75">
        <w:trPr>
          <w:trHeight w:val="1104"/>
        </w:trPr>
        <w:tc>
          <w:tcPr>
            <w:tcW w:w="2659" w:type="dxa"/>
            <w:hideMark/>
          </w:tcPr>
          <w:p w14:paraId="0CF18C19" w14:textId="77777777" w:rsidR="00C93C75" w:rsidRDefault="00C93C75">
            <w:pPr>
              <w:spacing w:after="0" w:line="254"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lastRenderedPageBreak/>
              <w:t xml:space="preserve">Reporter </w:t>
            </w:r>
          </w:p>
          <w:p w14:paraId="29984F9C" w14:textId="77777777" w:rsidR="00C93C75" w:rsidRDefault="00C93C75">
            <w:pPr>
              <w:spacing w:after="0" w:line="254"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 </w:t>
            </w:r>
          </w:p>
        </w:tc>
        <w:tc>
          <w:tcPr>
            <w:tcW w:w="6387" w:type="dxa"/>
            <w:hideMark/>
          </w:tcPr>
          <w:p w14:paraId="5332D3CF" w14:textId="77777777" w:rsidR="00C93C75" w:rsidRDefault="00C93C75">
            <w:pPr>
              <w:spacing w:after="0" w:line="240"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The officer responsible for bring a case bef</w:t>
            </w:r>
            <w:r w:rsidR="00672024">
              <w:rPr>
                <w:rFonts w:ascii="Times New Roman" w:eastAsia="Arial" w:hAnsi="Times New Roman"/>
                <w:color w:val="000000"/>
                <w:sz w:val="24"/>
                <w:szCs w:val="24"/>
                <w:lang w:eastAsia="en-GB"/>
              </w:rPr>
              <w:t>ore children’s hearings panel.</w:t>
            </w:r>
            <w:r>
              <w:rPr>
                <w:rFonts w:ascii="Times New Roman" w:eastAsia="Arial" w:hAnsi="Times New Roman"/>
                <w:color w:val="000000"/>
                <w:sz w:val="24"/>
                <w:szCs w:val="24"/>
                <w:lang w:eastAsia="en-GB"/>
              </w:rPr>
              <w:t xml:space="preserve">  </w:t>
            </w:r>
          </w:p>
          <w:p w14:paraId="5FF4989E" w14:textId="77777777" w:rsidR="00C93C75" w:rsidRDefault="00C93C75">
            <w:pPr>
              <w:spacing w:after="0" w:line="254"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 </w:t>
            </w:r>
          </w:p>
        </w:tc>
      </w:tr>
      <w:tr w:rsidR="00C93C75" w14:paraId="0D083510" w14:textId="77777777" w:rsidTr="00C93C75">
        <w:trPr>
          <w:trHeight w:val="828"/>
        </w:trPr>
        <w:tc>
          <w:tcPr>
            <w:tcW w:w="2659" w:type="dxa"/>
            <w:hideMark/>
          </w:tcPr>
          <w:p w14:paraId="3B73C19C" w14:textId="77777777" w:rsidR="00C93C75" w:rsidRDefault="00C93C75">
            <w:pPr>
              <w:spacing w:after="0" w:line="254"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Residence </w:t>
            </w:r>
          </w:p>
        </w:tc>
        <w:tc>
          <w:tcPr>
            <w:tcW w:w="6387" w:type="dxa"/>
            <w:hideMark/>
          </w:tcPr>
          <w:p w14:paraId="62D75C14" w14:textId="77777777" w:rsidR="00C93C75" w:rsidRDefault="00C93C75">
            <w:pPr>
              <w:spacing w:after="5" w:line="235"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Where a child lives or the rights of a person to determine this; effectively replaces the former term ‘custody’. </w:t>
            </w:r>
          </w:p>
          <w:p w14:paraId="7AF4665F" w14:textId="77777777" w:rsidR="00C93C75" w:rsidRDefault="00C93C75">
            <w:pPr>
              <w:spacing w:after="0" w:line="254"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 </w:t>
            </w:r>
          </w:p>
        </w:tc>
      </w:tr>
      <w:tr w:rsidR="00C93C75" w14:paraId="5DF0F25B" w14:textId="77777777" w:rsidTr="00C93C75">
        <w:trPr>
          <w:trHeight w:val="800"/>
        </w:trPr>
        <w:tc>
          <w:tcPr>
            <w:tcW w:w="2659" w:type="dxa"/>
            <w:hideMark/>
          </w:tcPr>
          <w:p w14:paraId="0EE865AE" w14:textId="77777777" w:rsidR="00C93C75" w:rsidRDefault="00C93C75">
            <w:pPr>
              <w:spacing w:after="0" w:line="254"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Residence order </w:t>
            </w:r>
          </w:p>
        </w:tc>
        <w:tc>
          <w:tcPr>
            <w:tcW w:w="6387" w:type="dxa"/>
            <w:hideMark/>
          </w:tcPr>
          <w:p w14:paraId="049186E7" w14:textId="77777777" w:rsidR="00C93C75" w:rsidRDefault="00C93C75">
            <w:pPr>
              <w:spacing w:after="0" w:line="254" w:lineRule="auto"/>
              <w:rPr>
                <w:rFonts w:ascii="Times New Roman" w:eastAsia="Arial" w:hAnsi="Times New Roman"/>
                <w:color w:val="000000"/>
                <w:sz w:val="24"/>
                <w:szCs w:val="24"/>
                <w:lang w:eastAsia="en-GB"/>
              </w:rPr>
            </w:pPr>
            <w:r>
              <w:rPr>
                <w:rFonts w:ascii="Times New Roman" w:eastAsia="Arial" w:hAnsi="Times New Roman"/>
                <w:color w:val="000000"/>
                <w:sz w:val="24"/>
                <w:szCs w:val="24"/>
                <w:lang w:eastAsia="en-GB"/>
              </w:rPr>
              <w:t xml:space="preserve">A formal order by a court stating with whom a child should live or, if residence is shared, stating when the child is to live with each person. </w:t>
            </w:r>
          </w:p>
        </w:tc>
      </w:tr>
    </w:tbl>
    <w:p w14:paraId="7F8E6DDD" w14:textId="77777777" w:rsidR="00C93C75" w:rsidRDefault="00C93C75" w:rsidP="00C93C75">
      <w:pPr>
        <w:spacing w:after="0" w:line="254" w:lineRule="auto"/>
        <w:ind w:left="2659"/>
        <w:rPr>
          <w:rFonts w:ascii="Times New Roman" w:eastAsia="Arial" w:hAnsi="Times New Roman" w:cs="Times New Roman"/>
          <w:color w:val="000000"/>
          <w:sz w:val="24"/>
          <w:szCs w:val="24"/>
          <w:lang w:eastAsia="en-GB"/>
        </w:rPr>
      </w:pPr>
      <w:r>
        <w:rPr>
          <w:rFonts w:ascii="Times New Roman" w:eastAsia="Arial" w:hAnsi="Times New Roman" w:cs="Times New Roman"/>
          <w:color w:val="000000"/>
          <w:sz w:val="24"/>
          <w:szCs w:val="24"/>
          <w:lang w:eastAsia="en-GB"/>
        </w:rPr>
        <w:t xml:space="preserve"> </w:t>
      </w:r>
    </w:p>
    <w:p w14:paraId="1619AB34" w14:textId="77777777" w:rsidR="00C93C75" w:rsidRDefault="00C93C75" w:rsidP="00672024">
      <w:pPr>
        <w:tabs>
          <w:tab w:val="center" w:pos="3880"/>
        </w:tabs>
        <w:spacing w:after="4" w:line="244" w:lineRule="auto"/>
        <w:ind w:left="-14"/>
        <w:rPr>
          <w:rFonts w:ascii="Times New Roman" w:eastAsia="Arial" w:hAnsi="Times New Roman" w:cs="Times New Roman"/>
          <w:color w:val="000000"/>
          <w:sz w:val="24"/>
          <w:szCs w:val="24"/>
          <w:lang w:eastAsia="en-GB"/>
        </w:rPr>
      </w:pPr>
      <w:r>
        <w:rPr>
          <w:rFonts w:ascii="Times New Roman" w:eastAsia="Arial" w:hAnsi="Times New Roman" w:cs="Times New Roman"/>
          <w:color w:val="000000"/>
          <w:sz w:val="24"/>
          <w:szCs w:val="24"/>
          <w:lang w:eastAsia="en-GB"/>
        </w:rPr>
        <w:t xml:space="preserve">SCTS </w:t>
      </w:r>
      <w:r>
        <w:rPr>
          <w:rFonts w:ascii="Times New Roman" w:eastAsia="Arial" w:hAnsi="Times New Roman" w:cs="Times New Roman"/>
          <w:color w:val="000000"/>
          <w:sz w:val="24"/>
          <w:szCs w:val="24"/>
          <w:lang w:eastAsia="en-GB"/>
        </w:rPr>
        <w:tab/>
        <w:t xml:space="preserve">                   Scottish Courts and Tribunal Service. </w:t>
      </w:r>
    </w:p>
    <w:p w14:paraId="71C99D5D" w14:textId="77777777" w:rsidR="00C93C75" w:rsidRDefault="00C93C75" w:rsidP="00C93C75">
      <w:pPr>
        <w:spacing w:after="0" w:line="254" w:lineRule="auto"/>
        <w:ind w:left="2659"/>
        <w:rPr>
          <w:rFonts w:ascii="Times New Roman" w:eastAsia="Arial" w:hAnsi="Times New Roman" w:cs="Times New Roman"/>
          <w:color w:val="000000"/>
          <w:sz w:val="24"/>
          <w:szCs w:val="24"/>
          <w:lang w:eastAsia="en-GB"/>
        </w:rPr>
      </w:pPr>
      <w:r>
        <w:rPr>
          <w:rFonts w:ascii="Times New Roman" w:eastAsia="Arial" w:hAnsi="Times New Roman" w:cs="Times New Roman"/>
          <w:color w:val="000000"/>
          <w:sz w:val="24"/>
          <w:szCs w:val="24"/>
          <w:lang w:eastAsia="en-GB"/>
        </w:rPr>
        <w:t xml:space="preserve"> </w:t>
      </w:r>
    </w:p>
    <w:p w14:paraId="5EA6F0D2" w14:textId="77777777" w:rsidR="00C93C75" w:rsidRDefault="00C93C75" w:rsidP="00C93C75">
      <w:pPr>
        <w:spacing w:after="4" w:line="244" w:lineRule="auto"/>
        <w:ind w:left="2645" w:hanging="2659"/>
        <w:rPr>
          <w:rFonts w:ascii="Times New Roman" w:eastAsia="Arial" w:hAnsi="Times New Roman" w:cs="Times New Roman"/>
          <w:color w:val="000000"/>
          <w:sz w:val="24"/>
          <w:szCs w:val="24"/>
          <w:lang w:eastAsia="en-GB"/>
        </w:rPr>
      </w:pPr>
      <w:r>
        <w:rPr>
          <w:rFonts w:ascii="Times New Roman" w:eastAsia="Arial" w:hAnsi="Times New Roman" w:cs="Times New Roman"/>
          <w:color w:val="000000"/>
          <w:sz w:val="24"/>
          <w:szCs w:val="24"/>
          <w:lang w:eastAsia="en-GB"/>
        </w:rPr>
        <w:t xml:space="preserve">Section 11 Order </w:t>
      </w:r>
      <w:r>
        <w:rPr>
          <w:rFonts w:ascii="Times New Roman" w:eastAsia="Arial" w:hAnsi="Times New Roman" w:cs="Times New Roman"/>
          <w:color w:val="000000"/>
          <w:sz w:val="24"/>
          <w:szCs w:val="24"/>
          <w:lang w:eastAsia="en-GB"/>
        </w:rPr>
        <w:tab/>
        <w:t xml:space="preserve">An Order made under Section 11 of the Children (Scotland) Act 1995 in respect of contact or residence. </w:t>
      </w:r>
    </w:p>
    <w:p w14:paraId="457181D4" w14:textId="77777777" w:rsidR="00C93C75" w:rsidRDefault="00C93C75" w:rsidP="00C93C75">
      <w:pPr>
        <w:spacing w:after="13" w:line="254" w:lineRule="auto"/>
        <w:ind w:left="2659"/>
        <w:rPr>
          <w:rFonts w:ascii="Times New Roman" w:eastAsia="Arial" w:hAnsi="Times New Roman" w:cs="Times New Roman"/>
          <w:color w:val="000000"/>
          <w:sz w:val="24"/>
          <w:szCs w:val="24"/>
          <w:lang w:eastAsia="en-GB"/>
        </w:rPr>
      </w:pPr>
      <w:r>
        <w:rPr>
          <w:rFonts w:ascii="Times New Roman" w:eastAsia="Arial" w:hAnsi="Times New Roman" w:cs="Times New Roman"/>
          <w:color w:val="000000"/>
          <w:sz w:val="24"/>
          <w:szCs w:val="24"/>
          <w:lang w:eastAsia="en-GB"/>
        </w:rPr>
        <w:t xml:space="preserve"> </w:t>
      </w:r>
    </w:p>
    <w:p w14:paraId="2E8E7E2E" w14:textId="77777777" w:rsidR="00C93C75" w:rsidRDefault="00C93C75" w:rsidP="00C93C75">
      <w:pPr>
        <w:tabs>
          <w:tab w:val="right" w:pos="9021"/>
        </w:tabs>
        <w:spacing w:after="0" w:line="254" w:lineRule="auto"/>
        <w:ind w:left="-15"/>
        <w:rPr>
          <w:rFonts w:ascii="Times New Roman" w:eastAsia="Arial" w:hAnsi="Times New Roman" w:cs="Times New Roman"/>
          <w:color w:val="000000"/>
          <w:sz w:val="24"/>
          <w:szCs w:val="24"/>
          <w:lang w:eastAsia="en-GB"/>
        </w:rPr>
      </w:pPr>
      <w:r>
        <w:rPr>
          <w:rFonts w:ascii="Times New Roman" w:eastAsia="Arial" w:hAnsi="Times New Roman" w:cs="Times New Roman"/>
          <w:color w:val="000000"/>
          <w:sz w:val="24"/>
          <w:szCs w:val="24"/>
          <w:lang w:eastAsia="en-GB"/>
        </w:rPr>
        <w:t xml:space="preserve">Sheriff                                 Judge in the sheriff court. They must have been qualified in </w:t>
      </w:r>
    </w:p>
    <w:p w14:paraId="2B8B6E39" w14:textId="77777777" w:rsidR="00C93C75" w:rsidRDefault="00C93C75" w:rsidP="00C93C75">
      <w:pPr>
        <w:tabs>
          <w:tab w:val="right" w:pos="9021"/>
        </w:tabs>
        <w:spacing w:after="0" w:line="254" w:lineRule="auto"/>
        <w:ind w:left="-15"/>
        <w:rPr>
          <w:rFonts w:ascii="Times New Roman" w:eastAsia="Arial" w:hAnsi="Times New Roman" w:cs="Times New Roman"/>
          <w:color w:val="000000"/>
          <w:sz w:val="24"/>
          <w:szCs w:val="24"/>
          <w:lang w:eastAsia="en-GB"/>
        </w:rPr>
      </w:pPr>
      <w:r>
        <w:rPr>
          <w:rFonts w:ascii="Times New Roman" w:eastAsia="Arial" w:hAnsi="Times New Roman" w:cs="Times New Roman"/>
          <w:color w:val="000000"/>
          <w:sz w:val="24"/>
          <w:szCs w:val="24"/>
          <w:lang w:eastAsia="en-GB"/>
        </w:rPr>
        <w:t xml:space="preserve">                                            legal practice for a minimum ten years and possess </w:t>
      </w:r>
    </w:p>
    <w:p w14:paraId="1F104D70" w14:textId="77777777" w:rsidR="00672024" w:rsidRDefault="00C93C75" w:rsidP="00C93C75">
      <w:pPr>
        <w:tabs>
          <w:tab w:val="right" w:pos="9021"/>
        </w:tabs>
        <w:spacing w:after="0" w:line="254" w:lineRule="auto"/>
        <w:ind w:left="-15"/>
        <w:rPr>
          <w:rFonts w:ascii="Times New Roman" w:eastAsia="Arial" w:hAnsi="Times New Roman" w:cs="Times New Roman"/>
          <w:color w:val="000000"/>
          <w:sz w:val="24"/>
          <w:szCs w:val="24"/>
          <w:lang w:eastAsia="en-GB"/>
        </w:rPr>
      </w:pPr>
      <w:r>
        <w:rPr>
          <w:rFonts w:ascii="Times New Roman" w:eastAsia="Arial" w:hAnsi="Times New Roman" w:cs="Times New Roman"/>
          <w:color w:val="000000"/>
          <w:sz w:val="24"/>
          <w:szCs w:val="24"/>
          <w:lang w:eastAsia="en-GB"/>
        </w:rPr>
        <w:t xml:space="preserve">                                            considerable court experience.</w:t>
      </w:r>
    </w:p>
    <w:p w14:paraId="4F77752A" w14:textId="77777777" w:rsidR="00C93C75" w:rsidRDefault="00C93C75" w:rsidP="00C93C75">
      <w:pPr>
        <w:tabs>
          <w:tab w:val="right" w:pos="9021"/>
        </w:tabs>
        <w:spacing w:after="0" w:line="254" w:lineRule="auto"/>
        <w:ind w:left="-15"/>
        <w:rPr>
          <w:rFonts w:ascii="Times New Roman" w:eastAsia="Arial" w:hAnsi="Times New Roman" w:cs="Times New Roman"/>
          <w:color w:val="000000"/>
          <w:sz w:val="24"/>
          <w:szCs w:val="24"/>
          <w:lang w:eastAsia="en-GB"/>
        </w:rPr>
      </w:pPr>
      <w:r>
        <w:rPr>
          <w:rFonts w:ascii="Times New Roman" w:eastAsia="Cambria" w:hAnsi="Times New Roman" w:cs="Times New Roman"/>
          <w:color w:val="000000"/>
          <w:sz w:val="24"/>
          <w:szCs w:val="24"/>
          <w:lang w:eastAsia="en-GB"/>
        </w:rPr>
        <w:tab/>
        <w:t xml:space="preserve">      </w:t>
      </w:r>
      <w:r>
        <w:rPr>
          <w:rFonts w:ascii="Times New Roman" w:eastAsia="Arial" w:hAnsi="Times New Roman" w:cs="Times New Roman"/>
          <w:color w:val="000000"/>
          <w:sz w:val="24"/>
          <w:szCs w:val="24"/>
          <w:lang w:eastAsia="en-GB"/>
        </w:rPr>
        <w:t xml:space="preserve"> </w:t>
      </w:r>
    </w:p>
    <w:p w14:paraId="34D69DEE" w14:textId="77777777" w:rsidR="00C93C75" w:rsidRDefault="00C93C75" w:rsidP="00C93C75">
      <w:pPr>
        <w:tabs>
          <w:tab w:val="center" w:pos="4587"/>
        </w:tabs>
        <w:spacing w:after="4" w:line="244" w:lineRule="auto"/>
        <w:ind w:left="-14"/>
        <w:rPr>
          <w:rFonts w:ascii="Times New Roman" w:eastAsia="Arial" w:hAnsi="Times New Roman" w:cs="Times New Roman"/>
          <w:color w:val="000000"/>
          <w:sz w:val="24"/>
          <w:szCs w:val="24"/>
          <w:lang w:eastAsia="en-GB"/>
        </w:rPr>
      </w:pPr>
      <w:r>
        <w:rPr>
          <w:rFonts w:ascii="Times New Roman" w:eastAsia="Arial" w:hAnsi="Times New Roman" w:cs="Times New Roman"/>
          <w:color w:val="000000"/>
          <w:sz w:val="24"/>
          <w:szCs w:val="24"/>
          <w:lang w:eastAsia="en-GB"/>
        </w:rPr>
        <w:t xml:space="preserve">Sist                                      To stay or stop process in an action. </w:t>
      </w:r>
    </w:p>
    <w:p w14:paraId="28758CDA" w14:textId="77777777" w:rsidR="00C93C75" w:rsidRDefault="00C93C75" w:rsidP="00C93C75">
      <w:pPr>
        <w:spacing w:after="0" w:line="254" w:lineRule="auto"/>
        <w:ind w:left="2659"/>
        <w:rPr>
          <w:rFonts w:ascii="Times New Roman" w:eastAsia="Arial" w:hAnsi="Times New Roman" w:cs="Times New Roman"/>
          <w:color w:val="000000"/>
          <w:sz w:val="24"/>
          <w:szCs w:val="24"/>
          <w:lang w:eastAsia="en-GB"/>
        </w:rPr>
      </w:pPr>
      <w:r>
        <w:rPr>
          <w:rFonts w:ascii="Times New Roman" w:eastAsia="Arial" w:hAnsi="Times New Roman" w:cs="Times New Roman"/>
          <w:color w:val="000000"/>
          <w:sz w:val="24"/>
          <w:szCs w:val="24"/>
          <w:lang w:eastAsia="en-GB"/>
        </w:rPr>
        <w:t xml:space="preserve"> </w:t>
      </w:r>
    </w:p>
    <w:p w14:paraId="40A9556C" w14:textId="77777777" w:rsidR="00C93C75" w:rsidRDefault="00C93C75" w:rsidP="00C93C75">
      <w:pPr>
        <w:tabs>
          <w:tab w:val="center" w:pos="4006"/>
        </w:tabs>
        <w:spacing w:after="4" w:line="244" w:lineRule="auto"/>
        <w:ind w:left="-14"/>
        <w:rPr>
          <w:rFonts w:ascii="Times New Roman" w:eastAsia="Arial" w:hAnsi="Times New Roman" w:cs="Times New Roman"/>
          <w:color w:val="000000"/>
          <w:sz w:val="24"/>
          <w:szCs w:val="24"/>
          <w:lang w:eastAsia="en-GB"/>
        </w:rPr>
      </w:pPr>
      <w:r>
        <w:rPr>
          <w:rFonts w:ascii="Times New Roman" w:eastAsia="Arial" w:hAnsi="Times New Roman" w:cs="Times New Roman"/>
          <w:color w:val="000000"/>
          <w:sz w:val="24"/>
          <w:szCs w:val="24"/>
          <w:lang w:eastAsia="en-GB"/>
        </w:rPr>
        <w:t xml:space="preserve">SLAB </w:t>
      </w:r>
      <w:r>
        <w:rPr>
          <w:rFonts w:ascii="Times New Roman" w:eastAsia="Arial" w:hAnsi="Times New Roman" w:cs="Times New Roman"/>
          <w:color w:val="000000"/>
          <w:sz w:val="24"/>
          <w:szCs w:val="24"/>
          <w:lang w:eastAsia="en-GB"/>
        </w:rPr>
        <w:tab/>
        <w:t xml:space="preserve">                                Scottish Legal Aid Board – state funded body responsible </w:t>
      </w:r>
    </w:p>
    <w:p w14:paraId="3B3EDBFD" w14:textId="77777777" w:rsidR="00C93C75" w:rsidRDefault="00C93C75" w:rsidP="00C93C75">
      <w:pPr>
        <w:tabs>
          <w:tab w:val="center" w:pos="4006"/>
        </w:tabs>
        <w:spacing w:after="4" w:line="244" w:lineRule="auto"/>
        <w:ind w:left="-14"/>
        <w:rPr>
          <w:rFonts w:ascii="Times New Roman" w:eastAsia="Arial" w:hAnsi="Times New Roman" w:cs="Times New Roman"/>
          <w:color w:val="000000"/>
          <w:sz w:val="24"/>
          <w:szCs w:val="24"/>
          <w:lang w:eastAsia="en-GB"/>
        </w:rPr>
      </w:pPr>
      <w:r>
        <w:rPr>
          <w:rFonts w:ascii="Times New Roman" w:eastAsia="Arial" w:hAnsi="Times New Roman" w:cs="Times New Roman"/>
          <w:color w:val="000000"/>
          <w:sz w:val="24"/>
          <w:szCs w:val="24"/>
          <w:lang w:eastAsia="en-GB"/>
        </w:rPr>
        <w:t xml:space="preserve">                                           for the use of public funds for the defence of criminal cases </w:t>
      </w:r>
    </w:p>
    <w:p w14:paraId="758A44E2" w14:textId="77777777" w:rsidR="00C93C75" w:rsidRDefault="00C93C75" w:rsidP="00C93C75">
      <w:pPr>
        <w:tabs>
          <w:tab w:val="center" w:pos="4006"/>
        </w:tabs>
        <w:spacing w:after="4" w:line="244" w:lineRule="auto"/>
        <w:ind w:left="-14"/>
        <w:rPr>
          <w:rFonts w:ascii="Times New Roman" w:eastAsia="Arial" w:hAnsi="Times New Roman" w:cs="Times New Roman"/>
          <w:color w:val="000000"/>
          <w:sz w:val="24"/>
          <w:szCs w:val="24"/>
          <w:lang w:eastAsia="en-GB"/>
        </w:rPr>
      </w:pPr>
      <w:r>
        <w:rPr>
          <w:rFonts w:ascii="Times New Roman" w:eastAsia="Arial" w:hAnsi="Times New Roman" w:cs="Times New Roman"/>
          <w:color w:val="000000"/>
          <w:sz w:val="24"/>
          <w:szCs w:val="24"/>
          <w:lang w:eastAsia="en-GB"/>
        </w:rPr>
        <w:t xml:space="preserve">                                           and for advice, assistance and representation in civil cases </w:t>
      </w:r>
    </w:p>
    <w:p w14:paraId="54819959" w14:textId="77777777" w:rsidR="00C93C75" w:rsidRDefault="00C93C75" w:rsidP="00C93C75">
      <w:pPr>
        <w:tabs>
          <w:tab w:val="center" w:pos="4006"/>
        </w:tabs>
        <w:spacing w:after="4" w:line="244" w:lineRule="auto"/>
        <w:ind w:left="-14"/>
        <w:rPr>
          <w:rFonts w:ascii="Times New Roman" w:eastAsia="Arial" w:hAnsi="Times New Roman" w:cs="Times New Roman"/>
          <w:color w:val="000000"/>
          <w:sz w:val="24"/>
          <w:szCs w:val="24"/>
          <w:lang w:eastAsia="en-GB"/>
        </w:rPr>
      </w:pPr>
      <w:r>
        <w:rPr>
          <w:rFonts w:ascii="Times New Roman" w:eastAsia="Arial" w:hAnsi="Times New Roman" w:cs="Times New Roman"/>
          <w:color w:val="000000"/>
          <w:sz w:val="24"/>
          <w:szCs w:val="24"/>
          <w:lang w:eastAsia="en-GB"/>
        </w:rPr>
        <w:t xml:space="preserve">                                           where the litigant is on low income.</w:t>
      </w:r>
    </w:p>
    <w:p w14:paraId="0AE4BFEE" w14:textId="77777777" w:rsidR="00C93C75" w:rsidRDefault="00C93C75" w:rsidP="00C93C75">
      <w:pPr>
        <w:spacing w:line="360" w:lineRule="auto"/>
        <w:rPr>
          <w:rFonts w:ascii="Times New Roman" w:hAnsi="Times New Roman" w:cs="Times New Roman"/>
          <w:sz w:val="24"/>
          <w:szCs w:val="24"/>
        </w:rPr>
      </w:pPr>
    </w:p>
    <w:p w14:paraId="04A3C3B7" w14:textId="77777777" w:rsidR="00DD13CF" w:rsidRDefault="00DD13CF" w:rsidP="00C93C75">
      <w:pPr>
        <w:spacing w:line="360" w:lineRule="auto"/>
        <w:rPr>
          <w:rFonts w:ascii="Times New Roman" w:hAnsi="Times New Roman" w:cs="Times New Roman"/>
          <w:sz w:val="24"/>
          <w:szCs w:val="24"/>
        </w:rPr>
      </w:pPr>
    </w:p>
    <w:p w14:paraId="1997E414" w14:textId="77777777" w:rsidR="00DD13CF" w:rsidRDefault="00DD13CF" w:rsidP="00C93C75">
      <w:pPr>
        <w:spacing w:line="360" w:lineRule="auto"/>
        <w:rPr>
          <w:rFonts w:ascii="Times New Roman" w:hAnsi="Times New Roman" w:cs="Times New Roman"/>
          <w:sz w:val="24"/>
          <w:szCs w:val="24"/>
        </w:rPr>
      </w:pPr>
    </w:p>
    <w:p w14:paraId="73158743" w14:textId="77777777" w:rsidR="00242270" w:rsidRDefault="00242270" w:rsidP="00C93C75">
      <w:pPr>
        <w:spacing w:line="360" w:lineRule="auto"/>
        <w:rPr>
          <w:rFonts w:ascii="Times New Roman" w:hAnsi="Times New Roman" w:cs="Times New Roman"/>
          <w:b/>
          <w:sz w:val="24"/>
          <w:szCs w:val="24"/>
        </w:rPr>
      </w:pPr>
    </w:p>
    <w:p w14:paraId="1BF317CB" w14:textId="77777777" w:rsidR="00242270" w:rsidRDefault="00242270" w:rsidP="00C93C75">
      <w:pPr>
        <w:spacing w:line="360" w:lineRule="auto"/>
        <w:rPr>
          <w:rFonts w:ascii="Times New Roman" w:hAnsi="Times New Roman" w:cs="Times New Roman"/>
          <w:b/>
          <w:sz w:val="24"/>
          <w:szCs w:val="24"/>
        </w:rPr>
      </w:pPr>
    </w:p>
    <w:sectPr w:rsidR="00242270">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E6B1D" w14:textId="77777777" w:rsidR="00E02558" w:rsidRDefault="00E02558" w:rsidP="00C93C75">
      <w:pPr>
        <w:spacing w:after="0" w:line="240" w:lineRule="auto"/>
      </w:pPr>
      <w:r>
        <w:separator/>
      </w:r>
    </w:p>
  </w:endnote>
  <w:endnote w:type="continuationSeparator" w:id="0">
    <w:p w14:paraId="73F1A7F4" w14:textId="77777777" w:rsidR="00E02558" w:rsidRDefault="00E02558" w:rsidP="00C93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335014"/>
      <w:docPartObj>
        <w:docPartGallery w:val="Page Numbers (Bottom of Page)"/>
        <w:docPartUnique/>
      </w:docPartObj>
    </w:sdtPr>
    <w:sdtEndPr>
      <w:rPr>
        <w:noProof/>
      </w:rPr>
    </w:sdtEndPr>
    <w:sdtContent>
      <w:p w14:paraId="7C86BE68" w14:textId="5EA8B042" w:rsidR="00F22AE9" w:rsidRDefault="00F22AE9">
        <w:pPr>
          <w:pStyle w:val="Footer"/>
          <w:jc w:val="center"/>
        </w:pPr>
        <w:r>
          <w:fldChar w:fldCharType="begin"/>
        </w:r>
        <w:r>
          <w:instrText xml:space="preserve"> PAGE   \* MERGEFORMAT </w:instrText>
        </w:r>
        <w:r>
          <w:fldChar w:fldCharType="separate"/>
        </w:r>
        <w:r w:rsidR="008842A2">
          <w:rPr>
            <w:noProof/>
          </w:rPr>
          <w:t>2</w:t>
        </w:r>
        <w:r>
          <w:rPr>
            <w:noProof/>
          </w:rPr>
          <w:fldChar w:fldCharType="end"/>
        </w:r>
      </w:p>
    </w:sdtContent>
  </w:sdt>
  <w:p w14:paraId="5843A067" w14:textId="77777777" w:rsidR="00F22AE9" w:rsidRDefault="00F22A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24087" w14:textId="77777777" w:rsidR="00E02558" w:rsidRDefault="00E02558" w:rsidP="00C93C75">
      <w:pPr>
        <w:spacing w:after="0" w:line="240" w:lineRule="auto"/>
      </w:pPr>
      <w:r>
        <w:separator/>
      </w:r>
    </w:p>
  </w:footnote>
  <w:footnote w:type="continuationSeparator" w:id="0">
    <w:p w14:paraId="3163CF40" w14:textId="77777777" w:rsidR="00E02558" w:rsidRDefault="00E02558" w:rsidP="00C93C75">
      <w:pPr>
        <w:spacing w:after="0" w:line="240" w:lineRule="auto"/>
      </w:pPr>
      <w:r>
        <w:continuationSeparator/>
      </w:r>
    </w:p>
  </w:footnote>
  <w:footnote w:id="1">
    <w:p w14:paraId="61337744" w14:textId="77777777" w:rsidR="00F22AE9" w:rsidRDefault="00F22AE9" w:rsidP="00C93C75">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CWHs are distinct from Children’s Hearings. </w:t>
      </w:r>
    </w:p>
  </w:footnote>
  <w:footnote w:id="2">
    <w:p w14:paraId="0E734E9D" w14:textId="77777777" w:rsidR="00F22AE9" w:rsidRDefault="00F22AE9">
      <w:pPr>
        <w:pStyle w:val="FootnoteText"/>
      </w:pPr>
      <w:r>
        <w:rPr>
          <w:rStyle w:val="FootnoteReference"/>
        </w:rPr>
        <w:footnoteRef/>
      </w:r>
      <w:r>
        <w:t xml:space="preserve"> </w:t>
      </w:r>
      <w:r w:rsidRPr="00077741">
        <w:t>N</w:t>
      </w:r>
      <w:r>
        <w:t>J</w:t>
      </w:r>
      <w:r w:rsidRPr="00077741">
        <w:t>DB v JEG 2012 SC (UKSC) 293</w:t>
      </w:r>
      <w:r>
        <w:t>.</w:t>
      </w:r>
    </w:p>
  </w:footnote>
  <w:footnote w:id="3">
    <w:p w14:paraId="789B8784" w14:textId="77777777" w:rsidR="00F22AE9" w:rsidRDefault="00F22AE9">
      <w:pPr>
        <w:pStyle w:val="FootnoteText"/>
      </w:pPr>
      <w:r>
        <w:rPr>
          <w:rStyle w:val="FootnoteReference"/>
        </w:rPr>
        <w:footnoteRef/>
      </w:r>
      <w:r>
        <w:t xml:space="preserve"> For a lawyer’s view and discussion of Chapter 33AA see A Masson, 2014 “Family Actions: Be Prepared”. </w:t>
      </w:r>
      <w:r w:rsidRPr="00D168A5">
        <w:rPr>
          <w:i/>
        </w:rPr>
        <w:t>Journal of the Law Society of Scotland</w:t>
      </w:r>
      <w:r>
        <w:t xml:space="preserve">, 19 May. </w:t>
      </w:r>
    </w:p>
  </w:footnote>
  <w:footnote w:id="4">
    <w:p w14:paraId="01AAD2C9" w14:textId="77777777" w:rsidR="00F22AE9" w:rsidRDefault="00F22AE9" w:rsidP="00EA14B5">
      <w:pPr>
        <w:pStyle w:val="FootnoteText"/>
      </w:pPr>
      <w:r>
        <w:rPr>
          <w:rStyle w:val="FootnoteReference"/>
        </w:rPr>
        <w:footnoteRef/>
      </w:r>
      <w:r>
        <w:t xml:space="preserve"> A judicial communications website maintained by the Judicial Institute for Scotland.</w:t>
      </w:r>
    </w:p>
  </w:footnote>
  <w:footnote w:id="5">
    <w:p w14:paraId="11651801" w14:textId="77777777" w:rsidR="00F22AE9" w:rsidRPr="00BD6418" w:rsidRDefault="00F22AE9" w:rsidP="00BD6418">
      <w:pPr>
        <w:spacing w:line="360" w:lineRule="auto"/>
        <w:jc w:val="both"/>
        <w:rPr>
          <w:rFonts w:ascii="Times New Roman" w:hAnsi="Times New Roman" w:cs="Times New Roman"/>
          <w:sz w:val="20"/>
          <w:szCs w:val="20"/>
        </w:rPr>
      </w:pPr>
      <w:r w:rsidRPr="00BD6418">
        <w:rPr>
          <w:rStyle w:val="FootnoteReference"/>
          <w:rFonts w:ascii="Times New Roman" w:hAnsi="Times New Roman" w:cs="Times New Roman"/>
          <w:sz w:val="20"/>
          <w:szCs w:val="20"/>
        </w:rPr>
        <w:footnoteRef/>
      </w:r>
      <w:r w:rsidRPr="00BD6418">
        <w:rPr>
          <w:rFonts w:ascii="Times New Roman" w:hAnsi="Times New Roman" w:cs="Times New Roman"/>
          <w:sz w:val="20"/>
          <w:szCs w:val="20"/>
        </w:rPr>
        <w:t xml:space="preserve"> </w:t>
      </w:r>
      <w:r>
        <w:rPr>
          <w:rFonts w:ascii="Times New Roman" w:hAnsi="Times New Roman" w:cs="Times New Roman"/>
          <w:sz w:val="20"/>
          <w:szCs w:val="20"/>
        </w:rPr>
        <w:t>Radnor, H. 2002.</w:t>
      </w:r>
      <w:r w:rsidRPr="00BD6418">
        <w:rPr>
          <w:rFonts w:ascii="Times New Roman" w:hAnsi="Times New Roman" w:cs="Times New Roman"/>
          <w:sz w:val="20"/>
          <w:szCs w:val="20"/>
        </w:rPr>
        <w:t xml:space="preserve"> </w:t>
      </w:r>
      <w:r w:rsidRPr="00BD6418">
        <w:rPr>
          <w:rFonts w:ascii="Times New Roman" w:hAnsi="Times New Roman" w:cs="Times New Roman"/>
          <w:i/>
          <w:sz w:val="20"/>
          <w:szCs w:val="20"/>
        </w:rPr>
        <w:t>Researching Your Professional Practice</w:t>
      </w:r>
      <w:r>
        <w:rPr>
          <w:rFonts w:ascii="Times New Roman" w:hAnsi="Times New Roman" w:cs="Times New Roman"/>
          <w:sz w:val="20"/>
          <w:szCs w:val="20"/>
        </w:rPr>
        <w:t>, Buckingham: Open University Press, p</w:t>
      </w:r>
      <w:r w:rsidRPr="00BD6418">
        <w:rPr>
          <w:rFonts w:ascii="Times New Roman" w:hAnsi="Times New Roman" w:cs="Times New Roman"/>
          <w:sz w:val="20"/>
          <w:szCs w:val="20"/>
        </w:rPr>
        <w:t>71</w:t>
      </w:r>
    </w:p>
  </w:footnote>
  <w:footnote w:id="6">
    <w:p w14:paraId="6E568D91" w14:textId="77777777" w:rsidR="00F22AE9" w:rsidRDefault="00F22AE9" w:rsidP="00B071C2">
      <w:pPr>
        <w:pStyle w:val="FootnoteText"/>
      </w:pPr>
      <w:r>
        <w:rPr>
          <w:rStyle w:val="FootnoteReference"/>
        </w:rPr>
        <w:footnoteRef/>
      </w:r>
      <w:r>
        <w:t xml:space="preserve"> Second data extract was received by the research team on 23 March 2017. Information from the data extract was used to update the CWH table on 24 March 2017. The data extract came with several caveats. The SCTS data provided on 23 March 2017 included the following notes and caveats:</w:t>
      </w:r>
    </w:p>
    <w:p w14:paraId="0981F528" w14:textId="77777777" w:rsidR="00F22AE9" w:rsidRDefault="00F22AE9" w:rsidP="00B071C2">
      <w:pPr>
        <w:pStyle w:val="FootnoteText"/>
      </w:pPr>
    </w:p>
    <w:p w14:paraId="59A6AE36" w14:textId="77777777" w:rsidR="00F22AE9" w:rsidRDefault="00F22AE9" w:rsidP="00B071C2">
      <w:pPr>
        <w:pStyle w:val="FootnoteText"/>
      </w:pPr>
      <w:r>
        <w:t>1.</w:t>
      </w:r>
      <w:r>
        <w:tab/>
        <w:t>The statistics only give a ‘snapshot’ of hearings fixed during an 18-month period.  They do not therefore necessarily reflect the numbers of hearings that took place over the complete ‘lifetime’ of each case. The statistics do not include undefended actions in which Child Welfare Hearings may have been fixed following minutes for variation after decree. The statistics only record Child Welfare Hearings that were fixed and not those which proceeded; some may have been discharged on the day. Several separate hearings may have been recorded as a single “event” on CMS if they called in the same case on the same day.</w:t>
      </w:r>
    </w:p>
    <w:p w14:paraId="6A762DAC" w14:textId="77777777" w:rsidR="00F22AE9" w:rsidRDefault="00F22AE9" w:rsidP="00B071C2">
      <w:pPr>
        <w:pStyle w:val="FootnoteText"/>
      </w:pPr>
      <w:r>
        <w:t>2.</w:t>
      </w:r>
      <w:r>
        <w:tab/>
        <w:t>Due to the Scottish Court Service restructuring the following Sheriff Courts have closed with their business moving to the respective Courts</w:t>
      </w:r>
      <w:r>
        <w:tab/>
      </w:r>
      <w:r>
        <w:tab/>
      </w:r>
      <w:r>
        <w:tab/>
      </w:r>
    </w:p>
    <w:p w14:paraId="52C31A71" w14:textId="77777777" w:rsidR="00F22AE9" w:rsidRDefault="00F22AE9" w:rsidP="00B071C2">
      <w:pPr>
        <w:pStyle w:val="FootnoteText"/>
      </w:pPr>
    </w:p>
    <w:p w14:paraId="21DA3DAA" w14:textId="77777777" w:rsidR="00F22AE9" w:rsidRDefault="00F22AE9" w:rsidP="00B071C2">
      <w:pPr>
        <w:pStyle w:val="FootnoteText"/>
      </w:pPr>
      <w:r>
        <w:t>End of January 2015</w:t>
      </w:r>
      <w:r>
        <w:tab/>
      </w:r>
    </w:p>
    <w:p w14:paraId="4C7C69B7" w14:textId="77777777" w:rsidR="00F22AE9" w:rsidRDefault="00F22AE9" w:rsidP="00B071C2">
      <w:pPr>
        <w:pStyle w:val="FootnoteText"/>
      </w:pPr>
      <w:r>
        <w:t>Closed Court</w:t>
      </w:r>
      <w:r>
        <w:tab/>
      </w:r>
      <w:r>
        <w:tab/>
      </w:r>
      <w:r>
        <w:tab/>
      </w:r>
      <w:r>
        <w:tab/>
        <w:t>Receiving Court</w:t>
      </w:r>
    </w:p>
    <w:p w14:paraId="5BF06BD8" w14:textId="77777777" w:rsidR="00F22AE9" w:rsidRDefault="00F22AE9" w:rsidP="00B071C2">
      <w:pPr>
        <w:pStyle w:val="FootnoteText"/>
      </w:pPr>
      <w:r>
        <w:t>Dingwall Sheriff and JP Court</w:t>
      </w:r>
      <w:r>
        <w:tab/>
      </w:r>
      <w:r>
        <w:tab/>
        <w:t>Inverness Sheriff and JP Court</w:t>
      </w:r>
      <w:r>
        <w:tab/>
      </w:r>
    </w:p>
    <w:p w14:paraId="3166198F" w14:textId="77777777" w:rsidR="00F22AE9" w:rsidRDefault="00F22AE9" w:rsidP="00B071C2">
      <w:pPr>
        <w:pStyle w:val="FootnoteText"/>
      </w:pPr>
      <w:r>
        <w:t>Duns Sheriff and JP Court</w:t>
      </w:r>
      <w:r>
        <w:tab/>
      </w:r>
      <w:r>
        <w:tab/>
        <w:t xml:space="preserve">                Jedburgh Sheriff and JP Court</w:t>
      </w:r>
      <w:r>
        <w:tab/>
      </w:r>
    </w:p>
    <w:p w14:paraId="34EF3F7E" w14:textId="77777777" w:rsidR="00F22AE9" w:rsidRDefault="00F22AE9" w:rsidP="00B071C2">
      <w:pPr>
        <w:pStyle w:val="FootnoteText"/>
      </w:pPr>
      <w:r>
        <w:tab/>
      </w:r>
    </w:p>
    <w:p w14:paraId="5963959F" w14:textId="77777777" w:rsidR="00F22AE9" w:rsidRDefault="00F22AE9" w:rsidP="00B071C2">
      <w:pPr>
        <w:pStyle w:val="FootnoteText"/>
      </w:pPr>
      <w:r>
        <w:t>3.</w:t>
      </w:r>
      <w:r>
        <w:tab/>
        <w:t>Number of hearings per case was counted. The case with the highest number of Case Management/Child Welfare hearings is displayed per court.</w:t>
      </w:r>
      <w:r>
        <w:tab/>
      </w:r>
      <w:r>
        <w:tab/>
      </w:r>
      <w:r>
        <w:tab/>
      </w:r>
      <w:r>
        <w:tab/>
      </w:r>
      <w:r>
        <w:tab/>
      </w:r>
      <w:r>
        <w:tab/>
      </w:r>
    </w:p>
    <w:p w14:paraId="5C6FCE3A" w14:textId="77777777" w:rsidR="00F22AE9" w:rsidRDefault="00F22AE9" w:rsidP="00B071C2">
      <w:pPr>
        <w:pStyle w:val="FootnoteText"/>
      </w:pPr>
      <w:r>
        <w:tab/>
      </w:r>
      <w:r>
        <w:tab/>
      </w:r>
      <w: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55EE2"/>
    <w:multiLevelType w:val="hybridMultilevel"/>
    <w:tmpl w:val="79D2FC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1372CC1"/>
    <w:multiLevelType w:val="hybridMultilevel"/>
    <w:tmpl w:val="D024B1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B263E5"/>
    <w:multiLevelType w:val="multilevel"/>
    <w:tmpl w:val="044652EC"/>
    <w:lvl w:ilvl="0">
      <w:start w:val="2"/>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12BC788B"/>
    <w:multiLevelType w:val="hybridMultilevel"/>
    <w:tmpl w:val="7DE8AECA"/>
    <w:lvl w:ilvl="0" w:tplc="26700094">
      <w:start w:val="1"/>
      <w:numFmt w:val="lowerRoman"/>
      <w:lvlText w:val="(%1)"/>
      <w:lvlJc w:val="left"/>
      <w:pPr>
        <w:ind w:left="715" w:firstLine="0"/>
      </w:pPr>
      <w:rPr>
        <w:rFonts w:ascii="Arial" w:eastAsia="Arial" w:hAnsi="Arial" w:cs="Arial"/>
        <w:b w:val="0"/>
        <w:i/>
        <w:iCs/>
        <w:strike w:val="0"/>
        <w:dstrike w:val="0"/>
        <w:color w:val="000000"/>
        <w:sz w:val="24"/>
        <w:szCs w:val="24"/>
        <w:u w:val="none" w:color="000000"/>
        <w:effect w:val="none"/>
        <w:bdr w:val="none" w:sz="0" w:space="0" w:color="auto" w:frame="1"/>
        <w:vertAlign w:val="baseline"/>
      </w:rPr>
    </w:lvl>
    <w:lvl w:ilvl="1" w:tplc="AAAAC9DE">
      <w:start w:val="1"/>
      <w:numFmt w:val="lowerLetter"/>
      <w:lvlText w:val="%2"/>
      <w:lvlJc w:val="left"/>
      <w:pPr>
        <w:ind w:left="1800" w:firstLine="0"/>
      </w:pPr>
      <w:rPr>
        <w:rFonts w:ascii="Arial" w:eastAsia="Arial" w:hAnsi="Arial" w:cs="Arial"/>
        <w:b w:val="0"/>
        <w:i/>
        <w:iCs/>
        <w:strike w:val="0"/>
        <w:dstrike w:val="0"/>
        <w:color w:val="000000"/>
        <w:sz w:val="24"/>
        <w:szCs w:val="24"/>
        <w:u w:val="none" w:color="000000"/>
        <w:effect w:val="none"/>
        <w:bdr w:val="none" w:sz="0" w:space="0" w:color="auto" w:frame="1"/>
        <w:vertAlign w:val="baseline"/>
      </w:rPr>
    </w:lvl>
    <w:lvl w:ilvl="2" w:tplc="CF6A9B5E">
      <w:start w:val="1"/>
      <w:numFmt w:val="lowerRoman"/>
      <w:lvlText w:val="%3"/>
      <w:lvlJc w:val="left"/>
      <w:pPr>
        <w:ind w:left="2520" w:firstLine="0"/>
      </w:pPr>
      <w:rPr>
        <w:rFonts w:ascii="Arial" w:eastAsia="Arial" w:hAnsi="Arial" w:cs="Arial"/>
        <w:b w:val="0"/>
        <w:i/>
        <w:iCs/>
        <w:strike w:val="0"/>
        <w:dstrike w:val="0"/>
        <w:color w:val="000000"/>
        <w:sz w:val="24"/>
        <w:szCs w:val="24"/>
        <w:u w:val="none" w:color="000000"/>
        <w:effect w:val="none"/>
        <w:bdr w:val="none" w:sz="0" w:space="0" w:color="auto" w:frame="1"/>
        <w:vertAlign w:val="baseline"/>
      </w:rPr>
    </w:lvl>
    <w:lvl w:ilvl="3" w:tplc="E59C3B24">
      <w:start w:val="1"/>
      <w:numFmt w:val="decimal"/>
      <w:lvlText w:val="%4"/>
      <w:lvlJc w:val="left"/>
      <w:pPr>
        <w:ind w:left="3240" w:firstLine="0"/>
      </w:pPr>
      <w:rPr>
        <w:rFonts w:ascii="Arial" w:eastAsia="Arial" w:hAnsi="Arial" w:cs="Arial"/>
        <w:b w:val="0"/>
        <w:i/>
        <w:iCs/>
        <w:strike w:val="0"/>
        <w:dstrike w:val="0"/>
        <w:color w:val="000000"/>
        <w:sz w:val="24"/>
        <w:szCs w:val="24"/>
        <w:u w:val="none" w:color="000000"/>
        <w:effect w:val="none"/>
        <w:bdr w:val="none" w:sz="0" w:space="0" w:color="auto" w:frame="1"/>
        <w:vertAlign w:val="baseline"/>
      </w:rPr>
    </w:lvl>
    <w:lvl w:ilvl="4" w:tplc="4CDCE420">
      <w:start w:val="1"/>
      <w:numFmt w:val="lowerLetter"/>
      <w:lvlText w:val="%5"/>
      <w:lvlJc w:val="left"/>
      <w:pPr>
        <w:ind w:left="3960" w:firstLine="0"/>
      </w:pPr>
      <w:rPr>
        <w:rFonts w:ascii="Arial" w:eastAsia="Arial" w:hAnsi="Arial" w:cs="Arial"/>
        <w:b w:val="0"/>
        <w:i/>
        <w:iCs/>
        <w:strike w:val="0"/>
        <w:dstrike w:val="0"/>
        <w:color w:val="000000"/>
        <w:sz w:val="24"/>
        <w:szCs w:val="24"/>
        <w:u w:val="none" w:color="000000"/>
        <w:effect w:val="none"/>
        <w:bdr w:val="none" w:sz="0" w:space="0" w:color="auto" w:frame="1"/>
        <w:vertAlign w:val="baseline"/>
      </w:rPr>
    </w:lvl>
    <w:lvl w:ilvl="5" w:tplc="2E62AA84">
      <w:start w:val="1"/>
      <w:numFmt w:val="lowerRoman"/>
      <w:lvlText w:val="%6"/>
      <w:lvlJc w:val="left"/>
      <w:pPr>
        <w:ind w:left="4680" w:firstLine="0"/>
      </w:pPr>
      <w:rPr>
        <w:rFonts w:ascii="Arial" w:eastAsia="Arial" w:hAnsi="Arial" w:cs="Arial"/>
        <w:b w:val="0"/>
        <w:i/>
        <w:iCs/>
        <w:strike w:val="0"/>
        <w:dstrike w:val="0"/>
        <w:color w:val="000000"/>
        <w:sz w:val="24"/>
        <w:szCs w:val="24"/>
        <w:u w:val="none" w:color="000000"/>
        <w:effect w:val="none"/>
        <w:bdr w:val="none" w:sz="0" w:space="0" w:color="auto" w:frame="1"/>
        <w:vertAlign w:val="baseline"/>
      </w:rPr>
    </w:lvl>
    <w:lvl w:ilvl="6" w:tplc="07CA1A96">
      <w:start w:val="1"/>
      <w:numFmt w:val="decimal"/>
      <w:lvlText w:val="%7"/>
      <w:lvlJc w:val="left"/>
      <w:pPr>
        <w:ind w:left="5400" w:firstLine="0"/>
      </w:pPr>
      <w:rPr>
        <w:rFonts w:ascii="Arial" w:eastAsia="Arial" w:hAnsi="Arial" w:cs="Arial"/>
        <w:b w:val="0"/>
        <w:i/>
        <w:iCs/>
        <w:strike w:val="0"/>
        <w:dstrike w:val="0"/>
        <w:color w:val="000000"/>
        <w:sz w:val="24"/>
        <w:szCs w:val="24"/>
        <w:u w:val="none" w:color="000000"/>
        <w:effect w:val="none"/>
        <w:bdr w:val="none" w:sz="0" w:space="0" w:color="auto" w:frame="1"/>
        <w:vertAlign w:val="baseline"/>
      </w:rPr>
    </w:lvl>
    <w:lvl w:ilvl="7" w:tplc="44DCFD54">
      <w:start w:val="1"/>
      <w:numFmt w:val="lowerLetter"/>
      <w:lvlText w:val="%8"/>
      <w:lvlJc w:val="left"/>
      <w:pPr>
        <w:ind w:left="6120" w:firstLine="0"/>
      </w:pPr>
      <w:rPr>
        <w:rFonts w:ascii="Arial" w:eastAsia="Arial" w:hAnsi="Arial" w:cs="Arial"/>
        <w:b w:val="0"/>
        <w:i/>
        <w:iCs/>
        <w:strike w:val="0"/>
        <w:dstrike w:val="0"/>
        <w:color w:val="000000"/>
        <w:sz w:val="24"/>
        <w:szCs w:val="24"/>
        <w:u w:val="none" w:color="000000"/>
        <w:effect w:val="none"/>
        <w:bdr w:val="none" w:sz="0" w:space="0" w:color="auto" w:frame="1"/>
        <w:vertAlign w:val="baseline"/>
      </w:rPr>
    </w:lvl>
    <w:lvl w:ilvl="8" w:tplc="47FE6EB0">
      <w:start w:val="1"/>
      <w:numFmt w:val="lowerRoman"/>
      <w:lvlText w:val="%9"/>
      <w:lvlJc w:val="left"/>
      <w:pPr>
        <w:ind w:left="6840" w:firstLine="0"/>
      </w:pPr>
      <w:rPr>
        <w:rFonts w:ascii="Arial" w:eastAsia="Arial" w:hAnsi="Arial" w:cs="Arial"/>
        <w:b w:val="0"/>
        <w:i/>
        <w:iCs/>
        <w:strike w:val="0"/>
        <w:dstrike w:val="0"/>
        <w:color w:val="000000"/>
        <w:sz w:val="24"/>
        <w:szCs w:val="24"/>
        <w:u w:val="none" w:color="000000"/>
        <w:effect w:val="none"/>
        <w:bdr w:val="none" w:sz="0" w:space="0" w:color="auto" w:frame="1"/>
        <w:vertAlign w:val="baseline"/>
      </w:rPr>
    </w:lvl>
  </w:abstractNum>
  <w:abstractNum w:abstractNumId="4" w15:restartNumberingAfterBreak="0">
    <w:nsid w:val="173205F9"/>
    <w:multiLevelType w:val="hybridMultilevel"/>
    <w:tmpl w:val="86E0BC8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D63F0C"/>
    <w:multiLevelType w:val="hybridMultilevel"/>
    <w:tmpl w:val="7C40172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127900"/>
    <w:multiLevelType w:val="hybridMultilevel"/>
    <w:tmpl w:val="902C6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4F44A0"/>
    <w:multiLevelType w:val="hybridMultilevel"/>
    <w:tmpl w:val="CC2C6E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FC85907"/>
    <w:multiLevelType w:val="multilevel"/>
    <w:tmpl w:val="787ED47E"/>
    <w:lvl w:ilvl="0">
      <w:start w:val="2"/>
      <w:numFmt w:val="decimal"/>
      <w:lvlText w:val="%1."/>
      <w:lvlJc w:val="left"/>
      <w:pPr>
        <w:ind w:left="390" w:hanging="390"/>
      </w:pPr>
    </w:lvl>
    <w:lvl w:ilvl="1">
      <w:start w:val="6"/>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38403E08"/>
    <w:multiLevelType w:val="hybridMultilevel"/>
    <w:tmpl w:val="29F4B982"/>
    <w:lvl w:ilvl="0" w:tplc="FA9848D2">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9C16284"/>
    <w:multiLevelType w:val="hybridMultilevel"/>
    <w:tmpl w:val="6FE8B7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3A116CC6"/>
    <w:multiLevelType w:val="hybridMultilevel"/>
    <w:tmpl w:val="6AD268C2"/>
    <w:lvl w:ilvl="0" w:tplc="3698E44E">
      <w:start w:val="1"/>
      <w:numFmt w:val="bullet"/>
      <w:lvlText w:val="•"/>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2E06E40">
      <w:start w:val="1"/>
      <w:numFmt w:val="bullet"/>
      <w:lvlText w:val="o"/>
      <w:lvlJc w:val="left"/>
      <w:pPr>
        <w:ind w:left="18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28EEB446">
      <w:start w:val="1"/>
      <w:numFmt w:val="bullet"/>
      <w:lvlText w:val="▪"/>
      <w:lvlJc w:val="left"/>
      <w:pPr>
        <w:ind w:left="25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959C23A2">
      <w:start w:val="1"/>
      <w:numFmt w:val="bullet"/>
      <w:lvlText w:val="•"/>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CC2985E">
      <w:start w:val="1"/>
      <w:numFmt w:val="bullet"/>
      <w:lvlText w:val="o"/>
      <w:lvlJc w:val="left"/>
      <w:pPr>
        <w:ind w:left="39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DD6E3FBE">
      <w:start w:val="1"/>
      <w:numFmt w:val="bullet"/>
      <w:lvlText w:val="▪"/>
      <w:lvlJc w:val="left"/>
      <w:pPr>
        <w:ind w:left="46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EEA863BC">
      <w:start w:val="1"/>
      <w:numFmt w:val="bullet"/>
      <w:lvlText w:val="•"/>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7423F06">
      <w:start w:val="1"/>
      <w:numFmt w:val="bullet"/>
      <w:lvlText w:val="o"/>
      <w:lvlJc w:val="left"/>
      <w:pPr>
        <w:ind w:left="61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4D6A32F2">
      <w:start w:val="1"/>
      <w:numFmt w:val="bullet"/>
      <w:lvlText w:val="▪"/>
      <w:lvlJc w:val="left"/>
      <w:pPr>
        <w:ind w:left="68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3CAF341B"/>
    <w:multiLevelType w:val="hybridMultilevel"/>
    <w:tmpl w:val="56CADEB8"/>
    <w:lvl w:ilvl="0" w:tplc="08090001">
      <w:start w:val="1"/>
      <w:numFmt w:val="bullet"/>
      <w:lvlText w:val=""/>
      <w:lvlJc w:val="left"/>
      <w:pPr>
        <w:ind w:left="706" w:hanging="360"/>
      </w:pPr>
      <w:rPr>
        <w:rFonts w:ascii="Symbol" w:hAnsi="Symbol" w:hint="default"/>
      </w:rPr>
    </w:lvl>
    <w:lvl w:ilvl="1" w:tplc="08090003" w:tentative="1">
      <w:start w:val="1"/>
      <w:numFmt w:val="bullet"/>
      <w:lvlText w:val="o"/>
      <w:lvlJc w:val="left"/>
      <w:pPr>
        <w:ind w:left="1426" w:hanging="360"/>
      </w:pPr>
      <w:rPr>
        <w:rFonts w:ascii="Courier New" w:hAnsi="Courier New" w:cs="Courier New" w:hint="default"/>
      </w:rPr>
    </w:lvl>
    <w:lvl w:ilvl="2" w:tplc="08090005" w:tentative="1">
      <w:start w:val="1"/>
      <w:numFmt w:val="bullet"/>
      <w:lvlText w:val=""/>
      <w:lvlJc w:val="left"/>
      <w:pPr>
        <w:ind w:left="2146" w:hanging="360"/>
      </w:pPr>
      <w:rPr>
        <w:rFonts w:ascii="Wingdings" w:hAnsi="Wingdings" w:hint="default"/>
      </w:rPr>
    </w:lvl>
    <w:lvl w:ilvl="3" w:tplc="08090001" w:tentative="1">
      <w:start w:val="1"/>
      <w:numFmt w:val="bullet"/>
      <w:lvlText w:val=""/>
      <w:lvlJc w:val="left"/>
      <w:pPr>
        <w:ind w:left="2866" w:hanging="360"/>
      </w:pPr>
      <w:rPr>
        <w:rFonts w:ascii="Symbol" w:hAnsi="Symbol" w:hint="default"/>
      </w:rPr>
    </w:lvl>
    <w:lvl w:ilvl="4" w:tplc="08090003" w:tentative="1">
      <w:start w:val="1"/>
      <w:numFmt w:val="bullet"/>
      <w:lvlText w:val="o"/>
      <w:lvlJc w:val="left"/>
      <w:pPr>
        <w:ind w:left="3586" w:hanging="360"/>
      </w:pPr>
      <w:rPr>
        <w:rFonts w:ascii="Courier New" w:hAnsi="Courier New" w:cs="Courier New" w:hint="default"/>
      </w:rPr>
    </w:lvl>
    <w:lvl w:ilvl="5" w:tplc="08090005" w:tentative="1">
      <w:start w:val="1"/>
      <w:numFmt w:val="bullet"/>
      <w:lvlText w:val=""/>
      <w:lvlJc w:val="left"/>
      <w:pPr>
        <w:ind w:left="4306" w:hanging="360"/>
      </w:pPr>
      <w:rPr>
        <w:rFonts w:ascii="Wingdings" w:hAnsi="Wingdings" w:hint="default"/>
      </w:rPr>
    </w:lvl>
    <w:lvl w:ilvl="6" w:tplc="08090001" w:tentative="1">
      <w:start w:val="1"/>
      <w:numFmt w:val="bullet"/>
      <w:lvlText w:val=""/>
      <w:lvlJc w:val="left"/>
      <w:pPr>
        <w:ind w:left="5026" w:hanging="360"/>
      </w:pPr>
      <w:rPr>
        <w:rFonts w:ascii="Symbol" w:hAnsi="Symbol" w:hint="default"/>
      </w:rPr>
    </w:lvl>
    <w:lvl w:ilvl="7" w:tplc="08090003" w:tentative="1">
      <w:start w:val="1"/>
      <w:numFmt w:val="bullet"/>
      <w:lvlText w:val="o"/>
      <w:lvlJc w:val="left"/>
      <w:pPr>
        <w:ind w:left="5746" w:hanging="360"/>
      </w:pPr>
      <w:rPr>
        <w:rFonts w:ascii="Courier New" w:hAnsi="Courier New" w:cs="Courier New" w:hint="default"/>
      </w:rPr>
    </w:lvl>
    <w:lvl w:ilvl="8" w:tplc="08090005" w:tentative="1">
      <w:start w:val="1"/>
      <w:numFmt w:val="bullet"/>
      <w:lvlText w:val=""/>
      <w:lvlJc w:val="left"/>
      <w:pPr>
        <w:ind w:left="6466" w:hanging="360"/>
      </w:pPr>
      <w:rPr>
        <w:rFonts w:ascii="Wingdings" w:hAnsi="Wingdings" w:hint="default"/>
      </w:rPr>
    </w:lvl>
  </w:abstractNum>
  <w:abstractNum w:abstractNumId="13" w15:restartNumberingAfterBreak="0">
    <w:nsid w:val="413A0426"/>
    <w:multiLevelType w:val="hybridMultilevel"/>
    <w:tmpl w:val="3F9A7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6801B0"/>
    <w:multiLevelType w:val="hybridMultilevel"/>
    <w:tmpl w:val="E57EB8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1F0484"/>
    <w:multiLevelType w:val="hybridMultilevel"/>
    <w:tmpl w:val="EC5E8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731300"/>
    <w:multiLevelType w:val="hybridMultilevel"/>
    <w:tmpl w:val="349E1850"/>
    <w:lvl w:ilvl="0" w:tplc="FF6466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8E5417"/>
    <w:multiLevelType w:val="hybridMultilevel"/>
    <w:tmpl w:val="ACA6FF7E"/>
    <w:lvl w:ilvl="0" w:tplc="176623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6B655A"/>
    <w:multiLevelType w:val="hybridMultilevel"/>
    <w:tmpl w:val="FF70F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4F4E4D"/>
    <w:multiLevelType w:val="hybridMultilevel"/>
    <w:tmpl w:val="61EC3A5C"/>
    <w:lvl w:ilvl="0" w:tplc="B5C27894">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C750D8F"/>
    <w:multiLevelType w:val="hybridMultilevel"/>
    <w:tmpl w:val="B03EAF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7B1E7128"/>
    <w:multiLevelType w:val="hybridMultilevel"/>
    <w:tmpl w:val="9D565D0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EA13F3E"/>
    <w:multiLevelType w:val="hybridMultilevel"/>
    <w:tmpl w:val="4684C138"/>
    <w:lvl w:ilvl="0" w:tplc="ADFC21E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
  </w:num>
  <w:num w:numId="6">
    <w:abstractNumId w:val="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0"/>
  </w:num>
  <w:num w:numId="10">
    <w:abstractNumId w:val="9"/>
  </w:num>
  <w:num w:numId="11">
    <w:abstractNumId w:val="12"/>
  </w:num>
  <w:num w:numId="12">
    <w:abstractNumId w:val="10"/>
  </w:num>
  <w:num w:numId="13">
    <w:abstractNumId w:val="6"/>
  </w:num>
  <w:num w:numId="14">
    <w:abstractNumId w:val="18"/>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1"/>
  </w:num>
  <w:num w:numId="18">
    <w:abstractNumId w:val="7"/>
  </w:num>
  <w:num w:numId="19">
    <w:abstractNumId w:val="15"/>
  </w:num>
  <w:num w:numId="20">
    <w:abstractNumId w:val="13"/>
  </w:num>
  <w:num w:numId="21">
    <w:abstractNumId w:val="16"/>
  </w:num>
  <w:num w:numId="22">
    <w:abstractNumId w:val="17"/>
  </w:num>
  <w:num w:numId="23">
    <w:abstractNumId w:val="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C75"/>
    <w:rsid w:val="00005673"/>
    <w:rsid w:val="00011BE9"/>
    <w:rsid w:val="00020474"/>
    <w:rsid w:val="000447FD"/>
    <w:rsid w:val="0005610B"/>
    <w:rsid w:val="00056593"/>
    <w:rsid w:val="00063747"/>
    <w:rsid w:val="000641E5"/>
    <w:rsid w:val="000713F6"/>
    <w:rsid w:val="00075153"/>
    <w:rsid w:val="00077741"/>
    <w:rsid w:val="00080024"/>
    <w:rsid w:val="00095ACC"/>
    <w:rsid w:val="000A0B2E"/>
    <w:rsid w:val="000A6A63"/>
    <w:rsid w:val="000B1146"/>
    <w:rsid w:val="000B1BB4"/>
    <w:rsid w:val="000C41E0"/>
    <w:rsid w:val="000C479B"/>
    <w:rsid w:val="000D67E6"/>
    <w:rsid w:val="000E07ED"/>
    <w:rsid w:val="000E3030"/>
    <w:rsid w:val="000E36AE"/>
    <w:rsid w:val="000E3973"/>
    <w:rsid w:val="000F4C8A"/>
    <w:rsid w:val="000F6466"/>
    <w:rsid w:val="000F7A59"/>
    <w:rsid w:val="000F7D0B"/>
    <w:rsid w:val="001003BD"/>
    <w:rsid w:val="00107FD1"/>
    <w:rsid w:val="001352DF"/>
    <w:rsid w:val="0014411C"/>
    <w:rsid w:val="00146A76"/>
    <w:rsid w:val="00147E48"/>
    <w:rsid w:val="00164B1A"/>
    <w:rsid w:val="00166599"/>
    <w:rsid w:val="0017483D"/>
    <w:rsid w:val="001870CA"/>
    <w:rsid w:val="001A0F14"/>
    <w:rsid w:val="001A6C9E"/>
    <w:rsid w:val="001B6E71"/>
    <w:rsid w:val="001B7D37"/>
    <w:rsid w:val="001D7E1D"/>
    <w:rsid w:val="00200F5F"/>
    <w:rsid w:val="00211F97"/>
    <w:rsid w:val="00242270"/>
    <w:rsid w:val="002469F2"/>
    <w:rsid w:val="00252A2C"/>
    <w:rsid w:val="00257575"/>
    <w:rsid w:val="00263812"/>
    <w:rsid w:val="0026661F"/>
    <w:rsid w:val="00276573"/>
    <w:rsid w:val="00284D27"/>
    <w:rsid w:val="00297451"/>
    <w:rsid w:val="002B4C46"/>
    <w:rsid w:val="002B65D8"/>
    <w:rsid w:val="002D1877"/>
    <w:rsid w:val="002D6B99"/>
    <w:rsid w:val="002D732B"/>
    <w:rsid w:val="002F04A5"/>
    <w:rsid w:val="002F0805"/>
    <w:rsid w:val="002F3A63"/>
    <w:rsid w:val="002F3FE4"/>
    <w:rsid w:val="002F6FAB"/>
    <w:rsid w:val="003066ED"/>
    <w:rsid w:val="00307B89"/>
    <w:rsid w:val="0032289C"/>
    <w:rsid w:val="0032376E"/>
    <w:rsid w:val="00327893"/>
    <w:rsid w:val="003357E1"/>
    <w:rsid w:val="00343DF0"/>
    <w:rsid w:val="00344568"/>
    <w:rsid w:val="00346477"/>
    <w:rsid w:val="0035540D"/>
    <w:rsid w:val="00362A26"/>
    <w:rsid w:val="003645D7"/>
    <w:rsid w:val="0037313F"/>
    <w:rsid w:val="00374764"/>
    <w:rsid w:val="003874E4"/>
    <w:rsid w:val="00397A7A"/>
    <w:rsid w:val="003A2182"/>
    <w:rsid w:val="003C0DA6"/>
    <w:rsid w:val="003C765F"/>
    <w:rsid w:val="003D4A19"/>
    <w:rsid w:val="003D70F2"/>
    <w:rsid w:val="003E0241"/>
    <w:rsid w:val="00414AAB"/>
    <w:rsid w:val="00436EC5"/>
    <w:rsid w:val="00443686"/>
    <w:rsid w:val="00454836"/>
    <w:rsid w:val="00464F65"/>
    <w:rsid w:val="00481158"/>
    <w:rsid w:val="00482E7B"/>
    <w:rsid w:val="00483083"/>
    <w:rsid w:val="004845C7"/>
    <w:rsid w:val="00492263"/>
    <w:rsid w:val="00495797"/>
    <w:rsid w:val="004A25CD"/>
    <w:rsid w:val="00503CB2"/>
    <w:rsid w:val="00507139"/>
    <w:rsid w:val="005155DF"/>
    <w:rsid w:val="00516E10"/>
    <w:rsid w:val="00530ECE"/>
    <w:rsid w:val="00550FFA"/>
    <w:rsid w:val="0056577B"/>
    <w:rsid w:val="0056600E"/>
    <w:rsid w:val="00585448"/>
    <w:rsid w:val="00585D05"/>
    <w:rsid w:val="005917E0"/>
    <w:rsid w:val="005B2CC2"/>
    <w:rsid w:val="005B662B"/>
    <w:rsid w:val="005C202D"/>
    <w:rsid w:val="005D1219"/>
    <w:rsid w:val="005D302C"/>
    <w:rsid w:val="005E5545"/>
    <w:rsid w:val="005E7A0B"/>
    <w:rsid w:val="005F1916"/>
    <w:rsid w:val="005F2B39"/>
    <w:rsid w:val="006076CE"/>
    <w:rsid w:val="0062366A"/>
    <w:rsid w:val="00630208"/>
    <w:rsid w:val="00631FAE"/>
    <w:rsid w:val="0064114B"/>
    <w:rsid w:val="00660FD5"/>
    <w:rsid w:val="0066534E"/>
    <w:rsid w:val="0066754F"/>
    <w:rsid w:val="00670C6C"/>
    <w:rsid w:val="00672024"/>
    <w:rsid w:val="00677300"/>
    <w:rsid w:val="00680CF3"/>
    <w:rsid w:val="006A6376"/>
    <w:rsid w:val="006B2064"/>
    <w:rsid w:val="006B31A1"/>
    <w:rsid w:val="006B5F4A"/>
    <w:rsid w:val="006C7162"/>
    <w:rsid w:val="006D1632"/>
    <w:rsid w:val="006D1E90"/>
    <w:rsid w:val="006D45CE"/>
    <w:rsid w:val="006D4D33"/>
    <w:rsid w:val="006F072D"/>
    <w:rsid w:val="00716815"/>
    <w:rsid w:val="007239BB"/>
    <w:rsid w:val="00742572"/>
    <w:rsid w:val="007601F5"/>
    <w:rsid w:val="00784E09"/>
    <w:rsid w:val="007A6FC3"/>
    <w:rsid w:val="007B7122"/>
    <w:rsid w:val="007C417F"/>
    <w:rsid w:val="007D20D8"/>
    <w:rsid w:val="007D5F95"/>
    <w:rsid w:val="007E33E7"/>
    <w:rsid w:val="007F0E3F"/>
    <w:rsid w:val="007F7DC0"/>
    <w:rsid w:val="00807B22"/>
    <w:rsid w:val="00807DF5"/>
    <w:rsid w:val="008146B3"/>
    <w:rsid w:val="00814E78"/>
    <w:rsid w:val="00824FA3"/>
    <w:rsid w:val="00825738"/>
    <w:rsid w:val="00844CA5"/>
    <w:rsid w:val="00845850"/>
    <w:rsid w:val="00851246"/>
    <w:rsid w:val="00865E10"/>
    <w:rsid w:val="0087529F"/>
    <w:rsid w:val="008842A2"/>
    <w:rsid w:val="008912C0"/>
    <w:rsid w:val="00895CBC"/>
    <w:rsid w:val="00897D01"/>
    <w:rsid w:val="008E4726"/>
    <w:rsid w:val="008F1E56"/>
    <w:rsid w:val="00912AF9"/>
    <w:rsid w:val="00914BA2"/>
    <w:rsid w:val="0092248F"/>
    <w:rsid w:val="00926A15"/>
    <w:rsid w:val="009333E0"/>
    <w:rsid w:val="00936B64"/>
    <w:rsid w:val="00937400"/>
    <w:rsid w:val="00945106"/>
    <w:rsid w:val="00961328"/>
    <w:rsid w:val="0096604C"/>
    <w:rsid w:val="00976E1F"/>
    <w:rsid w:val="00984D5E"/>
    <w:rsid w:val="009A6ECA"/>
    <w:rsid w:val="009B058D"/>
    <w:rsid w:val="009B55C4"/>
    <w:rsid w:val="009C670B"/>
    <w:rsid w:val="009D1FE0"/>
    <w:rsid w:val="009D7CDF"/>
    <w:rsid w:val="009F707D"/>
    <w:rsid w:val="00A04717"/>
    <w:rsid w:val="00A04AEE"/>
    <w:rsid w:val="00A35A37"/>
    <w:rsid w:val="00A536AE"/>
    <w:rsid w:val="00A57725"/>
    <w:rsid w:val="00A57ED4"/>
    <w:rsid w:val="00A75C9F"/>
    <w:rsid w:val="00A84E3D"/>
    <w:rsid w:val="00A95024"/>
    <w:rsid w:val="00AC2BCE"/>
    <w:rsid w:val="00AC707B"/>
    <w:rsid w:val="00AC7300"/>
    <w:rsid w:val="00AD1A78"/>
    <w:rsid w:val="00AF289B"/>
    <w:rsid w:val="00AF7211"/>
    <w:rsid w:val="00B06805"/>
    <w:rsid w:val="00B071C2"/>
    <w:rsid w:val="00B13AD5"/>
    <w:rsid w:val="00B1662D"/>
    <w:rsid w:val="00B1746E"/>
    <w:rsid w:val="00B2231E"/>
    <w:rsid w:val="00B32160"/>
    <w:rsid w:val="00B32CA8"/>
    <w:rsid w:val="00B35E98"/>
    <w:rsid w:val="00B37692"/>
    <w:rsid w:val="00B5289E"/>
    <w:rsid w:val="00B546F2"/>
    <w:rsid w:val="00B631A6"/>
    <w:rsid w:val="00B71C6C"/>
    <w:rsid w:val="00B7348C"/>
    <w:rsid w:val="00B76B89"/>
    <w:rsid w:val="00B779AC"/>
    <w:rsid w:val="00B81E1D"/>
    <w:rsid w:val="00B85916"/>
    <w:rsid w:val="00BA6B7F"/>
    <w:rsid w:val="00BB47A3"/>
    <w:rsid w:val="00BC1C4E"/>
    <w:rsid w:val="00BC6D6C"/>
    <w:rsid w:val="00BD242B"/>
    <w:rsid w:val="00BD6418"/>
    <w:rsid w:val="00BF366E"/>
    <w:rsid w:val="00C0053F"/>
    <w:rsid w:val="00C14313"/>
    <w:rsid w:val="00C15B69"/>
    <w:rsid w:val="00C41F7F"/>
    <w:rsid w:val="00C42B70"/>
    <w:rsid w:val="00C634D0"/>
    <w:rsid w:val="00C736A6"/>
    <w:rsid w:val="00C820E3"/>
    <w:rsid w:val="00C91F50"/>
    <w:rsid w:val="00C931A2"/>
    <w:rsid w:val="00C93C75"/>
    <w:rsid w:val="00C946CD"/>
    <w:rsid w:val="00CA0E23"/>
    <w:rsid w:val="00CA4052"/>
    <w:rsid w:val="00CB0F25"/>
    <w:rsid w:val="00D01019"/>
    <w:rsid w:val="00D12D85"/>
    <w:rsid w:val="00D168A5"/>
    <w:rsid w:val="00D2367C"/>
    <w:rsid w:val="00D265EA"/>
    <w:rsid w:val="00D3590D"/>
    <w:rsid w:val="00D45597"/>
    <w:rsid w:val="00D4604B"/>
    <w:rsid w:val="00D47703"/>
    <w:rsid w:val="00D5258E"/>
    <w:rsid w:val="00D53D0B"/>
    <w:rsid w:val="00D5669F"/>
    <w:rsid w:val="00D81BCB"/>
    <w:rsid w:val="00DA2014"/>
    <w:rsid w:val="00DA3378"/>
    <w:rsid w:val="00DA4C57"/>
    <w:rsid w:val="00DA4D8A"/>
    <w:rsid w:val="00DA5667"/>
    <w:rsid w:val="00DA5ED6"/>
    <w:rsid w:val="00DB5F52"/>
    <w:rsid w:val="00DC0965"/>
    <w:rsid w:val="00DC14F8"/>
    <w:rsid w:val="00DD13CF"/>
    <w:rsid w:val="00DD22A6"/>
    <w:rsid w:val="00DD5739"/>
    <w:rsid w:val="00DE11D9"/>
    <w:rsid w:val="00DF7B39"/>
    <w:rsid w:val="00E02558"/>
    <w:rsid w:val="00E13E78"/>
    <w:rsid w:val="00E25BAC"/>
    <w:rsid w:val="00E35382"/>
    <w:rsid w:val="00E467E1"/>
    <w:rsid w:val="00E541E6"/>
    <w:rsid w:val="00E60098"/>
    <w:rsid w:val="00E635A0"/>
    <w:rsid w:val="00E638FE"/>
    <w:rsid w:val="00E77155"/>
    <w:rsid w:val="00E82D98"/>
    <w:rsid w:val="00E86F92"/>
    <w:rsid w:val="00E91B9F"/>
    <w:rsid w:val="00E95AD7"/>
    <w:rsid w:val="00EA14B5"/>
    <w:rsid w:val="00EC0840"/>
    <w:rsid w:val="00EC3C38"/>
    <w:rsid w:val="00EC5A47"/>
    <w:rsid w:val="00ED52E3"/>
    <w:rsid w:val="00ED6312"/>
    <w:rsid w:val="00ED63D2"/>
    <w:rsid w:val="00EE1D81"/>
    <w:rsid w:val="00EE56A6"/>
    <w:rsid w:val="00EE5BB7"/>
    <w:rsid w:val="00EE7A16"/>
    <w:rsid w:val="00EF0A5A"/>
    <w:rsid w:val="00F00957"/>
    <w:rsid w:val="00F06B63"/>
    <w:rsid w:val="00F22AE9"/>
    <w:rsid w:val="00F24061"/>
    <w:rsid w:val="00F24FBA"/>
    <w:rsid w:val="00F35E62"/>
    <w:rsid w:val="00F51BEA"/>
    <w:rsid w:val="00F52E62"/>
    <w:rsid w:val="00F66041"/>
    <w:rsid w:val="00F75746"/>
    <w:rsid w:val="00F831A5"/>
    <w:rsid w:val="00F865C5"/>
    <w:rsid w:val="00F90A0A"/>
    <w:rsid w:val="00F95BF0"/>
    <w:rsid w:val="00FA43E2"/>
    <w:rsid w:val="00FA6CA0"/>
    <w:rsid w:val="00FB084A"/>
    <w:rsid w:val="00FB1ACD"/>
    <w:rsid w:val="00FB5B54"/>
    <w:rsid w:val="00FC0797"/>
    <w:rsid w:val="00FC42D2"/>
    <w:rsid w:val="00FD18BF"/>
    <w:rsid w:val="00FD1DDC"/>
    <w:rsid w:val="00FE06D9"/>
    <w:rsid w:val="00FF058A"/>
    <w:rsid w:val="00FF5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6EB545"/>
  <w15:docId w15:val="{C563B8D5-DF0E-40C4-8092-0689F342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3CF"/>
    <w:pPr>
      <w:spacing w:after="200" w:line="276" w:lineRule="auto"/>
    </w:pPr>
  </w:style>
  <w:style w:type="paragraph" w:styleId="Heading1">
    <w:name w:val="heading 1"/>
    <w:next w:val="Normal"/>
    <w:link w:val="Heading1Char"/>
    <w:uiPriority w:val="9"/>
    <w:qFormat/>
    <w:rsid w:val="00C93C75"/>
    <w:pPr>
      <w:keepNext/>
      <w:keepLines/>
      <w:spacing w:after="0" w:line="254" w:lineRule="auto"/>
      <w:ind w:left="14" w:hanging="10"/>
      <w:outlineLvl w:val="0"/>
    </w:pPr>
    <w:rPr>
      <w:rFonts w:ascii="Arial" w:eastAsia="Arial" w:hAnsi="Arial" w:cs="Arial"/>
      <w:b/>
      <w:color w:val="000000"/>
      <w:sz w:val="28"/>
      <w:lang w:eastAsia="en-GB"/>
    </w:rPr>
  </w:style>
  <w:style w:type="paragraph" w:styleId="Heading2">
    <w:name w:val="heading 2"/>
    <w:next w:val="Normal"/>
    <w:link w:val="Heading2Char"/>
    <w:uiPriority w:val="9"/>
    <w:unhideWhenUsed/>
    <w:qFormat/>
    <w:rsid w:val="00C93C75"/>
    <w:pPr>
      <w:keepNext/>
      <w:keepLines/>
      <w:spacing w:after="228" w:line="247" w:lineRule="auto"/>
      <w:ind w:left="735" w:right="361" w:hanging="10"/>
      <w:outlineLvl w:val="1"/>
    </w:pPr>
    <w:rPr>
      <w:rFonts w:ascii="Arial" w:eastAsia="Arial" w:hAnsi="Arial" w:cs="Arial"/>
      <w:b/>
      <w:color w:val="000000"/>
      <w:sz w:val="24"/>
      <w:lang w:eastAsia="en-GB"/>
    </w:rPr>
  </w:style>
  <w:style w:type="paragraph" w:styleId="Heading4">
    <w:name w:val="heading 4"/>
    <w:next w:val="Normal"/>
    <w:link w:val="Heading4Char"/>
    <w:uiPriority w:val="9"/>
    <w:semiHidden/>
    <w:unhideWhenUsed/>
    <w:qFormat/>
    <w:rsid w:val="00C93C75"/>
    <w:pPr>
      <w:keepNext/>
      <w:keepLines/>
      <w:spacing w:after="0" w:line="254" w:lineRule="auto"/>
      <w:ind w:left="10" w:hanging="10"/>
      <w:outlineLvl w:val="3"/>
    </w:pPr>
    <w:rPr>
      <w:rFonts w:ascii="Arial" w:eastAsia="Arial" w:hAnsi="Arial" w:cs="Arial"/>
      <w:b/>
      <w:i/>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C75"/>
    <w:rPr>
      <w:rFonts w:ascii="Arial" w:eastAsia="Arial" w:hAnsi="Arial" w:cs="Arial"/>
      <w:b/>
      <w:color w:val="000000"/>
      <w:sz w:val="28"/>
      <w:lang w:eastAsia="en-GB"/>
    </w:rPr>
  </w:style>
  <w:style w:type="character" w:customStyle="1" w:styleId="Heading2Char">
    <w:name w:val="Heading 2 Char"/>
    <w:basedOn w:val="DefaultParagraphFont"/>
    <w:link w:val="Heading2"/>
    <w:uiPriority w:val="9"/>
    <w:rsid w:val="00C93C75"/>
    <w:rPr>
      <w:rFonts w:ascii="Arial" w:eastAsia="Arial" w:hAnsi="Arial" w:cs="Arial"/>
      <w:b/>
      <w:color w:val="000000"/>
      <w:sz w:val="24"/>
      <w:lang w:eastAsia="en-GB"/>
    </w:rPr>
  </w:style>
  <w:style w:type="character" w:customStyle="1" w:styleId="Heading4Char">
    <w:name w:val="Heading 4 Char"/>
    <w:basedOn w:val="DefaultParagraphFont"/>
    <w:link w:val="Heading4"/>
    <w:uiPriority w:val="9"/>
    <w:semiHidden/>
    <w:rsid w:val="00C93C75"/>
    <w:rPr>
      <w:rFonts w:ascii="Arial" w:eastAsia="Arial" w:hAnsi="Arial" w:cs="Arial"/>
      <w:b/>
      <w:i/>
      <w:color w:val="000000"/>
      <w:sz w:val="24"/>
      <w:lang w:eastAsia="en-GB"/>
    </w:rPr>
  </w:style>
  <w:style w:type="character" w:styleId="Hyperlink">
    <w:name w:val="Hyperlink"/>
    <w:basedOn w:val="DefaultParagraphFont"/>
    <w:uiPriority w:val="99"/>
    <w:semiHidden/>
    <w:unhideWhenUsed/>
    <w:rsid w:val="00C93C75"/>
    <w:rPr>
      <w:color w:val="0563C1" w:themeColor="hyperlink"/>
      <w:u w:val="single"/>
    </w:rPr>
  </w:style>
  <w:style w:type="paragraph" w:styleId="FootnoteText">
    <w:name w:val="footnote text"/>
    <w:basedOn w:val="Normal"/>
    <w:link w:val="FootnoteTextChar"/>
    <w:uiPriority w:val="99"/>
    <w:semiHidden/>
    <w:unhideWhenUsed/>
    <w:rsid w:val="00C93C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3C75"/>
    <w:rPr>
      <w:sz w:val="20"/>
      <w:szCs w:val="20"/>
    </w:rPr>
  </w:style>
  <w:style w:type="paragraph" w:styleId="CommentText">
    <w:name w:val="annotation text"/>
    <w:basedOn w:val="Normal"/>
    <w:link w:val="CommentTextChar"/>
    <w:uiPriority w:val="99"/>
    <w:unhideWhenUsed/>
    <w:rsid w:val="00C93C75"/>
    <w:pPr>
      <w:spacing w:line="240" w:lineRule="auto"/>
    </w:pPr>
    <w:rPr>
      <w:sz w:val="20"/>
      <w:szCs w:val="20"/>
    </w:rPr>
  </w:style>
  <w:style w:type="character" w:customStyle="1" w:styleId="CommentTextChar">
    <w:name w:val="Comment Text Char"/>
    <w:basedOn w:val="DefaultParagraphFont"/>
    <w:link w:val="CommentText"/>
    <w:uiPriority w:val="99"/>
    <w:rsid w:val="00C93C75"/>
    <w:rPr>
      <w:sz w:val="20"/>
      <w:szCs w:val="20"/>
    </w:rPr>
  </w:style>
  <w:style w:type="paragraph" w:styleId="ListParagraph">
    <w:name w:val="List Paragraph"/>
    <w:basedOn w:val="Normal"/>
    <w:uiPriority w:val="34"/>
    <w:qFormat/>
    <w:rsid w:val="00C93C75"/>
    <w:pPr>
      <w:ind w:left="720"/>
      <w:contextualSpacing/>
    </w:pPr>
  </w:style>
  <w:style w:type="character" w:customStyle="1" w:styleId="footnotedescriptionChar">
    <w:name w:val="footnote description Char"/>
    <w:link w:val="footnotedescription"/>
    <w:locked/>
    <w:rsid w:val="00C93C75"/>
    <w:rPr>
      <w:rFonts w:ascii="Arial" w:eastAsia="Arial" w:hAnsi="Arial" w:cs="Arial"/>
      <w:color w:val="000000"/>
      <w:sz w:val="20"/>
    </w:rPr>
  </w:style>
  <w:style w:type="paragraph" w:customStyle="1" w:styleId="footnotedescription">
    <w:name w:val="footnote description"/>
    <w:next w:val="Normal"/>
    <w:link w:val="footnotedescriptionChar"/>
    <w:rsid w:val="00C93C75"/>
    <w:pPr>
      <w:spacing w:after="0" w:line="254" w:lineRule="auto"/>
    </w:pPr>
    <w:rPr>
      <w:rFonts w:ascii="Arial" w:eastAsia="Arial" w:hAnsi="Arial" w:cs="Arial"/>
      <w:color w:val="000000"/>
      <w:sz w:val="20"/>
    </w:rPr>
  </w:style>
  <w:style w:type="character" w:styleId="FootnoteReference">
    <w:name w:val="footnote reference"/>
    <w:basedOn w:val="DefaultParagraphFont"/>
    <w:uiPriority w:val="99"/>
    <w:semiHidden/>
    <w:unhideWhenUsed/>
    <w:rsid w:val="00C93C75"/>
    <w:rPr>
      <w:vertAlign w:val="superscript"/>
    </w:rPr>
  </w:style>
  <w:style w:type="character" w:styleId="CommentReference">
    <w:name w:val="annotation reference"/>
    <w:basedOn w:val="DefaultParagraphFont"/>
    <w:uiPriority w:val="99"/>
    <w:semiHidden/>
    <w:unhideWhenUsed/>
    <w:rsid w:val="00C93C75"/>
    <w:rPr>
      <w:sz w:val="16"/>
      <w:szCs w:val="16"/>
    </w:rPr>
  </w:style>
  <w:style w:type="character" w:customStyle="1" w:styleId="footnotemark">
    <w:name w:val="footnote mark"/>
    <w:rsid w:val="00C93C75"/>
    <w:rPr>
      <w:rFonts w:ascii="Arial" w:eastAsia="Arial" w:hAnsi="Arial" w:cs="Arial" w:hint="default"/>
      <w:color w:val="000000"/>
      <w:sz w:val="20"/>
      <w:vertAlign w:val="superscript"/>
    </w:rPr>
  </w:style>
  <w:style w:type="table" w:styleId="TableGrid">
    <w:name w:val="Table Grid"/>
    <w:basedOn w:val="TableNormal"/>
    <w:uiPriority w:val="39"/>
    <w:rsid w:val="00C93C7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C93C75"/>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93C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C75"/>
    <w:rPr>
      <w:rFonts w:ascii="Segoe UI" w:hAnsi="Segoe UI" w:cs="Segoe UI"/>
      <w:sz w:val="18"/>
      <w:szCs w:val="18"/>
    </w:rPr>
  </w:style>
  <w:style w:type="table" w:customStyle="1" w:styleId="TableGrid1">
    <w:name w:val="Table Grid1"/>
    <w:basedOn w:val="TableNormal"/>
    <w:uiPriority w:val="39"/>
    <w:rsid w:val="00DD13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0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E23"/>
  </w:style>
  <w:style w:type="paragraph" w:styleId="Footer">
    <w:name w:val="footer"/>
    <w:basedOn w:val="Normal"/>
    <w:link w:val="FooterChar"/>
    <w:uiPriority w:val="99"/>
    <w:unhideWhenUsed/>
    <w:rsid w:val="00CA0E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E23"/>
  </w:style>
  <w:style w:type="paragraph" w:styleId="CommentSubject">
    <w:name w:val="annotation subject"/>
    <w:basedOn w:val="CommentText"/>
    <w:next w:val="CommentText"/>
    <w:link w:val="CommentSubjectChar"/>
    <w:uiPriority w:val="99"/>
    <w:semiHidden/>
    <w:unhideWhenUsed/>
    <w:rsid w:val="00FC42D2"/>
    <w:rPr>
      <w:b/>
      <w:bCs/>
    </w:rPr>
  </w:style>
  <w:style w:type="character" w:customStyle="1" w:styleId="CommentSubjectChar">
    <w:name w:val="Comment Subject Char"/>
    <w:basedOn w:val="CommentTextChar"/>
    <w:link w:val="CommentSubject"/>
    <w:uiPriority w:val="99"/>
    <w:semiHidden/>
    <w:rsid w:val="00FC42D2"/>
    <w:rPr>
      <w:b/>
      <w:bCs/>
      <w:sz w:val="20"/>
      <w:szCs w:val="20"/>
    </w:rPr>
  </w:style>
  <w:style w:type="table" w:customStyle="1" w:styleId="TableGrid2">
    <w:name w:val="Table Grid2"/>
    <w:basedOn w:val="TableNormal"/>
    <w:next w:val="TableGrid"/>
    <w:uiPriority w:val="39"/>
    <w:rsid w:val="007D20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613456">
      <w:bodyDiv w:val="1"/>
      <w:marLeft w:val="0"/>
      <w:marRight w:val="0"/>
      <w:marTop w:val="0"/>
      <w:marBottom w:val="0"/>
      <w:divBdr>
        <w:top w:val="none" w:sz="0" w:space="0" w:color="auto"/>
        <w:left w:val="none" w:sz="0" w:space="0" w:color="auto"/>
        <w:bottom w:val="none" w:sz="0" w:space="0" w:color="auto"/>
        <w:right w:val="none" w:sz="0" w:space="0" w:color="auto"/>
      </w:divBdr>
    </w:div>
    <w:div w:id="574126385">
      <w:bodyDiv w:val="1"/>
      <w:marLeft w:val="0"/>
      <w:marRight w:val="0"/>
      <w:marTop w:val="0"/>
      <w:marBottom w:val="0"/>
      <w:divBdr>
        <w:top w:val="none" w:sz="0" w:space="0" w:color="auto"/>
        <w:left w:val="none" w:sz="0" w:space="0" w:color="auto"/>
        <w:bottom w:val="none" w:sz="0" w:space="0" w:color="auto"/>
        <w:right w:val="none" w:sz="0" w:space="0" w:color="auto"/>
      </w:divBdr>
    </w:div>
    <w:div w:id="1295674321">
      <w:bodyDiv w:val="1"/>
      <w:marLeft w:val="0"/>
      <w:marRight w:val="0"/>
      <w:marTop w:val="0"/>
      <w:marBottom w:val="0"/>
      <w:divBdr>
        <w:top w:val="none" w:sz="0" w:space="0" w:color="auto"/>
        <w:left w:val="none" w:sz="0" w:space="0" w:color="auto"/>
        <w:bottom w:val="none" w:sz="0" w:space="0" w:color="auto"/>
        <w:right w:val="none" w:sz="0" w:space="0" w:color="auto"/>
      </w:divBdr>
    </w:div>
    <w:div w:id="1685591342">
      <w:bodyDiv w:val="1"/>
      <w:marLeft w:val="0"/>
      <w:marRight w:val="0"/>
      <w:marTop w:val="0"/>
      <w:marBottom w:val="0"/>
      <w:divBdr>
        <w:top w:val="none" w:sz="0" w:space="0" w:color="auto"/>
        <w:left w:val="none" w:sz="0" w:space="0" w:color="auto"/>
        <w:bottom w:val="none" w:sz="0" w:space="0" w:color="auto"/>
        <w:right w:val="none" w:sz="0" w:space="0" w:color="auto"/>
      </w:divBdr>
    </w:div>
    <w:div w:id="1809128428">
      <w:bodyDiv w:val="1"/>
      <w:marLeft w:val="0"/>
      <w:marRight w:val="0"/>
      <w:marTop w:val="0"/>
      <w:marBottom w:val="0"/>
      <w:divBdr>
        <w:top w:val="none" w:sz="0" w:space="0" w:color="auto"/>
        <w:left w:val="none" w:sz="0" w:space="0" w:color="auto"/>
        <w:bottom w:val="none" w:sz="0" w:space="0" w:color="auto"/>
        <w:right w:val="none" w:sz="0" w:space="0" w:color="auto"/>
      </w:divBdr>
    </w:div>
    <w:div w:id="183791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R.Whitecross@napier.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Grier@napier.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Grier@napier.ac.uk" TargetMode="External"/><Relationship Id="rId4" Type="http://schemas.openxmlformats.org/officeDocument/2006/relationships/settings" Target="settings.xml"/><Relationship Id="rId9" Type="http://schemas.openxmlformats.org/officeDocument/2006/relationships/oleObject" Target="embeddings/Microsoft_Visio_2003-2010_Drawing11111.vsd"/><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0A150-090B-4D71-9CDC-5DB0F5C6A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11083</Words>
  <Characters>63179</Characters>
  <Application>Microsoft Office Word</Application>
  <DocSecurity>4</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Scottish Court Service</Company>
  <LinksUpToDate>false</LinksUpToDate>
  <CharactersWithSpaces>74114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Whitecross</dc:creator>
  <cp:lastModifiedBy>Gibson, Lyn</cp:lastModifiedBy>
  <cp:revision>2</cp:revision>
  <cp:lastPrinted>2017-04-21T09:32:00Z</cp:lastPrinted>
  <dcterms:created xsi:type="dcterms:W3CDTF">2017-10-17T12:38:00Z</dcterms:created>
  <dcterms:modified xsi:type="dcterms:W3CDTF">2017-10-17T12:38:00Z</dcterms:modified>
</cp:coreProperties>
</file>