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80" w:rsidRPr="00813D80" w:rsidRDefault="001B72C3" w:rsidP="00F70455">
      <w:pPr>
        <w:pStyle w:val="NoSpacing"/>
        <w:rPr>
          <w:rFonts w:ascii="Arial" w:hAnsi="Arial" w:cs="Arial"/>
          <w:b/>
          <w:sz w:val="24"/>
          <w:szCs w:val="24"/>
        </w:rPr>
      </w:pPr>
      <w:bookmarkStart w:id="0" w:name="_GoBack"/>
      <w:bookmarkEnd w:id="0"/>
      <w:r>
        <w:rPr>
          <w:rFonts w:ascii="Arial" w:hAnsi="Arial" w:cs="Arial"/>
          <w:b/>
          <w:sz w:val="24"/>
          <w:szCs w:val="24"/>
        </w:rPr>
        <w:t>Management Accounting</w:t>
      </w:r>
    </w:p>
    <w:p w:rsidR="00813D80" w:rsidRPr="00813D80" w:rsidRDefault="00813D80" w:rsidP="00F70455">
      <w:pPr>
        <w:pStyle w:val="NoSpacing"/>
        <w:rPr>
          <w:rFonts w:ascii="Arial" w:hAnsi="Arial" w:cs="Arial"/>
          <w:b/>
          <w:sz w:val="24"/>
          <w:szCs w:val="24"/>
        </w:rPr>
      </w:pPr>
    </w:p>
    <w:p w:rsidR="00F9790C" w:rsidRPr="00F70455" w:rsidRDefault="00F9790C" w:rsidP="00F70455">
      <w:pPr>
        <w:pStyle w:val="NoSpacing"/>
        <w:rPr>
          <w:rFonts w:ascii="Arial" w:hAnsi="Arial" w:cs="Arial"/>
          <w:b/>
          <w:sz w:val="32"/>
          <w:szCs w:val="32"/>
        </w:rPr>
      </w:pPr>
      <w:r w:rsidRPr="00F70455">
        <w:rPr>
          <w:rFonts w:ascii="Arial" w:hAnsi="Arial" w:cs="Arial"/>
          <w:b/>
          <w:sz w:val="32"/>
          <w:szCs w:val="32"/>
        </w:rPr>
        <w:t>Budgeting</w:t>
      </w:r>
    </w:p>
    <w:p w:rsidR="00F9790C" w:rsidRPr="00F46874" w:rsidRDefault="00F46874" w:rsidP="00F70455">
      <w:pPr>
        <w:pStyle w:val="NoSpacing"/>
        <w:rPr>
          <w:rFonts w:ascii="Arial" w:hAnsi="Arial" w:cs="Arial"/>
          <w:sz w:val="32"/>
          <w:szCs w:val="32"/>
        </w:rPr>
      </w:pPr>
      <w:r w:rsidRPr="00F46874">
        <w:rPr>
          <w:rFonts w:ascii="Arial" w:hAnsi="Arial" w:cs="Arial"/>
          <w:sz w:val="32"/>
          <w:szCs w:val="32"/>
        </w:rPr>
        <w:t>Creating the future</w:t>
      </w:r>
    </w:p>
    <w:p w:rsidR="00FA4AE9" w:rsidRDefault="00FA4AE9" w:rsidP="00F70455">
      <w:pPr>
        <w:pStyle w:val="NoSpacing"/>
        <w:rPr>
          <w:rFonts w:ascii="Arial" w:hAnsi="Arial" w:cs="Arial"/>
          <w:b/>
          <w:sz w:val="24"/>
          <w:szCs w:val="24"/>
        </w:rPr>
      </w:pPr>
    </w:p>
    <w:p w:rsidR="00F9790C" w:rsidRPr="00C84B8E" w:rsidRDefault="00F9790C" w:rsidP="00F70455">
      <w:pPr>
        <w:pStyle w:val="NoSpacing"/>
        <w:rPr>
          <w:rFonts w:ascii="Arial" w:hAnsi="Arial" w:cs="Arial"/>
          <w:b/>
          <w:sz w:val="24"/>
          <w:szCs w:val="24"/>
        </w:rPr>
      </w:pPr>
      <w:r w:rsidRPr="00C84B8E">
        <w:rPr>
          <w:rFonts w:ascii="Arial" w:hAnsi="Arial" w:cs="Arial"/>
          <w:b/>
          <w:sz w:val="24"/>
          <w:szCs w:val="24"/>
        </w:rPr>
        <w:t>Grahame Steven</w:t>
      </w:r>
    </w:p>
    <w:p w:rsidR="00F9790C" w:rsidRPr="00C84B8E" w:rsidRDefault="00F9790C" w:rsidP="00F70455">
      <w:pPr>
        <w:pStyle w:val="NoSpacing"/>
        <w:rPr>
          <w:rFonts w:ascii="Arial" w:hAnsi="Arial" w:cs="Arial"/>
          <w:b/>
          <w:sz w:val="24"/>
          <w:szCs w:val="24"/>
        </w:rPr>
      </w:pPr>
      <w:r w:rsidRPr="00C84B8E">
        <w:rPr>
          <w:rFonts w:ascii="Arial" w:hAnsi="Arial" w:cs="Arial"/>
          <w:b/>
          <w:sz w:val="24"/>
          <w:szCs w:val="24"/>
        </w:rPr>
        <w:t>Edinburgh Napier University</w:t>
      </w:r>
    </w:p>
    <w:p w:rsidR="00F9790C" w:rsidRDefault="00F9790C" w:rsidP="00F70455">
      <w:pPr>
        <w:pStyle w:val="NoSpacing"/>
        <w:rPr>
          <w:rFonts w:ascii="Arial" w:hAnsi="Arial" w:cs="Arial"/>
          <w:sz w:val="24"/>
          <w:szCs w:val="24"/>
        </w:rPr>
      </w:pPr>
    </w:p>
    <w:p w:rsidR="002F3139" w:rsidRPr="00156E22" w:rsidRDefault="002F3139" w:rsidP="00F70455">
      <w:pPr>
        <w:pStyle w:val="NoSpacing"/>
        <w:rPr>
          <w:rFonts w:ascii="Arial" w:hAnsi="Arial" w:cs="Arial"/>
          <w:sz w:val="24"/>
          <w:szCs w:val="24"/>
        </w:rPr>
      </w:pPr>
    </w:p>
    <w:p w:rsidR="005B203F" w:rsidRDefault="00A65C59" w:rsidP="00156E22">
      <w:pPr>
        <w:pStyle w:val="NoSpacing"/>
        <w:rPr>
          <w:rFonts w:ascii="Arial" w:hAnsi="Arial" w:cs="Arial"/>
          <w:sz w:val="24"/>
          <w:szCs w:val="24"/>
        </w:rPr>
      </w:pPr>
      <w:r>
        <w:rPr>
          <w:rFonts w:ascii="Arial" w:hAnsi="Arial" w:cs="Arial"/>
          <w:sz w:val="24"/>
          <w:szCs w:val="24"/>
        </w:rPr>
        <w:t>W</w:t>
      </w:r>
      <w:r w:rsidR="00156E22" w:rsidRPr="00156E22">
        <w:rPr>
          <w:rFonts w:ascii="Arial" w:hAnsi="Arial" w:cs="Arial"/>
          <w:sz w:val="24"/>
          <w:szCs w:val="24"/>
        </w:rPr>
        <w:t xml:space="preserve">hat </w:t>
      </w:r>
      <w:r>
        <w:rPr>
          <w:rFonts w:ascii="Arial" w:hAnsi="Arial" w:cs="Arial"/>
          <w:sz w:val="24"/>
          <w:szCs w:val="24"/>
        </w:rPr>
        <w:t>is a budget? What is a plan? H</w:t>
      </w:r>
      <w:r w:rsidR="00A60496">
        <w:rPr>
          <w:rFonts w:ascii="Arial" w:hAnsi="Arial" w:cs="Arial"/>
          <w:sz w:val="24"/>
          <w:szCs w:val="24"/>
        </w:rPr>
        <w:t xml:space="preserve">ow </w:t>
      </w:r>
      <w:r>
        <w:rPr>
          <w:rFonts w:ascii="Arial" w:hAnsi="Arial" w:cs="Arial"/>
          <w:sz w:val="24"/>
          <w:szCs w:val="24"/>
        </w:rPr>
        <w:t xml:space="preserve">do </w:t>
      </w:r>
      <w:r w:rsidR="00A60496">
        <w:rPr>
          <w:rFonts w:ascii="Arial" w:hAnsi="Arial" w:cs="Arial"/>
          <w:sz w:val="24"/>
          <w:szCs w:val="24"/>
        </w:rPr>
        <w:t>plans and budgets</w:t>
      </w:r>
      <w:r>
        <w:rPr>
          <w:rFonts w:ascii="Arial" w:hAnsi="Arial" w:cs="Arial"/>
          <w:sz w:val="24"/>
          <w:szCs w:val="24"/>
        </w:rPr>
        <w:t xml:space="preserve"> interact with each other?</w:t>
      </w:r>
      <w:r w:rsidR="005B203F">
        <w:rPr>
          <w:rFonts w:ascii="Arial" w:hAnsi="Arial" w:cs="Arial"/>
          <w:sz w:val="24"/>
          <w:szCs w:val="24"/>
        </w:rPr>
        <w:t xml:space="preserve"> </w:t>
      </w:r>
      <w:r>
        <w:rPr>
          <w:rFonts w:ascii="Arial" w:hAnsi="Arial" w:cs="Arial"/>
          <w:sz w:val="24"/>
          <w:szCs w:val="24"/>
        </w:rPr>
        <w:t>A</w:t>
      </w:r>
      <w:r w:rsidR="005B203F">
        <w:rPr>
          <w:rFonts w:ascii="Arial" w:hAnsi="Arial" w:cs="Arial"/>
          <w:sz w:val="24"/>
          <w:szCs w:val="24"/>
        </w:rPr>
        <w:t xml:space="preserve"> brief explanation.</w:t>
      </w:r>
    </w:p>
    <w:p w:rsidR="005B203F" w:rsidRDefault="005B203F" w:rsidP="00156E22">
      <w:pPr>
        <w:pStyle w:val="NoSpacing"/>
        <w:rPr>
          <w:rFonts w:ascii="Arial" w:hAnsi="Arial" w:cs="Arial"/>
          <w:sz w:val="24"/>
          <w:szCs w:val="24"/>
        </w:rPr>
      </w:pPr>
    </w:p>
    <w:p w:rsidR="002F3139" w:rsidRDefault="00156E22" w:rsidP="00156E22">
      <w:pPr>
        <w:pStyle w:val="NoSpacing"/>
        <w:rPr>
          <w:rFonts w:ascii="Arial" w:hAnsi="Arial" w:cs="Arial"/>
          <w:sz w:val="24"/>
          <w:szCs w:val="24"/>
        </w:rPr>
      </w:pPr>
      <w:r w:rsidRPr="00156E22">
        <w:rPr>
          <w:rFonts w:ascii="Arial" w:hAnsi="Arial" w:cs="Arial"/>
          <w:bCs/>
          <w:sz w:val="24"/>
          <w:szCs w:val="24"/>
          <w:lang w:val="en-US"/>
        </w:rPr>
        <w:t xml:space="preserve">Plans are </w:t>
      </w:r>
      <w:r w:rsidR="00F9790C" w:rsidRPr="00156E22">
        <w:rPr>
          <w:rFonts w:ascii="Arial" w:hAnsi="Arial" w:cs="Arial"/>
          <w:bCs/>
          <w:sz w:val="24"/>
          <w:szCs w:val="24"/>
          <w:lang w:val="en-US"/>
        </w:rPr>
        <w:t>concerned with the long term</w:t>
      </w:r>
      <w:r w:rsidR="005631A9">
        <w:rPr>
          <w:rFonts w:ascii="Arial" w:hAnsi="Arial" w:cs="Arial"/>
          <w:bCs/>
          <w:sz w:val="24"/>
          <w:szCs w:val="24"/>
          <w:lang w:val="en-US"/>
        </w:rPr>
        <w:t xml:space="preserve"> i.e. </w:t>
      </w:r>
      <w:r w:rsidRPr="00156E22">
        <w:rPr>
          <w:rFonts w:ascii="Arial" w:hAnsi="Arial" w:cs="Arial"/>
          <w:bCs/>
          <w:sz w:val="24"/>
          <w:szCs w:val="24"/>
          <w:lang w:val="en-US"/>
        </w:rPr>
        <w:t>more th</w:t>
      </w:r>
      <w:r w:rsidR="000A23B0">
        <w:rPr>
          <w:rFonts w:ascii="Arial" w:hAnsi="Arial" w:cs="Arial"/>
          <w:bCs/>
          <w:sz w:val="24"/>
          <w:szCs w:val="24"/>
          <w:lang w:val="en-US"/>
        </w:rPr>
        <w:t xml:space="preserve">an one year. Budgets </w:t>
      </w:r>
      <w:r w:rsidRPr="00156E22">
        <w:rPr>
          <w:rFonts w:ascii="Arial" w:hAnsi="Arial" w:cs="Arial"/>
          <w:bCs/>
          <w:sz w:val="24"/>
          <w:szCs w:val="24"/>
          <w:lang w:val="en-US"/>
        </w:rPr>
        <w:t>cover a year.</w:t>
      </w:r>
      <w:r w:rsidR="004B355F" w:rsidRPr="00156E22">
        <w:rPr>
          <w:rFonts w:ascii="Arial" w:hAnsi="Arial" w:cs="Arial"/>
          <w:bCs/>
          <w:sz w:val="24"/>
          <w:szCs w:val="24"/>
          <w:lang w:val="en-US"/>
        </w:rPr>
        <w:t xml:space="preserve"> But h</w:t>
      </w:r>
      <w:r w:rsidR="00F9790C" w:rsidRPr="00156E22">
        <w:rPr>
          <w:rFonts w:ascii="Arial" w:hAnsi="Arial" w:cs="Arial"/>
          <w:bCs/>
          <w:sz w:val="24"/>
          <w:szCs w:val="24"/>
          <w:lang w:val="en-US"/>
        </w:rPr>
        <w:t xml:space="preserve">ow long should a plan be? </w:t>
      </w:r>
      <w:r w:rsidR="00F9790C" w:rsidRPr="00156E22">
        <w:rPr>
          <w:rFonts w:ascii="Arial" w:hAnsi="Arial" w:cs="Arial"/>
          <w:sz w:val="24"/>
          <w:szCs w:val="24"/>
          <w:lang w:val="en-US"/>
        </w:rPr>
        <w:t>3 years?</w:t>
      </w:r>
      <w:r w:rsidR="00F9790C" w:rsidRPr="00156E22">
        <w:rPr>
          <w:rFonts w:ascii="Arial" w:hAnsi="Arial" w:cs="Arial"/>
          <w:bCs/>
          <w:sz w:val="24"/>
          <w:szCs w:val="24"/>
          <w:lang w:val="en-US"/>
        </w:rPr>
        <w:t xml:space="preserve"> </w:t>
      </w:r>
      <w:r w:rsidR="00F9790C" w:rsidRPr="00156E22">
        <w:rPr>
          <w:rFonts w:ascii="Arial" w:hAnsi="Arial" w:cs="Arial"/>
          <w:sz w:val="24"/>
          <w:szCs w:val="24"/>
          <w:lang w:val="en-US"/>
        </w:rPr>
        <w:t>5 years?</w:t>
      </w:r>
      <w:r w:rsidR="00F9790C" w:rsidRPr="00156E22">
        <w:rPr>
          <w:rFonts w:ascii="Arial" w:hAnsi="Arial" w:cs="Arial"/>
          <w:bCs/>
          <w:sz w:val="24"/>
          <w:szCs w:val="24"/>
          <w:lang w:val="en-US"/>
        </w:rPr>
        <w:t xml:space="preserve"> </w:t>
      </w:r>
      <w:r w:rsidR="00F9790C" w:rsidRPr="00156E22">
        <w:rPr>
          <w:rFonts w:ascii="Arial" w:hAnsi="Arial" w:cs="Arial"/>
          <w:sz w:val="24"/>
          <w:szCs w:val="24"/>
          <w:lang w:val="en-US"/>
        </w:rPr>
        <w:t>10 years?</w:t>
      </w:r>
      <w:r w:rsidR="00F9790C" w:rsidRPr="00156E22">
        <w:rPr>
          <w:rFonts w:ascii="Arial" w:hAnsi="Arial" w:cs="Arial"/>
          <w:bCs/>
          <w:sz w:val="24"/>
          <w:szCs w:val="24"/>
          <w:lang w:val="en-US"/>
        </w:rPr>
        <w:t xml:space="preserve"> </w:t>
      </w:r>
      <w:r w:rsidR="004B355F" w:rsidRPr="00156E22">
        <w:rPr>
          <w:rFonts w:ascii="Arial" w:hAnsi="Arial" w:cs="Arial"/>
          <w:bCs/>
          <w:sz w:val="24"/>
          <w:szCs w:val="24"/>
          <w:lang w:val="en-US"/>
        </w:rPr>
        <w:t xml:space="preserve">Or even </w:t>
      </w:r>
      <w:r w:rsidR="00F9790C" w:rsidRPr="00156E22">
        <w:rPr>
          <w:rFonts w:ascii="Arial" w:hAnsi="Arial" w:cs="Arial"/>
          <w:sz w:val="24"/>
          <w:szCs w:val="24"/>
          <w:lang w:val="en-US"/>
        </w:rPr>
        <w:t>20 years?</w:t>
      </w:r>
      <w:r w:rsidR="004B355F" w:rsidRPr="00156E22">
        <w:rPr>
          <w:rFonts w:ascii="Arial" w:hAnsi="Arial" w:cs="Arial"/>
          <w:sz w:val="24"/>
          <w:szCs w:val="24"/>
          <w:lang w:val="en-US"/>
        </w:rPr>
        <w:t xml:space="preserve"> Ther</w:t>
      </w:r>
      <w:r w:rsidR="00B16876">
        <w:rPr>
          <w:rFonts w:ascii="Arial" w:hAnsi="Arial" w:cs="Arial"/>
          <w:sz w:val="24"/>
          <w:szCs w:val="24"/>
          <w:lang w:val="en-US"/>
        </w:rPr>
        <w:t xml:space="preserve">e is no simple answer. The key criteria that defines </w:t>
      </w:r>
      <w:r w:rsidR="004B355F" w:rsidRPr="00156E22">
        <w:rPr>
          <w:rFonts w:ascii="Arial" w:hAnsi="Arial" w:cs="Arial"/>
          <w:sz w:val="24"/>
          <w:szCs w:val="24"/>
        </w:rPr>
        <w:t>t</w:t>
      </w:r>
      <w:r w:rsidR="004B355F" w:rsidRPr="00BE408D">
        <w:rPr>
          <w:rFonts w:ascii="Arial" w:hAnsi="Arial" w:cs="Arial"/>
          <w:sz w:val="24"/>
          <w:szCs w:val="24"/>
        </w:rPr>
        <w:t>h</w:t>
      </w:r>
      <w:r w:rsidR="00B16876">
        <w:rPr>
          <w:rFonts w:ascii="Arial" w:hAnsi="Arial" w:cs="Arial"/>
          <w:sz w:val="24"/>
          <w:szCs w:val="24"/>
        </w:rPr>
        <w:t xml:space="preserve">e length of a plan is </w:t>
      </w:r>
      <w:r w:rsidR="004B355F" w:rsidRPr="00BE408D">
        <w:rPr>
          <w:rFonts w:ascii="Arial" w:hAnsi="Arial" w:cs="Arial"/>
          <w:sz w:val="24"/>
          <w:szCs w:val="24"/>
        </w:rPr>
        <w:t xml:space="preserve">the volatility </w:t>
      </w:r>
      <w:r w:rsidR="00B16876">
        <w:rPr>
          <w:rFonts w:ascii="Arial" w:hAnsi="Arial" w:cs="Arial"/>
          <w:sz w:val="24"/>
          <w:szCs w:val="24"/>
        </w:rPr>
        <w:t xml:space="preserve">or stability </w:t>
      </w:r>
      <w:r w:rsidR="004B355F" w:rsidRPr="00BE408D">
        <w:rPr>
          <w:rFonts w:ascii="Arial" w:hAnsi="Arial" w:cs="Arial"/>
          <w:sz w:val="24"/>
          <w:szCs w:val="24"/>
        </w:rPr>
        <w:t>of the business sector in which a company o</w:t>
      </w:r>
      <w:r w:rsidR="004B355F" w:rsidRPr="00156E22">
        <w:rPr>
          <w:rFonts w:ascii="Arial" w:hAnsi="Arial" w:cs="Arial"/>
          <w:sz w:val="24"/>
          <w:szCs w:val="24"/>
        </w:rPr>
        <w:t xml:space="preserve">perates. More </w:t>
      </w:r>
      <w:r w:rsidR="005631A9">
        <w:rPr>
          <w:rFonts w:ascii="Arial" w:hAnsi="Arial" w:cs="Arial"/>
          <w:sz w:val="24"/>
          <w:szCs w:val="24"/>
        </w:rPr>
        <w:t xml:space="preserve">volatile sectors subject to technological change – e.g. </w:t>
      </w:r>
      <w:r w:rsidR="004B355F" w:rsidRPr="00156E22">
        <w:rPr>
          <w:rFonts w:ascii="Arial" w:hAnsi="Arial" w:cs="Arial"/>
          <w:sz w:val="24"/>
          <w:szCs w:val="24"/>
        </w:rPr>
        <w:t>electronics –</w:t>
      </w:r>
      <w:r w:rsidR="005631A9">
        <w:rPr>
          <w:rFonts w:ascii="Arial" w:hAnsi="Arial" w:cs="Arial"/>
          <w:sz w:val="24"/>
          <w:szCs w:val="24"/>
        </w:rPr>
        <w:t xml:space="preserve"> </w:t>
      </w:r>
      <w:r w:rsidR="004B355F" w:rsidRPr="00BE408D">
        <w:rPr>
          <w:rFonts w:ascii="Arial" w:hAnsi="Arial" w:cs="Arial"/>
          <w:sz w:val="24"/>
          <w:szCs w:val="24"/>
        </w:rPr>
        <w:t xml:space="preserve">tend to </w:t>
      </w:r>
      <w:r w:rsidR="004B355F" w:rsidRPr="00156E22">
        <w:rPr>
          <w:rFonts w:ascii="Arial" w:hAnsi="Arial" w:cs="Arial"/>
          <w:sz w:val="24"/>
          <w:szCs w:val="24"/>
        </w:rPr>
        <w:t>h</w:t>
      </w:r>
      <w:r w:rsidR="005631A9">
        <w:rPr>
          <w:rFonts w:ascii="Arial" w:hAnsi="Arial" w:cs="Arial"/>
          <w:sz w:val="24"/>
          <w:szCs w:val="24"/>
        </w:rPr>
        <w:t xml:space="preserve">ave shorter planning horizons </w:t>
      </w:r>
      <w:r w:rsidR="00FE1D09">
        <w:rPr>
          <w:rFonts w:ascii="Arial" w:hAnsi="Arial" w:cs="Arial"/>
          <w:sz w:val="24"/>
          <w:szCs w:val="24"/>
        </w:rPr>
        <w:t xml:space="preserve">than more stable sectors </w:t>
      </w:r>
      <w:r w:rsidR="005631A9">
        <w:rPr>
          <w:rFonts w:ascii="Arial" w:hAnsi="Arial" w:cs="Arial"/>
          <w:sz w:val="24"/>
          <w:szCs w:val="24"/>
        </w:rPr>
        <w:t>with high barriers to entry e.g. utilities. Consider</w:t>
      </w:r>
      <w:r w:rsidR="00B16876">
        <w:rPr>
          <w:rFonts w:ascii="Arial" w:hAnsi="Arial" w:cs="Arial"/>
          <w:sz w:val="24"/>
          <w:szCs w:val="24"/>
        </w:rPr>
        <w:t xml:space="preserve"> how long it takes to bui</w:t>
      </w:r>
      <w:r w:rsidR="005631A9">
        <w:rPr>
          <w:rFonts w:ascii="Arial" w:hAnsi="Arial" w:cs="Arial"/>
          <w:sz w:val="24"/>
          <w:szCs w:val="24"/>
        </w:rPr>
        <w:t>ld and commission power plants.</w:t>
      </w:r>
    </w:p>
    <w:p w:rsidR="002F3139" w:rsidRDefault="002F3139" w:rsidP="00156E22">
      <w:pPr>
        <w:pStyle w:val="NoSpacing"/>
        <w:rPr>
          <w:rFonts w:ascii="Arial" w:hAnsi="Arial" w:cs="Arial"/>
          <w:sz w:val="24"/>
          <w:szCs w:val="24"/>
        </w:rPr>
      </w:pPr>
    </w:p>
    <w:p w:rsidR="00F9790C" w:rsidRPr="00156E22" w:rsidRDefault="004B355F" w:rsidP="00156E22">
      <w:pPr>
        <w:pStyle w:val="NoSpacing"/>
        <w:rPr>
          <w:rFonts w:ascii="Arial" w:hAnsi="Arial" w:cs="Arial"/>
          <w:sz w:val="24"/>
          <w:szCs w:val="24"/>
        </w:rPr>
      </w:pPr>
      <w:r w:rsidRPr="00156E22">
        <w:rPr>
          <w:rFonts w:ascii="Arial" w:hAnsi="Arial" w:cs="Arial"/>
          <w:sz w:val="24"/>
          <w:szCs w:val="24"/>
        </w:rPr>
        <w:t>So where does the budge</w:t>
      </w:r>
      <w:r w:rsidR="00E56A58">
        <w:rPr>
          <w:rFonts w:ascii="Arial" w:hAnsi="Arial" w:cs="Arial"/>
          <w:sz w:val="24"/>
          <w:szCs w:val="24"/>
        </w:rPr>
        <w:t>t fit into the planning process?</w:t>
      </w:r>
      <w:r w:rsidRPr="00156E22">
        <w:rPr>
          <w:rFonts w:ascii="Arial" w:hAnsi="Arial" w:cs="Arial"/>
          <w:sz w:val="24"/>
          <w:szCs w:val="24"/>
        </w:rPr>
        <w:t xml:space="preserve"> The </w:t>
      </w:r>
      <w:r w:rsidRPr="00156E22">
        <w:rPr>
          <w:rFonts w:ascii="Arial" w:hAnsi="Arial" w:cs="Arial"/>
          <w:bCs/>
          <w:sz w:val="24"/>
          <w:szCs w:val="24"/>
          <w:lang w:val="en-US"/>
        </w:rPr>
        <w:t>b</w:t>
      </w:r>
      <w:r w:rsidR="00F9790C" w:rsidRPr="00156E22">
        <w:rPr>
          <w:rFonts w:ascii="Arial" w:hAnsi="Arial" w:cs="Arial"/>
          <w:bCs/>
          <w:sz w:val="24"/>
          <w:szCs w:val="24"/>
          <w:lang w:val="en-US"/>
        </w:rPr>
        <w:t>udget is the detailed version of year 1 of the plan</w:t>
      </w:r>
      <w:r w:rsidR="00E56A58">
        <w:rPr>
          <w:rFonts w:ascii="Arial" w:hAnsi="Arial" w:cs="Arial"/>
          <w:bCs/>
          <w:sz w:val="24"/>
          <w:szCs w:val="24"/>
          <w:lang w:val="en-US"/>
        </w:rPr>
        <w:t xml:space="preserve">. However, </w:t>
      </w:r>
      <w:r w:rsidRPr="00156E22">
        <w:rPr>
          <w:rFonts w:ascii="Arial" w:hAnsi="Arial" w:cs="Arial"/>
          <w:bCs/>
          <w:sz w:val="24"/>
          <w:szCs w:val="24"/>
          <w:lang w:val="en-US"/>
        </w:rPr>
        <w:t xml:space="preserve">there is never a detailed version </w:t>
      </w:r>
      <w:r w:rsidR="00156E22">
        <w:rPr>
          <w:rFonts w:ascii="Arial" w:hAnsi="Arial" w:cs="Arial"/>
          <w:bCs/>
          <w:sz w:val="24"/>
          <w:szCs w:val="24"/>
          <w:lang w:val="en-US"/>
        </w:rPr>
        <w:t xml:space="preserve">of year 2 of a plan. </w:t>
      </w:r>
      <w:r w:rsidR="00B16876">
        <w:rPr>
          <w:rFonts w:ascii="Arial" w:hAnsi="Arial" w:cs="Arial"/>
          <w:bCs/>
          <w:sz w:val="24"/>
          <w:szCs w:val="24"/>
          <w:lang w:val="en-US"/>
        </w:rPr>
        <w:t xml:space="preserve">Why? </w:t>
      </w:r>
      <w:r w:rsidR="00156E22">
        <w:rPr>
          <w:rFonts w:ascii="Arial" w:hAnsi="Arial" w:cs="Arial"/>
          <w:bCs/>
          <w:sz w:val="24"/>
          <w:szCs w:val="24"/>
          <w:lang w:val="en-US"/>
        </w:rPr>
        <w:t>Companies update p</w:t>
      </w:r>
      <w:r w:rsidRPr="00156E22">
        <w:rPr>
          <w:rFonts w:ascii="Arial" w:hAnsi="Arial" w:cs="Arial"/>
          <w:bCs/>
          <w:sz w:val="24"/>
          <w:szCs w:val="24"/>
          <w:lang w:val="en-US"/>
        </w:rPr>
        <w:t>lan</w:t>
      </w:r>
      <w:r w:rsidR="00156E22">
        <w:rPr>
          <w:rFonts w:ascii="Arial" w:hAnsi="Arial" w:cs="Arial"/>
          <w:bCs/>
          <w:sz w:val="24"/>
          <w:szCs w:val="24"/>
          <w:lang w:val="en-US"/>
        </w:rPr>
        <w:t xml:space="preserve">s </w:t>
      </w:r>
      <w:r w:rsidRPr="00156E22">
        <w:rPr>
          <w:rFonts w:ascii="Arial" w:hAnsi="Arial" w:cs="Arial"/>
          <w:bCs/>
          <w:sz w:val="24"/>
          <w:szCs w:val="24"/>
          <w:lang w:val="en-US"/>
        </w:rPr>
        <w:t xml:space="preserve">each </w:t>
      </w:r>
      <w:r w:rsidR="00B16876">
        <w:rPr>
          <w:rFonts w:ascii="Arial" w:hAnsi="Arial" w:cs="Arial"/>
          <w:bCs/>
          <w:sz w:val="24"/>
          <w:szCs w:val="24"/>
          <w:lang w:val="en-US"/>
        </w:rPr>
        <w:t xml:space="preserve">year to take account of changes to their </w:t>
      </w:r>
      <w:r w:rsidRPr="00156E22">
        <w:rPr>
          <w:rFonts w:ascii="Arial" w:hAnsi="Arial" w:cs="Arial"/>
          <w:bCs/>
          <w:sz w:val="24"/>
          <w:szCs w:val="24"/>
          <w:lang w:val="en-US"/>
        </w:rPr>
        <w:t>business env</w:t>
      </w:r>
      <w:r w:rsidR="00B16876">
        <w:rPr>
          <w:rFonts w:ascii="Arial" w:hAnsi="Arial" w:cs="Arial"/>
          <w:bCs/>
          <w:sz w:val="24"/>
          <w:szCs w:val="24"/>
          <w:lang w:val="en-US"/>
        </w:rPr>
        <w:t>ironment.</w:t>
      </w:r>
      <w:r w:rsidRPr="00156E22">
        <w:rPr>
          <w:rFonts w:ascii="Arial" w:hAnsi="Arial" w:cs="Arial"/>
          <w:bCs/>
          <w:sz w:val="24"/>
          <w:szCs w:val="24"/>
          <w:lang w:val="en-US"/>
        </w:rPr>
        <w:t xml:space="preserve"> </w:t>
      </w:r>
      <w:r w:rsidR="00E97CCD" w:rsidRPr="00156E22">
        <w:rPr>
          <w:rFonts w:ascii="Arial" w:hAnsi="Arial" w:cs="Arial"/>
          <w:bCs/>
          <w:sz w:val="24"/>
          <w:szCs w:val="24"/>
          <w:lang w:val="en-US"/>
        </w:rPr>
        <w:lastRenderedPageBreak/>
        <w:t xml:space="preserve">Consider Brexit! </w:t>
      </w:r>
      <w:r w:rsidR="002F3139">
        <w:rPr>
          <w:rFonts w:ascii="Arial" w:hAnsi="Arial" w:cs="Arial"/>
          <w:bCs/>
          <w:sz w:val="24"/>
          <w:szCs w:val="24"/>
          <w:lang w:val="en-US"/>
        </w:rPr>
        <w:t>This means</w:t>
      </w:r>
      <w:r w:rsidR="00E97CCD" w:rsidRPr="00156E22">
        <w:rPr>
          <w:rFonts w:ascii="Arial" w:hAnsi="Arial" w:cs="Arial"/>
          <w:bCs/>
          <w:sz w:val="24"/>
          <w:szCs w:val="24"/>
          <w:lang w:val="en-US"/>
        </w:rPr>
        <w:t xml:space="preserve"> year 1 of next year’s plan will become the budget for the following year. </w:t>
      </w:r>
    </w:p>
    <w:p w:rsidR="002F3139" w:rsidRDefault="002F3139" w:rsidP="00F70455">
      <w:pPr>
        <w:pStyle w:val="NoSpacing"/>
        <w:rPr>
          <w:rFonts w:ascii="Arial" w:hAnsi="Arial" w:cs="Arial"/>
          <w:sz w:val="24"/>
          <w:szCs w:val="24"/>
        </w:rPr>
      </w:pPr>
    </w:p>
    <w:p w:rsidR="00F9790C" w:rsidRPr="00CA55F7" w:rsidRDefault="002F3139" w:rsidP="00F70455">
      <w:pPr>
        <w:pStyle w:val="NoSpacing"/>
        <w:rPr>
          <w:rFonts w:ascii="Arial" w:hAnsi="Arial" w:cs="Arial"/>
          <w:bCs/>
          <w:sz w:val="24"/>
          <w:szCs w:val="24"/>
          <w:lang w:val="en-US"/>
        </w:rPr>
      </w:pPr>
      <w:r w:rsidRPr="00E56A58">
        <w:rPr>
          <w:rFonts w:ascii="Arial" w:hAnsi="Arial" w:cs="Arial"/>
          <w:sz w:val="24"/>
          <w:szCs w:val="24"/>
        </w:rPr>
        <w:t xml:space="preserve">CIMA </w:t>
      </w:r>
      <w:r w:rsidR="00564BC1">
        <w:rPr>
          <w:rFonts w:ascii="Arial" w:hAnsi="Arial" w:cs="Arial"/>
          <w:sz w:val="24"/>
          <w:szCs w:val="24"/>
        </w:rPr>
        <w:t xml:space="preserve">Official Terminology (2005) </w:t>
      </w:r>
      <w:r w:rsidRPr="00E56A58">
        <w:rPr>
          <w:rFonts w:ascii="Arial" w:hAnsi="Arial" w:cs="Arial"/>
          <w:sz w:val="24"/>
          <w:szCs w:val="24"/>
        </w:rPr>
        <w:t>defines a budget as</w:t>
      </w:r>
      <w:r w:rsidRPr="00E56A58">
        <w:rPr>
          <w:rFonts w:ascii="Arial" w:hAnsi="Arial" w:cs="Arial"/>
          <w:sz w:val="24"/>
          <w:szCs w:val="24"/>
          <w:shd w:val="clear" w:color="auto" w:fill="FFFFFF"/>
        </w:rPr>
        <w:t xml:space="preserve"> “a</w:t>
      </w:r>
      <w:r w:rsidR="00AB609E" w:rsidRPr="00E56A58">
        <w:rPr>
          <w:rFonts w:ascii="Arial" w:hAnsi="Arial" w:cs="Arial"/>
          <w:sz w:val="24"/>
          <w:szCs w:val="24"/>
          <w:shd w:val="clear" w:color="auto" w:fill="FFFFFF"/>
        </w:rPr>
        <w:t xml:space="preserve"> quantitative expression of a plan for a</w:t>
      </w:r>
      <w:r w:rsidRPr="00E56A58">
        <w:rPr>
          <w:rFonts w:ascii="Arial" w:hAnsi="Arial" w:cs="Arial"/>
          <w:sz w:val="24"/>
          <w:szCs w:val="24"/>
          <w:shd w:val="clear" w:color="auto" w:fill="FFFFFF"/>
        </w:rPr>
        <w:t xml:space="preserve"> </w:t>
      </w:r>
      <w:r w:rsidR="00AB609E" w:rsidRPr="00E56A58">
        <w:rPr>
          <w:rFonts w:ascii="Arial" w:hAnsi="Arial" w:cs="Arial"/>
          <w:bCs/>
          <w:sz w:val="24"/>
          <w:szCs w:val="24"/>
          <w:shd w:val="clear" w:color="auto" w:fill="FFFFFF"/>
        </w:rPr>
        <w:t>defined</w:t>
      </w:r>
      <w:r w:rsidR="00AB609E" w:rsidRPr="00E56A58">
        <w:rPr>
          <w:rFonts w:ascii="Arial" w:hAnsi="Arial" w:cs="Arial"/>
          <w:sz w:val="24"/>
          <w:szCs w:val="24"/>
          <w:shd w:val="clear" w:color="auto" w:fill="FFFFFF"/>
        </w:rPr>
        <w:t> period of time. It may include planned sales volumes and revenues, resource quantities, costs and expenses, asset</w:t>
      </w:r>
      <w:r w:rsidR="00564BC1">
        <w:rPr>
          <w:rFonts w:ascii="Arial" w:hAnsi="Arial" w:cs="Arial"/>
          <w:sz w:val="24"/>
          <w:szCs w:val="24"/>
          <w:shd w:val="clear" w:color="auto" w:fill="FFFFFF"/>
        </w:rPr>
        <w:t>s, liabilities and cash flows.”</w:t>
      </w:r>
      <w:r w:rsidR="00564BC1">
        <w:rPr>
          <w:rFonts w:ascii="Arial" w:hAnsi="Arial" w:cs="Arial"/>
          <w:sz w:val="24"/>
          <w:szCs w:val="24"/>
        </w:rPr>
        <w:t xml:space="preserve"> </w:t>
      </w:r>
      <w:r>
        <w:rPr>
          <w:rFonts w:ascii="Arial" w:hAnsi="Arial" w:cs="Arial"/>
          <w:bCs/>
          <w:sz w:val="24"/>
          <w:szCs w:val="24"/>
          <w:lang w:val="en-US"/>
        </w:rPr>
        <w:t>While this de</w:t>
      </w:r>
      <w:r w:rsidR="0067161A">
        <w:rPr>
          <w:rFonts w:ascii="Arial" w:hAnsi="Arial" w:cs="Arial"/>
          <w:bCs/>
          <w:sz w:val="24"/>
          <w:szCs w:val="24"/>
          <w:lang w:val="en-US"/>
        </w:rPr>
        <w:t xml:space="preserve">finition is useful, it </w:t>
      </w:r>
      <w:r>
        <w:rPr>
          <w:rFonts w:ascii="Arial" w:hAnsi="Arial" w:cs="Arial"/>
          <w:bCs/>
          <w:sz w:val="24"/>
          <w:szCs w:val="24"/>
          <w:lang w:val="en-US"/>
        </w:rPr>
        <w:t>describe</w:t>
      </w:r>
      <w:r w:rsidR="0067161A">
        <w:rPr>
          <w:rFonts w:ascii="Arial" w:hAnsi="Arial" w:cs="Arial"/>
          <w:bCs/>
          <w:sz w:val="24"/>
          <w:szCs w:val="24"/>
          <w:lang w:val="en-US"/>
        </w:rPr>
        <w:t>s</w:t>
      </w:r>
      <w:r w:rsidR="00F9790C" w:rsidRPr="00156E22">
        <w:rPr>
          <w:rFonts w:ascii="Arial" w:hAnsi="Arial" w:cs="Arial"/>
          <w:bCs/>
          <w:sz w:val="24"/>
          <w:szCs w:val="24"/>
          <w:lang w:val="en-US"/>
        </w:rPr>
        <w:t xml:space="preserve"> </w:t>
      </w:r>
      <w:r w:rsidR="00F924CE">
        <w:rPr>
          <w:rFonts w:ascii="Arial" w:hAnsi="Arial" w:cs="Arial"/>
          <w:bCs/>
          <w:sz w:val="24"/>
          <w:szCs w:val="24"/>
          <w:lang w:val="en-US"/>
        </w:rPr>
        <w:t xml:space="preserve">the </w:t>
      </w:r>
      <w:r w:rsidR="00DD2F09">
        <w:rPr>
          <w:rFonts w:ascii="Arial" w:hAnsi="Arial" w:cs="Arial"/>
          <w:bCs/>
          <w:sz w:val="24"/>
          <w:szCs w:val="24"/>
          <w:lang w:val="en-US"/>
        </w:rPr>
        <w:t>output from a</w:t>
      </w:r>
      <w:r w:rsidR="0067161A">
        <w:rPr>
          <w:rFonts w:ascii="Arial" w:hAnsi="Arial" w:cs="Arial"/>
          <w:bCs/>
          <w:sz w:val="24"/>
          <w:szCs w:val="24"/>
          <w:lang w:val="en-US"/>
        </w:rPr>
        <w:t xml:space="preserve"> budget process </w:t>
      </w:r>
      <w:r w:rsidR="005B203F">
        <w:rPr>
          <w:rFonts w:ascii="Arial" w:hAnsi="Arial" w:cs="Arial"/>
          <w:bCs/>
          <w:sz w:val="24"/>
          <w:szCs w:val="24"/>
          <w:lang w:val="en-US"/>
        </w:rPr>
        <w:t>not</w:t>
      </w:r>
      <w:r w:rsidR="0067161A">
        <w:rPr>
          <w:rFonts w:ascii="Arial" w:hAnsi="Arial" w:cs="Arial"/>
          <w:bCs/>
          <w:sz w:val="24"/>
          <w:szCs w:val="24"/>
          <w:lang w:val="en-US"/>
        </w:rPr>
        <w:t xml:space="preserve"> </w:t>
      </w:r>
      <w:r w:rsidR="005B203F">
        <w:rPr>
          <w:rFonts w:ascii="Arial" w:hAnsi="Arial" w:cs="Arial"/>
          <w:bCs/>
          <w:sz w:val="24"/>
          <w:szCs w:val="24"/>
          <w:lang w:val="en-US"/>
        </w:rPr>
        <w:t xml:space="preserve">what constitutes a good budget process. </w:t>
      </w:r>
      <w:r w:rsidR="00DD2F09">
        <w:rPr>
          <w:rFonts w:ascii="Arial" w:hAnsi="Arial" w:cs="Arial"/>
          <w:bCs/>
          <w:sz w:val="24"/>
          <w:szCs w:val="24"/>
          <w:lang w:val="en-US"/>
        </w:rPr>
        <w:t xml:space="preserve">When </w:t>
      </w:r>
      <w:r w:rsidR="005771CD">
        <w:rPr>
          <w:rFonts w:ascii="Arial" w:hAnsi="Arial" w:cs="Arial"/>
          <w:bCs/>
          <w:sz w:val="24"/>
          <w:szCs w:val="24"/>
          <w:lang w:val="en-US"/>
        </w:rPr>
        <w:t xml:space="preserve">managers view budgeting </w:t>
      </w:r>
      <w:r w:rsidR="005B203F">
        <w:rPr>
          <w:rFonts w:ascii="Arial" w:hAnsi="Arial" w:cs="Arial"/>
          <w:bCs/>
          <w:sz w:val="24"/>
          <w:szCs w:val="24"/>
          <w:lang w:val="en-US"/>
        </w:rPr>
        <w:t>a</w:t>
      </w:r>
      <w:r w:rsidR="00E56A58">
        <w:rPr>
          <w:rFonts w:ascii="Arial" w:hAnsi="Arial" w:cs="Arial"/>
          <w:bCs/>
          <w:sz w:val="24"/>
          <w:szCs w:val="24"/>
          <w:lang w:val="en-US"/>
        </w:rPr>
        <w:t xml:space="preserve">s an </w:t>
      </w:r>
      <w:r w:rsidR="00DD2F09">
        <w:rPr>
          <w:rFonts w:ascii="Arial" w:hAnsi="Arial" w:cs="Arial"/>
          <w:bCs/>
          <w:sz w:val="24"/>
          <w:szCs w:val="24"/>
          <w:lang w:val="en-US"/>
        </w:rPr>
        <w:t xml:space="preserve">annual </w:t>
      </w:r>
      <w:r w:rsidR="0067161A">
        <w:rPr>
          <w:rFonts w:ascii="Arial" w:hAnsi="Arial" w:cs="Arial"/>
          <w:bCs/>
          <w:sz w:val="24"/>
          <w:szCs w:val="24"/>
          <w:lang w:val="en-US"/>
        </w:rPr>
        <w:t>“</w:t>
      </w:r>
      <w:r w:rsidR="005B203F">
        <w:rPr>
          <w:rFonts w:ascii="Arial" w:hAnsi="Arial" w:cs="Arial"/>
          <w:bCs/>
          <w:sz w:val="24"/>
          <w:szCs w:val="24"/>
          <w:lang w:val="en-US"/>
        </w:rPr>
        <w:t>evil</w:t>
      </w:r>
      <w:r w:rsidR="0067161A">
        <w:rPr>
          <w:rFonts w:ascii="Arial" w:hAnsi="Arial" w:cs="Arial"/>
          <w:bCs/>
          <w:sz w:val="24"/>
          <w:szCs w:val="24"/>
          <w:lang w:val="en-US"/>
        </w:rPr>
        <w:t>”</w:t>
      </w:r>
      <w:r w:rsidR="00DD2F09">
        <w:rPr>
          <w:rFonts w:ascii="Arial" w:hAnsi="Arial" w:cs="Arial"/>
          <w:bCs/>
          <w:sz w:val="24"/>
          <w:szCs w:val="24"/>
          <w:lang w:val="en-US"/>
        </w:rPr>
        <w:t xml:space="preserve">, it is </w:t>
      </w:r>
      <w:r w:rsidR="00E56A58">
        <w:rPr>
          <w:rFonts w:ascii="Arial" w:hAnsi="Arial" w:cs="Arial"/>
          <w:bCs/>
          <w:sz w:val="24"/>
          <w:szCs w:val="24"/>
          <w:lang w:val="en-US"/>
        </w:rPr>
        <w:t>extremely</w:t>
      </w:r>
      <w:r w:rsidR="005771CD">
        <w:rPr>
          <w:rFonts w:ascii="Arial" w:hAnsi="Arial" w:cs="Arial"/>
          <w:bCs/>
          <w:sz w:val="24"/>
          <w:szCs w:val="24"/>
          <w:lang w:val="en-US"/>
        </w:rPr>
        <w:t xml:space="preserve"> unlikely that </w:t>
      </w:r>
      <w:r w:rsidR="0067161A">
        <w:rPr>
          <w:rFonts w:ascii="Arial" w:hAnsi="Arial" w:cs="Arial"/>
          <w:bCs/>
          <w:sz w:val="24"/>
          <w:szCs w:val="24"/>
          <w:lang w:val="en-US"/>
        </w:rPr>
        <w:t>a satisfactory budget</w:t>
      </w:r>
      <w:r w:rsidR="005771CD">
        <w:rPr>
          <w:rFonts w:ascii="Arial" w:hAnsi="Arial" w:cs="Arial"/>
          <w:bCs/>
          <w:sz w:val="24"/>
          <w:szCs w:val="24"/>
          <w:lang w:val="en-US"/>
        </w:rPr>
        <w:t xml:space="preserve"> will emerge</w:t>
      </w:r>
      <w:r w:rsidR="0067161A">
        <w:rPr>
          <w:rFonts w:ascii="Arial" w:hAnsi="Arial" w:cs="Arial"/>
          <w:bCs/>
          <w:sz w:val="24"/>
          <w:szCs w:val="24"/>
          <w:lang w:val="en-US"/>
        </w:rPr>
        <w:t xml:space="preserve">. </w:t>
      </w:r>
      <w:r w:rsidR="00E56A58">
        <w:rPr>
          <w:rFonts w:ascii="Arial" w:hAnsi="Arial" w:cs="Arial"/>
          <w:bCs/>
          <w:sz w:val="24"/>
          <w:szCs w:val="24"/>
          <w:lang w:val="en-US"/>
        </w:rPr>
        <w:t>Man</w:t>
      </w:r>
      <w:r w:rsidR="00564BC1">
        <w:rPr>
          <w:rFonts w:ascii="Arial" w:hAnsi="Arial" w:cs="Arial"/>
          <w:bCs/>
          <w:sz w:val="24"/>
          <w:szCs w:val="24"/>
          <w:lang w:val="en-US"/>
        </w:rPr>
        <w:t>a</w:t>
      </w:r>
      <w:r w:rsidR="00E56A58">
        <w:rPr>
          <w:rFonts w:ascii="Arial" w:hAnsi="Arial" w:cs="Arial"/>
          <w:bCs/>
          <w:sz w:val="24"/>
          <w:szCs w:val="24"/>
          <w:lang w:val="en-US"/>
        </w:rPr>
        <w:t>ger</w:t>
      </w:r>
      <w:r w:rsidR="00564BC1">
        <w:rPr>
          <w:rFonts w:ascii="Arial" w:hAnsi="Arial" w:cs="Arial"/>
          <w:bCs/>
          <w:sz w:val="24"/>
          <w:szCs w:val="24"/>
          <w:lang w:val="en-US"/>
        </w:rPr>
        <w:t xml:space="preserve">s must </w:t>
      </w:r>
      <w:r w:rsidR="00E56A58">
        <w:rPr>
          <w:rFonts w:ascii="Arial" w:hAnsi="Arial" w:cs="Arial"/>
          <w:bCs/>
          <w:sz w:val="24"/>
          <w:szCs w:val="24"/>
          <w:lang w:val="en-US"/>
        </w:rPr>
        <w:t>vie</w:t>
      </w:r>
      <w:r w:rsidR="00564BC1">
        <w:rPr>
          <w:rFonts w:ascii="Arial" w:hAnsi="Arial" w:cs="Arial"/>
          <w:bCs/>
          <w:sz w:val="24"/>
          <w:szCs w:val="24"/>
          <w:lang w:val="en-US"/>
        </w:rPr>
        <w:t xml:space="preserve">w budgeting </w:t>
      </w:r>
      <w:r w:rsidR="00CA55F7">
        <w:rPr>
          <w:rFonts w:ascii="Arial" w:hAnsi="Arial" w:cs="Arial"/>
          <w:bCs/>
          <w:sz w:val="24"/>
          <w:szCs w:val="24"/>
          <w:lang w:val="en-US"/>
        </w:rPr>
        <w:t xml:space="preserve">in a </w:t>
      </w:r>
      <w:r w:rsidR="00564BC1">
        <w:rPr>
          <w:rFonts w:ascii="Arial" w:hAnsi="Arial" w:cs="Arial"/>
          <w:bCs/>
          <w:sz w:val="24"/>
          <w:szCs w:val="24"/>
          <w:lang w:val="en-US"/>
        </w:rPr>
        <w:t xml:space="preserve">positive light to enable this process </w:t>
      </w:r>
      <w:r w:rsidR="0067161A">
        <w:rPr>
          <w:rFonts w:ascii="Arial" w:hAnsi="Arial" w:cs="Arial"/>
          <w:bCs/>
          <w:sz w:val="24"/>
          <w:szCs w:val="24"/>
          <w:lang w:val="en-US"/>
        </w:rPr>
        <w:t xml:space="preserve">to </w:t>
      </w:r>
      <w:r w:rsidR="000A23B0">
        <w:rPr>
          <w:rFonts w:ascii="Arial" w:hAnsi="Arial" w:cs="Arial"/>
          <w:bCs/>
          <w:sz w:val="24"/>
          <w:szCs w:val="24"/>
          <w:lang w:val="en-US"/>
        </w:rPr>
        <w:t>drive a</w:t>
      </w:r>
      <w:r w:rsidR="00564BC1">
        <w:rPr>
          <w:rFonts w:ascii="Arial" w:hAnsi="Arial" w:cs="Arial"/>
          <w:bCs/>
          <w:sz w:val="24"/>
          <w:szCs w:val="24"/>
          <w:lang w:val="en-US"/>
        </w:rPr>
        <w:t xml:space="preserve"> bus</w:t>
      </w:r>
      <w:r w:rsidR="000A23B0">
        <w:rPr>
          <w:rFonts w:ascii="Arial" w:hAnsi="Arial" w:cs="Arial"/>
          <w:bCs/>
          <w:sz w:val="24"/>
          <w:szCs w:val="24"/>
          <w:lang w:val="en-US"/>
        </w:rPr>
        <w:t>iness forward. A</w:t>
      </w:r>
      <w:r w:rsidR="00564BC1">
        <w:rPr>
          <w:rFonts w:ascii="Arial" w:hAnsi="Arial" w:cs="Arial"/>
          <w:bCs/>
          <w:sz w:val="24"/>
          <w:szCs w:val="24"/>
          <w:lang w:val="en-US"/>
        </w:rPr>
        <w:t xml:space="preserve"> good budget </w:t>
      </w:r>
      <w:r w:rsidR="00CA55F7">
        <w:rPr>
          <w:rFonts w:ascii="Arial" w:hAnsi="Arial" w:cs="Arial"/>
          <w:bCs/>
          <w:sz w:val="24"/>
          <w:szCs w:val="24"/>
          <w:lang w:val="en-US"/>
        </w:rPr>
        <w:t xml:space="preserve">will </w:t>
      </w:r>
      <w:r w:rsidR="00564BC1">
        <w:rPr>
          <w:rFonts w:ascii="Arial" w:hAnsi="Arial" w:cs="Arial"/>
          <w:bCs/>
          <w:sz w:val="24"/>
          <w:szCs w:val="24"/>
          <w:lang w:val="en-US"/>
        </w:rPr>
        <w:t xml:space="preserve">only emerge from a good </w:t>
      </w:r>
      <w:r w:rsidR="000A23B0">
        <w:rPr>
          <w:rFonts w:ascii="Arial" w:hAnsi="Arial" w:cs="Arial"/>
          <w:bCs/>
          <w:sz w:val="24"/>
          <w:szCs w:val="24"/>
          <w:lang w:val="en-US"/>
        </w:rPr>
        <w:t xml:space="preserve">budget </w:t>
      </w:r>
      <w:r w:rsidR="00564BC1">
        <w:rPr>
          <w:rFonts w:ascii="Arial" w:hAnsi="Arial" w:cs="Arial"/>
          <w:bCs/>
          <w:sz w:val="24"/>
          <w:szCs w:val="24"/>
          <w:lang w:val="en-US"/>
        </w:rPr>
        <w:t>process. Perhaps a better definition for budgeting is “</w:t>
      </w:r>
      <w:r w:rsidR="00E56A58">
        <w:rPr>
          <w:rFonts w:ascii="Arial" w:hAnsi="Arial" w:cs="Arial"/>
          <w:bCs/>
          <w:sz w:val="24"/>
          <w:szCs w:val="24"/>
          <w:lang w:val="en-US"/>
        </w:rPr>
        <w:t>t</w:t>
      </w:r>
      <w:r w:rsidR="00DD2F09">
        <w:rPr>
          <w:rFonts w:ascii="Arial" w:hAnsi="Arial" w:cs="Arial"/>
          <w:bCs/>
          <w:sz w:val="24"/>
          <w:szCs w:val="24"/>
          <w:lang w:val="en-US"/>
        </w:rPr>
        <w:t xml:space="preserve">he </w:t>
      </w:r>
      <w:r w:rsidR="00F9790C" w:rsidRPr="00156E22">
        <w:rPr>
          <w:rFonts w:ascii="Arial" w:hAnsi="Arial" w:cs="Arial"/>
          <w:bCs/>
          <w:sz w:val="24"/>
          <w:szCs w:val="24"/>
          <w:lang w:val="en-US"/>
        </w:rPr>
        <w:t>financial representation of crea</w:t>
      </w:r>
      <w:r w:rsidR="00564BC1">
        <w:rPr>
          <w:rFonts w:ascii="Arial" w:hAnsi="Arial" w:cs="Arial"/>
          <w:bCs/>
          <w:sz w:val="24"/>
          <w:szCs w:val="24"/>
          <w:lang w:val="en-US"/>
        </w:rPr>
        <w:t>tive thinking within a company.”</w:t>
      </w:r>
    </w:p>
    <w:p w:rsidR="000114F9" w:rsidRDefault="000114F9" w:rsidP="00F70455">
      <w:pPr>
        <w:pStyle w:val="NoSpacing"/>
        <w:rPr>
          <w:rFonts w:ascii="Arial" w:hAnsi="Arial" w:cs="Arial"/>
          <w:bCs/>
          <w:sz w:val="24"/>
          <w:szCs w:val="24"/>
          <w:lang w:val="en-US"/>
        </w:rPr>
      </w:pPr>
    </w:p>
    <w:p w:rsidR="000114F9" w:rsidRDefault="005B6CBE" w:rsidP="00F70455">
      <w:pPr>
        <w:pStyle w:val="NoSpacing"/>
        <w:rPr>
          <w:rFonts w:ascii="Arial" w:hAnsi="Arial" w:cs="Arial"/>
          <w:bCs/>
          <w:sz w:val="24"/>
          <w:szCs w:val="24"/>
          <w:lang w:val="en-US"/>
        </w:rPr>
      </w:pPr>
      <w:r>
        <w:rPr>
          <w:rFonts w:ascii="Arial" w:hAnsi="Arial" w:cs="Arial"/>
          <w:bCs/>
          <w:sz w:val="24"/>
          <w:szCs w:val="24"/>
          <w:lang w:val="en-US"/>
        </w:rPr>
        <w:t xml:space="preserve">Budgeting, when done </w:t>
      </w:r>
      <w:r w:rsidR="000114F9">
        <w:rPr>
          <w:rFonts w:ascii="Arial" w:hAnsi="Arial" w:cs="Arial"/>
          <w:bCs/>
          <w:sz w:val="24"/>
          <w:szCs w:val="24"/>
          <w:lang w:val="en-US"/>
        </w:rPr>
        <w:t>properly</w:t>
      </w:r>
      <w:r w:rsidR="00AE1FB0">
        <w:rPr>
          <w:rFonts w:ascii="Arial" w:hAnsi="Arial" w:cs="Arial"/>
          <w:bCs/>
          <w:sz w:val="24"/>
          <w:szCs w:val="24"/>
          <w:lang w:val="en-US"/>
        </w:rPr>
        <w:t>,</w:t>
      </w:r>
      <w:r w:rsidR="000114F9">
        <w:rPr>
          <w:rFonts w:ascii="Arial" w:hAnsi="Arial" w:cs="Arial"/>
          <w:bCs/>
          <w:sz w:val="24"/>
          <w:szCs w:val="24"/>
          <w:lang w:val="en-US"/>
        </w:rPr>
        <w:t xml:space="preserve"> has many benefits:</w:t>
      </w:r>
    </w:p>
    <w:p w:rsidR="000114F9" w:rsidRDefault="000114F9" w:rsidP="00F70455">
      <w:pPr>
        <w:pStyle w:val="NoSpacing"/>
        <w:rPr>
          <w:rFonts w:ascii="Arial" w:hAnsi="Arial" w:cs="Arial"/>
          <w:bCs/>
          <w:sz w:val="24"/>
          <w:szCs w:val="24"/>
          <w:lang w:val="en-US"/>
        </w:rPr>
      </w:pPr>
    </w:p>
    <w:p w:rsidR="000114F9" w:rsidRDefault="000114F9"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Compels planning</w:t>
      </w:r>
    </w:p>
    <w:p w:rsidR="000114F9" w:rsidRDefault="000114F9"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 xml:space="preserve">Communicates objectives and </w:t>
      </w:r>
      <w:r w:rsidR="006A59AC">
        <w:rPr>
          <w:rFonts w:ascii="Arial" w:hAnsi="Arial" w:cs="Arial"/>
          <w:bCs/>
          <w:sz w:val="24"/>
          <w:szCs w:val="24"/>
          <w:lang w:val="en-US"/>
        </w:rPr>
        <w:t>strategies</w:t>
      </w:r>
    </w:p>
    <w:p w:rsidR="000114F9" w:rsidRDefault="000114F9"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Coordinates activities</w:t>
      </w:r>
    </w:p>
    <w:p w:rsidR="000114F9" w:rsidRDefault="000114F9"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Identifies limiting factors</w:t>
      </w:r>
    </w:p>
    <w:p w:rsidR="000114F9" w:rsidRDefault="006A59AC"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Responsibility accounting</w:t>
      </w:r>
    </w:p>
    <w:p w:rsidR="006A59AC" w:rsidRDefault="004D56CF"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Feed-</w:t>
      </w:r>
      <w:r w:rsidR="006A59AC">
        <w:rPr>
          <w:rFonts w:ascii="Arial" w:hAnsi="Arial" w:cs="Arial"/>
          <w:bCs/>
          <w:sz w:val="24"/>
          <w:szCs w:val="24"/>
          <w:lang w:val="en-US"/>
        </w:rPr>
        <w:t>forward control</w:t>
      </w:r>
    </w:p>
    <w:p w:rsidR="006A59AC" w:rsidRDefault="006A59AC"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Feedback control</w:t>
      </w:r>
    </w:p>
    <w:p w:rsidR="006A59AC" w:rsidRDefault="006A59AC" w:rsidP="006A59AC">
      <w:pPr>
        <w:pStyle w:val="NoSpacing"/>
        <w:numPr>
          <w:ilvl w:val="0"/>
          <w:numId w:val="9"/>
        </w:numPr>
        <w:rPr>
          <w:rFonts w:ascii="Arial" w:hAnsi="Arial" w:cs="Arial"/>
          <w:bCs/>
          <w:sz w:val="24"/>
          <w:szCs w:val="24"/>
          <w:lang w:val="en-US"/>
        </w:rPr>
      </w:pPr>
      <w:r>
        <w:rPr>
          <w:rFonts w:ascii="Arial" w:hAnsi="Arial" w:cs="Arial"/>
          <w:bCs/>
          <w:sz w:val="24"/>
          <w:szCs w:val="24"/>
          <w:lang w:val="en-US"/>
        </w:rPr>
        <w:t>Motivation</w:t>
      </w:r>
    </w:p>
    <w:p w:rsidR="000114F9" w:rsidRPr="000114F9" w:rsidRDefault="000114F9" w:rsidP="00F70455">
      <w:pPr>
        <w:pStyle w:val="NoSpacing"/>
        <w:rPr>
          <w:rFonts w:ascii="Arial" w:hAnsi="Arial" w:cs="Arial"/>
          <w:bCs/>
          <w:sz w:val="24"/>
          <w:szCs w:val="24"/>
          <w:lang w:val="en-US"/>
        </w:rPr>
      </w:pPr>
    </w:p>
    <w:p w:rsidR="00F9790C" w:rsidRPr="00156E22" w:rsidRDefault="00CF7497" w:rsidP="00F70455">
      <w:pPr>
        <w:rPr>
          <w:rFonts w:ascii="Arial" w:hAnsi="Arial" w:cs="Arial"/>
        </w:rPr>
      </w:pPr>
      <w:r>
        <w:rPr>
          <w:rFonts w:ascii="Arial" w:hAnsi="Arial" w:cs="Arial"/>
        </w:rPr>
        <w:t xml:space="preserve">Companies </w:t>
      </w:r>
      <w:r w:rsidR="004D56CF">
        <w:rPr>
          <w:rFonts w:ascii="Arial" w:hAnsi="Arial" w:cs="Arial"/>
        </w:rPr>
        <w:t xml:space="preserve">normally </w:t>
      </w:r>
      <w:r>
        <w:rPr>
          <w:rFonts w:ascii="Arial" w:hAnsi="Arial" w:cs="Arial"/>
        </w:rPr>
        <w:t>budget on an annual basis. T</w:t>
      </w:r>
      <w:r w:rsidR="00E32155">
        <w:rPr>
          <w:rFonts w:ascii="Arial" w:hAnsi="Arial" w:cs="Arial"/>
        </w:rPr>
        <w:t xml:space="preserve">his means managers have to consider </w:t>
      </w:r>
      <w:r>
        <w:rPr>
          <w:rFonts w:ascii="Arial" w:hAnsi="Arial" w:cs="Arial"/>
        </w:rPr>
        <w:t>what is happening in t</w:t>
      </w:r>
      <w:r w:rsidR="004D56CF">
        <w:rPr>
          <w:rFonts w:ascii="Arial" w:hAnsi="Arial" w:cs="Arial"/>
        </w:rPr>
        <w:t>he ma</w:t>
      </w:r>
      <w:r w:rsidR="00160A28">
        <w:rPr>
          <w:rFonts w:ascii="Arial" w:hAnsi="Arial" w:cs="Arial"/>
        </w:rPr>
        <w:t xml:space="preserve">rkets they sell to, determine </w:t>
      </w:r>
      <w:r w:rsidR="00E32155">
        <w:rPr>
          <w:rFonts w:ascii="Arial" w:hAnsi="Arial" w:cs="Arial"/>
        </w:rPr>
        <w:t>their company</w:t>
      </w:r>
      <w:r w:rsidR="004D56CF">
        <w:rPr>
          <w:rFonts w:ascii="Arial" w:hAnsi="Arial" w:cs="Arial"/>
        </w:rPr>
        <w:t>’s strengths and weaknesses</w:t>
      </w:r>
      <w:r w:rsidR="00E32155">
        <w:rPr>
          <w:rFonts w:ascii="Arial" w:hAnsi="Arial" w:cs="Arial"/>
        </w:rPr>
        <w:t xml:space="preserve">, </w:t>
      </w:r>
      <w:r w:rsidR="004D56CF">
        <w:rPr>
          <w:rFonts w:ascii="Arial" w:hAnsi="Arial" w:cs="Arial"/>
        </w:rPr>
        <w:t xml:space="preserve">be aware of what their competitors are doing, identify potential entrants, substitute products </w:t>
      </w:r>
      <w:r w:rsidR="00E32155">
        <w:rPr>
          <w:rFonts w:ascii="Arial" w:hAnsi="Arial" w:cs="Arial"/>
        </w:rPr>
        <w:t>etc.</w:t>
      </w:r>
      <w:r>
        <w:rPr>
          <w:rFonts w:ascii="Arial" w:hAnsi="Arial" w:cs="Arial"/>
        </w:rPr>
        <w:t xml:space="preserve"> This e</w:t>
      </w:r>
      <w:r w:rsidRPr="00156E22">
        <w:rPr>
          <w:rFonts w:ascii="Arial" w:hAnsi="Arial" w:cs="Arial"/>
        </w:rPr>
        <w:t>ncourages</w:t>
      </w:r>
      <w:r w:rsidR="00FE1D09">
        <w:rPr>
          <w:rFonts w:ascii="Arial" w:hAnsi="Arial" w:cs="Arial"/>
        </w:rPr>
        <w:t xml:space="preserve"> managers to develop </w:t>
      </w:r>
      <w:r>
        <w:rPr>
          <w:rFonts w:ascii="Arial" w:hAnsi="Arial" w:cs="Arial"/>
        </w:rPr>
        <w:t>acti</w:t>
      </w:r>
      <w:r w:rsidR="00E32155">
        <w:rPr>
          <w:rFonts w:ascii="Arial" w:hAnsi="Arial" w:cs="Arial"/>
        </w:rPr>
        <w:t>ons and</w:t>
      </w:r>
      <w:r w:rsidR="00FE1D09">
        <w:rPr>
          <w:rFonts w:ascii="Arial" w:hAnsi="Arial" w:cs="Arial"/>
        </w:rPr>
        <w:t xml:space="preserve"> strategies t</w:t>
      </w:r>
      <w:r w:rsidR="00E32155">
        <w:rPr>
          <w:rFonts w:ascii="Arial" w:hAnsi="Arial" w:cs="Arial"/>
        </w:rPr>
        <w:t xml:space="preserve">o </w:t>
      </w:r>
      <w:r>
        <w:rPr>
          <w:rFonts w:ascii="Arial" w:hAnsi="Arial" w:cs="Arial"/>
        </w:rPr>
        <w:t xml:space="preserve">maintain and </w:t>
      </w:r>
      <w:r w:rsidR="00FE1D09">
        <w:rPr>
          <w:rFonts w:ascii="Arial" w:hAnsi="Arial" w:cs="Arial"/>
        </w:rPr>
        <w:t>improve performance</w:t>
      </w:r>
      <w:r>
        <w:rPr>
          <w:rFonts w:ascii="Arial" w:hAnsi="Arial" w:cs="Arial"/>
        </w:rPr>
        <w:t>. Man</w:t>
      </w:r>
      <w:r w:rsidR="00FE1D09">
        <w:rPr>
          <w:rFonts w:ascii="Arial" w:hAnsi="Arial" w:cs="Arial"/>
        </w:rPr>
        <w:t xml:space="preserve">agers will consequently </w:t>
      </w:r>
      <w:r w:rsidR="004D56CF">
        <w:rPr>
          <w:rFonts w:ascii="Arial" w:hAnsi="Arial" w:cs="Arial"/>
        </w:rPr>
        <w:t xml:space="preserve">tend to </w:t>
      </w:r>
      <w:r w:rsidR="00FE1D09">
        <w:rPr>
          <w:rFonts w:ascii="Arial" w:hAnsi="Arial" w:cs="Arial"/>
        </w:rPr>
        <w:t xml:space="preserve">be </w:t>
      </w:r>
      <w:r w:rsidRPr="00156E22">
        <w:rPr>
          <w:rFonts w:ascii="Arial" w:hAnsi="Arial" w:cs="Arial"/>
        </w:rPr>
        <w:t xml:space="preserve">proactive </w:t>
      </w:r>
      <w:r>
        <w:rPr>
          <w:rFonts w:ascii="Arial" w:hAnsi="Arial" w:cs="Arial"/>
        </w:rPr>
        <w:t xml:space="preserve">– take charge of events </w:t>
      </w:r>
      <w:r w:rsidR="00E32155">
        <w:rPr>
          <w:rFonts w:ascii="Arial" w:hAnsi="Arial" w:cs="Arial"/>
        </w:rPr>
        <w:t>–</w:t>
      </w:r>
      <w:r>
        <w:rPr>
          <w:rFonts w:ascii="Arial" w:hAnsi="Arial" w:cs="Arial"/>
        </w:rPr>
        <w:t xml:space="preserve"> </w:t>
      </w:r>
      <w:r w:rsidRPr="00156E22">
        <w:rPr>
          <w:rFonts w:ascii="Arial" w:hAnsi="Arial" w:cs="Arial"/>
        </w:rPr>
        <w:t>not reactive</w:t>
      </w:r>
      <w:r w:rsidR="00FE1D09">
        <w:rPr>
          <w:rFonts w:ascii="Arial" w:hAnsi="Arial" w:cs="Arial"/>
        </w:rPr>
        <w:t xml:space="preserve"> – buffeted by </w:t>
      </w:r>
      <w:r w:rsidR="00160A28">
        <w:rPr>
          <w:rFonts w:ascii="Arial" w:hAnsi="Arial" w:cs="Arial"/>
        </w:rPr>
        <w:t>events.</w:t>
      </w:r>
    </w:p>
    <w:p w:rsidR="00F9790C" w:rsidRPr="00156E22" w:rsidRDefault="00F9790C" w:rsidP="00F70455">
      <w:pPr>
        <w:pStyle w:val="NoSpacing"/>
        <w:rPr>
          <w:rFonts w:ascii="Arial" w:hAnsi="Arial" w:cs="Arial"/>
          <w:sz w:val="24"/>
          <w:szCs w:val="24"/>
        </w:rPr>
      </w:pPr>
    </w:p>
    <w:p w:rsidR="00F9790C" w:rsidRPr="00156E22" w:rsidRDefault="00F9790C" w:rsidP="00F70455">
      <w:pPr>
        <w:pStyle w:val="NoSpacing"/>
        <w:rPr>
          <w:rFonts w:ascii="Arial" w:hAnsi="Arial" w:cs="Arial"/>
          <w:sz w:val="24"/>
          <w:szCs w:val="24"/>
        </w:rPr>
      </w:pPr>
      <w:r w:rsidRPr="00156E22">
        <w:rPr>
          <w:rFonts w:ascii="Arial" w:hAnsi="Arial" w:cs="Arial"/>
          <w:sz w:val="24"/>
          <w:szCs w:val="24"/>
        </w:rPr>
        <w:t>Communication of objectives and strategies</w:t>
      </w:r>
      <w:r w:rsidR="00160A28">
        <w:rPr>
          <w:rFonts w:ascii="Arial" w:hAnsi="Arial" w:cs="Arial"/>
          <w:sz w:val="24"/>
          <w:szCs w:val="24"/>
        </w:rPr>
        <w:t xml:space="preserve"> is not an issue</w:t>
      </w:r>
      <w:r w:rsidR="00126752">
        <w:rPr>
          <w:rFonts w:ascii="Arial" w:hAnsi="Arial" w:cs="Arial"/>
          <w:sz w:val="24"/>
          <w:szCs w:val="24"/>
        </w:rPr>
        <w:t xml:space="preserve"> in </w:t>
      </w:r>
      <w:r w:rsidR="00FE1D09">
        <w:rPr>
          <w:rFonts w:ascii="Arial" w:hAnsi="Arial" w:cs="Arial"/>
          <w:sz w:val="24"/>
          <w:szCs w:val="24"/>
        </w:rPr>
        <w:t xml:space="preserve">most small companies since they </w:t>
      </w:r>
      <w:r w:rsidR="00126752">
        <w:rPr>
          <w:rFonts w:ascii="Arial" w:hAnsi="Arial" w:cs="Arial"/>
          <w:sz w:val="24"/>
          <w:szCs w:val="24"/>
        </w:rPr>
        <w:t>hav</w:t>
      </w:r>
      <w:r w:rsidR="00E32155">
        <w:rPr>
          <w:rFonts w:ascii="Arial" w:hAnsi="Arial" w:cs="Arial"/>
          <w:sz w:val="24"/>
          <w:szCs w:val="24"/>
        </w:rPr>
        <w:t xml:space="preserve">e few employees and </w:t>
      </w:r>
      <w:r w:rsidR="00040042">
        <w:rPr>
          <w:rFonts w:ascii="Arial" w:hAnsi="Arial" w:cs="Arial"/>
          <w:sz w:val="24"/>
          <w:szCs w:val="24"/>
        </w:rPr>
        <w:t xml:space="preserve">staff </w:t>
      </w:r>
      <w:r w:rsidR="00160A28">
        <w:rPr>
          <w:rFonts w:ascii="Arial" w:hAnsi="Arial" w:cs="Arial"/>
          <w:sz w:val="24"/>
          <w:szCs w:val="24"/>
        </w:rPr>
        <w:t xml:space="preserve">generally </w:t>
      </w:r>
      <w:r w:rsidR="00126752">
        <w:rPr>
          <w:rFonts w:ascii="Arial" w:hAnsi="Arial" w:cs="Arial"/>
          <w:sz w:val="24"/>
          <w:szCs w:val="24"/>
        </w:rPr>
        <w:t xml:space="preserve">work in close proximity. </w:t>
      </w:r>
      <w:r w:rsidR="00040042">
        <w:rPr>
          <w:rFonts w:ascii="Arial" w:hAnsi="Arial" w:cs="Arial"/>
          <w:sz w:val="24"/>
          <w:szCs w:val="24"/>
        </w:rPr>
        <w:t xml:space="preserve">People tend to know what is going on. </w:t>
      </w:r>
      <w:r w:rsidR="00126752">
        <w:rPr>
          <w:rFonts w:ascii="Arial" w:hAnsi="Arial" w:cs="Arial"/>
          <w:sz w:val="24"/>
          <w:szCs w:val="24"/>
        </w:rPr>
        <w:t xml:space="preserve">However, </w:t>
      </w:r>
      <w:r w:rsidR="00040042">
        <w:rPr>
          <w:rFonts w:ascii="Arial" w:hAnsi="Arial" w:cs="Arial"/>
          <w:sz w:val="24"/>
          <w:szCs w:val="24"/>
        </w:rPr>
        <w:t>the need to communi</w:t>
      </w:r>
      <w:r w:rsidR="00E32155">
        <w:rPr>
          <w:rFonts w:ascii="Arial" w:hAnsi="Arial" w:cs="Arial"/>
          <w:sz w:val="24"/>
          <w:szCs w:val="24"/>
        </w:rPr>
        <w:t xml:space="preserve">cate objectives and strategies is </w:t>
      </w:r>
      <w:r w:rsidR="00160A28">
        <w:rPr>
          <w:rFonts w:ascii="Arial" w:hAnsi="Arial" w:cs="Arial"/>
          <w:sz w:val="24"/>
          <w:szCs w:val="24"/>
        </w:rPr>
        <w:t xml:space="preserve">often a major issue for </w:t>
      </w:r>
      <w:r w:rsidR="00E32155">
        <w:rPr>
          <w:rFonts w:ascii="Arial" w:hAnsi="Arial" w:cs="Arial"/>
          <w:sz w:val="24"/>
          <w:szCs w:val="24"/>
        </w:rPr>
        <w:t xml:space="preserve">medium-sized </w:t>
      </w:r>
      <w:r w:rsidR="00040042">
        <w:rPr>
          <w:rFonts w:ascii="Arial" w:hAnsi="Arial" w:cs="Arial"/>
          <w:sz w:val="24"/>
          <w:szCs w:val="24"/>
        </w:rPr>
        <w:t xml:space="preserve">and large companies. The budget process </w:t>
      </w:r>
      <w:r w:rsidR="00542402">
        <w:rPr>
          <w:rFonts w:ascii="Arial" w:hAnsi="Arial" w:cs="Arial"/>
          <w:sz w:val="24"/>
          <w:szCs w:val="24"/>
        </w:rPr>
        <w:t xml:space="preserve">will disseminate </w:t>
      </w:r>
      <w:r w:rsidR="00E32155">
        <w:rPr>
          <w:rFonts w:ascii="Arial" w:hAnsi="Arial" w:cs="Arial"/>
          <w:sz w:val="24"/>
          <w:szCs w:val="24"/>
        </w:rPr>
        <w:t xml:space="preserve">corporate level </w:t>
      </w:r>
      <w:r w:rsidR="00542402">
        <w:rPr>
          <w:rFonts w:ascii="Arial" w:hAnsi="Arial" w:cs="Arial"/>
          <w:sz w:val="24"/>
          <w:szCs w:val="24"/>
        </w:rPr>
        <w:t xml:space="preserve">objectives and strategies throughout a company since the </w:t>
      </w:r>
      <w:r w:rsidR="00E32155">
        <w:rPr>
          <w:rFonts w:ascii="Arial" w:hAnsi="Arial" w:cs="Arial"/>
          <w:sz w:val="24"/>
          <w:szCs w:val="24"/>
        </w:rPr>
        <w:t>top-level</w:t>
      </w:r>
      <w:r w:rsidR="00542402">
        <w:rPr>
          <w:rFonts w:ascii="Arial" w:hAnsi="Arial" w:cs="Arial"/>
          <w:sz w:val="24"/>
          <w:szCs w:val="24"/>
        </w:rPr>
        <w:t xml:space="preserve"> budget</w:t>
      </w:r>
      <w:r w:rsidR="004D56CF">
        <w:rPr>
          <w:rFonts w:ascii="Arial" w:hAnsi="Arial" w:cs="Arial"/>
          <w:sz w:val="24"/>
          <w:szCs w:val="24"/>
        </w:rPr>
        <w:t xml:space="preserve"> </w:t>
      </w:r>
      <w:r w:rsidR="00FE1D09">
        <w:rPr>
          <w:rFonts w:ascii="Arial" w:hAnsi="Arial" w:cs="Arial"/>
          <w:sz w:val="24"/>
          <w:szCs w:val="24"/>
        </w:rPr>
        <w:t xml:space="preserve">is </w:t>
      </w:r>
      <w:r w:rsidR="000A23B0">
        <w:rPr>
          <w:rFonts w:ascii="Arial" w:hAnsi="Arial" w:cs="Arial"/>
          <w:sz w:val="24"/>
          <w:szCs w:val="24"/>
        </w:rPr>
        <w:t>circulated</w:t>
      </w:r>
      <w:r w:rsidR="00E32155">
        <w:rPr>
          <w:rFonts w:ascii="Arial" w:hAnsi="Arial" w:cs="Arial"/>
          <w:sz w:val="24"/>
          <w:szCs w:val="24"/>
        </w:rPr>
        <w:t xml:space="preserve"> to </w:t>
      </w:r>
      <w:r w:rsidR="00F30597">
        <w:rPr>
          <w:rFonts w:ascii="Arial" w:hAnsi="Arial" w:cs="Arial"/>
          <w:sz w:val="24"/>
          <w:szCs w:val="24"/>
        </w:rPr>
        <w:t>the functions and departments that make up a company.</w:t>
      </w:r>
    </w:p>
    <w:p w:rsidR="00F9790C" w:rsidRPr="00156E22" w:rsidRDefault="00F9790C" w:rsidP="001E43CB">
      <w:pPr>
        <w:pStyle w:val="NoSpacing"/>
        <w:rPr>
          <w:rFonts w:ascii="Arial" w:hAnsi="Arial" w:cs="Arial"/>
          <w:sz w:val="24"/>
          <w:szCs w:val="24"/>
          <w:lang w:val="en-US"/>
        </w:rPr>
      </w:pPr>
    </w:p>
    <w:p w:rsidR="00F9790C" w:rsidRPr="00156E22" w:rsidRDefault="000A23B0" w:rsidP="001E43CB">
      <w:pPr>
        <w:pStyle w:val="NoSpacing"/>
        <w:rPr>
          <w:rFonts w:ascii="Arial" w:hAnsi="Arial" w:cs="Arial"/>
          <w:sz w:val="24"/>
          <w:szCs w:val="24"/>
          <w:lang w:val="en-US"/>
        </w:rPr>
      </w:pPr>
      <w:r>
        <w:rPr>
          <w:rFonts w:ascii="Arial" w:hAnsi="Arial" w:cs="Arial"/>
          <w:sz w:val="24"/>
          <w:szCs w:val="24"/>
          <w:lang w:val="en-US"/>
        </w:rPr>
        <w:t xml:space="preserve">The </w:t>
      </w:r>
      <w:r w:rsidR="00F30597">
        <w:rPr>
          <w:rFonts w:ascii="Arial" w:hAnsi="Arial" w:cs="Arial"/>
          <w:sz w:val="24"/>
          <w:szCs w:val="24"/>
          <w:lang w:val="en-US"/>
        </w:rPr>
        <w:t xml:space="preserve">budget </w:t>
      </w:r>
      <w:r>
        <w:rPr>
          <w:rFonts w:ascii="Arial" w:hAnsi="Arial" w:cs="Arial"/>
          <w:sz w:val="24"/>
          <w:szCs w:val="24"/>
          <w:lang w:val="en-US"/>
        </w:rPr>
        <w:t xml:space="preserve">process </w:t>
      </w:r>
      <w:r w:rsidR="00F30597">
        <w:rPr>
          <w:rFonts w:ascii="Arial" w:hAnsi="Arial" w:cs="Arial"/>
          <w:sz w:val="24"/>
          <w:szCs w:val="24"/>
          <w:lang w:val="en-US"/>
        </w:rPr>
        <w:t xml:space="preserve">enables the co-ordination of functions and </w:t>
      </w:r>
      <w:r w:rsidR="00F9790C" w:rsidRPr="00156E22">
        <w:rPr>
          <w:rFonts w:ascii="Arial" w:hAnsi="Arial" w:cs="Arial"/>
          <w:sz w:val="24"/>
          <w:szCs w:val="24"/>
          <w:lang w:val="en-US"/>
        </w:rPr>
        <w:t xml:space="preserve">departments </w:t>
      </w:r>
      <w:r w:rsidR="00F30597">
        <w:rPr>
          <w:rFonts w:ascii="Arial" w:hAnsi="Arial" w:cs="Arial"/>
          <w:sz w:val="24"/>
          <w:szCs w:val="24"/>
          <w:lang w:val="en-US"/>
        </w:rPr>
        <w:t xml:space="preserve">within the company. Each function and department – sales, production, distribution, after-sales support, administration </w:t>
      </w:r>
      <w:r>
        <w:rPr>
          <w:rFonts w:ascii="Arial" w:hAnsi="Arial" w:cs="Arial"/>
          <w:sz w:val="24"/>
          <w:szCs w:val="24"/>
          <w:lang w:val="en-US"/>
        </w:rPr>
        <w:t xml:space="preserve">etc – will review what </w:t>
      </w:r>
      <w:proofErr w:type="gramStart"/>
      <w:r>
        <w:rPr>
          <w:rFonts w:ascii="Arial" w:hAnsi="Arial" w:cs="Arial"/>
          <w:sz w:val="24"/>
          <w:szCs w:val="24"/>
          <w:lang w:val="en-US"/>
        </w:rPr>
        <w:t xml:space="preserve">must </w:t>
      </w:r>
      <w:r w:rsidR="00FE1D09">
        <w:rPr>
          <w:rFonts w:ascii="Arial" w:hAnsi="Arial" w:cs="Arial"/>
          <w:sz w:val="24"/>
          <w:szCs w:val="24"/>
          <w:lang w:val="en-US"/>
        </w:rPr>
        <w:t>be done</w:t>
      </w:r>
      <w:proofErr w:type="gramEnd"/>
      <w:r w:rsidR="00FE1D09">
        <w:rPr>
          <w:rFonts w:ascii="Arial" w:hAnsi="Arial" w:cs="Arial"/>
          <w:sz w:val="24"/>
          <w:szCs w:val="24"/>
          <w:lang w:val="en-US"/>
        </w:rPr>
        <w:t xml:space="preserve"> to meet corporate objectives and take action, where </w:t>
      </w:r>
      <w:r w:rsidR="00160A28">
        <w:rPr>
          <w:rFonts w:ascii="Arial" w:hAnsi="Arial" w:cs="Arial"/>
          <w:sz w:val="24"/>
          <w:szCs w:val="24"/>
          <w:lang w:val="en-US"/>
        </w:rPr>
        <w:t xml:space="preserve">this is </w:t>
      </w:r>
      <w:r w:rsidR="00FE1D09">
        <w:rPr>
          <w:rFonts w:ascii="Arial" w:hAnsi="Arial" w:cs="Arial"/>
          <w:sz w:val="24"/>
          <w:szCs w:val="24"/>
          <w:lang w:val="en-US"/>
        </w:rPr>
        <w:t>necessary,</w:t>
      </w:r>
      <w:r w:rsidR="00B97DA9">
        <w:rPr>
          <w:rFonts w:ascii="Arial" w:hAnsi="Arial" w:cs="Arial"/>
          <w:sz w:val="24"/>
          <w:szCs w:val="24"/>
          <w:lang w:val="en-US"/>
        </w:rPr>
        <w:t xml:space="preserve"> </w:t>
      </w:r>
      <w:r w:rsidR="00FE1D09">
        <w:rPr>
          <w:rFonts w:ascii="Arial" w:hAnsi="Arial" w:cs="Arial"/>
          <w:sz w:val="24"/>
          <w:szCs w:val="24"/>
          <w:lang w:val="en-US"/>
        </w:rPr>
        <w:t xml:space="preserve">to ensure </w:t>
      </w:r>
      <w:r w:rsidR="008F52CC">
        <w:rPr>
          <w:rFonts w:ascii="Arial" w:hAnsi="Arial" w:cs="Arial"/>
          <w:sz w:val="24"/>
          <w:szCs w:val="24"/>
          <w:lang w:val="en-US"/>
        </w:rPr>
        <w:t xml:space="preserve">the </w:t>
      </w:r>
      <w:r w:rsidR="0068182B">
        <w:rPr>
          <w:rFonts w:ascii="Arial" w:hAnsi="Arial" w:cs="Arial"/>
          <w:sz w:val="24"/>
          <w:szCs w:val="24"/>
          <w:lang w:val="en-US"/>
        </w:rPr>
        <w:t xml:space="preserve">required </w:t>
      </w:r>
      <w:r w:rsidR="00F30597">
        <w:rPr>
          <w:rFonts w:ascii="Arial" w:hAnsi="Arial" w:cs="Arial"/>
          <w:sz w:val="24"/>
          <w:szCs w:val="24"/>
          <w:lang w:val="en-US"/>
        </w:rPr>
        <w:t>r</w:t>
      </w:r>
      <w:r w:rsidR="0068182B">
        <w:rPr>
          <w:rFonts w:ascii="Arial" w:hAnsi="Arial" w:cs="Arial"/>
          <w:sz w:val="24"/>
          <w:szCs w:val="24"/>
          <w:lang w:val="en-US"/>
        </w:rPr>
        <w:t xml:space="preserve">esources </w:t>
      </w:r>
      <w:r w:rsidR="00FE1D09">
        <w:rPr>
          <w:rFonts w:ascii="Arial" w:hAnsi="Arial" w:cs="Arial"/>
          <w:sz w:val="24"/>
          <w:szCs w:val="24"/>
          <w:lang w:val="en-US"/>
        </w:rPr>
        <w:t>are available.</w:t>
      </w:r>
    </w:p>
    <w:p w:rsidR="00F9790C" w:rsidRPr="00156E22" w:rsidRDefault="00F9790C" w:rsidP="00F70455">
      <w:pPr>
        <w:pStyle w:val="NoSpacing"/>
        <w:rPr>
          <w:rFonts w:ascii="Arial" w:hAnsi="Arial" w:cs="Arial"/>
          <w:sz w:val="24"/>
          <w:szCs w:val="24"/>
        </w:rPr>
      </w:pPr>
    </w:p>
    <w:p w:rsidR="00F9790C" w:rsidRPr="00156E22" w:rsidRDefault="00F9790C" w:rsidP="00F70455">
      <w:pPr>
        <w:rPr>
          <w:rFonts w:ascii="Arial" w:hAnsi="Arial" w:cs="Arial"/>
        </w:rPr>
      </w:pPr>
      <w:r w:rsidRPr="00156E22">
        <w:rPr>
          <w:rFonts w:ascii="Arial" w:hAnsi="Arial" w:cs="Arial"/>
        </w:rPr>
        <w:lastRenderedPageBreak/>
        <w:t xml:space="preserve">Demand normally limits a company’s activities. However, on occasions other factors will limit its activities e.g. lack of capacity, </w:t>
      </w:r>
      <w:r w:rsidR="008F52CC">
        <w:rPr>
          <w:rFonts w:ascii="Arial" w:hAnsi="Arial" w:cs="Arial"/>
        </w:rPr>
        <w:t>shortage of skilled labour, shortage</w:t>
      </w:r>
      <w:r w:rsidRPr="00156E22">
        <w:rPr>
          <w:rFonts w:ascii="Arial" w:hAnsi="Arial" w:cs="Arial"/>
        </w:rPr>
        <w:t xml:space="preserve"> of raw materials etc. The budget process will identify any limiting factors since t</w:t>
      </w:r>
      <w:r w:rsidR="006908E5">
        <w:rPr>
          <w:rFonts w:ascii="Arial" w:hAnsi="Arial" w:cs="Arial"/>
        </w:rPr>
        <w:t xml:space="preserve">he </w:t>
      </w:r>
      <w:r w:rsidR="006A59AC">
        <w:rPr>
          <w:rFonts w:ascii="Arial" w:hAnsi="Arial" w:cs="Arial"/>
        </w:rPr>
        <w:t xml:space="preserve">budget </w:t>
      </w:r>
      <w:r w:rsidR="006908E5">
        <w:rPr>
          <w:rFonts w:ascii="Arial" w:hAnsi="Arial" w:cs="Arial"/>
        </w:rPr>
        <w:t>is distributed</w:t>
      </w:r>
      <w:r w:rsidRPr="00156E22">
        <w:rPr>
          <w:rFonts w:ascii="Arial" w:hAnsi="Arial" w:cs="Arial"/>
        </w:rPr>
        <w:t xml:space="preserve"> to t</w:t>
      </w:r>
      <w:r w:rsidR="000A23B0">
        <w:rPr>
          <w:rFonts w:ascii="Arial" w:hAnsi="Arial" w:cs="Arial"/>
        </w:rPr>
        <w:t xml:space="preserve">he </w:t>
      </w:r>
      <w:r w:rsidR="006A59AC">
        <w:rPr>
          <w:rFonts w:ascii="Arial" w:hAnsi="Arial" w:cs="Arial"/>
        </w:rPr>
        <w:t>dep</w:t>
      </w:r>
      <w:r w:rsidR="008F52CC">
        <w:rPr>
          <w:rFonts w:ascii="Arial" w:hAnsi="Arial" w:cs="Arial"/>
        </w:rPr>
        <w:t xml:space="preserve">artments and functions that make up a </w:t>
      </w:r>
      <w:r w:rsidRPr="00156E22">
        <w:rPr>
          <w:rFonts w:ascii="Arial" w:hAnsi="Arial" w:cs="Arial"/>
        </w:rPr>
        <w:t>comp</w:t>
      </w:r>
      <w:r w:rsidR="006A59AC">
        <w:rPr>
          <w:rFonts w:ascii="Arial" w:hAnsi="Arial" w:cs="Arial"/>
        </w:rPr>
        <w:t xml:space="preserve">any to determine if </w:t>
      </w:r>
      <w:r w:rsidRPr="00156E22">
        <w:rPr>
          <w:rFonts w:ascii="Arial" w:hAnsi="Arial" w:cs="Arial"/>
        </w:rPr>
        <w:t>they have sufficient</w:t>
      </w:r>
      <w:r w:rsidR="006A59AC">
        <w:rPr>
          <w:rFonts w:ascii="Arial" w:hAnsi="Arial" w:cs="Arial"/>
        </w:rPr>
        <w:t xml:space="preserve"> or </w:t>
      </w:r>
      <w:r w:rsidRPr="00156E22">
        <w:rPr>
          <w:rFonts w:ascii="Arial" w:hAnsi="Arial" w:cs="Arial"/>
        </w:rPr>
        <w:t>suita</w:t>
      </w:r>
      <w:r w:rsidR="006A59AC">
        <w:rPr>
          <w:rFonts w:ascii="Arial" w:hAnsi="Arial" w:cs="Arial"/>
        </w:rPr>
        <w:t xml:space="preserve">ble resources to enable the </w:t>
      </w:r>
      <w:r w:rsidRPr="00156E22">
        <w:rPr>
          <w:rFonts w:ascii="Arial" w:hAnsi="Arial" w:cs="Arial"/>
        </w:rPr>
        <w:t>achieve</w:t>
      </w:r>
      <w:r w:rsidR="006908E5">
        <w:rPr>
          <w:rFonts w:ascii="Arial" w:hAnsi="Arial" w:cs="Arial"/>
        </w:rPr>
        <w:t xml:space="preserve">ment of the </w:t>
      </w:r>
      <w:r w:rsidR="006A59AC">
        <w:rPr>
          <w:rFonts w:ascii="Arial" w:hAnsi="Arial" w:cs="Arial"/>
        </w:rPr>
        <w:t>budget. When</w:t>
      </w:r>
      <w:r w:rsidRPr="00156E22">
        <w:rPr>
          <w:rFonts w:ascii="Arial" w:hAnsi="Arial" w:cs="Arial"/>
        </w:rPr>
        <w:t xml:space="preserve"> a limiting factor </w:t>
      </w:r>
      <w:proofErr w:type="gramStart"/>
      <w:r w:rsidRPr="00156E22">
        <w:rPr>
          <w:rFonts w:ascii="Arial" w:hAnsi="Arial" w:cs="Arial"/>
        </w:rPr>
        <w:t>is identified</w:t>
      </w:r>
      <w:proofErr w:type="gramEnd"/>
      <w:r w:rsidRPr="00156E22">
        <w:rPr>
          <w:rFonts w:ascii="Arial" w:hAnsi="Arial" w:cs="Arial"/>
        </w:rPr>
        <w:t xml:space="preserve">, the company must be run </w:t>
      </w:r>
      <w:r w:rsidR="000A23B0">
        <w:rPr>
          <w:rFonts w:ascii="Arial" w:hAnsi="Arial" w:cs="Arial"/>
        </w:rPr>
        <w:t xml:space="preserve">in line with that limitation until it is removed e.g. </w:t>
      </w:r>
      <w:r w:rsidR="003B4722">
        <w:rPr>
          <w:rFonts w:ascii="Arial" w:hAnsi="Arial" w:cs="Arial"/>
        </w:rPr>
        <w:t>expanding c</w:t>
      </w:r>
      <w:r w:rsidR="008F52CC">
        <w:rPr>
          <w:rFonts w:ascii="Arial" w:hAnsi="Arial" w:cs="Arial"/>
        </w:rPr>
        <w:t xml:space="preserve">apacity, employing </w:t>
      </w:r>
      <w:r w:rsidR="003B4722">
        <w:rPr>
          <w:rFonts w:ascii="Arial" w:hAnsi="Arial" w:cs="Arial"/>
        </w:rPr>
        <w:t xml:space="preserve">new staff, </w:t>
      </w:r>
      <w:r w:rsidR="00DE5EB9">
        <w:rPr>
          <w:rFonts w:ascii="Arial" w:hAnsi="Arial" w:cs="Arial"/>
        </w:rPr>
        <w:t xml:space="preserve">training current staff, </w:t>
      </w:r>
      <w:r w:rsidR="003B4722">
        <w:rPr>
          <w:rFonts w:ascii="Arial" w:hAnsi="Arial" w:cs="Arial"/>
        </w:rPr>
        <w:t xml:space="preserve">identifying alternative sources of supply etc. </w:t>
      </w:r>
      <w:r w:rsidR="000A23B0">
        <w:rPr>
          <w:rFonts w:ascii="Arial" w:hAnsi="Arial" w:cs="Arial"/>
        </w:rPr>
        <w:t xml:space="preserve">Managers must make choices </w:t>
      </w:r>
      <w:r w:rsidR="006A59AC">
        <w:rPr>
          <w:rFonts w:ascii="Arial" w:hAnsi="Arial" w:cs="Arial"/>
        </w:rPr>
        <w:t xml:space="preserve">as to which products </w:t>
      </w:r>
      <w:proofErr w:type="gramStart"/>
      <w:r w:rsidR="006A59AC">
        <w:rPr>
          <w:rFonts w:ascii="Arial" w:hAnsi="Arial" w:cs="Arial"/>
        </w:rPr>
        <w:t xml:space="preserve">will be </w:t>
      </w:r>
      <w:r w:rsidRPr="00156E22">
        <w:rPr>
          <w:rFonts w:ascii="Arial" w:hAnsi="Arial" w:cs="Arial"/>
        </w:rPr>
        <w:t>made</w:t>
      </w:r>
      <w:proofErr w:type="gramEnd"/>
      <w:r w:rsidRPr="00156E22">
        <w:rPr>
          <w:rFonts w:ascii="Arial" w:hAnsi="Arial" w:cs="Arial"/>
        </w:rPr>
        <w:t xml:space="preserve"> and </w:t>
      </w:r>
      <w:r w:rsidR="006A59AC">
        <w:rPr>
          <w:rFonts w:ascii="Arial" w:hAnsi="Arial" w:cs="Arial"/>
        </w:rPr>
        <w:t xml:space="preserve">which </w:t>
      </w:r>
      <w:r w:rsidRPr="00156E22">
        <w:rPr>
          <w:rFonts w:ascii="Arial" w:hAnsi="Arial" w:cs="Arial"/>
        </w:rPr>
        <w:t xml:space="preserve">customers </w:t>
      </w:r>
      <w:r w:rsidR="000A23B0">
        <w:rPr>
          <w:rFonts w:ascii="Arial" w:hAnsi="Arial" w:cs="Arial"/>
        </w:rPr>
        <w:t>will be supplied until the limiting factor</w:t>
      </w:r>
      <w:r w:rsidR="00A322F7">
        <w:rPr>
          <w:rFonts w:ascii="Arial" w:hAnsi="Arial" w:cs="Arial"/>
        </w:rPr>
        <w:t xml:space="preserve"> </w:t>
      </w:r>
      <w:r w:rsidR="003B4722">
        <w:rPr>
          <w:rFonts w:ascii="Arial" w:hAnsi="Arial" w:cs="Arial"/>
        </w:rPr>
        <w:t>is removed</w:t>
      </w:r>
      <w:r w:rsidRPr="00156E22">
        <w:rPr>
          <w:rFonts w:ascii="Arial" w:hAnsi="Arial" w:cs="Arial"/>
        </w:rPr>
        <w:t>.</w:t>
      </w:r>
      <w:r w:rsidR="00C93A72">
        <w:rPr>
          <w:rFonts w:ascii="Arial" w:hAnsi="Arial" w:cs="Arial"/>
        </w:rPr>
        <w:t xml:space="preserve"> Sending out the sales representatives to obtain orders that cannot be supplied will lead to customer dissatisfaction and loss of reputation. It is better to face up to problems and seek to manage them.</w:t>
      </w:r>
      <w:r w:rsidR="00CC62A4">
        <w:rPr>
          <w:rFonts w:ascii="Arial" w:hAnsi="Arial" w:cs="Arial"/>
        </w:rPr>
        <w:t xml:space="preserve"> How is done? By applying limiting factor analysis or undertaking linear-programming. These topics </w:t>
      </w:r>
      <w:proofErr w:type="gramStart"/>
      <w:r w:rsidR="00CC62A4">
        <w:rPr>
          <w:rFonts w:ascii="Arial" w:hAnsi="Arial" w:cs="Arial"/>
        </w:rPr>
        <w:t>are covered</w:t>
      </w:r>
      <w:proofErr w:type="gramEnd"/>
      <w:r w:rsidR="00CC62A4">
        <w:rPr>
          <w:rFonts w:ascii="Arial" w:hAnsi="Arial" w:cs="Arial"/>
        </w:rPr>
        <w:t xml:space="preserve"> in </w:t>
      </w:r>
      <w:r w:rsidR="007D66B8">
        <w:rPr>
          <w:rFonts w:ascii="Arial" w:hAnsi="Arial" w:cs="Arial"/>
        </w:rPr>
        <w:t>higher-level</w:t>
      </w:r>
      <w:r w:rsidR="00CC62A4">
        <w:rPr>
          <w:rFonts w:ascii="Arial" w:hAnsi="Arial" w:cs="Arial"/>
        </w:rPr>
        <w:t xml:space="preserve"> CIMA </w:t>
      </w:r>
      <w:r w:rsidR="007D66B8">
        <w:rPr>
          <w:rFonts w:ascii="Arial" w:hAnsi="Arial" w:cs="Arial"/>
        </w:rPr>
        <w:t>papers.</w:t>
      </w:r>
    </w:p>
    <w:p w:rsidR="00F9790C" w:rsidRPr="00156E22" w:rsidRDefault="00F9790C" w:rsidP="00F70455">
      <w:pPr>
        <w:rPr>
          <w:rFonts w:ascii="Arial" w:hAnsi="Arial" w:cs="Arial"/>
        </w:rPr>
      </w:pPr>
    </w:p>
    <w:p w:rsidR="00F9790C" w:rsidRPr="00156E22" w:rsidRDefault="002971C7" w:rsidP="000C7EB1">
      <w:pPr>
        <w:rPr>
          <w:rFonts w:ascii="Arial" w:hAnsi="Arial" w:cs="Arial"/>
          <w:lang w:val="en-US"/>
        </w:rPr>
      </w:pPr>
      <w:r>
        <w:rPr>
          <w:rFonts w:ascii="Arial" w:hAnsi="Arial" w:cs="Arial"/>
          <w:lang w:val="en-US"/>
        </w:rPr>
        <w:t xml:space="preserve">Revenues and </w:t>
      </w:r>
      <w:r w:rsidR="00F9790C" w:rsidRPr="00156E22">
        <w:rPr>
          <w:rFonts w:ascii="Arial" w:hAnsi="Arial" w:cs="Arial"/>
          <w:lang w:val="en-US"/>
        </w:rPr>
        <w:t xml:space="preserve">costs </w:t>
      </w:r>
      <w:r>
        <w:rPr>
          <w:rFonts w:ascii="Arial" w:hAnsi="Arial" w:cs="Arial"/>
          <w:lang w:val="en-US"/>
        </w:rPr>
        <w:t xml:space="preserve">are segregated </w:t>
      </w:r>
      <w:r w:rsidR="00F9790C" w:rsidRPr="00156E22">
        <w:rPr>
          <w:rFonts w:ascii="Arial" w:hAnsi="Arial" w:cs="Arial"/>
          <w:lang w:val="en-US"/>
        </w:rPr>
        <w:t>into areas of responsibility</w:t>
      </w:r>
      <w:r w:rsidR="000A23B0">
        <w:rPr>
          <w:rFonts w:ascii="Arial" w:hAnsi="Arial" w:cs="Arial"/>
          <w:lang w:val="en-US"/>
        </w:rPr>
        <w:t xml:space="preserve"> </w:t>
      </w:r>
      <w:r w:rsidR="006908E5">
        <w:rPr>
          <w:rFonts w:ascii="Arial" w:hAnsi="Arial" w:cs="Arial"/>
          <w:lang w:val="en-US"/>
        </w:rPr>
        <w:t>e.g.</w:t>
      </w:r>
      <w:r w:rsidR="000A23B0">
        <w:rPr>
          <w:rFonts w:ascii="Arial" w:hAnsi="Arial" w:cs="Arial"/>
          <w:lang w:val="en-US"/>
        </w:rPr>
        <w:t xml:space="preserve"> </w:t>
      </w:r>
      <w:r>
        <w:rPr>
          <w:rFonts w:ascii="Arial" w:hAnsi="Arial" w:cs="Arial"/>
          <w:lang w:val="en-US"/>
        </w:rPr>
        <w:t xml:space="preserve">function, department, branch, </w:t>
      </w:r>
      <w:r w:rsidR="00A322F7">
        <w:rPr>
          <w:rFonts w:ascii="Arial" w:hAnsi="Arial" w:cs="Arial"/>
          <w:lang w:val="en-US"/>
        </w:rPr>
        <w:t xml:space="preserve">division, </w:t>
      </w:r>
      <w:r>
        <w:rPr>
          <w:rFonts w:ascii="Arial" w:hAnsi="Arial" w:cs="Arial"/>
          <w:lang w:val="en-US"/>
        </w:rPr>
        <w:t>subsidiary. All revenues and costs are the responsibility of someone within a company. However, not all costs charged to managers are under their control. This is particularly true for allocated costs i.e. shared costs. A goo</w:t>
      </w:r>
      <w:r w:rsidR="000A23B0">
        <w:rPr>
          <w:rFonts w:ascii="Arial" w:hAnsi="Arial" w:cs="Arial"/>
          <w:lang w:val="en-US"/>
        </w:rPr>
        <w:t>d example of this is the charge-</w:t>
      </w:r>
      <w:r>
        <w:rPr>
          <w:rFonts w:ascii="Arial" w:hAnsi="Arial" w:cs="Arial"/>
          <w:lang w:val="en-US"/>
        </w:rPr>
        <w:t xml:space="preserve">out of factory rental to cost </w:t>
      </w:r>
      <w:r w:rsidR="003B4722">
        <w:rPr>
          <w:rFonts w:ascii="Arial" w:hAnsi="Arial" w:cs="Arial"/>
          <w:lang w:val="en-US"/>
        </w:rPr>
        <w:t xml:space="preserve">centres within a factory. </w:t>
      </w:r>
      <w:r>
        <w:rPr>
          <w:rFonts w:ascii="Arial" w:hAnsi="Arial" w:cs="Arial"/>
          <w:lang w:val="en-US"/>
        </w:rPr>
        <w:t xml:space="preserve">Remember absorption costing! If </w:t>
      </w:r>
      <w:r w:rsidR="00C1117C">
        <w:rPr>
          <w:rFonts w:ascii="Arial" w:hAnsi="Arial" w:cs="Arial"/>
          <w:lang w:val="en-US"/>
        </w:rPr>
        <w:t xml:space="preserve">factory </w:t>
      </w:r>
      <w:r w:rsidR="00252659">
        <w:rPr>
          <w:rFonts w:ascii="Arial" w:hAnsi="Arial" w:cs="Arial"/>
          <w:lang w:val="en-US"/>
        </w:rPr>
        <w:t>rental charged to factory c</w:t>
      </w:r>
      <w:r>
        <w:rPr>
          <w:rFonts w:ascii="Arial" w:hAnsi="Arial" w:cs="Arial"/>
          <w:lang w:val="en-US"/>
        </w:rPr>
        <w:t>ost centres is over</w:t>
      </w:r>
      <w:r w:rsidR="003B4722">
        <w:rPr>
          <w:rFonts w:ascii="Arial" w:hAnsi="Arial" w:cs="Arial"/>
          <w:lang w:val="en-US"/>
        </w:rPr>
        <w:t xml:space="preserve"> budget, this is not </w:t>
      </w:r>
      <w:r>
        <w:rPr>
          <w:rFonts w:ascii="Arial" w:hAnsi="Arial" w:cs="Arial"/>
          <w:lang w:val="en-US"/>
        </w:rPr>
        <w:t xml:space="preserve">the responsibility of </w:t>
      </w:r>
      <w:r w:rsidR="00252659">
        <w:rPr>
          <w:rFonts w:ascii="Arial" w:hAnsi="Arial" w:cs="Arial"/>
          <w:lang w:val="en-US"/>
        </w:rPr>
        <w:t xml:space="preserve">factory </w:t>
      </w:r>
      <w:r>
        <w:rPr>
          <w:rFonts w:ascii="Arial" w:hAnsi="Arial" w:cs="Arial"/>
          <w:lang w:val="en-US"/>
        </w:rPr>
        <w:t xml:space="preserve">cost centre managers since they do not negotiate factory rental. </w:t>
      </w:r>
      <w:r w:rsidR="002C076F">
        <w:rPr>
          <w:rFonts w:ascii="Arial" w:hAnsi="Arial" w:cs="Arial"/>
          <w:lang w:val="en-US"/>
        </w:rPr>
        <w:t xml:space="preserve">The </w:t>
      </w:r>
      <w:r w:rsidR="002C076F">
        <w:rPr>
          <w:rFonts w:ascii="Arial" w:hAnsi="Arial" w:cs="Arial"/>
          <w:lang w:val="en-US"/>
        </w:rPr>
        <w:lastRenderedPageBreak/>
        <w:t xml:space="preserve">factory manager would normally be responsible for this cost. </w:t>
      </w:r>
      <w:r w:rsidR="00C1117C">
        <w:rPr>
          <w:rFonts w:ascii="Arial" w:hAnsi="Arial" w:cs="Arial"/>
          <w:lang w:val="en-US"/>
        </w:rPr>
        <w:t>It is consequently important to identify which costs are controllable and uncontrollable at different levels within a company</w:t>
      </w:r>
      <w:r w:rsidR="002C076F">
        <w:rPr>
          <w:rFonts w:ascii="Arial" w:hAnsi="Arial" w:cs="Arial"/>
          <w:lang w:val="en-US"/>
        </w:rPr>
        <w:t xml:space="preserve"> to evaluate managers’ performance</w:t>
      </w:r>
      <w:r w:rsidR="00C1117C">
        <w:rPr>
          <w:rFonts w:ascii="Arial" w:hAnsi="Arial" w:cs="Arial"/>
          <w:lang w:val="en-US"/>
        </w:rPr>
        <w:t xml:space="preserve">. </w:t>
      </w:r>
      <w:r w:rsidR="002C076F">
        <w:rPr>
          <w:rFonts w:ascii="Arial" w:hAnsi="Arial" w:cs="Arial"/>
          <w:lang w:val="en-US"/>
        </w:rPr>
        <w:t>Always remember</w:t>
      </w:r>
      <w:r w:rsidR="00252659">
        <w:rPr>
          <w:rFonts w:ascii="Arial" w:hAnsi="Arial" w:cs="Arial"/>
          <w:lang w:val="en-US"/>
        </w:rPr>
        <w:t>, when</w:t>
      </w:r>
      <w:r w:rsidR="00C1117C">
        <w:rPr>
          <w:rFonts w:ascii="Arial" w:hAnsi="Arial" w:cs="Arial"/>
          <w:lang w:val="en-US"/>
        </w:rPr>
        <w:t xml:space="preserve"> a cost is uncontrollable at a lower level – </w:t>
      </w:r>
      <w:r w:rsidR="00252659">
        <w:rPr>
          <w:rFonts w:ascii="Arial" w:hAnsi="Arial" w:cs="Arial"/>
          <w:lang w:val="en-US"/>
        </w:rPr>
        <w:t xml:space="preserve">factory </w:t>
      </w:r>
      <w:r w:rsidR="00C1117C">
        <w:rPr>
          <w:rFonts w:ascii="Arial" w:hAnsi="Arial" w:cs="Arial"/>
          <w:lang w:val="en-US"/>
        </w:rPr>
        <w:t>cost centre – it is controllable at a higher level – factory.</w:t>
      </w:r>
    </w:p>
    <w:p w:rsidR="00F9790C" w:rsidRPr="00156E22" w:rsidRDefault="00F9790C" w:rsidP="00F70455">
      <w:pPr>
        <w:rPr>
          <w:rFonts w:ascii="Arial" w:hAnsi="Arial" w:cs="Arial"/>
        </w:rPr>
      </w:pPr>
    </w:p>
    <w:p w:rsidR="00F9790C" w:rsidRPr="006A59AC" w:rsidRDefault="006A59AC" w:rsidP="000C7EB1">
      <w:pPr>
        <w:rPr>
          <w:rFonts w:ascii="Arial" w:hAnsi="Arial" w:cs="Arial"/>
        </w:rPr>
      </w:pPr>
      <w:r>
        <w:rPr>
          <w:rFonts w:ascii="Arial" w:hAnsi="Arial" w:cs="Arial"/>
          <w:lang w:val="en-US"/>
        </w:rPr>
        <w:t>Feed-fo</w:t>
      </w:r>
      <w:r w:rsidR="00252659">
        <w:rPr>
          <w:rFonts w:ascii="Arial" w:hAnsi="Arial" w:cs="Arial"/>
          <w:lang w:val="en-US"/>
        </w:rPr>
        <w:t>rward control compares</w:t>
      </w:r>
      <w:r w:rsidR="00F9790C" w:rsidRPr="00156E22">
        <w:rPr>
          <w:rFonts w:ascii="Arial" w:hAnsi="Arial" w:cs="Arial"/>
          <w:lang w:val="en-US"/>
        </w:rPr>
        <w:t xml:space="preserve"> projected results against desired results</w:t>
      </w:r>
      <w:r>
        <w:rPr>
          <w:rFonts w:ascii="Arial" w:hAnsi="Arial" w:cs="Arial"/>
          <w:lang w:val="en-US"/>
        </w:rPr>
        <w:t>.</w:t>
      </w:r>
      <w:r w:rsidR="00C1117C">
        <w:rPr>
          <w:rFonts w:ascii="Arial" w:hAnsi="Arial" w:cs="Arial"/>
          <w:lang w:val="en-US"/>
        </w:rPr>
        <w:t xml:space="preserve"> Budgets go through </w:t>
      </w:r>
      <w:r w:rsidR="009A327D">
        <w:rPr>
          <w:rFonts w:ascii="Arial" w:hAnsi="Arial" w:cs="Arial"/>
          <w:lang w:val="en-US"/>
        </w:rPr>
        <w:t>m</w:t>
      </w:r>
      <w:r w:rsidR="00252659">
        <w:rPr>
          <w:rFonts w:ascii="Arial" w:hAnsi="Arial" w:cs="Arial"/>
          <w:lang w:val="en-US"/>
        </w:rPr>
        <w:t xml:space="preserve">any drafts before </w:t>
      </w:r>
      <w:r w:rsidR="00E114FA">
        <w:rPr>
          <w:rFonts w:ascii="Arial" w:hAnsi="Arial" w:cs="Arial"/>
          <w:lang w:val="en-US"/>
        </w:rPr>
        <w:t xml:space="preserve">they </w:t>
      </w:r>
      <w:proofErr w:type="gramStart"/>
      <w:r w:rsidR="00E114FA">
        <w:rPr>
          <w:rFonts w:ascii="Arial" w:hAnsi="Arial" w:cs="Arial"/>
          <w:lang w:val="en-US"/>
        </w:rPr>
        <w:t>are approved</w:t>
      </w:r>
      <w:proofErr w:type="gramEnd"/>
      <w:r w:rsidR="00E114FA">
        <w:rPr>
          <w:rFonts w:ascii="Arial" w:hAnsi="Arial" w:cs="Arial"/>
          <w:lang w:val="en-US"/>
        </w:rPr>
        <w:t xml:space="preserve"> since it is </w:t>
      </w:r>
      <w:r w:rsidR="009A327D">
        <w:rPr>
          <w:rFonts w:ascii="Arial" w:hAnsi="Arial" w:cs="Arial"/>
          <w:lang w:val="en-US"/>
        </w:rPr>
        <w:t>unlikely</w:t>
      </w:r>
      <w:r w:rsidR="00E114FA">
        <w:rPr>
          <w:rFonts w:ascii="Arial" w:hAnsi="Arial" w:cs="Arial"/>
          <w:lang w:val="en-US"/>
        </w:rPr>
        <w:t xml:space="preserve"> that the initial set of ideas </w:t>
      </w:r>
      <w:r w:rsidR="00252659">
        <w:rPr>
          <w:rFonts w:ascii="Arial" w:hAnsi="Arial" w:cs="Arial"/>
          <w:lang w:val="en-US"/>
        </w:rPr>
        <w:t>will meet a company’s financial objectives e.g. profit, return on capital employed.</w:t>
      </w:r>
    </w:p>
    <w:p w:rsidR="00F9790C" w:rsidRPr="00156E22" w:rsidRDefault="00F9790C" w:rsidP="00F70455">
      <w:pPr>
        <w:rPr>
          <w:rFonts w:ascii="Arial" w:hAnsi="Arial" w:cs="Arial"/>
        </w:rPr>
      </w:pPr>
    </w:p>
    <w:p w:rsidR="006A59AC" w:rsidRDefault="00F9790C" w:rsidP="000C7EB1">
      <w:pPr>
        <w:rPr>
          <w:rFonts w:ascii="Arial" w:hAnsi="Arial" w:cs="Arial"/>
        </w:rPr>
      </w:pPr>
      <w:r w:rsidRPr="00156E22">
        <w:rPr>
          <w:rFonts w:ascii="Arial" w:hAnsi="Arial" w:cs="Arial"/>
        </w:rPr>
        <w:t>Feedback control</w:t>
      </w:r>
      <w:r w:rsidR="00FA63B2">
        <w:rPr>
          <w:rFonts w:ascii="Arial" w:hAnsi="Arial" w:cs="Arial"/>
        </w:rPr>
        <w:t xml:space="preserve"> enables managers to manage </w:t>
      </w:r>
      <w:r w:rsidR="00C93A72">
        <w:rPr>
          <w:rFonts w:ascii="Arial" w:hAnsi="Arial" w:cs="Arial"/>
        </w:rPr>
        <w:t>performance since actual performance</w:t>
      </w:r>
      <w:r w:rsidR="00252659">
        <w:rPr>
          <w:rFonts w:ascii="Arial" w:hAnsi="Arial" w:cs="Arial"/>
        </w:rPr>
        <w:t xml:space="preserve"> </w:t>
      </w:r>
      <w:proofErr w:type="gramStart"/>
      <w:r w:rsidR="00252659">
        <w:rPr>
          <w:rFonts w:ascii="Arial" w:hAnsi="Arial" w:cs="Arial"/>
        </w:rPr>
        <w:t xml:space="preserve">is </w:t>
      </w:r>
      <w:r w:rsidR="004910B0">
        <w:rPr>
          <w:rFonts w:ascii="Arial" w:hAnsi="Arial" w:cs="Arial"/>
        </w:rPr>
        <w:t>compared</w:t>
      </w:r>
      <w:proofErr w:type="gramEnd"/>
      <w:r w:rsidR="004910B0">
        <w:rPr>
          <w:rFonts w:ascii="Arial" w:hAnsi="Arial" w:cs="Arial"/>
        </w:rPr>
        <w:t xml:space="preserve"> against budget:</w:t>
      </w:r>
    </w:p>
    <w:p w:rsidR="004910B0" w:rsidRPr="004910B0" w:rsidRDefault="004910B0" w:rsidP="000C7EB1">
      <w:pPr>
        <w:rPr>
          <w:rFonts w:ascii="Arial" w:hAnsi="Arial" w:cs="Arial"/>
        </w:rPr>
      </w:pPr>
    </w:p>
    <w:p w:rsidR="00F9790C" w:rsidRPr="004910B0" w:rsidRDefault="00F9790C" w:rsidP="004910B0">
      <w:pPr>
        <w:pStyle w:val="ListParagraph"/>
        <w:numPr>
          <w:ilvl w:val="0"/>
          <w:numId w:val="10"/>
        </w:numPr>
        <w:rPr>
          <w:rFonts w:ascii="Arial" w:hAnsi="Arial" w:cs="Arial"/>
          <w:lang w:val="en-US"/>
        </w:rPr>
      </w:pPr>
      <w:r w:rsidRPr="004910B0">
        <w:rPr>
          <w:rFonts w:ascii="Arial" w:hAnsi="Arial" w:cs="Arial"/>
          <w:lang w:val="en-US"/>
        </w:rPr>
        <w:t>Budget - Actual = Variance</w:t>
      </w:r>
    </w:p>
    <w:p w:rsidR="00F9790C" w:rsidRPr="004910B0" w:rsidRDefault="00F9790C" w:rsidP="004910B0">
      <w:pPr>
        <w:pStyle w:val="ListParagraph"/>
        <w:numPr>
          <w:ilvl w:val="0"/>
          <w:numId w:val="10"/>
        </w:numPr>
        <w:rPr>
          <w:rFonts w:ascii="Arial" w:hAnsi="Arial" w:cs="Arial"/>
          <w:lang w:val="en-US"/>
        </w:rPr>
      </w:pPr>
      <w:r w:rsidRPr="004910B0">
        <w:rPr>
          <w:rFonts w:ascii="Arial" w:hAnsi="Arial" w:cs="Arial"/>
          <w:lang w:val="en-US"/>
        </w:rPr>
        <w:t xml:space="preserve">Ascertain </w:t>
      </w:r>
      <w:r w:rsidR="004910B0" w:rsidRPr="004910B0">
        <w:rPr>
          <w:rFonts w:ascii="Arial" w:hAnsi="Arial" w:cs="Arial"/>
          <w:lang w:val="en-US"/>
        </w:rPr>
        <w:t>the cause of favourable and unfavourable variances</w:t>
      </w:r>
    </w:p>
    <w:p w:rsidR="004910B0" w:rsidRPr="004910B0" w:rsidRDefault="00F9790C" w:rsidP="00F70455">
      <w:pPr>
        <w:pStyle w:val="ListParagraph"/>
        <w:numPr>
          <w:ilvl w:val="0"/>
          <w:numId w:val="10"/>
        </w:numPr>
        <w:rPr>
          <w:rFonts w:ascii="Arial" w:hAnsi="Arial" w:cs="Arial"/>
          <w:lang w:val="en-US"/>
        </w:rPr>
      </w:pPr>
      <w:r w:rsidRPr="004910B0">
        <w:rPr>
          <w:rFonts w:ascii="Arial" w:hAnsi="Arial" w:cs="Arial"/>
          <w:lang w:val="en-US"/>
        </w:rPr>
        <w:t>Take appropriate action</w:t>
      </w:r>
      <w:r w:rsidR="004910B0" w:rsidRPr="004910B0">
        <w:rPr>
          <w:rFonts w:ascii="Arial" w:hAnsi="Arial" w:cs="Arial"/>
          <w:lang w:val="en-US"/>
        </w:rPr>
        <w:t xml:space="preserve"> to maintain / improve favourable variances, </w:t>
      </w:r>
      <w:r w:rsidR="00FA63B2">
        <w:rPr>
          <w:rFonts w:ascii="Arial" w:hAnsi="Arial" w:cs="Arial"/>
          <w:lang w:val="en-US"/>
        </w:rPr>
        <w:t xml:space="preserve">reduce / </w:t>
      </w:r>
      <w:r w:rsidR="004910B0" w:rsidRPr="004910B0">
        <w:rPr>
          <w:rFonts w:ascii="Arial" w:hAnsi="Arial" w:cs="Arial"/>
          <w:lang w:val="en-US"/>
        </w:rPr>
        <w:t>remove unfavourable variances</w:t>
      </w:r>
      <w:r w:rsidR="00FA63B2">
        <w:rPr>
          <w:rFonts w:ascii="Arial" w:hAnsi="Arial" w:cs="Arial"/>
          <w:lang w:val="en-US"/>
        </w:rPr>
        <w:t xml:space="preserve">. </w:t>
      </w:r>
      <w:proofErr w:type="gramStart"/>
      <w:r w:rsidR="00FA63B2">
        <w:rPr>
          <w:rFonts w:ascii="Arial" w:hAnsi="Arial" w:cs="Arial"/>
          <w:lang w:val="en-US"/>
        </w:rPr>
        <w:t>Don’t</w:t>
      </w:r>
      <w:proofErr w:type="gramEnd"/>
      <w:r w:rsidR="00FA63B2">
        <w:rPr>
          <w:rFonts w:ascii="Arial" w:hAnsi="Arial" w:cs="Arial"/>
          <w:lang w:val="en-US"/>
        </w:rPr>
        <w:t xml:space="preserve"> forget </w:t>
      </w:r>
      <w:r w:rsidR="005F0AA1">
        <w:rPr>
          <w:rFonts w:ascii="Arial" w:hAnsi="Arial" w:cs="Arial"/>
          <w:lang w:val="en-US"/>
        </w:rPr>
        <w:t>that favourable variances are as important as unfavourable variances</w:t>
      </w:r>
      <w:r w:rsidR="00FA63B2">
        <w:rPr>
          <w:rFonts w:ascii="Arial" w:hAnsi="Arial" w:cs="Arial"/>
          <w:lang w:val="en-US"/>
        </w:rPr>
        <w:t>. It is not just about the bad news!</w:t>
      </w:r>
    </w:p>
    <w:p w:rsidR="004910B0" w:rsidRPr="00156E22" w:rsidRDefault="004910B0" w:rsidP="00F70455">
      <w:pPr>
        <w:rPr>
          <w:rFonts w:ascii="Arial" w:hAnsi="Arial" w:cs="Arial"/>
        </w:rPr>
      </w:pPr>
    </w:p>
    <w:p w:rsidR="00A44735" w:rsidRDefault="00FA63B2" w:rsidP="000C7EB1">
      <w:pPr>
        <w:rPr>
          <w:rFonts w:ascii="Arial" w:hAnsi="Arial" w:cs="Arial"/>
        </w:rPr>
      </w:pPr>
      <w:r>
        <w:rPr>
          <w:rFonts w:ascii="Arial" w:hAnsi="Arial" w:cs="Arial"/>
        </w:rPr>
        <w:t xml:space="preserve">Budgets have the power to motivate or demotivate people. </w:t>
      </w:r>
      <w:r w:rsidR="006150B4">
        <w:rPr>
          <w:rFonts w:ascii="Arial" w:hAnsi="Arial" w:cs="Arial"/>
        </w:rPr>
        <w:t>I</w:t>
      </w:r>
      <w:r w:rsidR="00A44735">
        <w:rPr>
          <w:rFonts w:ascii="Arial" w:hAnsi="Arial" w:cs="Arial"/>
        </w:rPr>
        <w:t>nternal accounti</w:t>
      </w:r>
      <w:r w:rsidR="006150B4">
        <w:rPr>
          <w:rFonts w:ascii="Arial" w:hAnsi="Arial" w:cs="Arial"/>
        </w:rPr>
        <w:t>ng reports indicate</w:t>
      </w:r>
      <w:r w:rsidR="00A44735">
        <w:rPr>
          <w:rFonts w:ascii="Arial" w:hAnsi="Arial" w:cs="Arial"/>
        </w:rPr>
        <w:t xml:space="preserve"> who has done well and who has not done well. So it is important to appreciate this when setting budgets or reviewing performance.</w:t>
      </w:r>
    </w:p>
    <w:p w:rsidR="00A44735" w:rsidRDefault="00A44735" w:rsidP="000C7EB1">
      <w:pPr>
        <w:rPr>
          <w:rFonts w:ascii="Arial" w:hAnsi="Arial" w:cs="Arial"/>
        </w:rPr>
      </w:pPr>
    </w:p>
    <w:p w:rsidR="009300C3" w:rsidRDefault="00FA63B2" w:rsidP="000C7EB1">
      <w:pPr>
        <w:rPr>
          <w:rFonts w:ascii="Arial" w:hAnsi="Arial" w:cs="Arial"/>
        </w:rPr>
      </w:pPr>
      <w:r>
        <w:rPr>
          <w:rFonts w:ascii="Arial" w:hAnsi="Arial" w:cs="Arial"/>
        </w:rPr>
        <w:lastRenderedPageBreak/>
        <w:t>In simple terms, the</w:t>
      </w:r>
      <w:r w:rsidR="00AE1FB0">
        <w:rPr>
          <w:rFonts w:ascii="Arial" w:hAnsi="Arial" w:cs="Arial"/>
        </w:rPr>
        <w:t>re are two types of budget: top-</w:t>
      </w:r>
      <w:r>
        <w:rPr>
          <w:rFonts w:ascii="Arial" w:hAnsi="Arial" w:cs="Arial"/>
        </w:rPr>
        <w:t>down</w:t>
      </w:r>
      <w:r w:rsidR="00AE1FB0">
        <w:rPr>
          <w:rFonts w:ascii="Arial" w:hAnsi="Arial" w:cs="Arial"/>
        </w:rPr>
        <w:t>, participation</w:t>
      </w:r>
      <w:r>
        <w:rPr>
          <w:rFonts w:ascii="Arial" w:hAnsi="Arial" w:cs="Arial"/>
        </w:rPr>
        <w:t>. In</w:t>
      </w:r>
      <w:r w:rsidR="00AE1FB0">
        <w:rPr>
          <w:rFonts w:ascii="Arial" w:hAnsi="Arial" w:cs="Arial"/>
        </w:rPr>
        <w:t xml:space="preserve"> a top-</w:t>
      </w:r>
      <w:r>
        <w:rPr>
          <w:rFonts w:ascii="Arial" w:hAnsi="Arial" w:cs="Arial"/>
        </w:rPr>
        <w:t>down budgeting system, senior management develop and agree the budget with little or no consu</w:t>
      </w:r>
      <w:r w:rsidR="00CD5547">
        <w:rPr>
          <w:rFonts w:ascii="Arial" w:hAnsi="Arial" w:cs="Arial"/>
        </w:rPr>
        <w:t xml:space="preserve">ltation with </w:t>
      </w:r>
      <w:r>
        <w:rPr>
          <w:rFonts w:ascii="Arial" w:hAnsi="Arial" w:cs="Arial"/>
        </w:rPr>
        <w:t>company</w:t>
      </w:r>
      <w:r w:rsidR="00CD5547">
        <w:rPr>
          <w:rFonts w:ascii="Arial" w:hAnsi="Arial" w:cs="Arial"/>
        </w:rPr>
        <w:t xml:space="preserve"> personnel. There will </w:t>
      </w:r>
      <w:r w:rsidR="002C076F">
        <w:rPr>
          <w:rFonts w:ascii="Arial" w:hAnsi="Arial" w:cs="Arial"/>
        </w:rPr>
        <w:t xml:space="preserve">consequently </w:t>
      </w:r>
      <w:r w:rsidR="00CD5547">
        <w:rPr>
          <w:rFonts w:ascii="Arial" w:hAnsi="Arial" w:cs="Arial"/>
        </w:rPr>
        <w:t>b</w:t>
      </w:r>
      <w:r w:rsidR="002C076F">
        <w:rPr>
          <w:rFonts w:ascii="Arial" w:hAnsi="Arial" w:cs="Arial"/>
        </w:rPr>
        <w:t xml:space="preserve">e little, if any, commitment </w:t>
      </w:r>
      <w:r w:rsidR="00CD5547">
        <w:rPr>
          <w:rFonts w:ascii="Arial" w:hAnsi="Arial" w:cs="Arial"/>
        </w:rPr>
        <w:t>amongst l</w:t>
      </w:r>
      <w:r w:rsidR="00E05743">
        <w:rPr>
          <w:rFonts w:ascii="Arial" w:hAnsi="Arial" w:cs="Arial"/>
        </w:rPr>
        <w:t xml:space="preserve">ower-level </w:t>
      </w:r>
      <w:r w:rsidR="00CD5547">
        <w:rPr>
          <w:rFonts w:ascii="Arial" w:hAnsi="Arial" w:cs="Arial"/>
        </w:rPr>
        <w:t xml:space="preserve">staff </w:t>
      </w:r>
      <w:r w:rsidR="002C076F">
        <w:rPr>
          <w:rFonts w:ascii="Arial" w:hAnsi="Arial" w:cs="Arial"/>
        </w:rPr>
        <w:t xml:space="preserve">to such a budget </w:t>
      </w:r>
      <w:r w:rsidR="00CD5547">
        <w:rPr>
          <w:rFonts w:ascii="Arial" w:hAnsi="Arial" w:cs="Arial"/>
        </w:rPr>
        <w:t xml:space="preserve">since senior management has </w:t>
      </w:r>
      <w:r>
        <w:rPr>
          <w:rFonts w:ascii="Arial" w:hAnsi="Arial" w:cs="Arial"/>
        </w:rPr>
        <w:t>imposed</w:t>
      </w:r>
      <w:r w:rsidR="005D3426">
        <w:rPr>
          <w:rFonts w:ascii="Arial" w:hAnsi="Arial" w:cs="Arial"/>
        </w:rPr>
        <w:t xml:space="preserve"> </w:t>
      </w:r>
      <w:r w:rsidR="00CD5547">
        <w:rPr>
          <w:rFonts w:ascii="Arial" w:hAnsi="Arial" w:cs="Arial"/>
        </w:rPr>
        <w:t xml:space="preserve">it </w:t>
      </w:r>
      <w:r w:rsidR="005D3426">
        <w:rPr>
          <w:rFonts w:ascii="Arial" w:hAnsi="Arial" w:cs="Arial"/>
        </w:rPr>
        <w:t>on the company</w:t>
      </w:r>
      <w:r w:rsidR="009300C3">
        <w:rPr>
          <w:rFonts w:ascii="Arial" w:hAnsi="Arial" w:cs="Arial"/>
        </w:rPr>
        <w:t>.</w:t>
      </w:r>
    </w:p>
    <w:p w:rsidR="009300C3" w:rsidRDefault="009300C3" w:rsidP="000C7EB1">
      <w:pPr>
        <w:rPr>
          <w:rFonts w:ascii="Arial" w:hAnsi="Arial" w:cs="Arial"/>
        </w:rPr>
      </w:pPr>
    </w:p>
    <w:p w:rsidR="00F9790C" w:rsidRDefault="00FA63B2" w:rsidP="000C7EB1">
      <w:pPr>
        <w:rPr>
          <w:rFonts w:ascii="Arial" w:hAnsi="Arial" w:cs="Arial"/>
        </w:rPr>
      </w:pPr>
      <w:r>
        <w:rPr>
          <w:rFonts w:ascii="Arial" w:hAnsi="Arial" w:cs="Arial"/>
        </w:rPr>
        <w:t>The alternative appr</w:t>
      </w:r>
      <w:r w:rsidR="00CD5547">
        <w:rPr>
          <w:rFonts w:ascii="Arial" w:hAnsi="Arial" w:cs="Arial"/>
        </w:rPr>
        <w:t xml:space="preserve">oach is to give staff more </w:t>
      </w:r>
      <w:r>
        <w:rPr>
          <w:rFonts w:ascii="Arial" w:hAnsi="Arial" w:cs="Arial"/>
        </w:rPr>
        <w:t xml:space="preserve">involvement in the </w:t>
      </w:r>
      <w:r w:rsidR="005D3426">
        <w:rPr>
          <w:rFonts w:ascii="Arial" w:hAnsi="Arial" w:cs="Arial"/>
        </w:rPr>
        <w:t>budget process. T</w:t>
      </w:r>
      <w:r>
        <w:rPr>
          <w:rFonts w:ascii="Arial" w:hAnsi="Arial" w:cs="Arial"/>
        </w:rPr>
        <w:t xml:space="preserve">his </w:t>
      </w:r>
      <w:r w:rsidR="005D3426">
        <w:rPr>
          <w:rFonts w:ascii="Arial" w:hAnsi="Arial" w:cs="Arial"/>
        </w:rPr>
        <w:t xml:space="preserve">approach should encourage staff to put forward ideas to improve </w:t>
      </w:r>
      <w:r w:rsidR="00CD5547">
        <w:rPr>
          <w:rFonts w:ascii="Arial" w:hAnsi="Arial" w:cs="Arial"/>
        </w:rPr>
        <w:t xml:space="preserve">the company’s </w:t>
      </w:r>
      <w:r w:rsidR="005D3426">
        <w:rPr>
          <w:rFonts w:ascii="Arial" w:hAnsi="Arial" w:cs="Arial"/>
        </w:rPr>
        <w:t xml:space="preserve">performance and result in staff having a greater ownership of the final budget. However, this is a more time consuming process and </w:t>
      </w:r>
      <w:r w:rsidR="003F53F9">
        <w:rPr>
          <w:rFonts w:ascii="Arial" w:hAnsi="Arial" w:cs="Arial"/>
        </w:rPr>
        <w:t xml:space="preserve">there is a danger of budget manipulation i.e. budget slack. Sales staff may attempt to understate </w:t>
      </w:r>
      <w:r w:rsidR="000A23B0">
        <w:rPr>
          <w:rFonts w:ascii="Arial" w:hAnsi="Arial" w:cs="Arial"/>
        </w:rPr>
        <w:t xml:space="preserve">budget </w:t>
      </w:r>
      <w:r w:rsidR="003F53F9">
        <w:rPr>
          <w:rFonts w:ascii="Arial" w:hAnsi="Arial" w:cs="Arial"/>
        </w:rPr>
        <w:t xml:space="preserve">sales to increase their sales commission and cost centre managers may attempt to overstate </w:t>
      </w:r>
      <w:r w:rsidR="000A23B0">
        <w:rPr>
          <w:rFonts w:ascii="Arial" w:hAnsi="Arial" w:cs="Arial"/>
        </w:rPr>
        <w:t xml:space="preserve">budget </w:t>
      </w:r>
      <w:r w:rsidR="003F53F9">
        <w:rPr>
          <w:rFonts w:ascii="Arial" w:hAnsi="Arial" w:cs="Arial"/>
        </w:rPr>
        <w:t>costs to increase the likelihood of favourable variances. Most o</w:t>
      </w:r>
      <w:r w:rsidR="000A23B0">
        <w:rPr>
          <w:rFonts w:ascii="Arial" w:hAnsi="Arial" w:cs="Arial"/>
        </w:rPr>
        <w:t>rganisations favour a participative</w:t>
      </w:r>
      <w:r w:rsidR="003F53F9">
        <w:rPr>
          <w:rFonts w:ascii="Arial" w:hAnsi="Arial" w:cs="Arial"/>
        </w:rPr>
        <w:t xml:space="preserve"> approach since they want empowered, committed managers and staff. However, when a company is facing a short-term crisis</w:t>
      </w:r>
      <w:r w:rsidR="001E4014">
        <w:rPr>
          <w:rFonts w:ascii="Arial" w:hAnsi="Arial" w:cs="Arial"/>
        </w:rPr>
        <w:t>, a top-down approach may be required for the crisis period.</w:t>
      </w:r>
    </w:p>
    <w:p w:rsidR="00FA63B2" w:rsidRDefault="00FA63B2" w:rsidP="000C7EB1">
      <w:pPr>
        <w:rPr>
          <w:rFonts w:ascii="Arial" w:hAnsi="Arial" w:cs="Arial"/>
        </w:rPr>
      </w:pPr>
    </w:p>
    <w:p w:rsidR="00F9790C" w:rsidRPr="009300C3" w:rsidRDefault="009300C3" w:rsidP="000C7EB1">
      <w:pPr>
        <w:rPr>
          <w:rFonts w:ascii="Arial" w:hAnsi="Arial" w:cs="Arial"/>
        </w:rPr>
      </w:pPr>
      <w:r>
        <w:rPr>
          <w:rFonts w:ascii="Arial" w:hAnsi="Arial" w:cs="Arial"/>
        </w:rPr>
        <w:t xml:space="preserve">Another issue is culture. </w:t>
      </w:r>
      <w:r w:rsidR="000A23B0">
        <w:rPr>
          <w:rFonts w:ascii="Arial" w:hAnsi="Arial" w:cs="Arial"/>
        </w:rPr>
        <w:t xml:space="preserve">One division </w:t>
      </w:r>
      <w:r>
        <w:rPr>
          <w:rFonts w:ascii="Arial" w:hAnsi="Arial" w:cs="Arial"/>
        </w:rPr>
        <w:t>m</w:t>
      </w:r>
      <w:r w:rsidR="00C117F1">
        <w:rPr>
          <w:rFonts w:ascii="Arial" w:hAnsi="Arial" w:cs="Arial"/>
        </w:rPr>
        <w:t>ight have a “striving” culture. While this division’s</w:t>
      </w:r>
      <w:r>
        <w:rPr>
          <w:rFonts w:ascii="Arial" w:hAnsi="Arial" w:cs="Arial"/>
        </w:rPr>
        <w:t xml:space="preserve"> budg</w:t>
      </w:r>
      <w:r w:rsidR="00BA0A1E">
        <w:rPr>
          <w:rFonts w:ascii="Arial" w:hAnsi="Arial" w:cs="Arial"/>
        </w:rPr>
        <w:t xml:space="preserve">et should be set at a demanding </w:t>
      </w:r>
      <w:r>
        <w:rPr>
          <w:rFonts w:ascii="Arial" w:hAnsi="Arial" w:cs="Arial"/>
        </w:rPr>
        <w:t>level to motivate th</w:t>
      </w:r>
      <w:r w:rsidR="00C117F1">
        <w:rPr>
          <w:rFonts w:ascii="Arial" w:hAnsi="Arial" w:cs="Arial"/>
        </w:rPr>
        <w:t>at division, t</w:t>
      </w:r>
      <w:r>
        <w:rPr>
          <w:rFonts w:ascii="Arial" w:hAnsi="Arial" w:cs="Arial"/>
        </w:rPr>
        <w:t xml:space="preserve">his means that adverse variances will tend to </w:t>
      </w:r>
      <w:proofErr w:type="gramStart"/>
      <w:r>
        <w:rPr>
          <w:rFonts w:ascii="Arial" w:hAnsi="Arial" w:cs="Arial"/>
        </w:rPr>
        <w:t>be reported</w:t>
      </w:r>
      <w:proofErr w:type="gramEnd"/>
      <w:r>
        <w:rPr>
          <w:rFonts w:ascii="Arial" w:hAnsi="Arial" w:cs="Arial"/>
        </w:rPr>
        <w:t xml:space="preserve">. Another division may prefer to </w:t>
      </w:r>
      <w:proofErr w:type="gramStart"/>
      <w:r>
        <w:rPr>
          <w:rFonts w:ascii="Arial" w:hAnsi="Arial" w:cs="Arial"/>
        </w:rPr>
        <w:t>be seen</w:t>
      </w:r>
      <w:proofErr w:type="gramEnd"/>
      <w:r>
        <w:rPr>
          <w:rFonts w:ascii="Arial" w:hAnsi="Arial" w:cs="Arial"/>
        </w:rPr>
        <w:t xml:space="preserve"> </w:t>
      </w:r>
      <w:r w:rsidR="00C117F1">
        <w:rPr>
          <w:rFonts w:ascii="Arial" w:hAnsi="Arial" w:cs="Arial"/>
        </w:rPr>
        <w:t xml:space="preserve">to be performing well. </w:t>
      </w:r>
      <w:proofErr w:type="gramStart"/>
      <w:r w:rsidR="00C117F1">
        <w:rPr>
          <w:rFonts w:ascii="Arial" w:hAnsi="Arial" w:cs="Arial"/>
        </w:rPr>
        <w:t>So</w:t>
      </w:r>
      <w:proofErr w:type="gramEnd"/>
      <w:r w:rsidR="00C117F1">
        <w:rPr>
          <w:rFonts w:ascii="Arial" w:hAnsi="Arial" w:cs="Arial"/>
        </w:rPr>
        <w:t xml:space="preserve"> </w:t>
      </w:r>
      <w:r>
        <w:rPr>
          <w:rFonts w:ascii="Arial" w:hAnsi="Arial" w:cs="Arial"/>
        </w:rPr>
        <w:t>their budget should be set at</w:t>
      </w:r>
      <w:r w:rsidR="000A23B0">
        <w:rPr>
          <w:rFonts w:ascii="Arial" w:hAnsi="Arial" w:cs="Arial"/>
        </w:rPr>
        <w:t xml:space="preserve"> a level that will enable it</w:t>
      </w:r>
      <w:r w:rsidR="00C117F1">
        <w:rPr>
          <w:rFonts w:ascii="Arial" w:hAnsi="Arial" w:cs="Arial"/>
        </w:rPr>
        <w:t>, with some effort,</w:t>
      </w:r>
      <w:r>
        <w:rPr>
          <w:rFonts w:ascii="Arial" w:hAnsi="Arial" w:cs="Arial"/>
        </w:rPr>
        <w:t xml:space="preserve"> to beat </w:t>
      </w:r>
      <w:r w:rsidR="000A23B0">
        <w:rPr>
          <w:rFonts w:ascii="Arial" w:hAnsi="Arial" w:cs="Arial"/>
        </w:rPr>
        <w:t xml:space="preserve">the </w:t>
      </w:r>
      <w:r>
        <w:rPr>
          <w:rFonts w:ascii="Arial" w:hAnsi="Arial" w:cs="Arial"/>
        </w:rPr>
        <w:t>budg</w:t>
      </w:r>
      <w:r w:rsidR="00C117F1">
        <w:rPr>
          <w:rFonts w:ascii="Arial" w:hAnsi="Arial" w:cs="Arial"/>
        </w:rPr>
        <w:t xml:space="preserve">et. This means </w:t>
      </w:r>
      <w:r>
        <w:rPr>
          <w:rFonts w:ascii="Arial" w:hAnsi="Arial" w:cs="Arial"/>
        </w:rPr>
        <w:t xml:space="preserve">favourable variances will tend to </w:t>
      </w:r>
      <w:proofErr w:type="gramStart"/>
      <w:r>
        <w:rPr>
          <w:rFonts w:ascii="Arial" w:hAnsi="Arial" w:cs="Arial"/>
        </w:rPr>
        <w:t>be reported</w:t>
      </w:r>
      <w:proofErr w:type="gramEnd"/>
      <w:r>
        <w:rPr>
          <w:rFonts w:ascii="Arial" w:hAnsi="Arial" w:cs="Arial"/>
        </w:rPr>
        <w:t>. One type of</w:t>
      </w:r>
      <w:r w:rsidR="00C117F1">
        <w:rPr>
          <w:rFonts w:ascii="Arial" w:hAnsi="Arial" w:cs="Arial"/>
        </w:rPr>
        <w:t xml:space="preserve"> culture is </w:t>
      </w:r>
      <w:proofErr w:type="gramStart"/>
      <w:r w:rsidR="00C117F1">
        <w:rPr>
          <w:rFonts w:ascii="Arial" w:hAnsi="Arial" w:cs="Arial"/>
        </w:rPr>
        <w:t>not</w:t>
      </w:r>
      <w:proofErr w:type="gramEnd"/>
      <w:r w:rsidR="00C117F1">
        <w:rPr>
          <w:rFonts w:ascii="Arial" w:hAnsi="Arial" w:cs="Arial"/>
        </w:rPr>
        <w:t xml:space="preserve"> </w:t>
      </w:r>
      <w:proofErr w:type="gramStart"/>
      <w:r w:rsidR="00C117F1">
        <w:rPr>
          <w:rFonts w:ascii="Arial" w:hAnsi="Arial" w:cs="Arial"/>
        </w:rPr>
        <w:t>better</w:t>
      </w:r>
      <w:proofErr w:type="gramEnd"/>
      <w:r w:rsidR="00C117F1">
        <w:rPr>
          <w:rFonts w:ascii="Arial" w:hAnsi="Arial" w:cs="Arial"/>
        </w:rPr>
        <w:t xml:space="preserve"> than an</w:t>
      </w:r>
      <w:r>
        <w:rPr>
          <w:rFonts w:ascii="Arial" w:hAnsi="Arial" w:cs="Arial"/>
        </w:rPr>
        <w:t>o</w:t>
      </w:r>
      <w:r w:rsidR="00CD5547">
        <w:rPr>
          <w:rFonts w:ascii="Arial" w:hAnsi="Arial" w:cs="Arial"/>
        </w:rPr>
        <w:t xml:space="preserve">ther. </w:t>
      </w:r>
      <w:r w:rsidR="00CD5547">
        <w:rPr>
          <w:rFonts w:ascii="Arial" w:hAnsi="Arial" w:cs="Arial"/>
        </w:rPr>
        <w:lastRenderedPageBreak/>
        <w:t xml:space="preserve">The trick is to set the budget at the performance </w:t>
      </w:r>
      <w:proofErr w:type="gramStart"/>
      <w:r w:rsidR="00CD5547">
        <w:rPr>
          <w:rFonts w:ascii="Arial" w:hAnsi="Arial" w:cs="Arial"/>
        </w:rPr>
        <w:t>level which</w:t>
      </w:r>
      <w:proofErr w:type="gramEnd"/>
      <w:r w:rsidR="00CD5547">
        <w:rPr>
          <w:rFonts w:ascii="Arial" w:hAnsi="Arial" w:cs="Arial"/>
        </w:rPr>
        <w:t xml:space="preserve"> </w:t>
      </w:r>
      <w:r>
        <w:rPr>
          <w:rFonts w:ascii="Arial" w:hAnsi="Arial" w:cs="Arial"/>
        </w:rPr>
        <w:t>will best motivate that division.</w:t>
      </w:r>
      <w:r w:rsidR="00A44735">
        <w:rPr>
          <w:rFonts w:ascii="Arial" w:hAnsi="Arial" w:cs="Arial"/>
        </w:rPr>
        <w:t xml:space="preserve"> </w:t>
      </w:r>
      <w:r w:rsidR="00C117F1">
        <w:rPr>
          <w:rFonts w:ascii="Arial" w:hAnsi="Arial" w:cs="Arial"/>
        </w:rPr>
        <w:t xml:space="preserve">However, doing this muddies the water when it comes to evaluating performance. </w:t>
      </w:r>
      <w:r w:rsidR="00AE1FB0">
        <w:rPr>
          <w:rFonts w:ascii="Arial" w:hAnsi="Arial" w:cs="Arial"/>
          <w:lang w:val="en-US"/>
        </w:rPr>
        <w:t>B</w:t>
      </w:r>
      <w:r w:rsidR="00CD5547">
        <w:rPr>
          <w:rFonts w:ascii="Arial" w:hAnsi="Arial" w:cs="Arial"/>
          <w:lang w:val="en-US"/>
        </w:rPr>
        <w:t>udget setting is n</w:t>
      </w:r>
      <w:r w:rsidR="00F9790C" w:rsidRPr="00156E22">
        <w:rPr>
          <w:rFonts w:ascii="Arial" w:hAnsi="Arial" w:cs="Arial"/>
          <w:lang w:val="en-US"/>
        </w:rPr>
        <w:t xml:space="preserve">ot a </w:t>
      </w:r>
      <w:r w:rsidR="00F45524">
        <w:rPr>
          <w:rFonts w:ascii="Arial" w:hAnsi="Arial" w:cs="Arial"/>
          <w:lang w:val="en-US"/>
        </w:rPr>
        <w:t xml:space="preserve">precise </w:t>
      </w:r>
      <w:r w:rsidR="00F9790C" w:rsidRPr="00156E22">
        <w:rPr>
          <w:rFonts w:ascii="Arial" w:hAnsi="Arial" w:cs="Arial"/>
          <w:lang w:val="en-US"/>
        </w:rPr>
        <w:t>science</w:t>
      </w:r>
      <w:r w:rsidR="00AE1FB0">
        <w:rPr>
          <w:rFonts w:ascii="Arial" w:hAnsi="Arial" w:cs="Arial"/>
          <w:lang w:val="en-US"/>
        </w:rPr>
        <w:t>!</w:t>
      </w:r>
    </w:p>
    <w:p w:rsidR="00F9790C" w:rsidRPr="00156E22" w:rsidRDefault="00F9790C" w:rsidP="00F70455">
      <w:pPr>
        <w:rPr>
          <w:rFonts w:ascii="Arial" w:hAnsi="Arial" w:cs="Arial"/>
        </w:rPr>
      </w:pPr>
    </w:p>
    <w:p w:rsidR="00F9790C" w:rsidRPr="00156E22" w:rsidRDefault="006A59AC" w:rsidP="00F70455">
      <w:pPr>
        <w:rPr>
          <w:rFonts w:ascii="Arial" w:hAnsi="Arial" w:cs="Arial"/>
        </w:rPr>
      </w:pPr>
      <w:r>
        <w:rPr>
          <w:rFonts w:ascii="Arial" w:hAnsi="Arial" w:cs="Arial"/>
        </w:rPr>
        <w:t>A number of commentators have questioned th</w:t>
      </w:r>
      <w:r w:rsidR="00CD5547">
        <w:rPr>
          <w:rFonts w:ascii="Arial" w:hAnsi="Arial" w:cs="Arial"/>
        </w:rPr>
        <w:t xml:space="preserve">e value of budgeting. </w:t>
      </w:r>
      <w:r w:rsidR="00AE1FB0">
        <w:rPr>
          <w:rFonts w:ascii="Arial" w:hAnsi="Arial" w:cs="Arial"/>
        </w:rPr>
        <w:t xml:space="preserve">However, recent surveys, including one undertaken by CIMA </w:t>
      </w:r>
      <w:r w:rsidR="00CE42EE">
        <w:rPr>
          <w:rFonts w:ascii="Arial" w:hAnsi="Arial" w:cs="Arial"/>
        </w:rPr>
        <w:t>–</w:t>
      </w:r>
      <w:r w:rsidR="007925E7">
        <w:rPr>
          <w:rFonts w:ascii="Arial" w:hAnsi="Arial" w:cs="Arial"/>
        </w:rPr>
        <w:t xml:space="preserve"> </w:t>
      </w:r>
      <w:r w:rsidR="00CE42EE">
        <w:rPr>
          <w:rFonts w:ascii="Arial" w:hAnsi="Arial" w:cs="Arial"/>
        </w:rPr>
        <w:t>Management Accounting</w:t>
      </w:r>
      <w:r w:rsidR="00AE1FB0">
        <w:rPr>
          <w:rFonts w:ascii="Arial" w:hAnsi="Arial" w:cs="Arial"/>
        </w:rPr>
        <w:t xml:space="preserve"> tools for today and tomorrow – have found that </w:t>
      </w:r>
      <w:r w:rsidR="00F134DD">
        <w:rPr>
          <w:rFonts w:ascii="Arial" w:hAnsi="Arial" w:cs="Arial"/>
        </w:rPr>
        <w:t xml:space="preserve">budgeting </w:t>
      </w:r>
      <w:r w:rsidR="00AE1FB0">
        <w:rPr>
          <w:rFonts w:ascii="Arial" w:hAnsi="Arial" w:cs="Arial"/>
        </w:rPr>
        <w:t>is widely us</w:t>
      </w:r>
      <w:r w:rsidR="004D56CF">
        <w:rPr>
          <w:rFonts w:ascii="Arial" w:hAnsi="Arial" w:cs="Arial"/>
        </w:rPr>
        <w:t>ed</w:t>
      </w:r>
      <w:r w:rsidR="00AE1FB0">
        <w:rPr>
          <w:rFonts w:ascii="Arial" w:hAnsi="Arial" w:cs="Arial"/>
        </w:rPr>
        <w:t>.</w:t>
      </w:r>
    </w:p>
    <w:p w:rsidR="007925E7" w:rsidRDefault="007925E7" w:rsidP="00F45524">
      <w:pPr>
        <w:rPr>
          <w:rFonts w:ascii="Arial" w:hAnsi="Arial" w:cs="Arial"/>
        </w:rPr>
      </w:pPr>
    </w:p>
    <w:p w:rsidR="007925E7" w:rsidRDefault="007925E7" w:rsidP="00F45524">
      <w:pPr>
        <w:rPr>
          <w:rFonts w:ascii="Arial" w:hAnsi="Arial" w:cs="Arial"/>
        </w:rPr>
      </w:pPr>
      <w:r>
        <w:rPr>
          <w:noProof/>
        </w:rPr>
        <w:lastRenderedPageBreak/>
        <w:drawing>
          <wp:inline distT="0" distB="0" distL="0" distR="0" wp14:anchorId="52CA7A23" wp14:editId="4FC731D0">
            <wp:extent cx="5731510" cy="7211695"/>
            <wp:effectExtent l="19050" t="19050" r="2159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7211695"/>
                    </a:xfrm>
                    <a:prstGeom prst="rect">
                      <a:avLst/>
                    </a:prstGeom>
                    <a:ln w="25400">
                      <a:solidFill>
                        <a:schemeClr val="tx1"/>
                      </a:solidFill>
                    </a:ln>
                  </pic:spPr>
                </pic:pic>
              </a:graphicData>
            </a:graphic>
          </wp:inline>
        </w:drawing>
      </w:r>
    </w:p>
    <w:p w:rsidR="003360FF" w:rsidRDefault="003360FF" w:rsidP="00F70455">
      <w:pPr>
        <w:rPr>
          <w:rFonts w:ascii="Arial" w:hAnsi="Arial" w:cs="Arial"/>
        </w:rPr>
      </w:pPr>
    </w:p>
    <w:p w:rsidR="00CE0463" w:rsidRDefault="00CE0463" w:rsidP="00F70455">
      <w:pPr>
        <w:rPr>
          <w:rFonts w:ascii="Arial" w:hAnsi="Arial" w:cs="Arial"/>
        </w:rPr>
      </w:pPr>
      <w:r>
        <w:rPr>
          <w:rFonts w:ascii="Arial" w:hAnsi="Arial" w:cs="Arial"/>
        </w:rPr>
        <w:t>Budgetin</w:t>
      </w:r>
      <w:r w:rsidR="00F45524">
        <w:rPr>
          <w:rFonts w:ascii="Arial" w:hAnsi="Arial" w:cs="Arial"/>
        </w:rPr>
        <w:t>g will never be a simple</w:t>
      </w:r>
      <w:r>
        <w:rPr>
          <w:rFonts w:ascii="Arial" w:hAnsi="Arial" w:cs="Arial"/>
        </w:rPr>
        <w:t xml:space="preserve"> process since it is about the future</w:t>
      </w:r>
      <w:r w:rsidR="00A65C59">
        <w:rPr>
          <w:rFonts w:ascii="Arial" w:hAnsi="Arial" w:cs="Arial"/>
        </w:rPr>
        <w:t xml:space="preserve"> and deals with </w:t>
      </w:r>
      <w:r w:rsidR="00E33EC7">
        <w:rPr>
          <w:rFonts w:ascii="Arial" w:hAnsi="Arial" w:cs="Arial"/>
        </w:rPr>
        <w:t>people</w:t>
      </w:r>
      <w:r>
        <w:rPr>
          <w:rFonts w:ascii="Arial" w:hAnsi="Arial" w:cs="Arial"/>
        </w:rPr>
        <w:t xml:space="preserve">. However, </w:t>
      </w:r>
      <w:r w:rsidR="003360FF">
        <w:rPr>
          <w:rFonts w:ascii="Arial" w:hAnsi="Arial" w:cs="Arial"/>
        </w:rPr>
        <w:t xml:space="preserve">when budgeting </w:t>
      </w:r>
      <w:proofErr w:type="gramStart"/>
      <w:r w:rsidR="00F45524">
        <w:rPr>
          <w:rFonts w:ascii="Arial" w:hAnsi="Arial" w:cs="Arial"/>
        </w:rPr>
        <w:t>is viewed</w:t>
      </w:r>
      <w:proofErr w:type="gramEnd"/>
      <w:r w:rsidR="003360FF">
        <w:rPr>
          <w:rFonts w:ascii="Arial" w:hAnsi="Arial" w:cs="Arial"/>
        </w:rPr>
        <w:t xml:space="preserve"> as </w:t>
      </w:r>
      <w:r w:rsidR="00F45524">
        <w:rPr>
          <w:rFonts w:ascii="Arial" w:hAnsi="Arial" w:cs="Arial"/>
        </w:rPr>
        <w:t xml:space="preserve">a </w:t>
      </w:r>
      <w:r>
        <w:rPr>
          <w:rFonts w:ascii="Arial" w:hAnsi="Arial" w:cs="Arial"/>
        </w:rPr>
        <w:t>positive p</w:t>
      </w:r>
      <w:r w:rsidR="00F45524">
        <w:rPr>
          <w:rFonts w:ascii="Arial" w:hAnsi="Arial" w:cs="Arial"/>
        </w:rPr>
        <w:t xml:space="preserve">rocess it can, with creative thinking, </w:t>
      </w:r>
      <w:r w:rsidR="003360FF">
        <w:rPr>
          <w:rFonts w:ascii="Arial" w:hAnsi="Arial" w:cs="Arial"/>
        </w:rPr>
        <w:t>create the future.</w:t>
      </w:r>
    </w:p>
    <w:p w:rsidR="00CE42EE" w:rsidRPr="000C7EB1" w:rsidRDefault="00CE42EE" w:rsidP="00F70455">
      <w:pPr>
        <w:rPr>
          <w:rFonts w:ascii="Arial" w:hAnsi="Arial" w:cs="Arial"/>
        </w:rPr>
      </w:pPr>
    </w:p>
    <w:sectPr w:rsidR="00CE42EE" w:rsidRPr="000C7EB1" w:rsidSect="00387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CC6"/>
    <w:multiLevelType w:val="hybridMultilevel"/>
    <w:tmpl w:val="E7C6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53AB"/>
    <w:multiLevelType w:val="hybridMultilevel"/>
    <w:tmpl w:val="F9CE1904"/>
    <w:lvl w:ilvl="0" w:tplc="20A4AD6E">
      <w:start w:val="1"/>
      <w:numFmt w:val="bullet"/>
      <w:lvlText w:val="•"/>
      <w:lvlJc w:val="left"/>
      <w:pPr>
        <w:tabs>
          <w:tab w:val="num" w:pos="720"/>
        </w:tabs>
        <w:ind w:left="720" w:hanging="360"/>
      </w:pPr>
      <w:rPr>
        <w:rFonts w:ascii="Times New Roman" w:hAnsi="Times New Roman" w:hint="default"/>
      </w:rPr>
    </w:lvl>
    <w:lvl w:ilvl="1" w:tplc="FAF67666" w:tentative="1">
      <w:start w:val="1"/>
      <w:numFmt w:val="bullet"/>
      <w:lvlText w:val="•"/>
      <w:lvlJc w:val="left"/>
      <w:pPr>
        <w:tabs>
          <w:tab w:val="num" w:pos="1440"/>
        </w:tabs>
        <w:ind w:left="1440" w:hanging="360"/>
      </w:pPr>
      <w:rPr>
        <w:rFonts w:ascii="Times New Roman" w:hAnsi="Times New Roman" w:hint="default"/>
      </w:rPr>
    </w:lvl>
    <w:lvl w:ilvl="2" w:tplc="90AEDD8E" w:tentative="1">
      <w:start w:val="1"/>
      <w:numFmt w:val="bullet"/>
      <w:lvlText w:val="•"/>
      <w:lvlJc w:val="left"/>
      <w:pPr>
        <w:tabs>
          <w:tab w:val="num" w:pos="2160"/>
        </w:tabs>
        <w:ind w:left="2160" w:hanging="360"/>
      </w:pPr>
      <w:rPr>
        <w:rFonts w:ascii="Times New Roman" w:hAnsi="Times New Roman" w:hint="default"/>
      </w:rPr>
    </w:lvl>
    <w:lvl w:ilvl="3" w:tplc="44640098" w:tentative="1">
      <w:start w:val="1"/>
      <w:numFmt w:val="bullet"/>
      <w:lvlText w:val="•"/>
      <w:lvlJc w:val="left"/>
      <w:pPr>
        <w:tabs>
          <w:tab w:val="num" w:pos="2880"/>
        </w:tabs>
        <w:ind w:left="2880" w:hanging="360"/>
      </w:pPr>
      <w:rPr>
        <w:rFonts w:ascii="Times New Roman" w:hAnsi="Times New Roman" w:hint="default"/>
      </w:rPr>
    </w:lvl>
    <w:lvl w:ilvl="4" w:tplc="FE12C71E" w:tentative="1">
      <w:start w:val="1"/>
      <w:numFmt w:val="bullet"/>
      <w:lvlText w:val="•"/>
      <w:lvlJc w:val="left"/>
      <w:pPr>
        <w:tabs>
          <w:tab w:val="num" w:pos="3600"/>
        </w:tabs>
        <w:ind w:left="3600" w:hanging="360"/>
      </w:pPr>
      <w:rPr>
        <w:rFonts w:ascii="Times New Roman" w:hAnsi="Times New Roman" w:hint="default"/>
      </w:rPr>
    </w:lvl>
    <w:lvl w:ilvl="5" w:tplc="422602F2" w:tentative="1">
      <w:start w:val="1"/>
      <w:numFmt w:val="bullet"/>
      <w:lvlText w:val="•"/>
      <w:lvlJc w:val="left"/>
      <w:pPr>
        <w:tabs>
          <w:tab w:val="num" w:pos="4320"/>
        </w:tabs>
        <w:ind w:left="4320" w:hanging="360"/>
      </w:pPr>
      <w:rPr>
        <w:rFonts w:ascii="Times New Roman" w:hAnsi="Times New Roman" w:hint="default"/>
      </w:rPr>
    </w:lvl>
    <w:lvl w:ilvl="6" w:tplc="768C35DA" w:tentative="1">
      <w:start w:val="1"/>
      <w:numFmt w:val="bullet"/>
      <w:lvlText w:val="•"/>
      <w:lvlJc w:val="left"/>
      <w:pPr>
        <w:tabs>
          <w:tab w:val="num" w:pos="5040"/>
        </w:tabs>
        <w:ind w:left="5040" w:hanging="360"/>
      </w:pPr>
      <w:rPr>
        <w:rFonts w:ascii="Times New Roman" w:hAnsi="Times New Roman" w:hint="default"/>
      </w:rPr>
    </w:lvl>
    <w:lvl w:ilvl="7" w:tplc="6840B832" w:tentative="1">
      <w:start w:val="1"/>
      <w:numFmt w:val="bullet"/>
      <w:lvlText w:val="•"/>
      <w:lvlJc w:val="left"/>
      <w:pPr>
        <w:tabs>
          <w:tab w:val="num" w:pos="5760"/>
        </w:tabs>
        <w:ind w:left="5760" w:hanging="360"/>
      </w:pPr>
      <w:rPr>
        <w:rFonts w:ascii="Times New Roman" w:hAnsi="Times New Roman" w:hint="default"/>
      </w:rPr>
    </w:lvl>
    <w:lvl w:ilvl="8" w:tplc="0A3AA3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47271D"/>
    <w:multiLevelType w:val="hybridMultilevel"/>
    <w:tmpl w:val="97AE8C4C"/>
    <w:lvl w:ilvl="0" w:tplc="AEB29238">
      <w:start w:val="1"/>
      <w:numFmt w:val="bullet"/>
      <w:lvlText w:val="•"/>
      <w:lvlJc w:val="left"/>
      <w:pPr>
        <w:tabs>
          <w:tab w:val="num" w:pos="720"/>
        </w:tabs>
        <w:ind w:left="720" w:hanging="360"/>
      </w:pPr>
      <w:rPr>
        <w:rFonts w:ascii="Times New Roman" w:hAnsi="Times New Roman" w:hint="default"/>
      </w:rPr>
    </w:lvl>
    <w:lvl w:ilvl="1" w:tplc="0BB0DF3A" w:tentative="1">
      <w:start w:val="1"/>
      <w:numFmt w:val="bullet"/>
      <w:lvlText w:val="•"/>
      <w:lvlJc w:val="left"/>
      <w:pPr>
        <w:tabs>
          <w:tab w:val="num" w:pos="1440"/>
        </w:tabs>
        <w:ind w:left="1440" w:hanging="360"/>
      </w:pPr>
      <w:rPr>
        <w:rFonts w:ascii="Times New Roman" w:hAnsi="Times New Roman" w:hint="default"/>
      </w:rPr>
    </w:lvl>
    <w:lvl w:ilvl="2" w:tplc="6060AB02" w:tentative="1">
      <w:start w:val="1"/>
      <w:numFmt w:val="bullet"/>
      <w:lvlText w:val="•"/>
      <w:lvlJc w:val="left"/>
      <w:pPr>
        <w:tabs>
          <w:tab w:val="num" w:pos="2160"/>
        </w:tabs>
        <w:ind w:left="2160" w:hanging="360"/>
      </w:pPr>
      <w:rPr>
        <w:rFonts w:ascii="Times New Roman" w:hAnsi="Times New Roman" w:hint="default"/>
      </w:rPr>
    </w:lvl>
    <w:lvl w:ilvl="3" w:tplc="18FCBDCA" w:tentative="1">
      <w:start w:val="1"/>
      <w:numFmt w:val="bullet"/>
      <w:lvlText w:val="•"/>
      <w:lvlJc w:val="left"/>
      <w:pPr>
        <w:tabs>
          <w:tab w:val="num" w:pos="2880"/>
        </w:tabs>
        <w:ind w:left="2880" w:hanging="360"/>
      </w:pPr>
      <w:rPr>
        <w:rFonts w:ascii="Times New Roman" w:hAnsi="Times New Roman" w:hint="default"/>
      </w:rPr>
    </w:lvl>
    <w:lvl w:ilvl="4" w:tplc="9E02305A" w:tentative="1">
      <w:start w:val="1"/>
      <w:numFmt w:val="bullet"/>
      <w:lvlText w:val="•"/>
      <w:lvlJc w:val="left"/>
      <w:pPr>
        <w:tabs>
          <w:tab w:val="num" w:pos="3600"/>
        </w:tabs>
        <w:ind w:left="3600" w:hanging="360"/>
      </w:pPr>
      <w:rPr>
        <w:rFonts w:ascii="Times New Roman" w:hAnsi="Times New Roman" w:hint="default"/>
      </w:rPr>
    </w:lvl>
    <w:lvl w:ilvl="5" w:tplc="712C439E" w:tentative="1">
      <w:start w:val="1"/>
      <w:numFmt w:val="bullet"/>
      <w:lvlText w:val="•"/>
      <w:lvlJc w:val="left"/>
      <w:pPr>
        <w:tabs>
          <w:tab w:val="num" w:pos="4320"/>
        </w:tabs>
        <w:ind w:left="4320" w:hanging="360"/>
      </w:pPr>
      <w:rPr>
        <w:rFonts w:ascii="Times New Roman" w:hAnsi="Times New Roman" w:hint="default"/>
      </w:rPr>
    </w:lvl>
    <w:lvl w:ilvl="6" w:tplc="704CB024" w:tentative="1">
      <w:start w:val="1"/>
      <w:numFmt w:val="bullet"/>
      <w:lvlText w:val="•"/>
      <w:lvlJc w:val="left"/>
      <w:pPr>
        <w:tabs>
          <w:tab w:val="num" w:pos="5040"/>
        </w:tabs>
        <w:ind w:left="5040" w:hanging="360"/>
      </w:pPr>
      <w:rPr>
        <w:rFonts w:ascii="Times New Roman" w:hAnsi="Times New Roman" w:hint="default"/>
      </w:rPr>
    </w:lvl>
    <w:lvl w:ilvl="7" w:tplc="FCB40ADA" w:tentative="1">
      <w:start w:val="1"/>
      <w:numFmt w:val="bullet"/>
      <w:lvlText w:val="•"/>
      <w:lvlJc w:val="left"/>
      <w:pPr>
        <w:tabs>
          <w:tab w:val="num" w:pos="5760"/>
        </w:tabs>
        <w:ind w:left="5760" w:hanging="360"/>
      </w:pPr>
      <w:rPr>
        <w:rFonts w:ascii="Times New Roman" w:hAnsi="Times New Roman" w:hint="default"/>
      </w:rPr>
    </w:lvl>
    <w:lvl w:ilvl="8" w:tplc="AAC608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9151D2"/>
    <w:multiLevelType w:val="hybridMultilevel"/>
    <w:tmpl w:val="55143D1A"/>
    <w:lvl w:ilvl="0" w:tplc="82FEE7CE">
      <w:start w:val="1"/>
      <w:numFmt w:val="bullet"/>
      <w:lvlText w:val="•"/>
      <w:lvlJc w:val="left"/>
      <w:pPr>
        <w:tabs>
          <w:tab w:val="num" w:pos="720"/>
        </w:tabs>
        <w:ind w:left="720" w:hanging="360"/>
      </w:pPr>
      <w:rPr>
        <w:rFonts w:ascii="Times New Roman" w:hAnsi="Times New Roman" w:hint="default"/>
      </w:rPr>
    </w:lvl>
    <w:lvl w:ilvl="1" w:tplc="5896D224" w:tentative="1">
      <w:start w:val="1"/>
      <w:numFmt w:val="bullet"/>
      <w:lvlText w:val="•"/>
      <w:lvlJc w:val="left"/>
      <w:pPr>
        <w:tabs>
          <w:tab w:val="num" w:pos="1440"/>
        </w:tabs>
        <w:ind w:left="1440" w:hanging="360"/>
      </w:pPr>
      <w:rPr>
        <w:rFonts w:ascii="Times New Roman" w:hAnsi="Times New Roman" w:hint="default"/>
      </w:rPr>
    </w:lvl>
    <w:lvl w:ilvl="2" w:tplc="49A6C280" w:tentative="1">
      <w:start w:val="1"/>
      <w:numFmt w:val="bullet"/>
      <w:lvlText w:val="•"/>
      <w:lvlJc w:val="left"/>
      <w:pPr>
        <w:tabs>
          <w:tab w:val="num" w:pos="2160"/>
        </w:tabs>
        <w:ind w:left="2160" w:hanging="360"/>
      </w:pPr>
      <w:rPr>
        <w:rFonts w:ascii="Times New Roman" w:hAnsi="Times New Roman" w:hint="default"/>
      </w:rPr>
    </w:lvl>
    <w:lvl w:ilvl="3" w:tplc="2FD0A6F0" w:tentative="1">
      <w:start w:val="1"/>
      <w:numFmt w:val="bullet"/>
      <w:lvlText w:val="•"/>
      <w:lvlJc w:val="left"/>
      <w:pPr>
        <w:tabs>
          <w:tab w:val="num" w:pos="2880"/>
        </w:tabs>
        <w:ind w:left="2880" w:hanging="360"/>
      </w:pPr>
      <w:rPr>
        <w:rFonts w:ascii="Times New Roman" w:hAnsi="Times New Roman" w:hint="default"/>
      </w:rPr>
    </w:lvl>
    <w:lvl w:ilvl="4" w:tplc="D2663284" w:tentative="1">
      <w:start w:val="1"/>
      <w:numFmt w:val="bullet"/>
      <w:lvlText w:val="•"/>
      <w:lvlJc w:val="left"/>
      <w:pPr>
        <w:tabs>
          <w:tab w:val="num" w:pos="3600"/>
        </w:tabs>
        <w:ind w:left="3600" w:hanging="360"/>
      </w:pPr>
      <w:rPr>
        <w:rFonts w:ascii="Times New Roman" w:hAnsi="Times New Roman" w:hint="default"/>
      </w:rPr>
    </w:lvl>
    <w:lvl w:ilvl="5" w:tplc="4FF03BCA" w:tentative="1">
      <w:start w:val="1"/>
      <w:numFmt w:val="bullet"/>
      <w:lvlText w:val="•"/>
      <w:lvlJc w:val="left"/>
      <w:pPr>
        <w:tabs>
          <w:tab w:val="num" w:pos="4320"/>
        </w:tabs>
        <w:ind w:left="4320" w:hanging="360"/>
      </w:pPr>
      <w:rPr>
        <w:rFonts w:ascii="Times New Roman" w:hAnsi="Times New Roman" w:hint="default"/>
      </w:rPr>
    </w:lvl>
    <w:lvl w:ilvl="6" w:tplc="485672C8" w:tentative="1">
      <w:start w:val="1"/>
      <w:numFmt w:val="bullet"/>
      <w:lvlText w:val="•"/>
      <w:lvlJc w:val="left"/>
      <w:pPr>
        <w:tabs>
          <w:tab w:val="num" w:pos="5040"/>
        </w:tabs>
        <w:ind w:left="5040" w:hanging="360"/>
      </w:pPr>
      <w:rPr>
        <w:rFonts w:ascii="Times New Roman" w:hAnsi="Times New Roman" w:hint="default"/>
      </w:rPr>
    </w:lvl>
    <w:lvl w:ilvl="7" w:tplc="D1D43358" w:tentative="1">
      <w:start w:val="1"/>
      <w:numFmt w:val="bullet"/>
      <w:lvlText w:val="•"/>
      <w:lvlJc w:val="left"/>
      <w:pPr>
        <w:tabs>
          <w:tab w:val="num" w:pos="5760"/>
        </w:tabs>
        <w:ind w:left="5760" w:hanging="360"/>
      </w:pPr>
      <w:rPr>
        <w:rFonts w:ascii="Times New Roman" w:hAnsi="Times New Roman" w:hint="default"/>
      </w:rPr>
    </w:lvl>
    <w:lvl w:ilvl="8" w:tplc="321841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E522B"/>
    <w:multiLevelType w:val="hybridMultilevel"/>
    <w:tmpl w:val="0AA6D20E"/>
    <w:lvl w:ilvl="0" w:tplc="1D6C4076">
      <w:start w:val="1"/>
      <w:numFmt w:val="bullet"/>
      <w:lvlText w:val="•"/>
      <w:lvlJc w:val="left"/>
      <w:pPr>
        <w:tabs>
          <w:tab w:val="num" w:pos="720"/>
        </w:tabs>
        <w:ind w:left="720" w:hanging="360"/>
      </w:pPr>
      <w:rPr>
        <w:rFonts w:ascii="Times New Roman" w:hAnsi="Times New Roman" w:hint="default"/>
      </w:rPr>
    </w:lvl>
    <w:lvl w:ilvl="1" w:tplc="50983ADE" w:tentative="1">
      <w:start w:val="1"/>
      <w:numFmt w:val="bullet"/>
      <w:lvlText w:val="•"/>
      <w:lvlJc w:val="left"/>
      <w:pPr>
        <w:tabs>
          <w:tab w:val="num" w:pos="1440"/>
        </w:tabs>
        <w:ind w:left="1440" w:hanging="360"/>
      </w:pPr>
      <w:rPr>
        <w:rFonts w:ascii="Times New Roman" w:hAnsi="Times New Roman" w:hint="default"/>
      </w:rPr>
    </w:lvl>
    <w:lvl w:ilvl="2" w:tplc="A9EE814C" w:tentative="1">
      <w:start w:val="1"/>
      <w:numFmt w:val="bullet"/>
      <w:lvlText w:val="•"/>
      <w:lvlJc w:val="left"/>
      <w:pPr>
        <w:tabs>
          <w:tab w:val="num" w:pos="2160"/>
        </w:tabs>
        <w:ind w:left="2160" w:hanging="360"/>
      </w:pPr>
      <w:rPr>
        <w:rFonts w:ascii="Times New Roman" w:hAnsi="Times New Roman" w:hint="default"/>
      </w:rPr>
    </w:lvl>
    <w:lvl w:ilvl="3" w:tplc="D0F62984" w:tentative="1">
      <w:start w:val="1"/>
      <w:numFmt w:val="bullet"/>
      <w:lvlText w:val="•"/>
      <w:lvlJc w:val="left"/>
      <w:pPr>
        <w:tabs>
          <w:tab w:val="num" w:pos="2880"/>
        </w:tabs>
        <w:ind w:left="2880" w:hanging="360"/>
      </w:pPr>
      <w:rPr>
        <w:rFonts w:ascii="Times New Roman" w:hAnsi="Times New Roman" w:hint="default"/>
      </w:rPr>
    </w:lvl>
    <w:lvl w:ilvl="4" w:tplc="3B3CE622" w:tentative="1">
      <w:start w:val="1"/>
      <w:numFmt w:val="bullet"/>
      <w:lvlText w:val="•"/>
      <w:lvlJc w:val="left"/>
      <w:pPr>
        <w:tabs>
          <w:tab w:val="num" w:pos="3600"/>
        </w:tabs>
        <w:ind w:left="3600" w:hanging="360"/>
      </w:pPr>
      <w:rPr>
        <w:rFonts w:ascii="Times New Roman" w:hAnsi="Times New Roman" w:hint="default"/>
      </w:rPr>
    </w:lvl>
    <w:lvl w:ilvl="5" w:tplc="65DC3D78" w:tentative="1">
      <w:start w:val="1"/>
      <w:numFmt w:val="bullet"/>
      <w:lvlText w:val="•"/>
      <w:lvlJc w:val="left"/>
      <w:pPr>
        <w:tabs>
          <w:tab w:val="num" w:pos="4320"/>
        </w:tabs>
        <w:ind w:left="4320" w:hanging="360"/>
      </w:pPr>
      <w:rPr>
        <w:rFonts w:ascii="Times New Roman" w:hAnsi="Times New Roman" w:hint="default"/>
      </w:rPr>
    </w:lvl>
    <w:lvl w:ilvl="6" w:tplc="7BE8D436" w:tentative="1">
      <w:start w:val="1"/>
      <w:numFmt w:val="bullet"/>
      <w:lvlText w:val="•"/>
      <w:lvlJc w:val="left"/>
      <w:pPr>
        <w:tabs>
          <w:tab w:val="num" w:pos="5040"/>
        </w:tabs>
        <w:ind w:left="5040" w:hanging="360"/>
      </w:pPr>
      <w:rPr>
        <w:rFonts w:ascii="Times New Roman" w:hAnsi="Times New Roman" w:hint="default"/>
      </w:rPr>
    </w:lvl>
    <w:lvl w:ilvl="7" w:tplc="B6D82066" w:tentative="1">
      <w:start w:val="1"/>
      <w:numFmt w:val="bullet"/>
      <w:lvlText w:val="•"/>
      <w:lvlJc w:val="left"/>
      <w:pPr>
        <w:tabs>
          <w:tab w:val="num" w:pos="5760"/>
        </w:tabs>
        <w:ind w:left="5760" w:hanging="360"/>
      </w:pPr>
      <w:rPr>
        <w:rFonts w:ascii="Times New Roman" w:hAnsi="Times New Roman" w:hint="default"/>
      </w:rPr>
    </w:lvl>
    <w:lvl w:ilvl="8" w:tplc="44468C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8D19EB"/>
    <w:multiLevelType w:val="hybridMultilevel"/>
    <w:tmpl w:val="1A76A91A"/>
    <w:lvl w:ilvl="0" w:tplc="FBC8E9E6">
      <w:start w:val="1"/>
      <w:numFmt w:val="bullet"/>
      <w:lvlText w:val="•"/>
      <w:lvlJc w:val="left"/>
      <w:pPr>
        <w:tabs>
          <w:tab w:val="num" w:pos="720"/>
        </w:tabs>
        <w:ind w:left="720" w:hanging="360"/>
      </w:pPr>
      <w:rPr>
        <w:rFonts w:ascii="Times New Roman" w:hAnsi="Times New Roman" w:hint="default"/>
      </w:rPr>
    </w:lvl>
    <w:lvl w:ilvl="1" w:tplc="A7D29FDC" w:tentative="1">
      <w:start w:val="1"/>
      <w:numFmt w:val="bullet"/>
      <w:lvlText w:val="•"/>
      <w:lvlJc w:val="left"/>
      <w:pPr>
        <w:tabs>
          <w:tab w:val="num" w:pos="1440"/>
        </w:tabs>
        <w:ind w:left="1440" w:hanging="360"/>
      </w:pPr>
      <w:rPr>
        <w:rFonts w:ascii="Times New Roman" w:hAnsi="Times New Roman" w:hint="default"/>
      </w:rPr>
    </w:lvl>
    <w:lvl w:ilvl="2" w:tplc="3A205FB8" w:tentative="1">
      <w:start w:val="1"/>
      <w:numFmt w:val="bullet"/>
      <w:lvlText w:val="•"/>
      <w:lvlJc w:val="left"/>
      <w:pPr>
        <w:tabs>
          <w:tab w:val="num" w:pos="2160"/>
        </w:tabs>
        <w:ind w:left="2160" w:hanging="360"/>
      </w:pPr>
      <w:rPr>
        <w:rFonts w:ascii="Times New Roman" w:hAnsi="Times New Roman" w:hint="default"/>
      </w:rPr>
    </w:lvl>
    <w:lvl w:ilvl="3" w:tplc="903CAFA2" w:tentative="1">
      <w:start w:val="1"/>
      <w:numFmt w:val="bullet"/>
      <w:lvlText w:val="•"/>
      <w:lvlJc w:val="left"/>
      <w:pPr>
        <w:tabs>
          <w:tab w:val="num" w:pos="2880"/>
        </w:tabs>
        <w:ind w:left="2880" w:hanging="360"/>
      </w:pPr>
      <w:rPr>
        <w:rFonts w:ascii="Times New Roman" w:hAnsi="Times New Roman" w:hint="default"/>
      </w:rPr>
    </w:lvl>
    <w:lvl w:ilvl="4" w:tplc="89143526" w:tentative="1">
      <w:start w:val="1"/>
      <w:numFmt w:val="bullet"/>
      <w:lvlText w:val="•"/>
      <w:lvlJc w:val="left"/>
      <w:pPr>
        <w:tabs>
          <w:tab w:val="num" w:pos="3600"/>
        </w:tabs>
        <w:ind w:left="3600" w:hanging="360"/>
      </w:pPr>
      <w:rPr>
        <w:rFonts w:ascii="Times New Roman" w:hAnsi="Times New Roman" w:hint="default"/>
      </w:rPr>
    </w:lvl>
    <w:lvl w:ilvl="5" w:tplc="7C124946" w:tentative="1">
      <w:start w:val="1"/>
      <w:numFmt w:val="bullet"/>
      <w:lvlText w:val="•"/>
      <w:lvlJc w:val="left"/>
      <w:pPr>
        <w:tabs>
          <w:tab w:val="num" w:pos="4320"/>
        </w:tabs>
        <w:ind w:left="4320" w:hanging="360"/>
      </w:pPr>
      <w:rPr>
        <w:rFonts w:ascii="Times New Roman" w:hAnsi="Times New Roman" w:hint="default"/>
      </w:rPr>
    </w:lvl>
    <w:lvl w:ilvl="6" w:tplc="7ACC6064" w:tentative="1">
      <w:start w:val="1"/>
      <w:numFmt w:val="bullet"/>
      <w:lvlText w:val="•"/>
      <w:lvlJc w:val="left"/>
      <w:pPr>
        <w:tabs>
          <w:tab w:val="num" w:pos="5040"/>
        </w:tabs>
        <w:ind w:left="5040" w:hanging="360"/>
      </w:pPr>
      <w:rPr>
        <w:rFonts w:ascii="Times New Roman" w:hAnsi="Times New Roman" w:hint="default"/>
      </w:rPr>
    </w:lvl>
    <w:lvl w:ilvl="7" w:tplc="739CAF26" w:tentative="1">
      <w:start w:val="1"/>
      <w:numFmt w:val="bullet"/>
      <w:lvlText w:val="•"/>
      <w:lvlJc w:val="left"/>
      <w:pPr>
        <w:tabs>
          <w:tab w:val="num" w:pos="5760"/>
        </w:tabs>
        <w:ind w:left="5760" w:hanging="360"/>
      </w:pPr>
      <w:rPr>
        <w:rFonts w:ascii="Times New Roman" w:hAnsi="Times New Roman" w:hint="default"/>
      </w:rPr>
    </w:lvl>
    <w:lvl w:ilvl="8" w:tplc="C7BCF3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2327AA"/>
    <w:multiLevelType w:val="hybridMultilevel"/>
    <w:tmpl w:val="9FC865CA"/>
    <w:lvl w:ilvl="0" w:tplc="58F8B872">
      <w:start w:val="1"/>
      <w:numFmt w:val="bullet"/>
      <w:lvlText w:val="•"/>
      <w:lvlJc w:val="left"/>
      <w:pPr>
        <w:tabs>
          <w:tab w:val="num" w:pos="720"/>
        </w:tabs>
        <w:ind w:left="720" w:hanging="360"/>
      </w:pPr>
      <w:rPr>
        <w:rFonts w:ascii="Times New Roman" w:hAnsi="Times New Roman" w:hint="default"/>
      </w:rPr>
    </w:lvl>
    <w:lvl w:ilvl="1" w:tplc="670CA3A6" w:tentative="1">
      <w:start w:val="1"/>
      <w:numFmt w:val="bullet"/>
      <w:lvlText w:val="•"/>
      <w:lvlJc w:val="left"/>
      <w:pPr>
        <w:tabs>
          <w:tab w:val="num" w:pos="1440"/>
        </w:tabs>
        <w:ind w:left="1440" w:hanging="360"/>
      </w:pPr>
      <w:rPr>
        <w:rFonts w:ascii="Times New Roman" w:hAnsi="Times New Roman" w:hint="default"/>
      </w:rPr>
    </w:lvl>
    <w:lvl w:ilvl="2" w:tplc="91B43864" w:tentative="1">
      <w:start w:val="1"/>
      <w:numFmt w:val="bullet"/>
      <w:lvlText w:val="•"/>
      <w:lvlJc w:val="left"/>
      <w:pPr>
        <w:tabs>
          <w:tab w:val="num" w:pos="2160"/>
        </w:tabs>
        <w:ind w:left="2160" w:hanging="360"/>
      </w:pPr>
      <w:rPr>
        <w:rFonts w:ascii="Times New Roman" w:hAnsi="Times New Roman" w:hint="default"/>
      </w:rPr>
    </w:lvl>
    <w:lvl w:ilvl="3" w:tplc="BBDEB5E8" w:tentative="1">
      <w:start w:val="1"/>
      <w:numFmt w:val="bullet"/>
      <w:lvlText w:val="•"/>
      <w:lvlJc w:val="left"/>
      <w:pPr>
        <w:tabs>
          <w:tab w:val="num" w:pos="2880"/>
        </w:tabs>
        <w:ind w:left="2880" w:hanging="360"/>
      </w:pPr>
      <w:rPr>
        <w:rFonts w:ascii="Times New Roman" w:hAnsi="Times New Roman" w:hint="default"/>
      </w:rPr>
    </w:lvl>
    <w:lvl w:ilvl="4" w:tplc="1F36B64A" w:tentative="1">
      <w:start w:val="1"/>
      <w:numFmt w:val="bullet"/>
      <w:lvlText w:val="•"/>
      <w:lvlJc w:val="left"/>
      <w:pPr>
        <w:tabs>
          <w:tab w:val="num" w:pos="3600"/>
        </w:tabs>
        <w:ind w:left="3600" w:hanging="360"/>
      </w:pPr>
      <w:rPr>
        <w:rFonts w:ascii="Times New Roman" w:hAnsi="Times New Roman" w:hint="default"/>
      </w:rPr>
    </w:lvl>
    <w:lvl w:ilvl="5" w:tplc="CAD6F818" w:tentative="1">
      <w:start w:val="1"/>
      <w:numFmt w:val="bullet"/>
      <w:lvlText w:val="•"/>
      <w:lvlJc w:val="left"/>
      <w:pPr>
        <w:tabs>
          <w:tab w:val="num" w:pos="4320"/>
        </w:tabs>
        <w:ind w:left="4320" w:hanging="360"/>
      </w:pPr>
      <w:rPr>
        <w:rFonts w:ascii="Times New Roman" w:hAnsi="Times New Roman" w:hint="default"/>
      </w:rPr>
    </w:lvl>
    <w:lvl w:ilvl="6" w:tplc="62CA58FE" w:tentative="1">
      <w:start w:val="1"/>
      <w:numFmt w:val="bullet"/>
      <w:lvlText w:val="•"/>
      <w:lvlJc w:val="left"/>
      <w:pPr>
        <w:tabs>
          <w:tab w:val="num" w:pos="5040"/>
        </w:tabs>
        <w:ind w:left="5040" w:hanging="360"/>
      </w:pPr>
      <w:rPr>
        <w:rFonts w:ascii="Times New Roman" w:hAnsi="Times New Roman" w:hint="default"/>
      </w:rPr>
    </w:lvl>
    <w:lvl w:ilvl="7" w:tplc="77F8FA72" w:tentative="1">
      <w:start w:val="1"/>
      <w:numFmt w:val="bullet"/>
      <w:lvlText w:val="•"/>
      <w:lvlJc w:val="left"/>
      <w:pPr>
        <w:tabs>
          <w:tab w:val="num" w:pos="5760"/>
        </w:tabs>
        <w:ind w:left="5760" w:hanging="360"/>
      </w:pPr>
      <w:rPr>
        <w:rFonts w:ascii="Times New Roman" w:hAnsi="Times New Roman" w:hint="default"/>
      </w:rPr>
    </w:lvl>
    <w:lvl w:ilvl="8" w:tplc="81D426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6F6B78"/>
    <w:multiLevelType w:val="hybridMultilevel"/>
    <w:tmpl w:val="43AEDCA0"/>
    <w:lvl w:ilvl="0" w:tplc="A9CA1998">
      <w:start w:val="1"/>
      <w:numFmt w:val="bullet"/>
      <w:lvlText w:val="•"/>
      <w:lvlJc w:val="left"/>
      <w:pPr>
        <w:tabs>
          <w:tab w:val="num" w:pos="720"/>
        </w:tabs>
        <w:ind w:left="720" w:hanging="360"/>
      </w:pPr>
      <w:rPr>
        <w:rFonts w:ascii="Times New Roman" w:hAnsi="Times New Roman" w:hint="default"/>
      </w:rPr>
    </w:lvl>
    <w:lvl w:ilvl="1" w:tplc="58CA99FA" w:tentative="1">
      <w:start w:val="1"/>
      <w:numFmt w:val="bullet"/>
      <w:lvlText w:val="•"/>
      <w:lvlJc w:val="left"/>
      <w:pPr>
        <w:tabs>
          <w:tab w:val="num" w:pos="1440"/>
        </w:tabs>
        <w:ind w:left="1440" w:hanging="360"/>
      </w:pPr>
      <w:rPr>
        <w:rFonts w:ascii="Times New Roman" w:hAnsi="Times New Roman" w:hint="default"/>
      </w:rPr>
    </w:lvl>
    <w:lvl w:ilvl="2" w:tplc="ACDE6824" w:tentative="1">
      <w:start w:val="1"/>
      <w:numFmt w:val="bullet"/>
      <w:lvlText w:val="•"/>
      <w:lvlJc w:val="left"/>
      <w:pPr>
        <w:tabs>
          <w:tab w:val="num" w:pos="2160"/>
        </w:tabs>
        <w:ind w:left="2160" w:hanging="360"/>
      </w:pPr>
      <w:rPr>
        <w:rFonts w:ascii="Times New Roman" w:hAnsi="Times New Roman" w:hint="default"/>
      </w:rPr>
    </w:lvl>
    <w:lvl w:ilvl="3" w:tplc="9F90E648" w:tentative="1">
      <w:start w:val="1"/>
      <w:numFmt w:val="bullet"/>
      <w:lvlText w:val="•"/>
      <w:lvlJc w:val="left"/>
      <w:pPr>
        <w:tabs>
          <w:tab w:val="num" w:pos="2880"/>
        </w:tabs>
        <w:ind w:left="2880" w:hanging="360"/>
      </w:pPr>
      <w:rPr>
        <w:rFonts w:ascii="Times New Roman" w:hAnsi="Times New Roman" w:hint="default"/>
      </w:rPr>
    </w:lvl>
    <w:lvl w:ilvl="4" w:tplc="DC926EE0" w:tentative="1">
      <w:start w:val="1"/>
      <w:numFmt w:val="bullet"/>
      <w:lvlText w:val="•"/>
      <w:lvlJc w:val="left"/>
      <w:pPr>
        <w:tabs>
          <w:tab w:val="num" w:pos="3600"/>
        </w:tabs>
        <w:ind w:left="3600" w:hanging="360"/>
      </w:pPr>
      <w:rPr>
        <w:rFonts w:ascii="Times New Roman" w:hAnsi="Times New Roman" w:hint="default"/>
      </w:rPr>
    </w:lvl>
    <w:lvl w:ilvl="5" w:tplc="188E62DC" w:tentative="1">
      <w:start w:val="1"/>
      <w:numFmt w:val="bullet"/>
      <w:lvlText w:val="•"/>
      <w:lvlJc w:val="left"/>
      <w:pPr>
        <w:tabs>
          <w:tab w:val="num" w:pos="4320"/>
        </w:tabs>
        <w:ind w:left="4320" w:hanging="360"/>
      </w:pPr>
      <w:rPr>
        <w:rFonts w:ascii="Times New Roman" w:hAnsi="Times New Roman" w:hint="default"/>
      </w:rPr>
    </w:lvl>
    <w:lvl w:ilvl="6" w:tplc="1062FB22" w:tentative="1">
      <w:start w:val="1"/>
      <w:numFmt w:val="bullet"/>
      <w:lvlText w:val="•"/>
      <w:lvlJc w:val="left"/>
      <w:pPr>
        <w:tabs>
          <w:tab w:val="num" w:pos="5040"/>
        </w:tabs>
        <w:ind w:left="5040" w:hanging="360"/>
      </w:pPr>
      <w:rPr>
        <w:rFonts w:ascii="Times New Roman" w:hAnsi="Times New Roman" w:hint="default"/>
      </w:rPr>
    </w:lvl>
    <w:lvl w:ilvl="7" w:tplc="FAAC2E86" w:tentative="1">
      <w:start w:val="1"/>
      <w:numFmt w:val="bullet"/>
      <w:lvlText w:val="•"/>
      <w:lvlJc w:val="left"/>
      <w:pPr>
        <w:tabs>
          <w:tab w:val="num" w:pos="5760"/>
        </w:tabs>
        <w:ind w:left="5760" w:hanging="360"/>
      </w:pPr>
      <w:rPr>
        <w:rFonts w:ascii="Times New Roman" w:hAnsi="Times New Roman" w:hint="default"/>
      </w:rPr>
    </w:lvl>
    <w:lvl w:ilvl="8" w:tplc="36A275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E1C71"/>
    <w:multiLevelType w:val="hybridMultilevel"/>
    <w:tmpl w:val="A4D4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B24AA"/>
    <w:multiLevelType w:val="hybridMultilevel"/>
    <w:tmpl w:val="9F2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213A6"/>
    <w:multiLevelType w:val="hybridMultilevel"/>
    <w:tmpl w:val="163EAEC0"/>
    <w:lvl w:ilvl="0" w:tplc="950C79C8">
      <w:start w:val="1"/>
      <w:numFmt w:val="bullet"/>
      <w:lvlText w:val="•"/>
      <w:lvlJc w:val="left"/>
      <w:pPr>
        <w:tabs>
          <w:tab w:val="num" w:pos="720"/>
        </w:tabs>
        <w:ind w:left="720" w:hanging="360"/>
      </w:pPr>
      <w:rPr>
        <w:rFonts w:ascii="Times New Roman" w:hAnsi="Times New Roman" w:hint="default"/>
      </w:rPr>
    </w:lvl>
    <w:lvl w:ilvl="1" w:tplc="5A1C4016" w:tentative="1">
      <w:start w:val="1"/>
      <w:numFmt w:val="bullet"/>
      <w:lvlText w:val="•"/>
      <w:lvlJc w:val="left"/>
      <w:pPr>
        <w:tabs>
          <w:tab w:val="num" w:pos="1440"/>
        </w:tabs>
        <w:ind w:left="1440" w:hanging="360"/>
      </w:pPr>
      <w:rPr>
        <w:rFonts w:ascii="Times New Roman" w:hAnsi="Times New Roman" w:hint="default"/>
      </w:rPr>
    </w:lvl>
    <w:lvl w:ilvl="2" w:tplc="FC9A644C" w:tentative="1">
      <w:start w:val="1"/>
      <w:numFmt w:val="bullet"/>
      <w:lvlText w:val="•"/>
      <w:lvlJc w:val="left"/>
      <w:pPr>
        <w:tabs>
          <w:tab w:val="num" w:pos="2160"/>
        </w:tabs>
        <w:ind w:left="2160" w:hanging="360"/>
      </w:pPr>
      <w:rPr>
        <w:rFonts w:ascii="Times New Roman" w:hAnsi="Times New Roman" w:hint="default"/>
      </w:rPr>
    </w:lvl>
    <w:lvl w:ilvl="3" w:tplc="355A502A" w:tentative="1">
      <w:start w:val="1"/>
      <w:numFmt w:val="bullet"/>
      <w:lvlText w:val="•"/>
      <w:lvlJc w:val="left"/>
      <w:pPr>
        <w:tabs>
          <w:tab w:val="num" w:pos="2880"/>
        </w:tabs>
        <w:ind w:left="2880" w:hanging="360"/>
      </w:pPr>
      <w:rPr>
        <w:rFonts w:ascii="Times New Roman" w:hAnsi="Times New Roman" w:hint="default"/>
      </w:rPr>
    </w:lvl>
    <w:lvl w:ilvl="4" w:tplc="EA2EA6AC" w:tentative="1">
      <w:start w:val="1"/>
      <w:numFmt w:val="bullet"/>
      <w:lvlText w:val="•"/>
      <w:lvlJc w:val="left"/>
      <w:pPr>
        <w:tabs>
          <w:tab w:val="num" w:pos="3600"/>
        </w:tabs>
        <w:ind w:left="3600" w:hanging="360"/>
      </w:pPr>
      <w:rPr>
        <w:rFonts w:ascii="Times New Roman" w:hAnsi="Times New Roman" w:hint="default"/>
      </w:rPr>
    </w:lvl>
    <w:lvl w:ilvl="5" w:tplc="B7945B58" w:tentative="1">
      <w:start w:val="1"/>
      <w:numFmt w:val="bullet"/>
      <w:lvlText w:val="•"/>
      <w:lvlJc w:val="left"/>
      <w:pPr>
        <w:tabs>
          <w:tab w:val="num" w:pos="4320"/>
        </w:tabs>
        <w:ind w:left="4320" w:hanging="360"/>
      </w:pPr>
      <w:rPr>
        <w:rFonts w:ascii="Times New Roman" w:hAnsi="Times New Roman" w:hint="default"/>
      </w:rPr>
    </w:lvl>
    <w:lvl w:ilvl="6" w:tplc="BE1A5FCE" w:tentative="1">
      <w:start w:val="1"/>
      <w:numFmt w:val="bullet"/>
      <w:lvlText w:val="•"/>
      <w:lvlJc w:val="left"/>
      <w:pPr>
        <w:tabs>
          <w:tab w:val="num" w:pos="5040"/>
        </w:tabs>
        <w:ind w:left="5040" w:hanging="360"/>
      </w:pPr>
      <w:rPr>
        <w:rFonts w:ascii="Times New Roman" w:hAnsi="Times New Roman" w:hint="default"/>
      </w:rPr>
    </w:lvl>
    <w:lvl w:ilvl="7" w:tplc="D9C29484" w:tentative="1">
      <w:start w:val="1"/>
      <w:numFmt w:val="bullet"/>
      <w:lvlText w:val="•"/>
      <w:lvlJc w:val="left"/>
      <w:pPr>
        <w:tabs>
          <w:tab w:val="num" w:pos="5760"/>
        </w:tabs>
        <w:ind w:left="5760" w:hanging="360"/>
      </w:pPr>
      <w:rPr>
        <w:rFonts w:ascii="Times New Roman" w:hAnsi="Times New Roman" w:hint="default"/>
      </w:rPr>
    </w:lvl>
    <w:lvl w:ilvl="8" w:tplc="2F82D5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5E055E9"/>
    <w:multiLevelType w:val="hybridMultilevel"/>
    <w:tmpl w:val="2BE6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1504D"/>
    <w:multiLevelType w:val="hybridMultilevel"/>
    <w:tmpl w:val="BA8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2"/>
  </w:num>
  <w:num w:numId="6">
    <w:abstractNumId w:val="5"/>
  </w:num>
  <w:num w:numId="7">
    <w:abstractNumId w:val="4"/>
  </w:num>
  <w:num w:numId="8">
    <w:abstractNumId w:val="7"/>
  </w:num>
  <w:num w:numId="9">
    <w:abstractNumId w:val="9"/>
  </w:num>
  <w:num w:numId="10">
    <w:abstractNumId w:val="8"/>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55"/>
    <w:rsid w:val="000114F9"/>
    <w:rsid w:val="00040042"/>
    <w:rsid w:val="000941EE"/>
    <w:rsid w:val="000A23B0"/>
    <w:rsid w:val="000C7EB1"/>
    <w:rsid w:val="00126752"/>
    <w:rsid w:val="00156E22"/>
    <w:rsid w:val="00160A28"/>
    <w:rsid w:val="001B72C3"/>
    <w:rsid w:val="001E4014"/>
    <w:rsid w:val="001E43CB"/>
    <w:rsid w:val="002429E5"/>
    <w:rsid w:val="00250A75"/>
    <w:rsid w:val="00252659"/>
    <w:rsid w:val="002971C7"/>
    <w:rsid w:val="002C076F"/>
    <w:rsid w:val="002F3139"/>
    <w:rsid w:val="00334543"/>
    <w:rsid w:val="003360FF"/>
    <w:rsid w:val="003876A0"/>
    <w:rsid w:val="003B4722"/>
    <w:rsid w:val="003F53F9"/>
    <w:rsid w:val="0040634E"/>
    <w:rsid w:val="00412114"/>
    <w:rsid w:val="00446859"/>
    <w:rsid w:val="00466E9F"/>
    <w:rsid w:val="004910B0"/>
    <w:rsid w:val="004B355F"/>
    <w:rsid w:val="004D56CF"/>
    <w:rsid w:val="00542402"/>
    <w:rsid w:val="005631A9"/>
    <w:rsid w:val="00564BC1"/>
    <w:rsid w:val="005771CD"/>
    <w:rsid w:val="005B203F"/>
    <w:rsid w:val="005B6CBE"/>
    <w:rsid w:val="005D3426"/>
    <w:rsid w:val="005F0AA1"/>
    <w:rsid w:val="006150B4"/>
    <w:rsid w:val="0063115D"/>
    <w:rsid w:val="0067161A"/>
    <w:rsid w:val="0068182B"/>
    <w:rsid w:val="00685A68"/>
    <w:rsid w:val="006908E5"/>
    <w:rsid w:val="006A59AC"/>
    <w:rsid w:val="007925E7"/>
    <w:rsid w:val="007D66B8"/>
    <w:rsid w:val="007F0277"/>
    <w:rsid w:val="00813D80"/>
    <w:rsid w:val="00827920"/>
    <w:rsid w:val="008F52CC"/>
    <w:rsid w:val="009300C3"/>
    <w:rsid w:val="00930BF1"/>
    <w:rsid w:val="00976316"/>
    <w:rsid w:val="009A327D"/>
    <w:rsid w:val="009B0894"/>
    <w:rsid w:val="00A322F7"/>
    <w:rsid w:val="00A37957"/>
    <w:rsid w:val="00A44735"/>
    <w:rsid w:val="00A460F3"/>
    <w:rsid w:val="00A60496"/>
    <w:rsid w:val="00A65C59"/>
    <w:rsid w:val="00A72E52"/>
    <w:rsid w:val="00AB499E"/>
    <w:rsid w:val="00AB609E"/>
    <w:rsid w:val="00AE1FB0"/>
    <w:rsid w:val="00B16876"/>
    <w:rsid w:val="00B96399"/>
    <w:rsid w:val="00B97DA9"/>
    <w:rsid w:val="00BA0A1E"/>
    <w:rsid w:val="00BE408D"/>
    <w:rsid w:val="00C1117C"/>
    <w:rsid w:val="00C117F1"/>
    <w:rsid w:val="00C83F62"/>
    <w:rsid w:val="00C84B8E"/>
    <w:rsid w:val="00C93A72"/>
    <w:rsid w:val="00CA55F7"/>
    <w:rsid w:val="00CC62A4"/>
    <w:rsid w:val="00CD5547"/>
    <w:rsid w:val="00CE0463"/>
    <w:rsid w:val="00CE42EE"/>
    <w:rsid w:val="00CE4A23"/>
    <w:rsid w:val="00CF7497"/>
    <w:rsid w:val="00D55A5E"/>
    <w:rsid w:val="00DD2F09"/>
    <w:rsid w:val="00DE2D9F"/>
    <w:rsid w:val="00DE5EB9"/>
    <w:rsid w:val="00E05743"/>
    <w:rsid w:val="00E114FA"/>
    <w:rsid w:val="00E32155"/>
    <w:rsid w:val="00E33EC7"/>
    <w:rsid w:val="00E56A58"/>
    <w:rsid w:val="00E97CCD"/>
    <w:rsid w:val="00EC5A22"/>
    <w:rsid w:val="00F134DD"/>
    <w:rsid w:val="00F30597"/>
    <w:rsid w:val="00F45524"/>
    <w:rsid w:val="00F46874"/>
    <w:rsid w:val="00F70455"/>
    <w:rsid w:val="00F924CE"/>
    <w:rsid w:val="00F9790C"/>
    <w:rsid w:val="00FA4AE9"/>
    <w:rsid w:val="00FA63B2"/>
    <w:rsid w:val="00FB20AB"/>
    <w:rsid w:val="00FE1D09"/>
    <w:rsid w:val="00FF1176"/>
    <w:rsid w:val="00FF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9FA2BB-9257-4EAD-B0A7-670BACDF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4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70455"/>
    <w:rPr>
      <w:lang w:eastAsia="en-US"/>
    </w:rPr>
  </w:style>
  <w:style w:type="paragraph" w:styleId="ListParagraph">
    <w:name w:val="List Paragraph"/>
    <w:basedOn w:val="Normal"/>
    <w:uiPriority w:val="34"/>
    <w:qFormat/>
    <w:rsid w:val="004910B0"/>
    <w:pPr>
      <w:ind w:left="720"/>
      <w:contextualSpacing/>
    </w:pPr>
  </w:style>
  <w:style w:type="character" w:styleId="Hyperlink">
    <w:name w:val="Hyperlink"/>
    <w:basedOn w:val="DefaultParagraphFont"/>
    <w:uiPriority w:val="99"/>
    <w:unhideWhenUsed/>
    <w:rsid w:val="00A460F3"/>
    <w:rPr>
      <w:color w:val="0000FF" w:themeColor="hyperlink"/>
      <w:u w:val="single"/>
    </w:rPr>
  </w:style>
  <w:style w:type="character" w:styleId="FollowedHyperlink">
    <w:name w:val="FollowedHyperlink"/>
    <w:basedOn w:val="DefaultParagraphFont"/>
    <w:uiPriority w:val="99"/>
    <w:semiHidden/>
    <w:unhideWhenUsed/>
    <w:rsid w:val="00813D80"/>
    <w:rPr>
      <w:color w:val="800080" w:themeColor="followedHyperlink"/>
      <w:u w:val="single"/>
    </w:rPr>
  </w:style>
  <w:style w:type="paragraph" w:styleId="BalloonText">
    <w:name w:val="Balloon Text"/>
    <w:basedOn w:val="Normal"/>
    <w:link w:val="BalloonTextChar"/>
    <w:uiPriority w:val="99"/>
    <w:semiHidden/>
    <w:unhideWhenUsed/>
    <w:rsid w:val="00242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97579">
      <w:marLeft w:val="0"/>
      <w:marRight w:val="0"/>
      <w:marTop w:val="0"/>
      <w:marBottom w:val="0"/>
      <w:divBdr>
        <w:top w:val="none" w:sz="0" w:space="0" w:color="auto"/>
        <w:left w:val="none" w:sz="0" w:space="0" w:color="auto"/>
        <w:bottom w:val="none" w:sz="0" w:space="0" w:color="auto"/>
        <w:right w:val="none" w:sz="0" w:space="0" w:color="auto"/>
      </w:divBdr>
      <w:divsChild>
        <w:div w:id="1599097582">
          <w:marLeft w:val="0"/>
          <w:marRight w:val="0"/>
          <w:marTop w:val="0"/>
          <w:marBottom w:val="0"/>
          <w:divBdr>
            <w:top w:val="none" w:sz="0" w:space="0" w:color="auto"/>
            <w:left w:val="none" w:sz="0" w:space="0" w:color="auto"/>
            <w:bottom w:val="none" w:sz="0" w:space="0" w:color="auto"/>
            <w:right w:val="none" w:sz="0" w:space="0" w:color="auto"/>
          </w:divBdr>
          <w:divsChild>
            <w:div w:id="1599097585">
              <w:marLeft w:val="0"/>
              <w:marRight w:val="0"/>
              <w:marTop w:val="0"/>
              <w:marBottom w:val="0"/>
              <w:divBdr>
                <w:top w:val="none" w:sz="0" w:space="0" w:color="auto"/>
                <w:left w:val="none" w:sz="0" w:space="0" w:color="auto"/>
                <w:bottom w:val="none" w:sz="0" w:space="0" w:color="auto"/>
                <w:right w:val="none" w:sz="0" w:space="0" w:color="auto"/>
              </w:divBdr>
            </w:div>
            <w:div w:id="1599097599">
              <w:marLeft w:val="0"/>
              <w:marRight w:val="0"/>
              <w:marTop w:val="0"/>
              <w:marBottom w:val="0"/>
              <w:divBdr>
                <w:top w:val="none" w:sz="0" w:space="0" w:color="auto"/>
                <w:left w:val="none" w:sz="0" w:space="0" w:color="auto"/>
                <w:bottom w:val="none" w:sz="0" w:space="0" w:color="auto"/>
                <w:right w:val="none" w:sz="0" w:space="0" w:color="auto"/>
              </w:divBdr>
            </w:div>
            <w:div w:id="15990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586">
      <w:marLeft w:val="0"/>
      <w:marRight w:val="0"/>
      <w:marTop w:val="0"/>
      <w:marBottom w:val="0"/>
      <w:divBdr>
        <w:top w:val="none" w:sz="0" w:space="0" w:color="auto"/>
        <w:left w:val="none" w:sz="0" w:space="0" w:color="auto"/>
        <w:bottom w:val="none" w:sz="0" w:space="0" w:color="auto"/>
        <w:right w:val="none" w:sz="0" w:space="0" w:color="auto"/>
      </w:divBdr>
      <w:divsChild>
        <w:div w:id="1599097576">
          <w:marLeft w:val="0"/>
          <w:marRight w:val="0"/>
          <w:marTop w:val="0"/>
          <w:marBottom w:val="0"/>
          <w:divBdr>
            <w:top w:val="none" w:sz="0" w:space="0" w:color="auto"/>
            <w:left w:val="none" w:sz="0" w:space="0" w:color="auto"/>
            <w:bottom w:val="none" w:sz="0" w:space="0" w:color="auto"/>
            <w:right w:val="none" w:sz="0" w:space="0" w:color="auto"/>
          </w:divBdr>
          <w:divsChild>
            <w:div w:id="159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596">
      <w:marLeft w:val="0"/>
      <w:marRight w:val="0"/>
      <w:marTop w:val="0"/>
      <w:marBottom w:val="0"/>
      <w:divBdr>
        <w:top w:val="none" w:sz="0" w:space="0" w:color="auto"/>
        <w:left w:val="none" w:sz="0" w:space="0" w:color="auto"/>
        <w:bottom w:val="none" w:sz="0" w:space="0" w:color="auto"/>
        <w:right w:val="none" w:sz="0" w:space="0" w:color="auto"/>
      </w:divBdr>
      <w:divsChild>
        <w:div w:id="1599097608">
          <w:marLeft w:val="0"/>
          <w:marRight w:val="0"/>
          <w:marTop w:val="0"/>
          <w:marBottom w:val="0"/>
          <w:divBdr>
            <w:top w:val="none" w:sz="0" w:space="0" w:color="auto"/>
            <w:left w:val="none" w:sz="0" w:space="0" w:color="auto"/>
            <w:bottom w:val="none" w:sz="0" w:space="0" w:color="auto"/>
            <w:right w:val="none" w:sz="0" w:space="0" w:color="auto"/>
          </w:divBdr>
        </w:div>
      </w:divsChild>
    </w:div>
    <w:div w:id="1599097597">
      <w:marLeft w:val="0"/>
      <w:marRight w:val="0"/>
      <w:marTop w:val="0"/>
      <w:marBottom w:val="0"/>
      <w:divBdr>
        <w:top w:val="none" w:sz="0" w:space="0" w:color="auto"/>
        <w:left w:val="none" w:sz="0" w:space="0" w:color="auto"/>
        <w:bottom w:val="none" w:sz="0" w:space="0" w:color="auto"/>
        <w:right w:val="none" w:sz="0" w:space="0" w:color="auto"/>
      </w:divBdr>
      <w:divsChild>
        <w:div w:id="1599097588">
          <w:marLeft w:val="0"/>
          <w:marRight w:val="0"/>
          <w:marTop w:val="0"/>
          <w:marBottom w:val="0"/>
          <w:divBdr>
            <w:top w:val="none" w:sz="0" w:space="0" w:color="auto"/>
            <w:left w:val="none" w:sz="0" w:space="0" w:color="auto"/>
            <w:bottom w:val="none" w:sz="0" w:space="0" w:color="auto"/>
            <w:right w:val="none" w:sz="0" w:space="0" w:color="auto"/>
          </w:divBdr>
          <w:divsChild>
            <w:div w:id="1599097574">
              <w:marLeft w:val="0"/>
              <w:marRight w:val="0"/>
              <w:marTop w:val="0"/>
              <w:marBottom w:val="0"/>
              <w:divBdr>
                <w:top w:val="none" w:sz="0" w:space="0" w:color="auto"/>
                <w:left w:val="none" w:sz="0" w:space="0" w:color="auto"/>
                <w:bottom w:val="none" w:sz="0" w:space="0" w:color="auto"/>
                <w:right w:val="none" w:sz="0" w:space="0" w:color="auto"/>
              </w:divBdr>
            </w:div>
            <w:div w:id="1599097584">
              <w:marLeft w:val="0"/>
              <w:marRight w:val="0"/>
              <w:marTop w:val="0"/>
              <w:marBottom w:val="0"/>
              <w:divBdr>
                <w:top w:val="none" w:sz="0" w:space="0" w:color="auto"/>
                <w:left w:val="none" w:sz="0" w:space="0" w:color="auto"/>
                <w:bottom w:val="none" w:sz="0" w:space="0" w:color="auto"/>
                <w:right w:val="none" w:sz="0" w:space="0" w:color="auto"/>
              </w:divBdr>
            </w:div>
            <w:div w:id="1599097587">
              <w:marLeft w:val="0"/>
              <w:marRight w:val="0"/>
              <w:marTop w:val="0"/>
              <w:marBottom w:val="0"/>
              <w:divBdr>
                <w:top w:val="none" w:sz="0" w:space="0" w:color="auto"/>
                <w:left w:val="none" w:sz="0" w:space="0" w:color="auto"/>
                <w:bottom w:val="none" w:sz="0" w:space="0" w:color="auto"/>
                <w:right w:val="none" w:sz="0" w:space="0" w:color="auto"/>
              </w:divBdr>
            </w:div>
            <w:div w:id="1599097591">
              <w:marLeft w:val="0"/>
              <w:marRight w:val="0"/>
              <w:marTop w:val="0"/>
              <w:marBottom w:val="0"/>
              <w:divBdr>
                <w:top w:val="none" w:sz="0" w:space="0" w:color="auto"/>
                <w:left w:val="none" w:sz="0" w:space="0" w:color="auto"/>
                <w:bottom w:val="none" w:sz="0" w:space="0" w:color="auto"/>
                <w:right w:val="none" w:sz="0" w:space="0" w:color="auto"/>
              </w:divBdr>
            </w:div>
            <w:div w:id="1599097595">
              <w:marLeft w:val="0"/>
              <w:marRight w:val="0"/>
              <w:marTop w:val="0"/>
              <w:marBottom w:val="0"/>
              <w:divBdr>
                <w:top w:val="none" w:sz="0" w:space="0" w:color="auto"/>
                <w:left w:val="none" w:sz="0" w:space="0" w:color="auto"/>
                <w:bottom w:val="none" w:sz="0" w:space="0" w:color="auto"/>
                <w:right w:val="none" w:sz="0" w:space="0" w:color="auto"/>
              </w:divBdr>
            </w:div>
            <w:div w:id="1599097600">
              <w:marLeft w:val="0"/>
              <w:marRight w:val="0"/>
              <w:marTop w:val="0"/>
              <w:marBottom w:val="0"/>
              <w:divBdr>
                <w:top w:val="none" w:sz="0" w:space="0" w:color="auto"/>
                <w:left w:val="none" w:sz="0" w:space="0" w:color="auto"/>
                <w:bottom w:val="none" w:sz="0" w:space="0" w:color="auto"/>
                <w:right w:val="none" w:sz="0" w:space="0" w:color="auto"/>
              </w:divBdr>
            </w:div>
            <w:div w:id="1599097603">
              <w:marLeft w:val="0"/>
              <w:marRight w:val="0"/>
              <w:marTop w:val="0"/>
              <w:marBottom w:val="0"/>
              <w:divBdr>
                <w:top w:val="none" w:sz="0" w:space="0" w:color="auto"/>
                <w:left w:val="none" w:sz="0" w:space="0" w:color="auto"/>
                <w:bottom w:val="none" w:sz="0" w:space="0" w:color="auto"/>
                <w:right w:val="none" w:sz="0" w:space="0" w:color="auto"/>
              </w:divBdr>
            </w:div>
            <w:div w:id="1599097604">
              <w:marLeft w:val="0"/>
              <w:marRight w:val="0"/>
              <w:marTop w:val="0"/>
              <w:marBottom w:val="0"/>
              <w:divBdr>
                <w:top w:val="none" w:sz="0" w:space="0" w:color="auto"/>
                <w:left w:val="none" w:sz="0" w:space="0" w:color="auto"/>
                <w:bottom w:val="none" w:sz="0" w:space="0" w:color="auto"/>
                <w:right w:val="none" w:sz="0" w:space="0" w:color="auto"/>
              </w:divBdr>
            </w:div>
            <w:div w:id="1599097612">
              <w:marLeft w:val="0"/>
              <w:marRight w:val="0"/>
              <w:marTop w:val="0"/>
              <w:marBottom w:val="0"/>
              <w:divBdr>
                <w:top w:val="none" w:sz="0" w:space="0" w:color="auto"/>
                <w:left w:val="none" w:sz="0" w:space="0" w:color="auto"/>
                <w:bottom w:val="none" w:sz="0" w:space="0" w:color="auto"/>
                <w:right w:val="none" w:sz="0" w:space="0" w:color="auto"/>
              </w:divBdr>
            </w:div>
            <w:div w:id="1599097614">
              <w:marLeft w:val="0"/>
              <w:marRight w:val="0"/>
              <w:marTop w:val="0"/>
              <w:marBottom w:val="0"/>
              <w:divBdr>
                <w:top w:val="none" w:sz="0" w:space="0" w:color="auto"/>
                <w:left w:val="none" w:sz="0" w:space="0" w:color="auto"/>
                <w:bottom w:val="none" w:sz="0" w:space="0" w:color="auto"/>
                <w:right w:val="none" w:sz="0" w:space="0" w:color="auto"/>
              </w:divBdr>
            </w:div>
            <w:div w:id="15990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605">
      <w:marLeft w:val="0"/>
      <w:marRight w:val="0"/>
      <w:marTop w:val="0"/>
      <w:marBottom w:val="0"/>
      <w:divBdr>
        <w:top w:val="none" w:sz="0" w:space="0" w:color="auto"/>
        <w:left w:val="none" w:sz="0" w:space="0" w:color="auto"/>
        <w:bottom w:val="none" w:sz="0" w:space="0" w:color="auto"/>
        <w:right w:val="none" w:sz="0" w:space="0" w:color="auto"/>
      </w:divBdr>
      <w:divsChild>
        <w:div w:id="1599097611">
          <w:marLeft w:val="0"/>
          <w:marRight w:val="0"/>
          <w:marTop w:val="0"/>
          <w:marBottom w:val="0"/>
          <w:divBdr>
            <w:top w:val="none" w:sz="0" w:space="0" w:color="auto"/>
            <w:left w:val="none" w:sz="0" w:space="0" w:color="auto"/>
            <w:bottom w:val="none" w:sz="0" w:space="0" w:color="auto"/>
            <w:right w:val="none" w:sz="0" w:space="0" w:color="auto"/>
          </w:divBdr>
        </w:div>
      </w:divsChild>
    </w:div>
    <w:div w:id="1599097616">
      <w:marLeft w:val="0"/>
      <w:marRight w:val="0"/>
      <w:marTop w:val="0"/>
      <w:marBottom w:val="0"/>
      <w:divBdr>
        <w:top w:val="none" w:sz="0" w:space="0" w:color="auto"/>
        <w:left w:val="none" w:sz="0" w:space="0" w:color="auto"/>
        <w:bottom w:val="none" w:sz="0" w:space="0" w:color="auto"/>
        <w:right w:val="none" w:sz="0" w:space="0" w:color="auto"/>
      </w:divBdr>
      <w:divsChild>
        <w:div w:id="1599097610">
          <w:marLeft w:val="0"/>
          <w:marRight w:val="0"/>
          <w:marTop w:val="0"/>
          <w:marBottom w:val="0"/>
          <w:divBdr>
            <w:top w:val="none" w:sz="0" w:space="0" w:color="auto"/>
            <w:left w:val="none" w:sz="0" w:space="0" w:color="auto"/>
            <w:bottom w:val="none" w:sz="0" w:space="0" w:color="auto"/>
            <w:right w:val="none" w:sz="0" w:space="0" w:color="auto"/>
          </w:divBdr>
          <w:divsChild>
            <w:div w:id="1599097575">
              <w:marLeft w:val="0"/>
              <w:marRight w:val="0"/>
              <w:marTop w:val="0"/>
              <w:marBottom w:val="0"/>
              <w:divBdr>
                <w:top w:val="none" w:sz="0" w:space="0" w:color="auto"/>
                <w:left w:val="none" w:sz="0" w:space="0" w:color="auto"/>
                <w:bottom w:val="none" w:sz="0" w:space="0" w:color="auto"/>
                <w:right w:val="none" w:sz="0" w:space="0" w:color="auto"/>
              </w:divBdr>
            </w:div>
            <w:div w:id="1599097577">
              <w:marLeft w:val="0"/>
              <w:marRight w:val="0"/>
              <w:marTop w:val="0"/>
              <w:marBottom w:val="0"/>
              <w:divBdr>
                <w:top w:val="none" w:sz="0" w:space="0" w:color="auto"/>
                <w:left w:val="none" w:sz="0" w:space="0" w:color="auto"/>
                <w:bottom w:val="none" w:sz="0" w:space="0" w:color="auto"/>
                <w:right w:val="none" w:sz="0" w:space="0" w:color="auto"/>
              </w:divBdr>
            </w:div>
            <w:div w:id="1599097580">
              <w:marLeft w:val="0"/>
              <w:marRight w:val="0"/>
              <w:marTop w:val="0"/>
              <w:marBottom w:val="0"/>
              <w:divBdr>
                <w:top w:val="none" w:sz="0" w:space="0" w:color="auto"/>
                <w:left w:val="none" w:sz="0" w:space="0" w:color="auto"/>
                <w:bottom w:val="none" w:sz="0" w:space="0" w:color="auto"/>
                <w:right w:val="none" w:sz="0" w:space="0" w:color="auto"/>
              </w:divBdr>
            </w:div>
            <w:div w:id="1599097581">
              <w:marLeft w:val="0"/>
              <w:marRight w:val="0"/>
              <w:marTop w:val="0"/>
              <w:marBottom w:val="0"/>
              <w:divBdr>
                <w:top w:val="none" w:sz="0" w:space="0" w:color="auto"/>
                <w:left w:val="none" w:sz="0" w:space="0" w:color="auto"/>
                <w:bottom w:val="none" w:sz="0" w:space="0" w:color="auto"/>
                <w:right w:val="none" w:sz="0" w:space="0" w:color="auto"/>
              </w:divBdr>
            </w:div>
            <w:div w:id="1599097583">
              <w:marLeft w:val="0"/>
              <w:marRight w:val="0"/>
              <w:marTop w:val="0"/>
              <w:marBottom w:val="0"/>
              <w:divBdr>
                <w:top w:val="none" w:sz="0" w:space="0" w:color="auto"/>
                <w:left w:val="none" w:sz="0" w:space="0" w:color="auto"/>
                <w:bottom w:val="none" w:sz="0" w:space="0" w:color="auto"/>
                <w:right w:val="none" w:sz="0" w:space="0" w:color="auto"/>
              </w:divBdr>
            </w:div>
            <w:div w:id="1599097589">
              <w:marLeft w:val="0"/>
              <w:marRight w:val="0"/>
              <w:marTop w:val="0"/>
              <w:marBottom w:val="0"/>
              <w:divBdr>
                <w:top w:val="none" w:sz="0" w:space="0" w:color="auto"/>
                <w:left w:val="none" w:sz="0" w:space="0" w:color="auto"/>
                <w:bottom w:val="none" w:sz="0" w:space="0" w:color="auto"/>
                <w:right w:val="none" w:sz="0" w:space="0" w:color="auto"/>
              </w:divBdr>
            </w:div>
            <w:div w:id="1599097590">
              <w:marLeft w:val="0"/>
              <w:marRight w:val="0"/>
              <w:marTop w:val="0"/>
              <w:marBottom w:val="0"/>
              <w:divBdr>
                <w:top w:val="none" w:sz="0" w:space="0" w:color="auto"/>
                <w:left w:val="none" w:sz="0" w:space="0" w:color="auto"/>
                <w:bottom w:val="none" w:sz="0" w:space="0" w:color="auto"/>
                <w:right w:val="none" w:sz="0" w:space="0" w:color="auto"/>
              </w:divBdr>
            </w:div>
            <w:div w:id="1599097592">
              <w:marLeft w:val="0"/>
              <w:marRight w:val="0"/>
              <w:marTop w:val="0"/>
              <w:marBottom w:val="0"/>
              <w:divBdr>
                <w:top w:val="none" w:sz="0" w:space="0" w:color="auto"/>
                <w:left w:val="none" w:sz="0" w:space="0" w:color="auto"/>
                <w:bottom w:val="none" w:sz="0" w:space="0" w:color="auto"/>
                <w:right w:val="none" w:sz="0" w:space="0" w:color="auto"/>
              </w:divBdr>
            </w:div>
            <w:div w:id="1599097593">
              <w:marLeft w:val="0"/>
              <w:marRight w:val="0"/>
              <w:marTop w:val="0"/>
              <w:marBottom w:val="0"/>
              <w:divBdr>
                <w:top w:val="none" w:sz="0" w:space="0" w:color="auto"/>
                <w:left w:val="none" w:sz="0" w:space="0" w:color="auto"/>
                <w:bottom w:val="none" w:sz="0" w:space="0" w:color="auto"/>
                <w:right w:val="none" w:sz="0" w:space="0" w:color="auto"/>
              </w:divBdr>
            </w:div>
            <w:div w:id="1599097598">
              <w:marLeft w:val="0"/>
              <w:marRight w:val="0"/>
              <w:marTop w:val="0"/>
              <w:marBottom w:val="0"/>
              <w:divBdr>
                <w:top w:val="none" w:sz="0" w:space="0" w:color="auto"/>
                <w:left w:val="none" w:sz="0" w:space="0" w:color="auto"/>
                <w:bottom w:val="none" w:sz="0" w:space="0" w:color="auto"/>
                <w:right w:val="none" w:sz="0" w:space="0" w:color="auto"/>
              </w:divBdr>
            </w:div>
            <w:div w:id="1599097602">
              <w:marLeft w:val="0"/>
              <w:marRight w:val="0"/>
              <w:marTop w:val="0"/>
              <w:marBottom w:val="0"/>
              <w:divBdr>
                <w:top w:val="none" w:sz="0" w:space="0" w:color="auto"/>
                <w:left w:val="none" w:sz="0" w:space="0" w:color="auto"/>
                <w:bottom w:val="none" w:sz="0" w:space="0" w:color="auto"/>
                <w:right w:val="none" w:sz="0" w:space="0" w:color="auto"/>
              </w:divBdr>
            </w:div>
            <w:div w:id="1599097607">
              <w:marLeft w:val="0"/>
              <w:marRight w:val="0"/>
              <w:marTop w:val="0"/>
              <w:marBottom w:val="0"/>
              <w:divBdr>
                <w:top w:val="none" w:sz="0" w:space="0" w:color="auto"/>
                <w:left w:val="none" w:sz="0" w:space="0" w:color="auto"/>
                <w:bottom w:val="none" w:sz="0" w:space="0" w:color="auto"/>
                <w:right w:val="none" w:sz="0" w:space="0" w:color="auto"/>
              </w:divBdr>
            </w:div>
            <w:div w:id="15990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618">
      <w:marLeft w:val="0"/>
      <w:marRight w:val="0"/>
      <w:marTop w:val="0"/>
      <w:marBottom w:val="0"/>
      <w:divBdr>
        <w:top w:val="none" w:sz="0" w:space="0" w:color="auto"/>
        <w:left w:val="none" w:sz="0" w:space="0" w:color="auto"/>
        <w:bottom w:val="none" w:sz="0" w:space="0" w:color="auto"/>
        <w:right w:val="none" w:sz="0" w:space="0" w:color="auto"/>
      </w:divBdr>
      <w:divsChild>
        <w:div w:id="1599097578">
          <w:marLeft w:val="0"/>
          <w:marRight w:val="0"/>
          <w:marTop w:val="0"/>
          <w:marBottom w:val="0"/>
          <w:divBdr>
            <w:top w:val="none" w:sz="0" w:space="0" w:color="auto"/>
            <w:left w:val="none" w:sz="0" w:space="0" w:color="auto"/>
            <w:bottom w:val="none" w:sz="0" w:space="0" w:color="auto"/>
            <w:right w:val="none" w:sz="0" w:space="0" w:color="auto"/>
          </w:divBdr>
          <w:divsChild>
            <w:div w:id="1599097601">
              <w:marLeft w:val="0"/>
              <w:marRight w:val="0"/>
              <w:marTop w:val="0"/>
              <w:marBottom w:val="0"/>
              <w:divBdr>
                <w:top w:val="none" w:sz="0" w:space="0" w:color="auto"/>
                <w:left w:val="none" w:sz="0" w:space="0" w:color="auto"/>
                <w:bottom w:val="none" w:sz="0" w:space="0" w:color="auto"/>
                <w:right w:val="none" w:sz="0" w:space="0" w:color="auto"/>
              </w:divBdr>
            </w:div>
            <w:div w:id="1599097606">
              <w:marLeft w:val="0"/>
              <w:marRight w:val="0"/>
              <w:marTop w:val="0"/>
              <w:marBottom w:val="0"/>
              <w:divBdr>
                <w:top w:val="none" w:sz="0" w:space="0" w:color="auto"/>
                <w:left w:val="none" w:sz="0" w:space="0" w:color="auto"/>
                <w:bottom w:val="none" w:sz="0" w:space="0" w:color="auto"/>
                <w:right w:val="none" w:sz="0" w:space="0" w:color="auto"/>
              </w:divBdr>
            </w:div>
            <w:div w:id="15990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7451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Budgeting</vt:lpstr>
    </vt:vector>
  </TitlesOfParts>
  <Company>Edinburgh Napier University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Budgeting</dc:title>
  <dc:subject/>
  <dc:creator>Steven, Grahame</dc:creator>
  <cp:keywords/>
  <dc:description/>
  <cp:lastModifiedBy>Wilkie, Carol</cp:lastModifiedBy>
  <cp:revision>2</cp:revision>
  <cp:lastPrinted>2018-03-15T15:19:00Z</cp:lastPrinted>
  <dcterms:created xsi:type="dcterms:W3CDTF">2018-05-10T11:12:00Z</dcterms:created>
  <dcterms:modified xsi:type="dcterms:W3CDTF">2018-05-10T11:12:00Z</dcterms:modified>
</cp:coreProperties>
</file>