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68" w:rsidRDefault="00924F68">
      <w:pPr>
        <w:rPr>
          <w:rFonts w:ascii="Times New Roman" w:hAnsi="Times New Roman" w:cs="Times New Roman"/>
          <w:b/>
          <w:sz w:val="24"/>
          <w:szCs w:val="24"/>
        </w:rPr>
      </w:pPr>
      <w:bookmarkStart w:id="0" w:name="_GoBack"/>
      <w:bookmarkEnd w:id="0"/>
    </w:p>
    <w:p w:rsidR="00924F68" w:rsidRDefault="00924F68">
      <w:pPr>
        <w:rPr>
          <w:rFonts w:ascii="Times New Roman" w:hAnsi="Times New Roman" w:cs="Times New Roman"/>
          <w:b/>
          <w:sz w:val="24"/>
          <w:szCs w:val="24"/>
        </w:rPr>
      </w:pPr>
    </w:p>
    <w:p w:rsidR="00924F68" w:rsidRDefault="00924F68">
      <w:pPr>
        <w:rPr>
          <w:rFonts w:ascii="Times New Roman" w:hAnsi="Times New Roman" w:cs="Times New Roman"/>
          <w:b/>
          <w:sz w:val="24"/>
          <w:szCs w:val="24"/>
        </w:rPr>
      </w:pPr>
      <w:r w:rsidRPr="00924F68">
        <w:rPr>
          <w:rFonts w:ascii="Times New Roman" w:hAnsi="Times New Roman" w:cs="Times New Roman"/>
          <w:b/>
          <w:sz w:val="24"/>
          <w:szCs w:val="24"/>
        </w:rPr>
        <w:t>The effect of exporting hospitality and tourism degrees overseas on the home campus: a conceptual model</w:t>
      </w:r>
      <w:r>
        <w:rPr>
          <w:rFonts w:ascii="Times New Roman" w:hAnsi="Times New Roman" w:cs="Times New Roman"/>
          <w:b/>
          <w:sz w:val="24"/>
          <w:szCs w:val="24"/>
        </w:rPr>
        <w:t>.</w:t>
      </w:r>
    </w:p>
    <w:p w:rsidR="00386A94" w:rsidRDefault="00386A94" w:rsidP="00BF6805">
      <w:pPr>
        <w:spacing w:line="480" w:lineRule="auto"/>
        <w:rPr>
          <w:rFonts w:ascii="Times New Roman" w:hAnsi="Times New Roman" w:cs="Times New Roman"/>
          <w:b/>
          <w:sz w:val="24"/>
          <w:szCs w:val="24"/>
        </w:rPr>
      </w:pPr>
    </w:p>
    <w:p w:rsidR="00BF6805" w:rsidRPr="005D7DF7" w:rsidRDefault="00BF6805" w:rsidP="00BF6805">
      <w:pPr>
        <w:spacing w:line="480" w:lineRule="auto"/>
        <w:rPr>
          <w:rFonts w:ascii="Times New Roman" w:hAnsi="Times New Roman" w:cs="Times New Roman"/>
          <w:b/>
          <w:sz w:val="24"/>
          <w:szCs w:val="24"/>
        </w:rPr>
      </w:pPr>
      <w:r w:rsidRPr="005D7DF7">
        <w:rPr>
          <w:rFonts w:ascii="Times New Roman" w:hAnsi="Times New Roman" w:cs="Times New Roman"/>
          <w:b/>
          <w:sz w:val="24"/>
          <w:szCs w:val="24"/>
        </w:rPr>
        <w:t>Abstract</w:t>
      </w:r>
      <w:r w:rsidR="0038337F">
        <w:rPr>
          <w:rFonts w:ascii="Times New Roman" w:hAnsi="Times New Roman" w:cs="Times New Roman"/>
          <w:b/>
          <w:sz w:val="24"/>
          <w:szCs w:val="24"/>
        </w:rPr>
        <w:t xml:space="preserve"> </w:t>
      </w:r>
    </w:p>
    <w:p w:rsidR="00BF6805" w:rsidRDefault="00BF6805" w:rsidP="00C441B2">
      <w:pPr>
        <w:spacing w:line="360" w:lineRule="auto"/>
        <w:rPr>
          <w:rFonts w:ascii="Times New Roman" w:hAnsi="Times New Roman" w:cs="Times New Roman"/>
          <w:sz w:val="24"/>
          <w:szCs w:val="24"/>
        </w:rPr>
      </w:pPr>
      <w:r w:rsidRPr="00542454">
        <w:rPr>
          <w:rFonts w:ascii="Times New Roman" w:eastAsia="Times New Roman" w:hAnsi="Times New Roman" w:cs="Times New Roman"/>
          <w:sz w:val="24"/>
        </w:rPr>
        <w:t>Hospitality and tourism pro</w:t>
      </w:r>
      <w:r w:rsidR="00B56DDA">
        <w:rPr>
          <w:rFonts w:ascii="Times New Roman" w:eastAsia="Times New Roman" w:hAnsi="Times New Roman" w:cs="Times New Roman"/>
          <w:sz w:val="24"/>
        </w:rPr>
        <w:t>gramme</w:t>
      </w:r>
      <w:r w:rsidRPr="00542454">
        <w:rPr>
          <w:rFonts w:ascii="Times New Roman" w:eastAsia="Times New Roman" w:hAnsi="Times New Roman" w:cs="Times New Roman"/>
          <w:sz w:val="24"/>
        </w:rPr>
        <w:t xml:space="preserve">s have, over the recent decades, been involved in the </w:t>
      </w:r>
      <w:r w:rsidR="0071662E">
        <w:rPr>
          <w:rFonts w:ascii="Times New Roman" w:eastAsia="Times New Roman" w:hAnsi="Times New Roman" w:cs="Times New Roman"/>
          <w:sz w:val="24"/>
        </w:rPr>
        <w:t xml:space="preserve">delivery </w:t>
      </w:r>
      <w:r w:rsidRPr="00542454">
        <w:rPr>
          <w:rFonts w:ascii="Times New Roman" w:eastAsia="Times New Roman" w:hAnsi="Times New Roman" w:cs="Times New Roman"/>
          <w:sz w:val="24"/>
        </w:rPr>
        <w:t>of their degrees in international locations</w:t>
      </w:r>
      <w:r w:rsidR="0071662E">
        <w:rPr>
          <w:rFonts w:ascii="Times New Roman" w:eastAsia="Times New Roman" w:hAnsi="Times New Roman" w:cs="Times New Roman"/>
          <w:sz w:val="24"/>
        </w:rPr>
        <w:t xml:space="preserve"> through a variety of export models</w:t>
      </w:r>
      <w:r w:rsidR="00DC0A86">
        <w:rPr>
          <w:rFonts w:ascii="Times New Roman" w:eastAsia="Times New Roman" w:hAnsi="Times New Roman" w:cs="Times New Roman"/>
          <w:sz w:val="24"/>
        </w:rPr>
        <w:t xml:space="preserve">.  </w:t>
      </w:r>
      <w:r w:rsidRPr="005D7DF7">
        <w:rPr>
          <w:rFonts w:ascii="Times New Roman" w:hAnsi="Times New Roman" w:cs="Times New Roman"/>
          <w:sz w:val="24"/>
          <w:szCs w:val="24"/>
        </w:rPr>
        <w:t xml:space="preserve">A case strategy approach was used </w:t>
      </w:r>
      <w:r w:rsidR="00DC0A86">
        <w:rPr>
          <w:rFonts w:ascii="Times New Roman" w:hAnsi="Times New Roman" w:cs="Times New Roman"/>
          <w:sz w:val="24"/>
          <w:szCs w:val="24"/>
        </w:rPr>
        <w:t>to explore</w:t>
      </w:r>
      <w:r w:rsidRPr="00D14CA7">
        <w:rPr>
          <w:rFonts w:ascii="Times New Roman" w:hAnsi="Times New Roman" w:cs="Times New Roman"/>
          <w:sz w:val="24"/>
          <w:szCs w:val="24"/>
        </w:rPr>
        <w:t xml:space="preserve"> pro</w:t>
      </w:r>
      <w:r w:rsidR="00B56DDA">
        <w:rPr>
          <w:rFonts w:ascii="Times New Roman" w:hAnsi="Times New Roman" w:cs="Times New Roman"/>
          <w:sz w:val="24"/>
          <w:szCs w:val="24"/>
        </w:rPr>
        <w:t>gramme</w:t>
      </w:r>
      <w:r w:rsidRPr="00D14CA7">
        <w:rPr>
          <w:rFonts w:ascii="Times New Roman" w:hAnsi="Times New Roman" w:cs="Times New Roman"/>
          <w:sz w:val="24"/>
          <w:szCs w:val="24"/>
        </w:rPr>
        <w:t>s delivering their de</w:t>
      </w:r>
      <w:r w:rsidRPr="00542454">
        <w:rPr>
          <w:rFonts w:ascii="Times New Roman" w:hAnsi="Times New Roman" w:cs="Times New Roman"/>
          <w:sz w:val="24"/>
          <w:szCs w:val="24"/>
        </w:rPr>
        <w:t xml:space="preserve">grees at international branches campuses. </w:t>
      </w:r>
      <w:r w:rsidR="004257DA">
        <w:rPr>
          <w:rFonts w:ascii="Times New Roman" w:hAnsi="Times New Roman" w:cs="Times New Roman"/>
          <w:sz w:val="24"/>
          <w:szCs w:val="24"/>
        </w:rPr>
        <w:t>The study’s f</w:t>
      </w:r>
      <w:r w:rsidR="004257DA" w:rsidRPr="004257DA">
        <w:rPr>
          <w:rFonts w:ascii="Times New Roman" w:hAnsi="Times New Roman" w:cs="Times New Roman"/>
          <w:sz w:val="24"/>
          <w:szCs w:val="24"/>
        </w:rPr>
        <w:t>indings not only suggest</w:t>
      </w:r>
      <w:r w:rsidR="004257DA">
        <w:rPr>
          <w:rFonts w:ascii="Times New Roman" w:hAnsi="Times New Roman" w:cs="Times New Roman"/>
          <w:sz w:val="24"/>
          <w:szCs w:val="24"/>
        </w:rPr>
        <w:t>ed</w:t>
      </w:r>
      <w:r w:rsidR="004257DA" w:rsidRPr="004257DA">
        <w:rPr>
          <w:rFonts w:ascii="Times New Roman" w:hAnsi="Times New Roman" w:cs="Times New Roman"/>
          <w:sz w:val="24"/>
          <w:szCs w:val="24"/>
        </w:rPr>
        <w:t xml:space="preserve"> that delivering degrees overseas </w:t>
      </w:r>
      <w:r w:rsidR="004257DA">
        <w:rPr>
          <w:rFonts w:ascii="Times New Roman" w:hAnsi="Times New Roman" w:cs="Times New Roman"/>
          <w:sz w:val="24"/>
          <w:szCs w:val="24"/>
        </w:rPr>
        <w:t>effected</w:t>
      </w:r>
      <w:r w:rsidR="004257DA" w:rsidRPr="004257DA">
        <w:rPr>
          <w:rFonts w:ascii="Times New Roman" w:hAnsi="Times New Roman" w:cs="Times New Roman"/>
          <w:sz w:val="24"/>
          <w:szCs w:val="24"/>
        </w:rPr>
        <w:t xml:space="preserve"> internationali</w:t>
      </w:r>
      <w:r w:rsidR="00ED34F8">
        <w:rPr>
          <w:rFonts w:ascii="Times New Roman" w:hAnsi="Times New Roman" w:cs="Times New Roman"/>
          <w:sz w:val="24"/>
          <w:szCs w:val="24"/>
        </w:rPr>
        <w:t>s</w:t>
      </w:r>
      <w:r w:rsidR="004257DA" w:rsidRPr="004257DA">
        <w:rPr>
          <w:rFonts w:ascii="Times New Roman" w:hAnsi="Times New Roman" w:cs="Times New Roman"/>
          <w:sz w:val="24"/>
          <w:szCs w:val="24"/>
        </w:rPr>
        <w:t xml:space="preserve">ation at home, but similarly to multinational national corporations resulted in reverse knowledge flow and positive and negative </w:t>
      </w:r>
      <w:r w:rsidR="00ED34F8">
        <w:rPr>
          <w:rFonts w:ascii="Times New Roman" w:hAnsi="Times New Roman" w:cs="Times New Roman"/>
          <w:sz w:val="24"/>
          <w:szCs w:val="24"/>
        </w:rPr>
        <w:t>returns on the foreign venture.</w:t>
      </w:r>
      <w:r w:rsidR="004257DA" w:rsidRPr="004257DA">
        <w:rPr>
          <w:rFonts w:ascii="Times New Roman" w:hAnsi="Times New Roman" w:cs="Times New Roman"/>
          <w:sz w:val="24"/>
          <w:szCs w:val="24"/>
        </w:rPr>
        <w:t xml:space="preserve">  </w:t>
      </w:r>
      <w:r w:rsidR="0038337F">
        <w:rPr>
          <w:rFonts w:ascii="Times New Roman" w:hAnsi="Times New Roman" w:cs="Times New Roman"/>
          <w:sz w:val="24"/>
          <w:szCs w:val="24"/>
        </w:rPr>
        <w:t>A</w:t>
      </w:r>
      <w:r w:rsidR="0038337F" w:rsidRPr="0038337F">
        <w:rPr>
          <w:rFonts w:ascii="Times New Roman" w:hAnsi="Times New Roman" w:cs="Times New Roman"/>
          <w:sz w:val="24"/>
          <w:szCs w:val="24"/>
        </w:rPr>
        <w:t xml:space="preserve"> conceptual model to illustrate an explanation of the impacts that overseas expansion has on the exporting hospitality and tourism pro</w:t>
      </w:r>
      <w:r w:rsidR="00B02755">
        <w:rPr>
          <w:rFonts w:ascii="Times New Roman" w:hAnsi="Times New Roman" w:cs="Times New Roman"/>
          <w:sz w:val="24"/>
          <w:szCs w:val="24"/>
        </w:rPr>
        <w:t>gramme</w:t>
      </w:r>
      <w:r w:rsidR="0038337F" w:rsidRPr="0038337F">
        <w:rPr>
          <w:rFonts w:ascii="Times New Roman" w:hAnsi="Times New Roman" w:cs="Times New Roman"/>
          <w:sz w:val="24"/>
          <w:szCs w:val="24"/>
        </w:rPr>
        <w:t>s</w:t>
      </w:r>
      <w:r w:rsidR="0038337F">
        <w:rPr>
          <w:rFonts w:ascii="Times New Roman" w:hAnsi="Times New Roman" w:cs="Times New Roman"/>
          <w:sz w:val="24"/>
          <w:szCs w:val="24"/>
        </w:rPr>
        <w:t xml:space="preserve"> is presented.</w:t>
      </w:r>
      <w:r w:rsidR="0038337F" w:rsidRPr="0038337F">
        <w:rPr>
          <w:rFonts w:ascii="Times New Roman" w:hAnsi="Times New Roman" w:cs="Times New Roman"/>
          <w:sz w:val="24"/>
          <w:szCs w:val="24"/>
        </w:rPr>
        <w:t xml:space="preserve"> </w:t>
      </w:r>
    </w:p>
    <w:p w:rsidR="00700226" w:rsidRDefault="00BF6805" w:rsidP="00BF6805">
      <w:pPr>
        <w:spacing w:line="480" w:lineRule="auto"/>
        <w:rPr>
          <w:rFonts w:ascii="Times New Roman" w:hAnsi="Times New Roman" w:cs="Times New Roman"/>
          <w:sz w:val="24"/>
          <w:szCs w:val="24"/>
        </w:rPr>
      </w:pPr>
      <w:r w:rsidRPr="00542454">
        <w:rPr>
          <w:rFonts w:ascii="Times New Roman" w:hAnsi="Times New Roman" w:cs="Times New Roman"/>
          <w:i/>
          <w:sz w:val="24"/>
          <w:szCs w:val="24"/>
        </w:rPr>
        <w:t>Keywords:</w:t>
      </w:r>
      <w:r w:rsidRPr="00542454">
        <w:rPr>
          <w:rFonts w:ascii="Times New Roman" w:hAnsi="Times New Roman" w:cs="Times New Roman"/>
          <w:sz w:val="24"/>
          <w:szCs w:val="24"/>
        </w:rPr>
        <w:t xml:space="preserve">  </w:t>
      </w:r>
      <w:r w:rsidRPr="00AC3650">
        <w:rPr>
          <w:rFonts w:ascii="Times New Roman" w:hAnsi="Times New Roman" w:cs="Times New Roman"/>
          <w:sz w:val="24"/>
          <w:szCs w:val="24"/>
        </w:rPr>
        <w:t>i</w:t>
      </w:r>
      <w:r w:rsidRPr="00274330">
        <w:rPr>
          <w:rFonts w:ascii="Times New Roman" w:hAnsi="Times New Roman" w:cs="Times New Roman"/>
          <w:sz w:val="24"/>
          <w:szCs w:val="24"/>
        </w:rPr>
        <w:t>nternationali</w:t>
      </w:r>
      <w:r w:rsidR="00F95837">
        <w:rPr>
          <w:rFonts w:ascii="Times New Roman" w:hAnsi="Times New Roman" w:cs="Times New Roman"/>
          <w:sz w:val="24"/>
          <w:szCs w:val="24"/>
        </w:rPr>
        <w:t>z</w:t>
      </w:r>
      <w:r w:rsidRPr="00274330">
        <w:rPr>
          <w:rFonts w:ascii="Times New Roman" w:hAnsi="Times New Roman" w:cs="Times New Roman"/>
          <w:sz w:val="24"/>
          <w:szCs w:val="24"/>
        </w:rPr>
        <w:t>ation; branch campus</w:t>
      </w:r>
      <w:r w:rsidRPr="0081041D">
        <w:rPr>
          <w:rFonts w:ascii="Times New Roman" w:hAnsi="Times New Roman" w:cs="Times New Roman"/>
          <w:sz w:val="24"/>
          <w:szCs w:val="24"/>
        </w:rPr>
        <w:t xml:space="preserve">; </w:t>
      </w:r>
      <w:r w:rsidR="00BB609B">
        <w:rPr>
          <w:rFonts w:ascii="Times New Roman" w:hAnsi="Times New Roman" w:cs="Times New Roman"/>
          <w:sz w:val="24"/>
          <w:szCs w:val="24"/>
        </w:rPr>
        <w:t xml:space="preserve">exporting degrees; </w:t>
      </w:r>
      <w:r w:rsidR="00BB609B" w:rsidRPr="00BB609B">
        <w:rPr>
          <w:rFonts w:ascii="Times New Roman" w:hAnsi="Times New Roman" w:cs="Times New Roman"/>
          <w:sz w:val="24"/>
          <w:szCs w:val="24"/>
        </w:rPr>
        <w:t>reverse knowledge flow</w:t>
      </w:r>
      <w:r w:rsidR="00683E57">
        <w:rPr>
          <w:rFonts w:ascii="Times New Roman" w:hAnsi="Times New Roman" w:cs="Times New Roman"/>
          <w:sz w:val="24"/>
          <w:szCs w:val="24"/>
        </w:rPr>
        <w:t xml:space="preserve">; </w:t>
      </w:r>
      <w:r w:rsidR="00683E57" w:rsidRPr="00683E57">
        <w:rPr>
          <w:rFonts w:ascii="Times New Roman" w:hAnsi="Times New Roman" w:cs="Times New Roman"/>
          <w:sz w:val="24"/>
          <w:szCs w:val="24"/>
        </w:rPr>
        <w:t>return</w:t>
      </w:r>
      <w:r w:rsidR="00683E57">
        <w:rPr>
          <w:rFonts w:ascii="Times New Roman" w:hAnsi="Times New Roman" w:cs="Times New Roman"/>
          <w:sz w:val="24"/>
          <w:szCs w:val="24"/>
        </w:rPr>
        <w:t xml:space="preserve">s on </w:t>
      </w:r>
      <w:r w:rsidR="00683E57" w:rsidRPr="00683E57">
        <w:rPr>
          <w:rFonts w:ascii="Times New Roman" w:hAnsi="Times New Roman" w:cs="Times New Roman"/>
          <w:sz w:val="24"/>
          <w:szCs w:val="24"/>
        </w:rPr>
        <w:t xml:space="preserve">foreign venture.  </w:t>
      </w:r>
    </w:p>
    <w:p w:rsidR="00700226" w:rsidRDefault="00700226">
      <w:pPr>
        <w:rPr>
          <w:rFonts w:ascii="Times New Roman" w:hAnsi="Times New Roman" w:cs="Times New Roman"/>
          <w:sz w:val="24"/>
          <w:szCs w:val="24"/>
        </w:rPr>
      </w:pPr>
      <w:r>
        <w:rPr>
          <w:rFonts w:ascii="Times New Roman" w:hAnsi="Times New Roman" w:cs="Times New Roman"/>
          <w:sz w:val="24"/>
          <w:szCs w:val="24"/>
        </w:rPr>
        <w:br w:type="page"/>
      </w:r>
    </w:p>
    <w:p w:rsidR="00BF6805" w:rsidRPr="00A34124" w:rsidRDefault="00C421BE" w:rsidP="00BF6805">
      <w:pPr>
        <w:spacing w:line="480" w:lineRule="auto"/>
        <w:rPr>
          <w:rFonts w:ascii="Times New Roman" w:hAnsi="Times New Roman" w:cs="Times New Roman"/>
          <w:b/>
          <w:sz w:val="24"/>
          <w:szCs w:val="24"/>
        </w:rPr>
      </w:pPr>
      <w:r w:rsidRPr="00A34124">
        <w:rPr>
          <w:rFonts w:ascii="Times New Roman" w:hAnsi="Times New Roman" w:cs="Times New Roman"/>
          <w:b/>
          <w:sz w:val="24"/>
          <w:szCs w:val="24"/>
        </w:rPr>
        <w:lastRenderedPageBreak/>
        <w:t>1. Introduction</w:t>
      </w:r>
    </w:p>
    <w:p w:rsidR="00541ACC" w:rsidRDefault="00541ACC" w:rsidP="007F6EBC">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541ACC">
        <w:rPr>
          <w:rFonts w:ascii="Times New Roman" w:hAnsi="Times New Roman" w:cs="Times New Roman"/>
          <w:sz w:val="24"/>
          <w:szCs w:val="24"/>
        </w:rPr>
        <w:t>nternationalisation of hospitality and tourism education is</w:t>
      </w:r>
      <w:r>
        <w:rPr>
          <w:rFonts w:ascii="Times New Roman" w:hAnsi="Times New Roman" w:cs="Times New Roman"/>
          <w:sz w:val="24"/>
          <w:szCs w:val="24"/>
        </w:rPr>
        <w:t xml:space="preserve"> often</w:t>
      </w:r>
      <w:r w:rsidRPr="00541ACC">
        <w:rPr>
          <w:rFonts w:ascii="Times New Roman" w:hAnsi="Times New Roman" w:cs="Times New Roman"/>
          <w:sz w:val="24"/>
          <w:szCs w:val="24"/>
        </w:rPr>
        <w:t xml:space="preserve"> seen as necessary in order to prepare students to work in a globalised industry (Baum, 2005; Becket &amp; Brookes, 2008</w:t>
      </w:r>
      <w:r w:rsidR="00625D8C">
        <w:rPr>
          <w:rFonts w:ascii="Times New Roman" w:hAnsi="Times New Roman" w:cs="Times New Roman"/>
          <w:sz w:val="24"/>
          <w:szCs w:val="24"/>
        </w:rPr>
        <w:fldChar w:fldCharType="begin"/>
      </w:r>
      <w:r w:rsidR="00B63A7C">
        <w:rPr>
          <w:rFonts w:ascii="Times New Roman" w:hAnsi="Times New Roman" w:cs="Times New Roman"/>
          <w:sz w:val="24"/>
          <w:szCs w:val="24"/>
        </w:rPr>
        <w:instrText xml:space="preserve"> ADDIN EN.CITE &lt;EndNote&gt;&lt;Cite&gt;&lt;Author&gt;Hsu&lt;/Author&gt;&lt;Year&gt;2017&lt;/Year&gt;&lt;IDText&gt;Internationalization of tourism education&lt;/IDText&gt;&lt;DisplayText&gt;(Hsu, 2017)&lt;/DisplayText&gt;&lt;record&gt;&lt;urls&gt;&lt;related-urls&gt;&lt;url&gt;https://books.google.com/books?hl=en&amp;amp;lr=&amp;amp;id=1KbfDQAAQBAJ&amp;amp;oi=fnd&amp;amp;pg=PR1&amp;amp;dq=Handbook+of+Teaching+and+Learning+in+Tourism&amp;amp;ots=qCTL1MaACT&amp;amp;sig=yGbCW_wcCmdapOQJ_juUd5OqYGU&lt;/url&gt;&lt;/related-urls&gt;&lt;/urls&gt;&lt;isbn&gt;978 1 78471 2&lt;/isbn&gt;&lt;titles&gt;&lt;title&gt;Internationalization of tourism education&lt;/title&gt;&lt;secondary-title&gt;Handbook of teaching and learning in tourism&lt;/secondary-title&gt;&lt;/titles&gt;&lt;pages&gt;321-335&lt;/pages&gt;&lt;contributors&gt;&lt;authors&gt;&lt;author&gt;Hsu, C.H.C.&lt;/author&gt;&lt;/authors&gt;&lt;/contributors&gt;&lt;section&gt;22&lt;/section&gt;&lt;added-date format="utc"&gt;1534096593&lt;/added-date&gt;&lt;pub-location&gt;Cheltenham, Gloucestershire, UK&lt;/pub-location&gt;&lt;ref-type name="Book Section"&gt;5&lt;/ref-type&gt;&lt;dates&gt;&lt;year&gt;2017&lt;/year&gt;&lt;/dates&gt;&lt;rec-number&gt;1484&lt;/rec-number&gt;&lt;publisher&gt;Edward Elgar Publishing Limited&lt;/publisher&gt;&lt;last-updated-date format="utc"&gt;1534098810&lt;/last-updated-date&gt;&lt;contributors&gt;&lt;secondary-authors&gt;&lt;author&gt;P Benckendorff&lt;/author&gt;&lt;author&gt;A Zehrer&lt;/author&gt;&lt;/secondary-authors&gt;&lt;/contributors&gt;&lt;electronic-resource-num&gt;doi: 10.4337/9781784714802&lt;/electronic-resource-num&gt;&lt;/record&gt;&lt;/Cite&gt;&lt;/EndNote&gt;</w:instrText>
      </w:r>
      <w:r w:rsidR="00625D8C">
        <w:rPr>
          <w:rFonts w:ascii="Times New Roman" w:hAnsi="Times New Roman" w:cs="Times New Roman"/>
          <w:sz w:val="24"/>
          <w:szCs w:val="24"/>
        </w:rPr>
        <w:fldChar w:fldCharType="separate"/>
      </w:r>
      <w:r w:rsidR="00B63A7C">
        <w:rPr>
          <w:rFonts w:ascii="Times New Roman" w:hAnsi="Times New Roman" w:cs="Times New Roman"/>
          <w:noProof/>
          <w:sz w:val="24"/>
          <w:szCs w:val="24"/>
        </w:rPr>
        <w:t>(Hsu, 2017)</w:t>
      </w:r>
      <w:r w:rsidR="00625D8C">
        <w:rPr>
          <w:rFonts w:ascii="Times New Roman" w:hAnsi="Times New Roman" w:cs="Times New Roman"/>
          <w:sz w:val="24"/>
          <w:szCs w:val="24"/>
        </w:rPr>
        <w:fldChar w:fldCharType="end"/>
      </w:r>
      <w:r w:rsidRPr="00541ACC">
        <w:rPr>
          <w:rFonts w:ascii="Times New Roman" w:hAnsi="Times New Roman" w:cs="Times New Roman"/>
          <w:sz w:val="24"/>
          <w:szCs w:val="24"/>
        </w:rPr>
        <w:t xml:space="preserve">.  </w:t>
      </w:r>
      <w:r w:rsidR="00CD4A6C">
        <w:rPr>
          <w:rFonts w:ascii="Times New Roman" w:hAnsi="Times New Roman" w:cs="Times New Roman"/>
          <w:sz w:val="24"/>
          <w:szCs w:val="24"/>
        </w:rPr>
        <w:t xml:space="preserve">This </w:t>
      </w:r>
      <w:r w:rsidRPr="00541ACC">
        <w:rPr>
          <w:rFonts w:ascii="Times New Roman" w:hAnsi="Times New Roman" w:cs="Times New Roman"/>
          <w:sz w:val="24"/>
          <w:szCs w:val="24"/>
        </w:rPr>
        <w:t>“</w:t>
      </w:r>
      <w:r w:rsidR="00CD4A6C">
        <w:rPr>
          <w:rFonts w:ascii="Times New Roman" w:hAnsi="Times New Roman" w:cs="Times New Roman"/>
          <w:sz w:val="24"/>
          <w:szCs w:val="24"/>
        </w:rPr>
        <w:t>i</w:t>
      </w:r>
      <w:r w:rsidRPr="00541ACC">
        <w:rPr>
          <w:rFonts w:ascii="Times New Roman" w:hAnsi="Times New Roman" w:cs="Times New Roman"/>
          <w:sz w:val="24"/>
          <w:szCs w:val="24"/>
        </w:rPr>
        <w:t xml:space="preserve">nternationalisation” of hospitality and tourism </w:t>
      </w:r>
      <w:r w:rsidR="00CD4A6C">
        <w:rPr>
          <w:rFonts w:ascii="Times New Roman" w:hAnsi="Times New Roman" w:cs="Times New Roman"/>
          <w:sz w:val="24"/>
          <w:szCs w:val="24"/>
        </w:rPr>
        <w:t xml:space="preserve">education encompasses different forms and </w:t>
      </w:r>
      <w:r w:rsidR="00AD1BAA">
        <w:rPr>
          <w:rFonts w:ascii="Times New Roman" w:hAnsi="Times New Roman" w:cs="Times New Roman"/>
          <w:sz w:val="24"/>
          <w:szCs w:val="24"/>
        </w:rPr>
        <w:t>strategies;</w:t>
      </w:r>
      <w:r w:rsidR="00CD4A6C">
        <w:rPr>
          <w:rFonts w:ascii="Times New Roman" w:hAnsi="Times New Roman" w:cs="Times New Roman"/>
          <w:sz w:val="24"/>
          <w:szCs w:val="24"/>
        </w:rPr>
        <w:t xml:space="preserve"> one</w:t>
      </w:r>
      <w:r w:rsidR="00BC3BE9">
        <w:rPr>
          <w:rFonts w:ascii="Times New Roman" w:hAnsi="Times New Roman" w:cs="Times New Roman"/>
          <w:sz w:val="24"/>
          <w:szCs w:val="24"/>
        </w:rPr>
        <w:t xml:space="preserve"> such strategy involves</w:t>
      </w:r>
      <w:r w:rsidRPr="00541ACC">
        <w:rPr>
          <w:rFonts w:ascii="Times New Roman" w:hAnsi="Times New Roman" w:cs="Times New Roman"/>
          <w:sz w:val="24"/>
          <w:szCs w:val="24"/>
        </w:rPr>
        <w:t xml:space="preserve"> </w:t>
      </w:r>
      <w:r w:rsidR="00D60AF8" w:rsidRPr="00D60AF8">
        <w:rPr>
          <w:rFonts w:ascii="Times New Roman" w:hAnsi="Times New Roman" w:cs="Times New Roman"/>
          <w:sz w:val="24"/>
          <w:szCs w:val="24"/>
        </w:rPr>
        <w:t xml:space="preserve">higher educational institutions (HEIs) </w:t>
      </w:r>
      <w:r w:rsidRPr="00541ACC">
        <w:rPr>
          <w:rFonts w:ascii="Times New Roman" w:hAnsi="Times New Roman" w:cs="Times New Roman"/>
          <w:sz w:val="24"/>
          <w:szCs w:val="24"/>
        </w:rPr>
        <w:t>in the English-speaking world, collaborating with foreign institutions to export their programmes abroad (Wilson &amp; Vlasceanu, 2000).  Here, the term ‘internationalisation’ is simply the act of operating in an international location or foreign market.</w:t>
      </w:r>
      <w:r>
        <w:rPr>
          <w:rFonts w:ascii="Times New Roman" w:hAnsi="Times New Roman" w:cs="Times New Roman"/>
          <w:sz w:val="24"/>
          <w:szCs w:val="24"/>
        </w:rPr>
        <w:t xml:space="preserve">  </w:t>
      </w:r>
      <w:r w:rsidRPr="00541ACC">
        <w:rPr>
          <w:rFonts w:ascii="Times New Roman" w:hAnsi="Times New Roman" w:cs="Times New Roman"/>
          <w:sz w:val="24"/>
          <w:szCs w:val="24"/>
        </w:rPr>
        <w:t>T</w:t>
      </w:r>
      <w:r>
        <w:rPr>
          <w:rFonts w:ascii="Times New Roman" w:hAnsi="Times New Roman" w:cs="Times New Roman"/>
          <w:sz w:val="24"/>
          <w:szCs w:val="24"/>
        </w:rPr>
        <w:t>he</w:t>
      </w:r>
      <w:r w:rsidRPr="00541ACC">
        <w:rPr>
          <w:rFonts w:ascii="Times New Roman" w:hAnsi="Times New Roman" w:cs="Times New Roman"/>
          <w:sz w:val="24"/>
          <w:szCs w:val="24"/>
        </w:rPr>
        <w:t xml:space="preserve"> terms</w:t>
      </w:r>
      <w:r>
        <w:rPr>
          <w:rFonts w:ascii="Times New Roman" w:hAnsi="Times New Roman" w:cs="Times New Roman"/>
          <w:sz w:val="24"/>
          <w:szCs w:val="24"/>
        </w:rPr>
        <w:t xml:space="preserve">, </w:t>
      </w:r>
      <w:r w:rsidRPr="00541ACC">
        <w:rPr>
          <w:rFonts w:ascii="Times New Roman" w:hAnsi="Times New Roman" w:cs="Times New Roman"/>
          <w:sz w:val="24"/>
          <w:szCs w:val="24"/>
        </w:rPr>
        <w:t>internationalisation and transnational education</w:t>
      </w:r>
      <w:r>
        <w:rPr>
          <w:rFonts w:ascii="Times New Roman" w:hAnsi="Times New Roman" w:cs="Times New Roman"/>
          <w:sz w:val="24"/>
          <w:szCs w:val="24"/>
        </w:rPr>
        <w:t xml:space="preserve">, are often </w:t>
      </w:r>
      <w:r w:rsidR="005A06CE">
        <w:rPr>
          <w:rFonts w:ascii="Times New Roman" w:hAnsi="Times New Roman" w:cs="Times New Roman"/>
          <w:sz w:val="24"/>
          <w:szCs w:val="24"/>
        </w:rPr>
        <w:t>used as</w:t>
      </w:r>
      <w:r w:rsidR="00BC3BE9">
        <w:rPr>
          <w:rFonts w:ascii="Times New Roman" w:hAnsi="Times New Roman" w:cs="Times New Roman"/>
          <w:sz w:val="24"/>
          <w:szCs w:val="24"/>
        </w:rPr>
        <w:t xml:space="preserve"> </w:t>
      </w:r>
      <w:r w:rsidR="00BC3BE9" w:rsidRPr="00BC3BE9">
        <w:rPr>
          <w:rFonts w:ascii="Times New Roman" w:hAnsi="Times New Roman" w:cs="Times New Roman"/>
          <w:sz w:val="24"/>
          <w:szCs w:val="24"/>
        </w:rPr>
        <w:t xml:space="preserve">synonyms </w:t>
      </w:r>
      <w:r w:rsidR="00BC3BE9">
        <w:rPr>
          <w:rFonts w:ascii="Times New Roman" w:hAnsi="Times New Roman" w:cs="Times New Roman"/>
          <w:sz w:val="24"/>
          <w:szCs w:val="24"/>
        </w:rPr>
        <w:t>for</w:t>
      </w:r>
      <w:r w:rsidR="005A06CE">
        <w:rPr>
          <w:rFonts w:ascii="Times New Roman" w:hAnsi="Times New Roman" w:cs="Times New Roman"/>
          <w:sz w:val="24"/>
          <w:szCs w:val="24"/>
        </w:rPr>
        <w:t xml:space="preserve"> the act of</w:t>
      </w:r>
      <w:r w:rsidR="00BC3BE9">
        <w:rPr>
          <w:rFonts w:ascii="Times New Roman" w:hAnsi="Times New Roman" w:cs="Times New Roman"/>
          <w:sz w:val="24"/>
          <w:szCs w:val="24"/>
        </w:rPr>
        <w:t xml:space="preserve"> </w:t>
      </w:r>
      <w:r w:rsidR="00D60AF8">
        <w:rPr>
          <w:rFonts w:ascii="Times New Roman" w:hAnsi="Times New Roman" w:cs="Times New Roman"/>
          <w:sz w:val="24"/>
          <w:szCs w:val="24"/>
        </w:rPr>
        <w:t>HEI’s</w:t>
      </w:r>
      <w:r w:rsidR="007C2EE9">
        <w:rPr>
          <w:rFonts w:ascii="Times New Roman" w:hAnsi="Times New Roman" w:cs="Times New Roman"/>
          <w:sz w:val="24"/>
          <w:szCs w:val="24"/>
        </w:rPr>
        <w:t xml:space="preserve"> </w:t>
      </w:r>
      <w:r w:rsidR="00BC3BE9">
        <w:rPr>
          <w:rFonts w:ascii="Times New Roman" w:hAnsi="Times New Roman" w:cs="Times New Roman"/>
          <w:sz w:val="24"/>
          <w:szCs w:val="24"/>
        </w:rPr>
        <w:t xml:space="preserve">exporting </w:t>
      </w:r>
      <w:r w:rsidR="007C2EE9">
        <w:rPr>
          <w:rFonts w:ascii="Times New Roman" w:hAnsi="Times New Roman" w:cs="Times New Roman"/>
          <w:sz w:val="24"/>
          <w:szCs w:val="24"/>
        </w:rPr>
        <w:t xml:space="preserve">their </w:t>
      </w:r>
      <w:r w:rsidR="00BC3BE9">
        <w:rPr>
          <w:rFonts w:ascii="Times New Roman" w:hAnsi="Times New Roman" w:cs="Times New Roman"/>
          <w:sz w:val="24"/>
          <w:szCs w:val="24"/>
        </w:rPr>
        <w:t>degrees</w:t>
      </w:r>
      <w:r w:rsidR="005A06CE">
        <w:rPr>
          <w:rFonts w:ascii="Times New Roman" w:hAnsi="Times New Roman" w:cs="Times New Roman"/>
          <w:sz w:val="24"/>
          <w:szCs w:val="24"/>
        </w:rPr>
        <w:t xml:space="preserve"> </w:t>
      </w:r>
      <w:r w:rsidR="00D60AF8">
        <w:rPr>
          <w:rFonts w:ascii="Times New Roman" w:hAnsi="Times New Roman" w:cs="Times New Roman"/>
          <w:sz w:val="24"/>
          <w:szCs w:val="24"/>
        </w:rPr>
        <w:t>in international</w:t>
      </w:r>
      <w:r w:rsidR="005A06CE">
        <w:rPr>
          <w:rFonts w:ascii="Times New Roman" w:hAnsi="Times New Roman" w:cs="Times New Roman"/>
          <w:sz w:val="24"/>
          <w:szCs w:val="24"/>
        </w:rPr>
        <w:t xml:space="preserve"> locations. </w:t>
      </w:r>
      <w:r w:rsidR="00BC3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1ACC">
        <w:rPr>
          <w:rFonts w:ascii="Times New Roman" w:hAnsi="Times New Roman" w:cs="Times New Roman"/>
          <w:sz w:val="24"/>
          <w:szCs w:val="24"/>
        </w:rPr>
        <w:t xml:space="preserve">  </w:t>
      </w:r>
      <w:r w:rsidR="00D60AF8">
        <w:rPr>
          <w:rFonts w:ascii="Times New Roman" w:hAnsi="Times New Roman" w:cs="Times New Roman"/>
          <w:sz w:val="24"/>
          <w:szCs w:val="24"/>
        </w:rPr>
        <w:t xml:space="preserve">It’s important to note there are </w:t>
      </w:r>
      <w:r w:rsidR="00D60AF8" w:rsidRPr="00541ACC">
        <w:rPr>
          <w:rFonts w:ascii="Times New Roman" w:hAnsi="Times New Roman" w:cs="Times New Roman"/>
          <w:sz w:val="24"/>
          <w:szCs w:val="24"/>
        </w:rPr>
        <w:t>key differences</w:t>
      </w:r>
      <w:r w:rsidRPr="00541ACC">
        <w:rPr>
          <w:rFonts w:ascii="Times New Roman" w:hAnsi="Times New Roman" w:cs="Times New Roman"/>
          <w:sz w:val="24"/>
          <w:szCs w:val="24"/>
        </w:rPr>
        <w:t xml:space="preserve"> </w:t>
      </w:r>
      <w:r w:rsidR="00D60AF8">
        <w:rPr>
          <w:rFonts w:ascii="Times New Roman" w:hAnsi="Times New Roman" w:cs="Times New Roman"/>
          <w:sz w:val="24"/>
          <w:szCs w:val="24"/>
        </w:rPr>
        <w:t>in the explicit definitions associated with</w:t>
      </w:r>
      <w:r w:rsidRPr="00541ACC">
        <w:rPr>
          <w:rFonts w:ascii="Times New Roman" w:hAnsi="Times New Roman" w:cs="Times New Roman"/>
          <w:sz w:val="24"/>
          <w:szCs w:val="24"/>
        </w:rPr>
        <w:t xml:space="preserve"> </w:t>
      </w:r>
      <w:r w:rsidR="005872EE">
        <w:rPr>
          <w:rFonts w:ascii="Times New Roman" w:hAnsi="Times New Roman" w:cs="Times New Roman"/>
          <w:sz w:val="24"/>
          <w:szCs w:val="24"/>
        </w:rPr>
        <w:t>each term</w:t>
      </w:r>
      <w:r w:rsidR="00D60AF8">
        <w:rPr>
          <w:rFonts w:ascii="Times New Roman" w:hAnsi="Times New Roman" w:cs="Times New Roman"/>
          <w:sz w:val="24"/>
          <w:szCs w:val="24"/>
        </w:rPr>
        <w:t xml:space="preserve">.  </w:t>
      </w:r>
      <w:r w:rsidR="00D60AF8" w:rsidRPr="00D60AF8">
        <w:rPr>
          <w:rFonts w:ascii="Times New Roman" w:hAnsi="Times New Roman" w:cs="Times New Roman"/>
          <w:sz w:val="24"/>
          <w:szCs w:val="24"/>
        </w:rPr>
        <w:t>Internationalisation</w:t>
      </w:r>
      <w:r w:rsidR="00D60AF8">
        <w:rPr>
          <w:rFonts w:ascii="Times New Roman" w:hAnsi="Times New Roman" w:cs="Times New Roman"/>
          <w:sz w:val="24"/>
          <w:szCs w:val="24"/>
        </w:rPr>
        <w:t xml:space="preserve"> </w:t>
      </w:r>
      <w:r w:rsidR="00AD1BAA">
        <w:rPr>
          <w:rFonts w:ascii="Times New Roman" w:hAnsi="Times New Roman" w:cs="Times New Roman"/>
          <w:sz w:val="24"/>
          <w:szCs w:val="24"/>
        </w:rPr>
        <w:t xml:space="preserve">is </w:t>
      </w:r>
      <w:r w:rsidR="00D60AF8" w:rsidRPr="00D60AF8">
        <w:rPr>
          <w:rFonts w:ascii="Times New Roman" w:hAnsi="Times New Roman" w:cs="Times New Roman"/>
          <w:sz w:val="24"/>
          <w:szCs w:val="24"/>
        </w:rPr>
        <w:t>delineated</w:t>
      </w:r>
      <w:r w:rsidR="00D60AF8">
        <w:rPr>
          <w:rFonts w:ascii="Times New Roman" w:hAnsi="Times New Roman" w:cs="Times New Roman"/>
          <w:sz w:val="24"/>
          <w:szCs w:val="24"/>
        </w:rPr>
        <w:t xml:space="preserve"> by the i</w:t>
      </w:r>
      <w:r w:rsidR="00D60AF8" w:rsidRPr="00D60AF8">
        <w:rPr>
          <w:rFonts w:ascii="Times New Roman" w:hAnsi="Times New Roman" w:cs="Times New Roman"/>
          <w:sz w:val="24"/>
          <w:szCs w:val="24"/>
        </w:rPr>
        <w:t>ntegration of an international or intercultural dimension into the function of the HEIs and or the composition of its curriculum, faculty, and students through a combination of activities, policies and procedures</w:t>
      </w:r>
      <w:r w:rsidR="00D60AF8">
        <w:rPr>
          <w:rFonts w:ascii="Times New Roman" w:hAnsi="Times New Roman" w:cs="Times New Roman"/>
          <w:sz w:val="24"/>
          <w:szCs w:val="24"/>
        </w:rPr>
        <w:t xml:space="preserve"> (</w:t>
      </w:r>
      <w:r w:rsidR="00D60AF8" w:rsidRPr="00D60AF8">
        <w:rPr>
          <w:rFonts w:ascii="Times New Roman" w:hAnsi="Times New Roman" w:cs="Times New Roman"/>
          <w:sz w:val="24"/>
          <w:szCs w:val="24"/>
        </w:rPr>
        <w:t>Knigh</w:t>
      </w:r>
      <w:r w:rsidR="00D60AF8">
        <w:rPr>
          <w:rFonts w:ascii="Times New Roman" w:hAnsi="Times New Roman" w:cs="Times New Roman"/>
          <w:sz w:val="24"/>
          <w:szCs w:val="24"/>
        </w:rPr>
        <w:t xml:space="preserve">t, </w:t>
      </w:r>
      <w:r w:rsidR="00D60AF8" w:rsidRPr="00D60AF8">
        <w:rPr>
          <w:rFonts w:ascii="Times New Roman" w:hAnsi="Times New Roman" w:cs="Times New Roman"/>
          <w:sz w:val="24"/>
          <w:szCs w:val="24"/>
        </w:rPr>
        <w:t>2004a, 2004b).</w:t>
      </w:r>
      <w:r w:rsidR="00D60AF8">
        <w:rPr>
          <w:rFonts w:ascii="Times New Roman" w:hAnsi="Times New Roman" w:cs="Times New Roman"/>
          <w:sz w:val="24"/>
          <w:szCs w:val="24"/>
        </w:rPr>
        <w:t xml:space="preserve">  </w:t>
      </w:r>
      <w:r w:rsidR="00AD1BAA">
        <w:rPr>
          <w:rFonts w:ascii="Times New Roman" w:hAnsi="Times New Roman" w:cs="Times New Roman"/>
          <w:sz w:val="24"/>
          <w:szCs w:val="24"/>
        </w:rPr>
        <w:t>This character</w:t>
      </w:r>
      <w:r w:rsidR="00682425">
        <w:rPr>
          <w:rFonts w:ascii="Times New Roman" w:hAnsi="Times New Roman" w:cs="Times New Roman"/>
          <w:sz w:val="24"/>
          <w:szCs w:val="24"/>
        </w:rPr>
        <w:t>isa</w:t>
      </w:r>
      <w:r w:rsidR="00AD1BAA">
        <w:rPr>
          <w:rFonts w:ascii="Times New Roman" w:hAnsi="Times New Roman" w:cs="Times New Roman"/>
          <w:sz w:val="24"/>
          <w:szCs w:val="24"/>
        </w:rPr>
        <w:t xml:space="preserve">tion </w:t>
      </w:r>
      <w:r w:rsidR="00FE2A8B">
        <w:rPr>
          <w:rFonts w:ascii="Times New Roman" w:hAnsi="Times New Roman" w:cs="Times New Roman"/>
          <w:sz w:val="24"/>
          <w:szCs w:val="24"/>
        </w:rPr>
        <w:t>of internationalisation</w:t>
      </w:r>
      <w:r w:rsidR="00AD1BAA">
        <w:rPr>
          <w:rFonts w:ascii="Times New Roman" w:hAnsi="Times New Roman" w:cs="Times New Roman"/>
          <w:sz w:val="24"/>
          <w:szCs w:val="24"/>
        </w:rPr>
        <w:t xml:space="preserve"> does not rely exclusively on exporting degrees as a strategy for i</w:t>
      </w:r>
      <w:r w:rsidR="00AD1BAA" w:rsidRPr="00AD1BAA">
        <w:rPr>
          <w:rFonts w:ascii="Times New Roman" w:hAnsi="Times New Roman" w:cs="Times New Roman"/>
          <w:sz w:val="24"/>
          <w:szCs w:val="24"/>
        </w:rPr>
        <w:t>nternationalisation</w:t>
      </w:r>
      <w:r w:rsidR="00AD1BAA">
        <w:rPr>
          <w:rFonts w:ascii="Times New Roman" w:hAnsi="Times New Roman" w:cs="Times New Roman"/>
          <w:sz w:val="24"/>
          <w:szCs w:val="24"/>
        </w:rPr>
        <w:t xml:space="preserve">.  </w:t>
      </w:r>
      <w:r w:rsidR="00FD50B2">
        <w:rPr>
          <w:rFonts w:ascii="Times New Roman" w:hAnsi="Times New Roman" w:cs="Times New Roman"/>
          <w:sz w:val="24"/>
          <w:szCs w:val="24"/>
        </w:rPr>
        <w:t>The export of education is rather one form of international</w:t>
      </w:r>
      <w:r w:rsidR="00682425">
        <w:rPr>
          <w:rFonts w:ascii="Times New Roman" w:hAnsi="Times New Roman" w:cs="Times New Roman"/>
          <w:sz w:val="24"/>
          <w:szCs w:val="24"/>
        </w:rPr>
        <w:t>isa</w:t>
      </w:r>
      <w:r w:rsidR="00FD50B2">
        <w:rPr>
          <w:rFonts w:ascii="Times New Roman" w:hAnsi="Times New Roman" w:cs="Times New Roman"/>
          <w:sz w:val="24"/>
          <w:szCs w:val="24"/>
        </w:rPr>
        <w:t>tion differentiated as t</w:t>
      </w:r>
      <w:r w:rsidR="00FE2A8B" w:rsidRPr="00FE2A8B">
        <w:rPr>
          <w:rFonts w:ascii="Times New Roman" w:hAnsi="Times New Roman" w:cs="Times New Roman"/>
          <w:sz w:val="24"/>
          <w:szCs w:val="24"/>
        </w:rPr>
        <w:t xml:space="preserve">ransnational </w:t>
      </w:r>
      <w:r w:rsidR="00FD50B2">
        <w:rPr>
          <w:rFonts w:ascii="Times New Roman" w:hAnsi="Times New Roman" w:cs="Times New Roman"/>
          <w:sz w:val="24"/>
          <w:szCs w:val="24"/>
        </w:rPr>
        <w:t>e</w:t>
      </w:r>
      <w:r w:rsidR="00FE2A8B" w:rsidRPr="00FE2A8B">
        <w:rPr>
          <w:rFonts w:ascii="Times New Roman" w:hAnsi="Times New Roman" w:cs="Times New Roman"/>
          <w:sz w:val="24"/>
          <w:szCs w:val="24"/>
        </w:rPr>
        <w:t>ducation</w:t>
      </w:r>
      <w:r w:rsidR="00FD50B2">
        <w:rPr>
          <w:rFonts w:ascii="Times New Roman" w:hAnsi="Times New Roman" w:cs="Times New Roman"/>
          <w:sz w:val="24"/>
          <w:szCs w:val="24"/>
        </w:rPr>
        <w:t xml:space="preserve">.  This can be </w:t>
      </w:r>
      <w:r w:rsidR="00B6552B">
        <w:rPr>
          <w:rFonts w:ascii="Times New Roman" w:hAnsi="Times New Roman" w:cs="Times New Roman"/>
          <w:sz w:val="24"/>
          <w:szCs w:val="24"/>
        </w:rPr>
        <w:t>defined as a</w:t>
      </w:r>
      <w:r w:rsidR="00FE2A8B" w:rsidRPr="00FE2A8B">
        <w:rPr>
          <w:rFonts w:ascii="Times New Roman" w:hAnsi="Times New Roman" w:cs="Times New Roman"/>
          <w:sz w:val="24"/>
          <w:szCs w:val="24"/>
        </w:rPr>
        <w:t xml:space="preserve">ny teaching or learning activity in which the students are in a different country (the host country) to that in which the institution providing the education is based (the home country).  </w:t>
      </w:r>
      <w:r w:rsidR="00B6552B" w:rsidRPr="00B6552B">
        <w:rPr>
          <w:rFonts w:ascii="Times New Roman" w:hAnsi="Times New Roman" w:cs="Times New Roman"/>
          <w:sz w:val="24"/>
          <w:szCs w:val="24"/>
        </w:rPr>
        <w:t>A key element of transnational education is that students en</w:t>
      </w:r>
      <w:r w:rsidR="004109A7">
        <w:rPr>
          <w:rFonts w:ascii="Times New Roman" w:hAnsi="Times New Roman" w:cs="Times New Roman"/>
          <w:sz w:val="24"/>
          <w:szCs w:val="24"/>
        </w:rPr>
        <w:t>rol</w:t>
      </w:r>
      <w:r w:rsidR="00B6552B" w:rsidRPr="00B6552B">
        <w:rPr>
          <w:rFonts w:ascii="Times New Roman" w:hAnsi="Times New Roman" w:cs="Times New Roman"/>
          <w:sz w:val="24"/>
          <w:szCs w:val="24"/>
        </w:rPr>
        <w:t>ed in academic programmes or courses of study are located in a different country from the one in which the degree-awarding institution is based (Wilson &amp; Vlasceanu, 2000).  The United States, United Kingdom, and Australia have been identified as the dominant exporting countries in transnational education (Rumbley &amp; Altbach, 2007</w:t>
      </w:r>
      <w:r w:rsidR="00B63A7C">
        <w:rPr>
          <w:rFonts w:ascii="Times New Roman" w:hAnsi="Times New Roman" w:cs="Times New Roman"/>
          <w:sz w:val="24"/>
          <w:szCs w:val="24"/>
        </w:rPr>
        <w:t xml:space="preserve">; </w:t>
      </w:r>
      <w:r w:rsidR="00B63A7C">
        <w:rPr>
          <w:rFonts w:ascii="Times New Roman" w:hAnsi="Times New Roman" w:cs="Times New Roman"/>
          <w:sz w:val="24"/>
          <w:szCs w:val="24"/>
        </w:rPr>
        <w:fldChar w:fldCharType="begin"/>
      </w:r>
      <w:r w:rsidR="009D37DB">
        <w:rPr>
          <w:rFonts w:ascii="Times New Roman" w:hAnsi="Times New Roman" w:cs="Times New Roman"/>
          <w:sz w:val="24"/>
          <w:szCs w:val="24"/>
        </w:rPr>
        <w:instrText xml:space="preserve"> ADDIN EN.CITE &lt;EndNote&gt;&lt;Cite&gt;&lt;Author&gt;Tsiligiris&lt;/Author&gt;&lt;Year&gt;2018&lt;/Year&gt;&lt;IDText&gt;TNE 2.0: Informing Practice Through Research&lt;/IDText&gt;&lt;DisplayText&gt;(Tsiligiris &amp;amp; Lawton, 2018)&lt;/DisplayText&gt;&lt;record&gt;&lt;titles&gt;&lt;title&gt;TNE 2.0: Informing Practice Through Research&lt;/title&gt;&lt;secondary-title&gt;Exporting Transnational Education&lt;/secondary-title&gt;&lt;/titles&gt;&lt;pages&gt;1-6&lt;/pages&gt;&lt;contributors&gt;&lt;authors&gt;&lt;author&gt;Tsiligiris, Vangelis&lt;/author&gt;&lt;author&gt;Lawton, William&lt;/author&gt;&lt;/authors&gt;&lt;/contributors&gt;&lt;added-date format="utc"&gt;1534100457&lt;/added-date&gt;&lt;ref-type name="Book Section"&gt;5&lt;/ref-type&gt;&lt;dates&gt;&lt;year&gt;2018&lt;/year&gt;&lt;/dates&gt;&lt;rec-number&gt;1499&lt;/rec-number&gt;&lt;publisher&gt;Springer&lt;/publisher&gt;&lt;last-updated-date format="utc"&gt;1534100457&lt;/last-updated-date&gt;&lt;/record&gt;&lt;/Cite&gt;&lt;/EndNote&gt;</w:instrText>
      </w:r>
      <w:r w:rsidR="00B63A7C">
        <w:rPr>
          <w:rFonts w:ascii="Times New Roman" w:hAnsi="Times New Roman" w:cs="Times New Roman"/>
          <w:sz w:val="24"/>
          <w:szCs w:val="24"/>
        </w:rPr>
        <w:fldChar w:fldCharType="separate"/>
      </w:r>
      <w:r w:rsidR="009D37DB">
        <w:rPr>
          <w:rFonts w:ascii="Times New Roman" w:hAnsi="Times New Roman" w:cs="Times New Roman"/>
          <w:noProof/>
          <w:sz w:val="24"/>
          <w:szCs w:val="24"/>
        </w:rPr>
        <w:t>(Tsiligiris &amp; Lawton, 2018)</w:t>
      </w:r>
      <w:r w:rsidR="00B63A7C">
        <w:rPr>
          <w:rFonts w:ascii="Times New Roman" w:hAnsi="Times New Roman" w:cs="Times New Roman"/>
          <w:sz w:val="24"/>
          <w:szCs w:val="24"/>
        </w:rPr>
        <w:fldChar w:fldCharType="end"/>
      </w:r>
      <w:r w:rsidR="00B6552B" w:rsidRPr="00B6552B">
        <w:rPr>
          <w:rFonts w:ascii="Times New Roman" w:hAnsi="Times New Roman" w:cs="Times New Roman"/>
          <w:sz w:val="24"/>
          <w:szCs w:val="24"/>
        </w:rPr>
        <w:t xml:space="preserve">.  In almost all forms of transnational education, a certain export model is used for overseas expansion in order to deliver the degree abroad.  These </w:t>
      </w:r>
      <w:r w:rsidR="00B6552B" w:rsidRPr="00B6552B">
        <w:rPr>
          <w:rFonts w:ascii="Times New Roman" w:hAnsi="Times New Roman" w:cs="Times New Roman"/>
          <w:sz w:val="24"/>
          <w:szCs w:val="24"/>
        </w:rPr>
        <w:lastRenderedPageBreak/>
        <w:t>export models often take on the following forms: franchise, twinning, articulations, branch campuses, double degree programmes, partnerships, and distance education.</w:t>
      </w:r>
    </w:p>
    <w:p w:rsidR="007F6EBC" w:rsidRDefault="007F6EBC" w:rsidP="007F6EBC">
      <w:pPr>
        <w:spacing w:after="0" w:line="240" w:lineRule="auto"/>
        <w:rPr>
          <w:rFonts w:ascii="Times New Roman" w:hAnsi="Times New Roman" w:cs="Times New Roman"/>
          <w:sz w:val="24"/>
          <w:szCs w:val="24"/>
        </w:rPr>
      </w:pPr>
    </w:p>
    <w:p w:rsidR="007F6EBC" w:rsidRDefault="00E32B13" w:rsidP="007F6EBC">
      <w:pPr>
        <w:spacing w:after="0" w:line="240" w:lineRule="auto"/>
        <w:rPr>
          <w:rFonts w:ascii="Times New Roman" w:hAnsi="Times New Roman" w:cs="Times New Roman"/>
          <w:sz w:val="24"/>
          <w:szCs w:val="24"/>
        </w:rPr>
      </w:pPr>
      <w:r w:rsidRPr="00E32B13">
        <w:rPr>
          <w:rFonts w:ascii="Times New Roman" w:hAnsi="Times New Roman" w:cs="Times New Roman"/>
          <w:sz w:val="24"/>
          <w:szCs w:val="24"/>
        </w:rPr>
        <w:t xml:space="preserve">Much discussion, </w:t>
      </w:r>
      <w:r>
        <w:rPr>
          <w:rFonts w:ascii="Times New Roman" w:hAnsi="Times New Roman" w:cs="Times New Roman"/>
          <w:sz w:val="24"/>
          <w:szCs w:val="24"/>
        </w:rPr>
        <w:t>c</w:t>
      </w:r>
      <w:r w:rsidRPr="00E32B13">
        <w:rPr>
          <w:rFonts w:ascii="Times New Roman" w:hAnsi="Times New Roman" w:cs="Times New Roman"/>
          <w:sz w:val="24"/>
          <w:szCs w:val="24"/>
        </w:rPr>
        <w:t>oncerning exporting education abroad, focuses mainly on themes regarding how to expand overseas: risk and benefit assessment, market entry modes, quality control issues and management of overseas operations.</w:t>
      </w:r>
      <w:r w:rsidR="00DB0FEC">
        <w:rPr>
          <w:rFonts w:ascii="Times New Roman" w:hAnsi="Times New Roman" w:cs="Times New Roman"/>
          <w:sz w:val="24"/>
          <w:szCs w:val="24"/>
        </w:rPr>
        <w:t xml:space="preserve">  </w:t>
      </w:r>
      <w:r w:rsidR="00DB0FEC" w:rsidRPr="00DB0FEC">
        <w:rPr>
          <w:rFonts w:ascii="Times New Roman" w:hAnsi="Times New Roman" w:cs="Times New Roman"/>
          <w:sz w:val="24"/>
          <w:szCs w:val="24"/>
        </w:rPr>
        <w:t xml:space="preserve">There is a </w:t>
      </w:r>
      <w:r w:rsidR="002A3E82">
        <w:rPr>
          <w:rFonts w:ascii="Times New Roman" w:hAnsi="Times New Roman" w:cs="Times New Roman"/>
          <w:sz w:val="24"/>
          <w:szCs w:val="24"/>
        </w:rPr>
        <w:t>prevailing</w:t>
      </w:r>
      <w:r w:rsidR="002A3E82" w:rsidRPr="00DB0FEC">
        <w:rPr>
          <w:rFonts w:ascii="Times New Roman" w:hAnsi="Times New Roman" w:cs="Times New Roman"/>
          <w:sz w:val="24"/>
          <w:szCs w:val="24"/>
        </w:rPr>
        <w:t xml:space="preserve"> </w:t>
      </w:r>
      <w:r w:rsidR="00DB0FEC" w:rsidRPr="00DB0FEC">
        <w:rPr>
          <w:rFonts w:ascii="Times New Roman" w:hAnsi="Times New Roman" w:cs="Times New Roman"/>
          <w:sz w:val="24"/>
          <w:szCs w:val="24"/>
        </w:rPr>
        <w:t>assumption that involvement in transnational</w:t>
      </w:r>
      <w:r w:rsidR="00DB0FEC">
        <w:rPr>
          <w:rFonts w:ascii="Times New Roman" w:hAnsi="Times New Roman" w:cs="Times New Roman"/>
          <w:sz w:val="24"/>
          <w:szCs w:val="24"/>
        </w:rPr>
        <w:t xml:space="preserve"> </w:t>
      </w:r>
      <w:r w:rsidR="00DB0FEC" w:rsidRPr="00DB0FEC">
        <w:rPr>
          <w:rFonts w:ascii="Times New Roman" w:hAnsi="Times New Roman" w:cs="Times New Roman"/>
          <w:sz w:val="24"/>
          <w:szCs w:val="24"/>
        </w:rPr>
        <w:t>(exporting) education is an approach to internationalisation</w:t>
      </w:r>
      <w:r w:rsidR="006D12D1">
        <w:rPr>
          <w:rFonts w:ascii="Times New Roman" w:hAnsi="Times New Roman" w:cs="Times New Roman"/>
          <w:sz w:val="24"/>
          <w:szCs w:val="24"/>
        </w:rPr>
        <w:t xml:space="preserve"> at home</w:t>
      </w:r>
      <w:r w:rsidR="00DB0FEC" w:rsidRPr="00DB0FEC">
        <w:rPr>
          <w:rFonts w:ascii="Times New Roman" w:hAnsi="Times New Roman" w:cs="Times New Roman"/>
          <w:sz w:val="24"/>
          <w:szCs w:val="24"/>
        </w:rPr>
        <w:t>.  Despite the fact that offering degrees overseas is clearly an international activity, it is unclear how such action provides approaches to internationalisation at the home campus</w:t>
      </w:r>
      <w:r w:rsidR="00832EB8" w:rsidRPr="00832EB8">
        <w:t xml:space="preserve"> </w:t>
      </w:r>
      <w:r w:rsidR="00832EB8" w:rsidRPr="00832EB8">
        <w:rPr>
          <w:rFonts w:ascii="Times New Roman" w:hAnsi="Times New Roman" w:cs="Times New Roman"/>
          <w:sz w:val="24"/>
          <w:szCs w:val="24"/>
        </w:rPr>
        <w:t>or what effects this action</w:t>
      </w:r>
      <w:r w:rsidR="00DB0FEC" w:rsidRPr="00DB0FEC">
        <w:rPr>
          <w:rFonts w:ascii="Times New Roman" w:hAnsi="Times New Roman" w:cs="Times New Roman"/>
          <w:sz w:val="24"/>
          <w:szCs w:val="24"/>
        </w:rPr>
        <w:t xml:space="preserve"> specifically</w:t>
      </w:r>
      <w:r w:rsidR="00832EB8">
        <w:rPr>
          <w:rFonts w:ascii="Times New Roman" w:hAnsi="Times New Roman" w:cs="Times New Roman"/>
          <w:sz w:val="24"/>
          <w:szCs w:val="24"/>
        </w:rPr>
        <w:t xml:space="preserve"> has on </w:t>
      </w:r>
      <w:r w:rsidR="00DB0FEC" w:rsidRPr="00DB0FEC">
        <w:rPr>
          <w:rFonts w:ascii="Times New Roman" w:hAnsi="Times New Roman" w:cs="Times New Roman"/>
          <w:sz w:val="24"/>
          <w:szCs w:val="24"/>
        </w:rPr>
        <w:t xml:space="preserve">the academic programme offering its degree abroad.  This connection between offering a degree overseas and its influence on the exporting degree programme is largely lacking in the literature.  </w:t>
      </w:r>
      <w:r w:rsidR="00DF3F89" w:rsidRPr="00DF3F89">
        <w:rPr>
          <w:rFonts w:ascii="Times New Roman" w:hAnsi="Times New Roman" w:cs="Times New Roman"/>
          <w:sz w:val="24"/>
          <w:szCs w:val="24"/>
        </w:rPr>
        <w:t>Therefore, this paper aims to</w:t>
      </w:r>
      <w:r w:rsidR="00DF3F89">
        <w:rPr>
          <w:rFonts w:ascii="Times New Roman" w:hAnsi="Times New Roman" w:cs="Times New Roman"/>
          <w:sz w:val="24"/>
          <w:szCs w:val="24"/>
        </w:rPr>
        <w:t xml:space="preserve"> investigate the impacts of the IBC export model on the home based program. </w:t>
      </w:r>
    </w:p>
    <w:p w:rsidR="00DF3F89" w:rsidRDefault="00DF3F89" w:rsidP="007F6EBC">
      <w:pPr>
        <w:spacing w:after="0" w:line="240" w:lineRule="auto"/>
        <w:rPr>
          <w:rFonts w:ascii="Times New Roman" w:hAnsi="Times New Roman" w:cs="Times New Roman"/>
          <w:sz w:val="24"/>
          <w:szCs w:val="24"/>
        </w:rPr>
      </w:pPr>
    </w:p>
    <w:p w:rsidR="002C74CA" w:rsidRPr="00A34124" w:rsidRDefault="0053613E" w:rsidP="002C74CA">
      <w:pPr>
        <w:spacing w:line="360" w:lineRule="auto"/>
        <w:rPr>
          <w:rFonts w:ascii="Times New Roman" w:hAnsi="Times New Roman" w:cs="Times New Roman"/>
          <w:b/>
          <w:sz w:val="24"/>
          <w:szCs w:val="24"/>
        </w:rPr>
      </w:pPr>
      <w:r w:rsidRPr="00A34124">
        <w:rPr>
          <w:rFonts w:ascii="Times New Roman" w:hAnsi="Times New Roman" w:cs="Times New Roman"/>
          <w:b/>
          <w:sz w:val="24"/>
          <w:szCs w:val="24"/>
        </w:rPr>
        <w:t xml:space="preserve">2. </w:t>
      </w:r>
      <w:r w:rsidR="002C74CA" w:rsidRPr="00A34124">
        <w:rPr>
          <w:rFonts w:ascii="Times New Roman" w:hAnsi="Times New Roman" w:cs="Times New Roman"/>
          <w:b/>
          <w:sz w:val="24"/>
          <w:szCs w:val="24"/>
        </w:rPr>
        <w:t xml:space="preserve">Literature and Conceptual Framework </w:t>
      </w:r>
    </w:p>
    <w:p w:rsidR="002C74CA" w:rsidRDefault="002C74CA" w:rsidP="00B13C43">
      <w:pPr>
        <w:spacing w:after="0"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The key activities and outcomes surrounding the elements that contribute to internationalisation are well established in the literature </w:t>
      </w:r>
      <w:r w:rsidRPr="002C74CA">
        <w:rPr>
          <w:rFonts w:ascii="Times New Roman" w:hAnsi="Times New Roman" w:cs="Times New Roman"/>
          <w:sz w:val="24"/>
          <w:szCs w:val="24"/>
          <w:lang w:val="en-GB"/>
        </w:rPr>
        <w:fldChar w:fldCharType="begin">
          <w:fldData xml:space="preserve">PEVuZE5vdGU+PENpdGU+PEF1dGhvcj5LbmlnaHQ8L0F1dGhvcj48WWVhcj4yMDA0YTwvWWVhcj48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=
</w:fldData>
        </w:fldChar>
      </w:r>
      <w:r w:rsidRPr="002C74CA">
        <w:rPr>
          <w:rFonts w:ascii="Times New Roman" w:hAnsi="Times New Roman" w:cs="Times New Roman"/>
          <w:sz w:val="24"/>
          <w:szCs w:val="24"/>
          <w:lang w:val="en-GB"/>
        </w:rPr>
        <w:instrText xml:space="preserve"> ADDIN EN.CITE </w:instrText>
      </w:r>
      <w:r w:rsidRPr="002C74CA">
        <w:rPr>
          <w:rFonts w:ascii="Times New Roman" w:hAnsi="Times New Roman" w:cs="Times New Roman"/>
          <w:sz w:val="24"/>
          <w:szCs w:val="24"/>
          <w:lang w:val="en-GB"/>
        </w:rPr>
        <w:fldChar w:fldCharType="begin">
          <w:fldData xml:space="preserve">PEVuZE5vdGU+PENpdGU+PEF1dGhvcj5LbmlnaHQ8L0F1dGhvcj48WWVhcj4yMDA0YTwvWWVhcj48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=
</w:fldData>
        </w:fldChar>
      </w:r>
      <w:r w:rsidRPr="002C74CA">
        <w:rPr>
          <w:rFonts w:ascii="Times New Roman" w:hAnsi="Times New Roman" w:cs="Times New Roman"/>
          <w:sz w:val="24"/>
          <w:szCs w:val="24"/>
          <w:lang w:val="en-GB"/>
        </w:rPr>
        <w:instrText xml:space="preserve"> ADDIN EN.CITE.DATA </w:instrText>
      </w:r>
      <w:r w:rsidRPr="002C74CA">
        <w:rPr>
          <w:rFonts w:ascii="Times New Roman" w:hAnsi="Times New Roman" w:cs="Times New Roman"/>
          <w:sz w:val="24"/>
          <w:szCs w:val="24"/>
        </w:rPr>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(Becket &amp; Brookes, 2008; Brandenburg &amp; Federkeil, 2007; Knight, 2004a, 2004b)</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However, the body of literature surrounding transnational education and the forms of delivery used to export education across international boundaries tends to emphasise how to establish and manage international programmes overseas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&lt;EndNote&gt;&lt;Cite&gt;&lt;Author&gt;Vignoli&lt;/Author&gt;&lt;Year&gt;2004&lt;/Year&gt;&lt;IDText&gt;What Is Transnational Education?&lt;/IDText&gt;&lt;DisplayText&gt;(Vignoli, 2004)&lt;/DisplayText&gt;&lt;record&gt;&lt;urls&gt;&lt;related-urls&gt;&lt;url&gt;http://www.cimea.it/files/207_114.pdf&lt;/url&gt;&lt;/related-urls&gt;&lt;/urls&gt;&lt;titles&gt;&lt;title&gt;What Is Transnational Education?&lt;/title&gt;&lt;/titles&gt;&lt;access-date&gt;June 7, 2013&lt;/access-date&gt;&lt;contributors&gt;&lt;authors&gt;&lt;author&gt;Vignoli, Gabriel&lt;/author&gt;&lt;/authors&gt;&lt;/contributors&gt;&lt;section&gt;February 2004&lt;/section&gt;&lt;added-date format="utc"&gt;1423516377&lt;/added-date&gt;&lt;pub-location&gt;Compiled in Rome&lt;/pub-location&gt;&lt;ref-type name="Dataset"&gt;59&lt;/ref-type&gt;&lt;dates&gt;&lt;year&gt;2004&lt;/year&gt;&lt;/dates&gt;&lt;rec-number&gt;376&lt;/rec-number&gt;&lt;last-updated-date format="utc"&gt;1426380151&lt;/last-updated-date&gt;&lt;/record&gt;&lt;/Cite&gt;&lt;/EndNote&gt;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(Vignoli, 2004)</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or the potential capacity building transnational education has on the host country or foreign institutions of higher education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&lt;EndNote&gt;&lt;Cite&gt;&lt;Author&gt;Caruana&lt;/Author&gt;&lt;Year&gt;2007&lt;/Year&gt;&lt;IDText&gt;The Internationalisation of UK Higher Education: a review of selected material&lt;/IDText&gt;&lt;DisplayText&gt;(Caruana &amp;amp; Spurling, 2007; Paul, 2009)&lt;/DisplayText&gt;&lt;record&gt;&lt;titles&gt;&lt;title&gt;The Internationalisation of UK Higher Education: a review of selected material&lt;/title&gt;&lt;/titles&gt;&lt;pages&gt;1-147&lt;/pages&gt;&lt;contributors&gt;&lt;authors&gt;&lt;author&gt;Caruana, Viv&lt;/author&gt;&lt;author&gt;Spurling, Nicola&lt;/author&gt;&lt;/authors&gt;&lt;/contributors&gt;&lt;added-date format="utc"&gt;1423349452&lt;/added-date&gt;&lt;ref-type name="Conference Paper"&gt;47&lt;/ref-type&gt;&lt;dates&gt;&lt;year&gt;2007&lt;/year&gt;&lt;/dates&gt;&lt;rec-number&gt;207&lt;/rec-number&gt;&lt;last-updated-date format="utc"&gt;1423349452&lt;/last-updated-date&gt;&lt;/record&gt;&lt;/Cite&gt;&lt;Cite ExcludeAuth="1"&gt;&lt;Author&gt;Paul&lt;/Author&gt;&lt;Year&gt;2009&lt;/Year&gt;&lt;IDText&gt;Internationalisation of Higher Education: Strategic Implications&lt;/IDText&gt;&lt;Prefix&gt;Paul`, &lt;/Prefix&gt;&lt;record&gt;&lt;titles&gt;&lt;title&gt;Internationalisation of Higher Education: Strategic Implications&lt;/title&gt;&lt;secondary-title&gt;Economic &amp;amp; Political Weekly&lt;/secondary-title&gt;&lt;/titles&gt;&lt;pages&gt;36-41&lt;/pages&gt;&lt;number&gt;9&lt;/number&gt;&lt;contributors&gt;&lt;authors&gt;&lt;author&gt;Paul, Samuel&lt;/author&gt;&lt;/authors&gt;&lt;/contributors&gt;&lt;section&gt;36&lt;/section&gt;&lt;edition&gt;February 28&lt;/edition&gt;&lt;added-date format="utc"&gt;1423349453&lt;/added-date&gt;&lt;pub-location&gt;Mumbai, India&lt;/pub-location&gt;&lt;ref-type name="Magazine Article"&gt;19&lt;/ref-type&gt;&lt;dates&gt;&lt;year&gt;2009&lt;/year&gt;&lt;/dates&gt;&lt;rec-number&gt;275&lt;/rec-number&gt;&lt;publisher&gt;Sameeksha Trust&lt;/publisher&gt;&lt;last-updated-date format="utc"&gt;1423349453&lt;/last-updated-date&gt;&lt;volume&gt;XLIV&lt;/volume&gt;&lt;num-vols&gt;Weekly&lt;/num-vols&gt;&lt;/record&gt;&lt;/Cite&gt;&lt;/EndNote&gt;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(Caruana &amp; Spurling, 2007; Paul, 2009)</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What is less clear and uncertain is how participating in transnational education impacts the exporting programme not only in the area of international</w:t>
      </w:r>
      <w:r w:rsidR="00682425">
        <w:rPr>
          <w:rFonts w:ascii="Times New Roman" w:hAnsi="Times New Roman" w:cs="Times New Roman"/>
          <w:sz w:val="24"/>
          <w:szCs w:val="24"/>
          <w:lang w:val="en-GB"/>
        </w:rPr>
        <w:t>isa</w:t>
      </w:r>
      <w:r w:rsidRPr="002C74CA">
        <w:rPr>
          <w:rFonts w:ascii="Times New Roman" w:hAnsi="Times New Roman" w:cs="Times New Roman"/>
          <w:sz w:val="24"/>
          <w:szCs w:val="24"/>
          <w:lang w:val="en-GB"/>
        </w:rPr>
        <w:t>tion, but in other operational features and institutional facets.</w:t>
      </w:r>
      <w:r w:rsidR="00EA4C1E">
        <w:rPr>
          <w:rFonts w:ascii="Times New Roman" w:hAnsi="Times New Roman" w:cs="Times New Roman"/>
          <w:sz w:val="24"/>
          <w:szCs w:val="24"/>
          <w:lang w:val="en-GB"/>
        </w:rPr>
        <w:t xml:space="preserve">  </w:t>
      </w:r>
      <w:r w:rsidRPr="002C74CA">
        <w:rPr>
          <w:rFonts w:ascii="Times New Roman" w:hAnsi="Times New Roman" w:cs="Times New Roman"/>
          <w:sz w:val="24"/>
          <w:szCs w:val="24"/>
          <w:lang w:val="en-GB"/>
        </w:rPr>
        <w:t>Impacts beyond the primary delivery of an educational degree to the students in the host country or back to the exporting programme can be de</w:t>
      </w:r>
      <w:r w:rsidRPr="002C74CA">
        <w:rPr>
          <w:rFonts w:ascii="Times New Roman" w:hAnsi="Times New Roman" w:cs="Times New Roman"/>
          <w:sz w:val="24"/>
          <w:szCs w:val="24"/>
          <w:lang w:val="en-GB"/>
        </w:rPr>
        <w:lastRenderedPageBreak/>
        <w:t xml:space="preserve">picted as spillover effects.  A frequent spillover effect is the prospective improvement in the quality of educational institutions surrounding the IBC due to increased competition or implementation of best practises by local HEIs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&lt;EndNote&gt;&lt;Cite&gt;&lt;Author&gt;Vignoli&lt;/Author&gt;&lt;Year&gt;2004&lt;/Year&gt;&lt;IDText&gt;What Is Transnational Education?&lt;/IDText&gt;&lt;DisplayText&gt;(Rumbley &amp;amp; Altbach, 2007; Vignoli, 2004)&lt;/DisplayText&gt;&lt;record&gt;&lt;urls&gt;&lt;related-urls&gt;&lt;url&gt;http://www.cimea.it/files/207_114.pdf&lt;/url&gt;&lt;/related-urls&gt;&lt;/urls&gt;&lt;titles&gt;&lt;title&gt;What Is Transnational Education?&lt;/title&gt;&lt;/titles&gt;&lt;access-date&gt;June 7, 2013&lt;/access-date&gt;&lt;contributors&gt;&lt;authors&gt;&lt;author&gt;Vignoli, Gabriel&lt;/author&gt;&lt;/authors&gt;&lt;/contributors&gt;&lt;section&gt;February 2004&lt;/section&gt;&lt;added-date format="utc"&gt;1423516377&lt;/added-date&gt;&lt;pub-location&gt;Compiled in Rome&lt;/pub-location&gt;&lt;ref-type name="Dataset"&gt;59&lt;/ref-type&gt;&lt;dates&gt;&lt;year&gt;2004&lt;/year&gt;&lt;/dates&gt;&lt;rec-number&gt;376&lt;/rec-number&gt;&lt;last-updated-date format="utc"&gt;1426380151&lt;/last-updated-date&gt;&lt;/record&gt;&lt;/Cite&gt;&lt;Cite&gt;&lt;Author&gt;Rumbley&lt;/Author&gt;&lt;Year&gt;2007&lt;/Year&gt;&lt;IDText&gt;International Branch Campus Issues&lt;/IDText&gt;&lt;record&gt;&lt;urls&gt;&lt;related-urls&gt;&lt;url&gt;http://archives.democrats.science.house.gov/Media/File/Commdocs/hearings/2007/full/26jul/altbach_appendix_1.pdf&lt;/url&gt;&lt;/related-urls&gt;&lt;/urls&gt;&lt;titles&gt;&lt;title&gt;International Branch Campus Issues&lt;/title&gt;&lt;tertiary-title&gt;The Globalization of R&amp;amp;D and Innovation, Part 2:  The University Response&lt;/tertiary-title&gt;&lt;/titles&gt;&lt;contributors&gt;&lt;authors&gt;&lt;author&gt;Rumbley, L.E.&lt;/author&gt;&lt;author&gt;Altbach, P.G.&lt;/author&gt;&lt;/authors&gt;&lt;/contributors&gt;&lt;section&gt;Appendix&lt;/section&gt;&lt;added-date format="utc"&gt;1423355326&lt;/added-date&gt;&lt;ref-type name="Government Document"&gt;46&lt;/ref-type&gt;&lt;dates&gt;&lt;year&gt;2007&lt;/year&gt;&lt;/dates&gt;&lt;rec-number&gt;333&lt;/rec-number&gt;&lt;last-updated-date format="utc"&gt;1423355772&lt;/last-updated-date&gt;&lt;contributors&gt;&lt;secondary-authors&gt;&lt;author&gt;Memorandum submitted to the U.S. House of Representatives, Committee on Science, Space, and Technology, for consideration in conjunction with Dr. Philip G. Altbach’s testimony at the committee’s July 26, 2007 hearing&lt;/author&gt;&lt;/secondary-authors&gt;&lt;/contributors&gt;&lt;/record&gt;&lt;/Cite&gt;&lt;/EndNote&gt;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(Rumbley &amp; Altbach, 2007; Vignoli, 2004)</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Another spillover influence of the IBC on the host location may be the reduction in the number of students travelling abroad, keeping foreign students in their home country and stopping potential brain drain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&lt;EndNote&gt;&lt;Cite&gt;&lt;Author&gt;Vignoli&lt;/Author&gt;&lt;Year&gt;2004&lt;/Year&gt;&lt;IDText&gt;What Is Transnational Education?&lt;/IDText&gt;&lt;DisplayText&gt;(Vignoli, 2004; Ziguras, 2007)&lt;/DisplayText&gt;&lt;record&gt;&lt;urls&gt;&lt;related-urls&gt;&lt;url&gt;http://www.cimea.it/files/207_114.pdf&lt;/url&gt;&lt;/related-urls&gt;&lt;/urls&gt;&lt;titles&gt;&lt;title&gt;What Is Transnational Education?&lt;/title&gt;&lt;/titles&gt;&lt;access-date&gt;June 7, 2013&lt;/access-date&gt;&lt;contributors&gt;&lt;authors&gt;&lt;author&gt;Vignoli, Gabriel&lt;/author&gt;&lt;/authors&gt;&lt;/contributors&gt;&lt;section&gt;February 2004&lt;/section&gt;&lt;added-date format="utc"&gt;1423516377&lt;/added-date&gt;&lt;pub-location&gt;Compiled in Rome&lt;/pub-location&gt;&lt;ref-type name="Dataset"&gt;59&lt;/ref-type&gt;&lt;dates&gt;&lt;year&gt;2004&lt;/year&gt;&lt;/dates&gt;&lt;rec-number&gt;376&lt;/rec-number&gt;&lt;last-updated-date format="utc"&gt;1426380151&lt;/last-updated-date&gt;&lt;/record&gt;&lt;/Cite&gt;&lt;Cite&gt;&lt;Author&gt;Ziguras&lt;/Author&gt;&lt;Year&gt;2007&lt;/Year&gt;&lt;IDText&gt;Good Practice in Transnational Education: A Guide for New Zealand Providers&lt;/IDText&gt;&lt;record&gt;&lt;titles&gt;&lt;title&gt;Good Practice in Transnational Education: A Guide for New Zealand Providers&lt;/title&gt;&lt;/titles&gt;&lt;pages&gt;1-40&lt;/pages&gt;&lt;contributors&gt;&lt;authors&gt;&lt;author&gt;Ziguras, Christopher&lt;/author&gt;&lt;/authors&gt;&lt;/contributors&gt;&lt;added-date format="utc"&gt;1423453138&lt;/added-date&gt;&lt;ref-type name="Report"&gt;27&lt;/ref-type&gt;&lt;dates&gt;&lt;year&gt;2007&lt;/year&gt;&lt;/dates&gt;&lt;rec-number&gt;358&lt;/rec-number&gt;&lt;publisher&gt;Prepared for Education New Zealand Trust&lt;/publisher&gt;&lt;last-updated-date format="utc"&gt;1423453365&lt;/last-updated-date&gt;&lt;/record&gt;&lt;/Cite&gt;&lt;/EndNote&gt;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(Vignoli, 2004; Ziguras, 2007)</w:t>
      </w:r>
      <w:r w:rsidRPr="002C74CA">
        <w:rPr>
          <w:rFonts w:ascii="Times New Roman" w:hAnsi="Times New Roman" w:cs="Times New Roman"/>
          <w:sz w:val="24"/>
          <w:szCs w:val="24"/>
        </w:rPr>
        <w:fldChar w:fldCharType="end"/>
      </w:r>
      <w:r w:rsidR="00B02755">
        <w:rPr>
          <w:rFonts w:ascii="Times New Roman" w:hAnsi="Times New Roman" w:cs="Times New Roman"/>
          <w:sz w:val="24"/>
          <w:szCs w:val="24"/>
          <w:lang w:val="en-GB"/>
        </w:rPr>
        <w:t>.</w:t>
      </w:r>
    </w:p>
    <w:p w:rsidR="00B02755" w:rsidRPr="002C74CA" w:rsidRDefault="00B02755" w:rsidP="00B13C43">
      <w:pPr>
        <w:spacing w:after="0" w:line="240" w:lineRule="auto"/>
        <w:rPr>
          <w:rFonts w:ascii="Times New Roman" w:hAnsi="Times New Roman" w:cs="Times New Roman"/>
          <w:sz w:val="24"/>
          <w:szCs w:val="24"/>
          <w:lang w:val="en-GB"/>
        </w:rPr>
      </w:pPr>
    </w:p>
    <w:p w:rsidR="002C74CA" w:rsidRDefault="002C74CA" w:rsidP="00B13C43">
      <w:pPr>
        <w:spacing w:after="0"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A considerable amount of anecdotal literature has also been published concerning the probable influences on academic programmes and their higher educational institutions when they export their degree transnationally through a branch campus in an international setting.  The hypothetical influences identified in the literature can be categorised by three thematic elements for the home campus: internationalisation, reverse knowledge transfer, and return on foreign venture.</w:t>
      </w:r>
    </w:p>
    <w:p w:rsidR="00B13C43" w:rsidRPr="002C74CA" w:rsidRDefault="00B13C43" w:rsidP="00B13C43">
      <w:pPr>
        <w:spacing w:after="0" w:line="240" w:lineRule="auto"/>
        <w:rPr>
          <w:rFonts w:ascii="Times New Roman" w:hAnsi="Times New Roman" w:cs="Times New Roman"/>
          <w:sz w:val="24"/>
          <w:szCs w:val="24"/>
          <w:lang w:val="en-GB"/>
        </w:rPr>
      </w:pPr>
    </w:p>
    <w:p w:rsidR="002C74CA" w:rsidRPr="002C74CA" w:rsidRDefault="002C74CA" w:rsidP="002C74CA">
      <w:pPr>
        <w:spacing w:line="360" w:lineRule="auto"/>
        <w:rPr>
          <w:rFonts w:ascii="Times New Roman" w:hAnsi="Times New Roman" w:cs="Times New Roman"/>
          <w:b/>
          <w:bCs/>
          <w:iCs/>
          <w:sz w:val="24"/>
          <w:szCs w:val="24"/>
          <w:lang w:val="en-GB"/>
        </w:rPr>
      </w:pPr>
      <w:bookmarkStart w:id="1" w:name="_Toc451115216"/>
      <w:r w:rsidRPr="002C74CA">
        <w:rPr>
          <w:rFonts w:ascii="Times New Roman" w:hAnsi="Times New Roman" w:cs="Times New Roman"/>
          <w:b/>
          <w:bCs/>
          <w:iCs/>
          <w:sz w:val="24"/>
          <w:szCs w:val="24"/>
          <w:lang w:val="en-GB"/>
        </w:rPr>
        <w:t>Return on Foreign Venture</w:t>
      </w:r>
      <w:bookmarkEnd w:id="1"/>
    </w:p>
    <w:p w:rsidR="002C74CA" w:rsidRDefault="002C74CA" w:rsidP="00B13C43">
      <w:pPr>
        <w:spacing w:after="0"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One of the frequent themes identified by authors is the monetary and non-monetary benefits and costs associated with exporting degrees internationally by the home programme.  This theme, in Figure </w:t>
      </w:r>
      <w:r w:rsidR="00865D7A">
        <w:rPr>
          <w:rFonts w:ascii="Times New Roman" w:hAnsi="Times New Roman" w:cs="Times New Roman"/>
          <w:sz w:val="24"/>
          <w:szCs w:val="24"/>
          <w:lang w:val="en-GB"/>
        </w:rPr>
        <w:t>1</w:t>
      </w:r>
      <w:r w:rsidRPr="002C74CA">
        <w:rPr>
          <w:rFonts w:ascii="Times New Roman" w:hAnsi="Times New Roman" w:cs="Times New Roman"/>
          <w:sz w:val="24"/>
          <w:szCs w:val="24"/>
          <w:lang w:val="en-GB"/>
        </w:rPr>
        <w:t>, is expressed as the return on foreign venture.  Few authors make the direct comparison between exporting degrees and the monetary actions of profit seeking organ</w:t>
      </w:r>
      <w:r w:rsidR="00682425">
        <w:rPr>
          <w:rFonts w:ascii="Times New Roman" w:hAnsi="Times New Roman" w:cs="Times New Roman"/>
          <w:sz w:val="24"/>
          <w:szCs w:val="24"/>
          <w:lang w:val="en-GB"/>
        </w:rPr>
        <w:t>isa</w:t>
      </w:r>
      <w:r w:rsidRPr="002C74CA">
        <w:rPr>
          <w:rFonts w:ascii="Times New Roman" w:hAnsi="Times New Roman" w:cs="Times New Roman"/>
          <w:sz w:val="24"/>
          <w:szCs w:val="24"/>
          <w:lang w:val="en-GB"/>
        </w:rPr>
        <w:t xml:space="preserve">tions such as multinational corporations (MNC); however, McBurnie and Ziguras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ExcludeAuth="1"&gt;&lt;Author&gt;McBurnie&lt;/Author&gt;&lt;Year&gt;2006&lt;/Year&gt;&lt;IDText&gt;The international branch campus&lt;/IDText&gt;&lt;DisplayText&gt;(2006)&lt;/DisplayText&gt;&lt;record&gt;&lt;titles&gt;&lt;title&gt;The international branch campus&lt;/title&gt;&lt;secondary-title&gt;IIENetworker: The International Education Magazine&lt;/secondary-title&gt;&lt;/titles&gt;&lt;pages&gt;35-37&lt;/pages&gt;&lt;contributors&gt;&lt;authors&gt;&lt;author&gt;McBurnie, G.&lt;/author&gt;&lt;author&gt;Ziguras, C.&lt;/author&gt;&lt;/authors&gt;&lt;/contributors&gt;&lt;edition&gt;Spring&lt;/edition&gt;&lt;added-date format="utc"&gt;1423519559&lt;/added-date&gt;&lt;ref-type name="Magazine Article"&gt;19&lt;/ref-type&gt;&lt;dates&gt;&lt;year&gt;2006&lt;/year&gt;&lt;/dates&gt;&lt;rec-number&gt;379&lt;/rec-number&gt;&lt;last-updated-date format="utc"&gt;1423519623&lt;/last-updated-date&gt;&lt;num-vols&gt;Quarterly&lt;/num-vols&gt;&lt;/record&gt;&lt;/Cite&gt;&lt;/EndNote&gt;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(2006)</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suggest that if one were to use the MNC transnationality index of the United Nations Conference on Trade and Development to measure transnationality for a university, the levels would be low.  Their conclusion is derived from the characteristics of this index which is determined by comparing international and domestic operations in three areas: value of assets, sales, and employment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&lt;EndNote&gt;&lt;Cite&gt;&lt;Author&gt;McBurnie&lt;/Author&gt;&lt;Year&gt;2006&lt;/Year&gt;&lt;IDText&gt;The international branch campus&lt;/IDText&gt;&lt;DisplayText&gt;(McBurnie &amp;amp; Ziguras, 2006)&lt;/DisplayText&gt;&lt;record&gt;&lt;titles&gt;&lt;title&gt;The international branch campus&lt;/title&gt;&lt;secondary-title&gt;IIENetworker: The International Education Magazine&lt;/secondary-title&gt;&lt;/titles&gt;&lt;pages&gt;35-37&lt;/pages&gt;&lt;contributors&gt;&lt;authors&gt;&lt;author&gt;McBurnie, G.&lt;/author&gt;&lt;author&gt;Ziguras, C.&lt;/author&gt;&lt;/authors&gt;&lt;/contributors&gt;&lt;edition&gt;Spring&lt;/edition&gt;&lt;added-date format="utc"&gt;1423519559&lt;/added-date&gt;&lt;ref-type name="Magazine Article"&gt;19&lt;/ref-type&gt;&lt;dates&gt;&lt;year&gt;2006&lt;/year&gt;&lt;/dates&gt;&lt;rec-number&gt;379&lt;/rec-number&gt;&lt;last-updated-date format="utc"&gt;1423519623&lt;/last-updated-date&gt;&lt;num-vols&gt;Quarterly&lt;/num-vols&gt;&lt;/record&gt;&lt;/Cite&gt;&lt;/EndNote&gt;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(McBurnie &amp; Ziguras, 2006)</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They also conclude that even while using this index results in low levels of internationality, since HEI operations are overwhelmingly based in their country of origin, transnational operations have a major impact on HEIs financially </w:t>
      </w:r>
      <w:r w:rsidRPr="002C74CA">
        <w:rPr>
          <w:rFonts w:ascii="Times New Roman" w:hAnsi="Times New Roman" w:cs="Times New Roman"/>
          <w:sz w:val="24"/>
          <w:szCs w:val="24"/>
          <w:lang w:val="en-GB"/>
        </w:rPr>
        <w:lastRenderedPageBreak/>
        <w:t xml:space="preserve">and in the motivation to operate abroad </w:t>
      </w:r>
      <w:r w:rsidRPr="002C74CA">
        <w:rPr>
          <w:rFonts w:ascii="Times New Roman" w:hAnsi="Times New Roman" w:cs="Times New Roman"/>
          <w:sz w:val="24"/>
          <w:szCs w:val="24"/>
          <w:lang w:val="en-GB"/>
        </w:rPr>
        <w:fldChar w:fldCharType="begin"/>
      </w:r>
      <w:r w:rsidR="009D37DB">
        <w:rPr>
          <w:rFonts w:ascii="Times New Roman" w:hAnsi="Times New Roman" w:cs="Times New Roman"/>
          <w:sz w:val="24"/>
          <w:szCs w:val="24"/>
          <w:lang w:val="en-GB"/>
        </w:rPr>
        <w:instrText xml:space="preserve"> ADDIN EN.CITE &lt;EndNote&gt;&lt;Cite&gt;&lt;Author&gt;McBurnie&lt;/Author&gt;&lt;Year&gt;2006&lt;/Year&gt;&lt;IDText&gt;The international branch campus&lt;/IDText&gt;&lt;DisplayText&gt;(Healey, 2018; McBurnie &amp;amp; Ziguras, 2006)&lt;/DisplayText&gt;&lt;record&gt;&lt;titles&gt;&lt;title&gt;The international branch campus&lt;/title&gt;&lt;secondary-title&gt;IIENetworker: The International Education Magazine&lt;/secondary-title&gt;&lt;/titles&gt;&lt;pages&gt;35-37&lt;/pages&gt;&lt;contributors&gt;&lt;authors&gt;&lt;author&gt;McBurnie, G.&lt;/author&gt;&lt;author&gt;Ziguras, C.&lt;/author&gt;&lt;/authors&gt;&lt;/contributors&gt;&lt;edition&gt;Spring&lt;/edition&gt;&lt;added-date format="utc"&gt;1423519559&lt;/added-date&gt;&lt;ref-type name="Magazine Article"&gt;19&lt;/ref-type&gt;&lt;dates&gt;&lt;year&gt;2006&lt;/year&gt;&lt;/dates&gt;&lt;rec-number&gt;379&lt;/rec-number&gt;&lt;last-updated-date format="utc"&gt;1423519623&lt;/last-updated-date&gt;&lt;num-vols&gt;Quarterly&lt;/num-vols&gt;&lt;/record&gt;&lt;/Cite&gt;&lt;Cite&gt;&lt;Author&gt;Healey&lt;/Author&gt;&lt;Year&gt;2018&lt;/Year&gt;&lt;IDText&gt;The challenges of managing transnational education partnerships: The views of “home-based” managers vs “in-country” managers&lt;/IDText&gt;&lt;record&gt;&lt;keywords&gt;&lt;keyword&gt;Transnational education,Internationalization of higher education,International branch campuses,Cross-border education,Twinning programmes&lt;/keyword&gt;&lt;/keywords&gt;&lt;urls&gt;&lt;related-urls&gt;&lt;url&gt;https://www.emeraldinsight.com/doi/abs/10.1108/IJEM-04-2017-0085&lt;/url&gt;&lt;/related-urls&gt;&lt;/urls&gt;&lt;titles&gt;&lt;title&gt;The challenges of managing transnational education partnerships: The views of “home-based” managers vs “in-country” managers&lt;/title&gt;&lt;secondary-title&gt;International Journal of Educational Management&lt;/secondary-title&gt;&lt;/titles&gt;&lt;pages&gt;241-256&lt;/pages&gt;&lt;number&gt;2&lt;/number&gt;&lt;access-date&gt;August 1, 2018&lt;/access-date&gt;&lt;contributors&gt;&lt;authors&gt;&lt;author&gt;Healey, N.M.&lt;/author&gt;&lt;/authors&gt;&lt;/contributors&gt;&lt;section&gt;241&lt;/section&gt;&lt;added-date format="utc"&gt;1534098283&lt;/added-date&gt;&lt;ref-type name="Journal Article"&gt;17&lt;/ref-type&gt;&lt;dates&gt;&lt;year&gt;2018&lt;/year&gt;&lt;/dates&gt;&lt;rec-number&gt;1495&lt;/rec-number&gt;&lt;last-updated-date format="utc"&gt;1534100255&lt;/last-updated-date&gt;&lt;electronic-resource-num&gt;doi:10.1108/IJEM-04-2017-0085&lt;/electronic-resource-num&gt;&lt;volume&gt;32&lt;/volume&gt;&lt;/record&gt;&lt;/Cite&gt;&lt;/EndNote&gt;</w:instrText>
      </w:r>
      <w:r w:rsidRPr="002C74CA">
        <w:rPr>
          <w:rFonts w:ascii="Times New Roman" w:hAnsi="Times New Roman" w:cs="Times New Roman"/>
          <w:sz w:val="24"/>
          <w:szCs w:val="24"/>
          <w:lang w:val="en-GB"/>
        </w:rPr>
        <w:fldChar w:fldCharType="separate"/>
      </w:r>
      <w:r w:rsidR="009D37DB">
        <w:rPr>
          <w:rFonts w:ascii="Times New Roman" w:hAnsi="Times New Roman" w:cs="Times New Roman"/>
          <w:noProof/>
          <w:sz w:val="24"/>
          <w:szCs w:val="24"/>
          <w:lang w:val="en-GB"/>
        </w:rPr>
        <w:t>(Healey, 2018; McBurnie &amp; Ziguras, 2006)</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w:t>
      </w:r>
    </w:p>
    <w:p w:rsidR="00B13C43" w:rsidRPr="002C74CA" w:rsidRDefault="00B13C43" w:rsidP="00B13C43">
      <w:pPr>
        <w:spacing w:after="0" w:line="240" w:lineRule="auto"/>
        <w:rPr>
          <w:rFonts w:ascii="Times New Roman" w:hAnsi="Times New Roman" w:cs="Times New Roman"/>
          <w:sz w:val="24"/>
          <w:szCs w:val="24"/>
          <w:lang w:val="en-GB"/>
        </w:rPr>
      </w:pPr>
    </w:p>
    <w:p w:rsidR="002C74CA" w:rsidRDefault="002C74CA" w:rsidP="00B13C43">
      <w:pPr>
        <w:spacing w:after="0"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Similar to the works of  McBurnie and Ziguras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ExcludeAuth="1"&gt;&lt;Author&gt;McBurnie&lt;/Author&gt;&lt;Year&gt;2006&lt;/Year&gt;&lt;IDText&gt;The international branch campus&lt;/IDText&gt;&lt;DisplayText&gt;(2006)&lt;/DisplayText&gt;&lt;record&gt;&lt;titles&gt;&lt;title&gt;The international branch campus&lt;/title&gt;&lt;secondary-title&gt;IIENetworker: The International Education Magazine&lt;/secondary-title&gt;&lt;/titles&gt;&lt;pages&gt;35-37&lt;/pages&gt;&lt;contributors&gt;&lt;authors&gt;&lt;author&gt;McBurnie, G.&lt;/author&gt;&lt;author&gt;Ziguras, C.&lt;/author&gt;&lt;/authors&gt;&lt;/contributors&gt;&lt;edition&gt;Spring&lt;/edition&gt;&lt;added-date format="utc"&gt;1423519559&lt;/added-date&gt;&lt;ref-type name="Magazine Article"&gt;19&lt;/ref-type&gt;&lt;dates&gt;&lt;year&gt;2006&lt;/year&gt;&lt;/dates&gt;&lt;rec-number&gt;379&lt;/rec-number&gt;&lt;last-updated-date format="utc"&gt;1423519623&lt;/last-updated-date&gt;&lt;num-vols&gt;Quarterly&lt;/num-vols&gt;&lt;/record&gt;&lt;/Cite&gt;&lt;/EndNote&gt;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(2006)</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financial returns of exporting degrees abroad emerge in the literature often as implicit commentaries rather than empirical studies.  The financial impacts on the home campus are postulated as a new revenue source for the home campus </w:t>
      </w:r>
      <w:r w:rsidRPr="002C74CA">
        <w:rPr>
          <w:rFonts w:ascii="Times New Roman" w:hAnsi="Times New Roman" w:cs="Times New Roman"/>
          <w:sz w:val="24"/>
          <w:szCs w:val="24"/>
          <w:lang w:val="en-GB"/>
        </w:rPr>
        <w:fldChar w:fldCharType="begin">
          <w:fldData xml:space="preserve">PEVuZE5vdGU+PENpdGU+PEF1dGhvcj5CYWNvdzwvQXV0aG9yPjxZZWFyPjIwMDc8L1llYXI+PElE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</w:fldData>
        </w:fldChar>
      </w:r>
      <w:r w:rsidRPr="002C74CA">
        <w:rPr>
          <w:rFonts w:ascii="Times New Roman" w:hAnsi="Times New Roman" w:cs="Times New Roman"/>
          <w:sz w:val="24"/>
          <w:szCs w:val="24"/>
          <w:lang w:val="en-GB"/>
        </w:rPr>
        <w:instrText xml:space="preserve"> ADDIN EN.CITE </w:instrText>
      </w:r>
      <w:r w:rsidRPr="002C74CA">
        <w:rPr>
          <w:rFonts w:ascii="Times New Roman" w:hAnsi="Times New Roman" w:cs="Times New Roman"/>
          <w:sz w:val="24"/>
          <w:szCs w:val="24"/>
          <w:lang w:val="en-GB"/>
        </w:rPr>
        <w:fldChar w:fldCharType="begin">
          <w:fldData xml:space="preserve">PEVuZE5vdGU+PENpdGU+PEF1dGhvcj5CYWNvdzwvQXV0aG9yPjxZZWFyPjIwMDc8L1llYXI+PElE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</w:fldData>
        </w:fldChar>
      </w:r>
      <w:r w:rsidRPr="002C74CA">
        <w:rPr>
          <w:rFonts w:ascii="Times New Roman" w:hAnsi="Times New Roman" w:cs="Times New Roman"/>
          <w:sz w:val="24"/>
          <w:szCs w:val="24"/>
          <w:lang w:val="en-GB"/>
        </w:rPr>
        <w:instrText xml:space="preserve"> ADDIN EN.CITE.DATA </w:instrText>
      </w:r>
      <w:r w:rsidRPr="002C74CA">
        <w:rPr>
          <w:rFonts w:ascii="Times New Roman" w:hAnsi="Times New Roman" w:cs="Times New Roman"/>
          <w:sz w:val="24"/>
          <w:szCs w:val="24"/>
        </w:rPr>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(Bacow, 2007; Norris, 2010; Vignoli, 2004)</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Shams and Huisman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ExcludeAuth="1"&gt;&lt;Author&gt;Shams&lt;/Author&gt;&lt;Year&gt;2011&lt;/Year&gt;&lt;IDText&gt;Managing Offshore Branch Campuses: An Analytical Framework for Institutional Strategies&lt;/IDText&gt;&lt;DisplayText&gt;(2011)&lt;/DisplayText&gt;&lt;record&gt;&lt;urls&gt;&lt;related-urls&gt;&lt;url&gt;http://jsi.sagepub.com/content/early/2011/08/19/1028315311413470.abstract&lt;/url&gt;&lt;/related-urls&gt;&lt;/urls&gt;&lt;titles&gt;&lt;title&gt;Managing Offshore Branch Campuses: An Analytical Framework for Institutional Strategies&lt;/title&gt;&lt;secondary-title&gt;Journal of Studies in International Education&lt;/secondary-title&gt;&lt;/titles&gt;&lt;contributors&gt;&lt;authors&gt;&lt;author&gt;Shams, Farshid&lt;/author&gt;&lt;author&gt;Huisman, Jeroen&lt;/author&gt;&lt;/authors&gt;&lt;/contributors&gt;&lt;added-date format="utc"&gt;1426449377&lt;/added-date&gt;&lt;ref-type name="Journal Article"&gt;17&lt;/ref-type&gt;&lt;dates&gt;&lt;year&gt;2011&lt;/year&gt;&lt;/dates&gt;&lt;rec-number&gt;1348&lt;/rec-number&gt;&lt;last-updated-date format="utc"&gt;1426449377&lt;/last-updated-date&gt;&lt;electronic-resource-num&gt;10.1177/1028315311413470&lt;/electronic-resource-num&gt;&lt;/record&gt;&lt;/Cite&gt;&lt;/EndNote&gt;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(2011)</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identify this home impact as an extra source of income and an opportunity to exploit foreign markets, which Healey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ExcludeAuth="1"&gt;&lt;Author&gt;Healey&lt;/Author&gt;&lt;Year&gt;2008&lt;/Year&gt;&lt;IDText&gt;Is higher education in really &amp;apos;internationalising&amp;apos;?&lt;/IDText&gt;&lt;DisplayText&gt;(2008)&lt;/DisplayText&gt;&lt;record&gt;&lt;titles&gt;&lt;title&gt;&lt;style font="default" size="100%"&gt;Is higher education in &lt;/style&gt;&lt;style face="italic" font="default" size="100%"&gt;really&lt;/style&gt;&lt;style font="default" size="100%"&gt; &amp;apos;internationalising&amp;apos;?&lt;/style&gt;&lt;/title&gt;&lt;secondary-title&gt;Higher Education&lt;/secondary-title&gt;&lt;/titles&gt;&lt;pages&gt;333-355&lt;/pages&gt;&lt;contributors&gt;&lt;authors&gt;&lt;author&gt;Healey, Nigel M.&lt;/author&gt;&lt;/authors&gt;&lt;/contributors&gt;&lt;section&gt;333&lt;/section&gt;&lt;edition&gt;21 April 2007&lt;/edition&gt;&lt;added-date format="utc"&gt;1423349453&lt;/added-date&gt;&lt;ref-type name="Journal Article"&gt;17&lt;/ref-type&gt;&lt;dates&gt;&lt;year&gt;2008&lt;/year&gt;&lt;/dates&gt;&lt;rec-number&gt;234&lt;/rec-number&gt;&lt;last-updated-date format="utc"&gt;1423349453&lt;/last-updated-date&gt;&lt;electronic-resource-num&gt;10.1007/s10734-007-9058-4&lt;/electronic-resource-num&gt;&lt;volume&gt;55&lt;/volume&gt;&lt;/record&gt;&lt;/Cite&gt;&lt;/EndNote&gt;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(2008)</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also asserts as an outcome of HEI’s having a competitive advantage over competitors in host countries, due to research, faculty and technology.  Jones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ExcludeAuth="1"&gt;&lt;Author&gt;Jones&lt;/Author&gt;&lt;Year&gt;2009&lt;/Year&gt;&lt;IDText&gt;Exporting American Higher Education&lt;/IDText&gt;&lt;DisplayText&gt;(2009)&lt;/DisplayText&gt;&lt;record&gt;&lt;dates&gt;&lt;pub-dates&gt;&lt;date&gt;June 14-17, 2009&lt;/date&gt;&lt;/pub-dates&gt;&lt;year&gt;2009&lt;/year&gt;&lt;/dates&gt;&lt;titles&gt;&lt;title&gt;Exporting American Higher Education&lt;/title&gt;&lt;secondary-title&gt;Annual Conference of the American Society for Engineering Education&lt;/secondary-title&gt;&lt;/titles&gt;&lt;contributors&gt;&lt;authors&gt;&lt;author&gt;Jones, R.C.&lt;/author&gt;&lt;/authors&gt;&lt;/contributors&gt;&lt;added-date format="utc"&gt;1423518629&lt;/added-date&gt;&lt;pub-location&gt;Austin, TX&lt;/pub-location&gt;&lt;ref-type name="Conference Proceedings"&gt;10&lt;/ref-type&gt;&lt;rec-number&gt;377&lt;/rec-number&gt;&lt;last-updated-date format="utc"&gt;1423519049&lt;/last-updated-date&gt;&lt;/record&gt;&lt;/Cite&gt;&lt;/EndNote&gt;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(2009)</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identifies an uncommonly reported outcome, which is the positive impact on home campus budgets through the transfer of home faculty salaries to the overseas location. In addition to the potential positive economic benefits of exporting degree overseas, authors also cite the high risk associated with expanding overseas due to the large investment and diversion of resources away from the home campus (Jones, 2009; Shams &amp; Huisman, 2011).  As a specific form of transnational education, the IBC is cited as a more risky venture, due to the large investment of resources and time needed to establish an overse</w:t>
      </w:r>
      <w:r w:rsidR="00B02755">
        <w:rPr>
          <w:rFonts w:ascii="Times New Roman" w:hAnsi="Times New Roman" w:cs="Times New Roman"/>
          <w:sz w:val="24"/>
          <w:szCs w:val="24"/>
          <w:lang w:val="en-GB"/>
        </w:rPr>
        <w:t>as presence (Armstrong, 2007).</w:t>
      </w:r>
    </w:p>
    <w:p w:rsidR="00B02755" w:rsidRPr="002C74CA" w:rsidRDefault="00B02755" w:rsidP="00B13C43">
      <w:pPr>
        <w:spacing w:after="0" w:line="240" w:lineRule="auto"/>
        <w:rPr>
          <w:rFonts w:ascii="Times New Roman" w:hAnsi="Times New Roman" w:cs="Times New Roman"/>
          <w:sz w:val="24"/>
          <w:szCs w:val="24"/>
          <w:lang w:val="en-GB"/>
        </w:rPr>
      </w:pPr>
    </w:p>
    <w:p w:rsidR="002C74CA" w:rsidRDefault="002C74CA" w:rsidP="00B13C43">
      <w:pPr>
        <w:spacing w:after="0"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Middlehurst et al.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ExcludeAuth="1"&gt;&lt;Author&gt;Middlehurst&lt;/Author&gt;&lt;Year&gt;2009&lt;/Year&gt;&lt;IDText&gt;Universities and international higher education partnerships: making a difference&lt;/IDText&gt;&lt;DisplayText&gt;(2009)&lt;/DisplayText&gt;&lt;record&gt;&lt;contributors&gt;&lt;tertiary-authors&gt;&lt;author&gt;Million+&lt;/author&gt;&lt;/tertiary-authors&gt;&lt;/contributors&gt;&lt;titles&gt;&lt;title&gt;Universities and international higher education partnerships: making a difference&lt;/title&gt;&lt;/titles&gt;&lt;pages&gt;4-48&lt;/pages&gt;&lt;contributors&gt;&lt;authors&gt;&lt;author&gt;Middlehurst, Robin&lt;/author&gt;&lt;author&gt;Woodfield, Steve&lt;/author&gt;&lt;author&gt;Fielden, John&lt;/author&gt;&lt;author&gt;Forland, Heather&lt;/author&gt;&lt;/authors&gt;&lt;/contributors&gt;&lt;added-date format="utc"&gt;1423349453&lt;/added-date&gt;&lt;pub-location&gt;London, UK&lt;/pub-location&gt;&lt;ref-type name="Report"&gt;27&lt;/ref-type&gt;&lt;dates&gt;&lt;year&gt;2009&lt;/year&gt;&lt;/dates&gt;&lt;rec-number&gt;269&lt;/rec-number&gt;&lt;publisher&gt;Kingston University&lt;/publisher&gt;&lt;last-updated-date format="utc"&gt;1423349552&lt;/last-updated-date&gt;&lt;contributors&gt;&lt;secondary-authors&gt;&lt;author&gt;Ebdon, Les&lt;/author&gt;&lt;author&gt;Tatlow, Pam&lt;/author&gt;&lt;/secondary-authors&gt;&lt;/contributors&gt;&lt;/record&gt;&lt;/Cite&gt;&lt;/EndNote&gt;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(2009)</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 in their empirical study of 28 universities in the UK, reported that generating additional income from student fees, research grants, and contract income was a motivating element for transnational education.  In addition to the economic returns on the venture to export academic pro</w:t>
      </w:r>
      <w:r w:rsidR="00B02755">
        <w:rPr>
          <w:rFonts w:ascii="Times New Roman" w:hAnsi="Times New Roman" w:cs="Times New Roman"/>
          <w:sz w:val="24"/>
          <w:szCs w:val="24"/>
          <w:lang w:val="en-GB"/>
        </w:rPr>
        <w:t>gramme</w:t>
      </w:r>
      <w:r w:rsidRPr="002C74CA">
        <w:rPr>
          <w:rFonts w:ascii="Times New Roman" w:hAnsi="Times New Roman" w:cs="Times New Roman"/>
          <w:sz w:val="24"/>
          <w:szCs w:val="24"/>
          <w:lang w:val="en-GB"/>
        </w:rPr>
        <w:t xml:space="preserve">s overseas there is potential positive and negative consequences on the home programme and university’s reputation.  These again are limited to general remarks or expected outcomes in need of empirical examination and study. For example many authors identify the delivery of a degree overseas will be a positive benefit for the exporting HEI’s reputation and exposure internationally </w:t>
      </w:r>
      <w:r w:rsidRPr="002C74CA">
        <w:rPr>
          <w:rFonts w:ascii="Times New Roman" w:hAnsi="Times New Roman" w:cs="Times New Roman"/>
          <w:sz w:val="24"/>
          <w:szCs w:val="24"/>
          <w:lang w:val="en-GB"/>
        </w:rPr>
        <w:fldChar w:fldCharType="begin">
          <w:fldData xml:space="preserve">PEVuZE5vdGU+PENpdGU+PEF1dGhvcj5WaWdub2xpPC9BdXRob3I+PFllYXI+MjAwNDwvWWVhcj48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=
</w:fldData>
        </w:fldChar>
      </w:r>
      <w:r w:rsidRPr="002C74CA">
        <w:rPr>
          <w:rFonts w:ascii="Times New Roman" w:hAnsi="Times New Roman" w:cs="Times New Roman"/>
          <w:sz w:val="24"/>
          <w:szCs w:val="24"/>
          <w:lang w:val="en-GB"/>
        </w:rPr>
        <w:instrText xml:space="preserve"> ADDIN EN.CITE </w:instrText>
      </w:r>
      <w:r w:rsidRPr="002C74CA">
        <w:rPr>
          <w:rFonts w:ascii="Times New Roman" w:hAnsi="Times New Roman" w:cs="Times New Roman"/>
          <w:sz w:val="24"/>
          <w:szCs w:val="24"/>
          <w:lang w:val="en-GB"/>
        </w:rPr>
        <w:fldChar w:fldCharType="begin">
          <w:fldData xml:space="preserve">PEVuZE5vdGU+PENpdGU+PEF1dGhvcj5WaWdub2xpPC9BdXRob3I+PFllYXI+MjAwNDwvWWVhcj48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=
</w:fldData>
        </w:fldChar>
      </w:r>
      <w:r w:rsidRPr="002C74CA">
        <w:rPr>
          <w:rFonts w:ascii="Times New Roman" w:hAnsi="Times New Roman" w:cs="Times New Roman"/>
          <w:sz w:val="24"/>
          <w:szCs w:val="24"/>
          <w:lang w:val="en-GB"/>
        </w:rPr>
        <w:instrText xml:space="preserve"> ADDIN EN.CITE.DATA </w:instrText>
      </w:r>
      <w:r w:rsidRPr="002C74CA">
        <w:rPr>
          <w:rFonts w:ascii="Times New Roman" w:hAnsi="Times New Roman" w:cs="Times New Roman"/>
          <w:sz w:val="24"/>
          <w:szCs w:val="24"/>
        </w:rPr>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(McBurnie &amp; Ziguras, 2006; Rumbley &amp; Altbach, 2007; Vignoli, 2004; Ziguras, 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Whilst these authors cite the enhanced reputation or the </w:t>
      </w:r>
      <w:r w:rsidRPr="002C74CA">
        <w:rPr>
          <w:rFonts w:ascii="Times New Roman" w:hAnsi="Times New Roman" w:cs="Times New Roman"/>
          <w:sz w:val="24"/>
          <w:szCs w:val="24"/>
          <w:lang w:val="en-GB"/>
        </w:rPr>
        <w:lastRenderedPageBreak/>
        <w:t xml:space="preserve">prestige of having an international footprint as positive benefits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&lt;EndNote&gt;&lt;Cite&gt;&lt;Author&gt;McBurnie&lt;/Author&gt;&lt;Year&gt;2006&lt;/Year&gt;&lt;IDText&gt;The international branch campus&lt;/IDText&gt;&lt;DisplayText&gt;(McBurnie &amp;amp; Ziguras, 2006)&lt;/DisplayText&gt;&lt;record&gt;&lt;titles&gt;&lt;title&gt;The international branch campus&lt;/title&gt;&lt;secondary-title&gt;IIENetworker: The International Education Magazine&lt;/secondary-title&gt;&lt;/titles&gt;&lt;pages&gt;35-37&lt;/pages&gt;&lt;contributors&gt;&lt;authors&gt;&lt;author&gt;McBurnie, G.&lt;/author&gt;&lt;author&gt;Ziguras, C.&lt;/author&gt;&lt;/authors&gt;&lt;/contributors&gt;&lt;edition&gt;Spring&lt;/edition&gt;&lt;added-date format="utc"&gt;1423519559&lt;/added-date&gt;&lt;ref-type name="Magazine Article"&gt;19&lt;/ref-type&gt;&lt;dates&gt;&lt;year&gt;2006&lt;/year&gt;&lt;/dates&gt;&lt;rec-number&gt;379&lt;/rec-number&gt;&lt;last-updated-date format="utc"&gt;1423519623&lt;/last-updated-date&gt;&lt;num-vols&gt;Quarterly&lt;/num-vols&gt;&lt;/record&gt;&lt;/Cite&gt;&lt;/EndNote&gt;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(McBurnie &amp; Ziguras, 2006)</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it’s unclear if the influence on the home programme’s reputation resulted in higher rankings, greater student enrolment, or ability to recruit faculty and staff.  Authors also report the potential detriments to quality and reputation resulting from overseas delivery of degrees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&lt;EndNote&gt;&lt;Cite&gt;&lt;Author&gt;Rumbley&lt;/Author&gt;&lt;Year&gt;2007&lt;/Year&gt;&lt;IDText&gt;International Branch Campus Issues&lt;/IDText&gt;&lt;DisplayText&gt;(Rumbley &amp;amp; Altbach, 2007; Wilkins &amp;amp; Huisman, 2012)&lt;/DisplayText&gt;&lt;record&gt;&lt;urls&gt;&lt;related-urls&gt;&lt;url&gt;http://archives.democrats.science.house.gov/Media/File/Commdocs/hearings/2007/full/26jul/altbach_appendix_1.pdf&lt;/url&gt;&lt;/related-urls&gt;&lt;/urls&gt;&lt;titles&gt;&lt;title&gt;International Branch Campus Issues&lt;/title&gt;&lt;tertiary-title&gt;The Globalization of R&amp;amp;D and Innovation, Part 2:  The University Response&lt;/tertiary-title&gt;&lt;/titles&gt;&lt;contributors&gt;&lt;authors&gt;&lt;author&gt;Rumbley, L.E.&lt;/author&gt;&lt;author&gt;Altbach, P.G.&lt;/author&gt;&lt;/authors&gt;&lt;/contributors&gt;&lt;section&gt;Appendix&lt;/section&gt;&lt;added-date format="utc"&gt;1423355326&lt;/added-date&gt;&lt;ref-type name="Government Document"&gt;46&lt;/ref-type&gt;&lt;dates&gt;&lt;year&gt;2007&lt;/year&gt;&lt;/dates&gt;&lt;rec-number&gt;333&lt;/rec-number&gt;&lt;last-updated-date format="utc"&gt;1423355772&lt;/last-updated-date&gt;&lt;contributors&gt;&lt;secondary-authors&gt;&lt;author&gt;Memorandum submitted to the U.S. House of Representatives, Committee on Science, Space, and Technology, for consideration in conjunction with Dr. Philip G. Altbach’s testimony at the committee’s July 26, 2007 hearing&lt;/author&gt;&lt;/secondary-authors&gt;&lt;/contributors&gt;&lt;/record&gt;&lt;/Cite&gt;&lt;Cite&gt;&lt;Author&gt;Wilkins&lt;/Author&gt;&lt;Year&gt;2012&lt;/Year&gt;&lt;IDText&gt;The international branch campus as transnational strategy in higher education&lt;/IDText&gt;&lt;record&gt;&lt;urls&gt;&lt;related-urls&gt;&lt;url&gt;http://opus.bath.ac.uk/29466/&lt;/url&gt;&lt;/related-urls&gt;&lt;/urls&gt;&lt;titles&gt;&lt;title&gt;The international branch campus as transnational strategy in higher education&lt;/title&gt;&lt;secondary-title&gt;Higher Education&lt;/secondary-title&gt;&lt;/titles&gt;&lt;pages&gt;627-645&lt;/pages&gt;&lt;number&gt;5&lt;/number&gt;&lt;contributors&gt;&lt;authors&gt;&lt;author&gt;Wilkins, Stephen&lt;/author&gt;&lt;author&gt;Huisman, Jeroen&lt;/author&gt;&lt;/authors&gt;&lt;/contributors&gt;&lt;added-date format="utc"&gt;1423626900&lt;/added-date&gt;&lt;ref-type name="Journal Article"&gt;17&lt;/ref-type&gt;&lt;dates&gt;&lt;year&gt;2012&lt;/year&gt;&lt;/dates&gt;&lt;rec-number&gt;692&lt;/rec-number&gt;&lt;last-updated-date format="utc"&gt;1426449412&lt;/last-updated-date&gt;&lt;volume&gt;64&lt;/volume&gt;&lt;/record&gt;&lt;/Cite&gt;&lt;/EndNote&gt;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(Rumbley &amp; Altbach, 2007; Wilkins &amp; Huisman, 2012)</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The negative influence on reputation appears to be linked to the consequences or risks of campus closures or lack of quality control at the IBC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&lt;EndNote&gt;&lt;Cite&gt;&lt;Author&gt;Armstrong&lt;/Author&gt;&lt;Year&gt;2007&lt;/Year&gt;&lt;IDText&gt;Competing in the global higher education marketplace: Outsourcing, twinning, and franchising&lt;/IDText&gt;&lt;DisplayText&gt;(Armstrong, 2007)&lt;/DisplayText&gt;&lt;record&gt;&lt;urls&gt;&lt;related-urls&gt;&lt;url&gt;http://dx.doi.org/10.1002/he.287&lt;/url&gt;&lt;/related-urls&gt;&lt;/urls&gt;&lt;isbn&gt;1536-0741&lt;/isbn&gt;&lt;titles&gt;&lt;title&gt;Competing in the global higher education marketplace: Outsourcing, twinning, and franchising&lt;/title&gt;&lt;secondary-title&gt;New Directions for Higher Education&lt;/secondary-title&gt;&lt;/titles&gt;&lt;pages&gt;131-138&lt;/pages&gt;&lt;number&gt;140&lt;/number&gt;&lt;contributors&gt;&lt;authors&gt;&lt;author&gt;Armstrong, Lloyd&lt;/author&gt;&lt;/authors&gt;&lt;/contributors&gt;&lt;added-date format="utc"&gt;1423349452&lt;/added-date&gt;&lt;ref-type name="Journal Article"&gt;17&lt;/ref-type&gt;&lt;dates&gt;&lt;year&gt;2007&lt;/year&gt;&lt;/dates&gt;&lt;rec-number&gt;178&lt;/rec-number&gt;&lt;publisher&gt;Wiley Subscription Services, Inc., A Wiley Company&lt;/publisher&gt;&lt;last-updated-date format="utc"&gt;1426732597&lt;/last-updated-date&gt;&lt;electronic-resource-num&gt;10.1002/he.287&lt;/electronic-resource-num&gt;&lt;volume&gt;2007&lt;/volume&gt;&lt;/record&gt;&lt;/Cite&gt;&lt;/EndNote&gt;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(Armstrong, 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Howe and Martin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ExcludeAuth="1"&gt;&lt;Author&gt;Howe&lt;/Author&gt;&lt;Year&gt;1998&lt;/Year&gt;&lt;IDText&gt;Internationalisation strategies for management education&lt;/IDText&gt;&lt;DisplayText&gt;(1998)&lt;/DisplayText&gt;&lt;record&gt;&lt;dates&gt;&lt;pub-dates&gt;&lt;date&gt;2013-04-12&lt;/date&gt;&lt;/pub-dates&gt;&lt;year&gt;1998&lt;/year&gt;&lt;/dates&gt;&lt;keywords&gt;&lt;keyword&gt;Business schools&lt;/keyword&gt;&lt;keyword&gt;Case study&lt;/keyword&gt;&lt;keyword&gt;Education&lt;/keyword&gt;&lt;keyword&gt;Implementation&lt;/keyword&gt;&lt;keyword&gt;Management development&lt;/keyword&gt;&lt;keyword&gt;Strategy&lt;/keyword&gt;&lt;keyword&gt;world&lt;/keyword&gt;&lt;/keywords&gt;&lt;urls&gt;&lt;related-urls&gt;&lt;url&gt;http://www.emeraldinsight.com/doi/abs/10.1108/02621719810227499&lt;/url&gt;&lt;/related-urls&gt;&lt;/urls&gt;&lt;work-type&gt;research-article&lt;/work-type&gt;&lt;titles&gt;&lt;title&gt;Internationalisation strategies for management education&lt;/title&gt;&lt;secondary-title&gt;Journal of Management Development&lt;/secondary-title&gt;&lt;/titles&gt;&lt;pages&gt;447-462&lt;/pages&gt;&lt;number&gt;6&lt;/number&gt;&lt;contributors&gt;&lt;authors&gt;&lt;author&gt;Howe, W. Stewart&lt;/author&gt;&lt;author&gt;Martin, Graeme&lt;/author&gt;&lt;/authors&gt;&lt;/contributors&gt;&lt;language&gt;en&lt;/language&gt;&lt;added-date format="utc"&gt;1423372026&lt;/added-date&gt;&lt;ref-type name="Journal Article"&gt;17&lt;/ref-type&gt;&lt;rec-number&gt;342&lt;/rec-number&gt;&lt;publisher&gt;Emerald Insight&lt;/publisher&gt;&lt;last-updated-date format="utc"&gt;1423372026&lt;/last-updated-date&gt;&lt;electronic-resource-num&gt;http://dx.doi.org/10.1108/02621719810227499&lt;/electronic-resource-num&gt;&lt;volume&gt;17&lt;/volume&gt;&lt;/record&gt;&lt;/Cite&gt;&lt;/EndNote&gt;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(1998)</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suggest the potential loss of control over student entry and teaching quality standards at the IBC will lead to potential damage to the home programme’s reputation.  While it is unclear how specifically the external reputation of a HEI will be impacted by the quality or success of its IBC, there is some suggestion that the internal atmosphere will be impacted.  Bacow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ExcludeAuth="1"&gt;&lt;Author&gt;Bacow&lt;/Author&gt;&lt;Year&gt;2007&lt;/Year&gt;&lt;IDText&gt;Planting a branch campus abroad can end up a boom or a bust&lt;/IDText&gt;&lt;DisplayText&gt;(2007)&lt;/DisplayText&gt;&lt;record&gt;&lt;titles&gt;&lt;title&gt;Planting a branch campus abroad can end up a boom or a bust&lt;/title&gt;&lt;secondary-title&gt;Trusteeship&lt;/secondary-title&gt;&lt;/titles&gt;&lt;pages&gt;36&lt;/pages&gt;&lt;number&gt;6&lt;/number&gt;&lt;contributors&gt;&lt;authors&gt;&lt;author&gt;Bacow, Lawrence S.&lt;/author&gt;&lt;/authors&gt;&lt;/contributors&gt;&lt;added-date format="utc"&gt;1423349452&lt;/added-date&gt;&lt;ref-type name="Journal Article"&gt;17&lt;/ref-type&gt;&lt;dates&gt;&lt;year&gt;2007&lt;/year&gt;&lt;/dates&gt;&lt;rec-number&gt;182&lt;/rec-number&gt;&lt;last-updated-date format="utc"&gt;1426732703&lt;/last-updated-date&gt;&lt;volume&gt;15&lt;/volume&gt;&lt;/record&gt;&lt;/Cite&gt;&lt;/EndNote&gt;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suggests that since IBCs are set up at the highest level of HEI administration, faculty may view such ventures cynically as a presidential initiative.  Howe and Martin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ExcludeAuth="1"&gt;&lt;Author&gt;Howe&lt;/Author&gt;&lt;Year&gt;1998&lt;/Year&gt;&lt;IDText&gt;Internationalisation strategies for management education&lt;/IDText&gt;&lt;DisplayText&gt;(1998)&lt;/DisplayText&gt;&lt;record&gt;&lt;dates&gt;&lt;pub-dates&gt;&lt;date&gt;2013-04-12&lt;/date&gt;&lt;/pub-dates&gt;&lt;year&gt;1998&lt;/year&gt;&lt;/dates&gt;&lt;keywords&gt;&lt;keyword&gt;Business schools&lt;/keyword&gt;&lt;keyword&gt;Case study&lt;/keyword&gt;&lt;keyword&gt;Education&lt;/keyword&gt;&lt;keyword&gt;Implementation&lt;/keyword&gt;&lt;keyword&gt;Management development&lt;/keyword&gt;&lt;keyword&gt;Strategy&lt;/keyword&gt;&lt;keyword&gt;world&lt;/keyword&gt;&lt;/keywords&gt;&lt;urls&gt;&lt;related-urls&gt;&lt;url&gt;http://www.emeraldinsight.com/doi/abs/10.1108/02621719810227499&lt;/url&gt;&lt;/related-urls&gt;&lt;/urls&gt;&lt;work-type&gt;research-article&lt;/work-type&gt;&lt;titles&gt;&lt;title&gt;Internationalisation strategies for management education&lt;/title&gt;&lt;secondary-title&gt;Journal of Management Development&lt;/secondary-title&gt;&lt;/titles&gt;&lt;pages&gt;447-462&lt;/pages&gt;&lt;number&gt;6&lt;/number&gt;&lt;contributors&gt;&lt;authors&gt;&lt;author&gt;Howe, W. Stewart&lt;/author&gt;&lt;author&gt;Martin, Graeme&lt;/author&gt;&lt;/authors&gt;&lt;/contributors&gt;&lt;language&gt;en&lt;/language&gt;&lt;added-date format="utc"&gt;1423372026&lt;/added-date&gt;&lt;ref-type name="Journal Article"&gt;17&lt;/ref-type&gt;&lt;rec-number&gt;342&lt;/rec-number&gt;&lt;publisher&gt;Emerald Insight&lt;/publisher&gt;&lt;last-updated-date format="utc"&gt;1423372026&lt;/last-updated-date&gt;&lt;electronic-resource-num&gt;http://dx.doi.org/10.1108/02621719810227499&lt;/electronic-resource-num&gt;&lt;volume&gt;17&lt;/volume&gt;&lt;/record&gt;&lt;/Cite&gt;&lt;/EndNote&gt;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(1998)</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also indicate that teaching staff may feel pressure trying to support home and abroad programmes while undertaking their research and administrative duties, which may result in negative impacts on quality both home and abroad.</w:t>
      </w:r>
    </w:p>
    <w:p w:rsidR="00B13C43" w:rsidRPr="002C74CA" w:rsidRDefault="00B13C43" w:rsidP="00B13C43">
      <w:pPr>
        <w:spacing w:after="0" w:line="240" w:lineRule="auto"/>
        <w:rPr>
          <w:rFonts w:ascii="Times New Roman" w:hAnsi="Times New Roman" w:cs="Times New Roman"/>
          <w:sz w:val="24"/>
          <w:szCs w:val="24"/>
          <w:lang w:val="en-GB"/>
        </w:rPr>
      </w:pPr>
    </w:p>
    <w:p w:rsidR="002C74CA" w:rsidRDefault="002C74CA" w:rsidP="00B13C43">
      <w:pPr>
        <w:spacing w:after="0"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The influx of international students generated from the IBC to complete course work or to enrol in additional degrees is identified as a benefit for the home campus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&lt;EndNote&gt;&lt;Cite&gt;&lt;Author&gt;Norris&lt;/Author&gt;&lt;Year&gt;2010&lt;/Year&gt;&lt;IDText&gt;Offshore university campuses&lt;/IDText&gt;&lt;DisplayText&gt;(Norris, 2010)&lt;/DisplayText&gt;&lt;record&gt;&lt;titles&gt;&lt;title&gt;Offshore university campuses&lt;/title&gt;&lt;secondary-title&gt;Language Travel Magazine&lt;/secondary-title&gt;&lt;/titles&gt;&lt;pages&gt;23&lt;/pages&gt;&lt;number&gt;184&lt;/number&gt;&lt;contributors&gt;&lt;authors&gt;&lt;author&gt;Norris, Bethan&lt;/author&gt;&lt;/authors&gt;&lt;/contributors&gt;&lt;edition&gt;February 2010&lt;/edition&gt;&lt;added-date format="utc"&gt;1423349453&lt;/added-date&gt;&lt;pub-location&gt;London, UK&lt;/pub-location&gt;&lt;ref-type name="Magazine Article"&gt;19&lt;/ref-type&gt;&lt;dates&gt;&lt;year&gt;2010&lt;/year&gt;&lt;/dates&gt;&lt;rec-number&gt;272&lt;/rec-number&gt;&lt;publisher&gt;Hothouse Media Ltd.&lt;/publisher&gt;&lt;last-updated-date format="utc"&gt;1423521409&lt;/last-updated-date&gt;&lt;num-vols&gt;monthly&lt;/num-vols&gt;&lt;/record&gt;&lt;/Cite&gt;&lt;/EndNote&gt;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(Norris, 2010)</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This may be associated within this section as the financial returns from fees and revenue generated from students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&lt;EndNote&gt;&lt;Cite&gt;&lt;Author&gt;Qiang&lt;/Author&gt;&lt;Year&gt;2003&lt;/Year&gt;&lt;IDText&gt;Internationalization of Higher Education: towards a conceptual framework - Policy Futures in Education Volume 1 Number 2 (2003)&lt;/IDText&gt;&lt;DisplayText&gt;(Qiang, 2003)&lt;/DisplayText&gt;&lt;record&gt;&lt;urls&gt;&lt;related-urls&gt;&lt;url&gt;http://www.wwwords.co.uk/rss/abstract.asp?j=pfie&amp;amp;aid=1801&lt;/url&gt;&lt;/related-urls&gt;&lt;/urls&gt;&lt;titles&gt;&lt;title&gt;Internationalization of Higher Education: towards a conceptual framework - Policy Futures in Education Volume 1 Number 2 (2003)&lt;/title&gt;&lt;secondary-title&gt;Policy Futures in Education&lt;/secondary-title&gt;&lt;/titles&gt;&lt;pages&gt;248-270&lt;/pages&gt;&lt;number&gt;2&lt;/number&gt;&lt;contributors&gt;&lt;authors&gt;&lt;author&gt;Qiang, Zha&lt;/author&gt;&lt;/authors&gt;&lt;/contributors&gt;&lt;added-date format="utc"&gt;1423498455&lt;/added-date&gt;&lt;ref-type name="Journal Article"&gt;17&lt;/ref-type&gt;&lt;dates&gt;&lt;year&gt;2003&lt;/year&gt;&lt;/dates&gt;&lt;rec-number&gt;373&lt;/rec-number&gt;&lt;last-updated-date format="utc"&gt;1423498455&lt;/last-updated-date&gt;&lt;electronic-resource-num&gt;http://dx.doi.org/10.2304/pfie.2003.1.2.5&lt;/electronic-resource-num&gt;&lt;volume&gt;1&lt;/volume&gt;&lt;/record&gt;&lt;/Cite&gt;&lt;/EndNote&gt;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(Qiang, 2003)</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however, others have also identified this may come with the need to expend effort to integrate international students into the home campus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&lt;EndNote&gt;&lt;Cite&gt;&lt;Author&gt;Randall&lt;/Author&gt;&lt;Year&gt;2008&lt;/Year&gt;&lt;IDText&gt;Strategies for Internationalisation - Supporting Students through Overseas Collaborative Partnerships&lt;/IDText&gt;&lt;DisplayText&gt;(Randall, 2008)&lt;/DisplayText&gt;&lt;record&gt;&lt;contributors&gt;&lt;tertiary-authors&gt;&lt;author&gt;Higher Education Academy&lt;/author&gt;&lt;/tertiary-authors&gt;&lt;/contributors&gt;&lt;isbn&gt;978-1-903152-23-2&lt;/isbn&gt;&lt;titles&gt;&lt;title&gt;Strategies for Internationalisation - Supporting Students through Overseas Collaborative Partnerships&lt;/title&gt;&lt;secondary-title&gt;Enhancing the International Learning Experience in Business and Management, Hospitality, Leisure, Sport Tourism&lt;/secondary-title&gt;&lt;tertiary-title&gt;Enhancing&lt;/tertiary-title&gt;&lt;/titles&gt;&lt;number&gt;2&lt;/number&gt;&lt;contributors&gt;&lt;authors&gt;&lt;author&gt;Randall, Sandie&lt;/author&gt;&lt;/authors&gt;&lt;/contributors&gt;&lt;section&gt;4&lt;/section&gt;&lt;added-date format="utc"&gt;1423349452&lt;/added-date&gt;&lt;pub-location&gt;Newbury, United Kingdom&lt;/pub-location&gt;&lt;ref-type name="Book Section"&gt;5&lt;/ref-type&gt;&lt;dates&gt;&lt;year&gt;2008&lt;/year&gt;&lt;/dates&gt;&lt;rec-number&gt;189&lt;/rec-number&gt;&lt;publisher&gt;Threshold Press Ltd&lt;/publisher&gt;&lt;last-updated-date format="utc"&gt;1423459292&lt;/last-updated-date&gt;&lt;contributors&gt;&lt;secondary-authors&gt;&lt;author&gt;Atfield, Richard&lt;/author&gt;&lt;author&gt;Kemp, Patsy&lt;/author&gt;&lt;/secondary-authors&gt;&lt;/contributors&gt;&lt;/record&gt;&lt;/Cite&gt;&lt;/EndNote&gt;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(Randall, 2008)</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w:t>
      </w:r>
    </w:p>
    <w:p w:rsidR="00B13C43" w:rsidRPr="002C74CA" w:rsidRDefault="00B13C43" w:rsidP="00B13C43">
      <w:pPr>
        <w:spacing w:after="0" w:line="240" w:lineRule="auto"/>
        <w:rPr>
          <w:rFonts w:ascii="Times New Roman" w:hAnsi="Times New Roman" w:cs="Times New Roman"/>
          <w:sz w:val="24"/>
          <w:szCs w:val="24"/>
          <w:lang w:val="en-GB"/>
        </w:rPr>
      </w:pPr>
    </w:p>
    <w:p w:rsidR="002C74CA" w:rsidRPr="002C74CA" w:rsidRDefault="002C74CA" w:rsidP="002C74CA">
      <w:pPr>
        <w:spacing w:line="360" w:lineRule="auto"/>
        <w:rPr>
          <w:rFonts w:ascii="Times New Roman" w:hAnsi="Times New Roman" w:cs="Times New Roman"/>
          <w:b/>
          <w:bCs/>
          <w:iCs/>
          <w:sz w:val="24"/>
          <w:szCs w:val="24"/>
          <w:lang w:val="en-GB"/>
        </w:rPr>
      </w:pPr>
      <w:bookmarkStart w:id="2" w:name="_Toc451115217"/>
      <w:r w:rsidRPr="002C74CA">
        <w:rPr>
          <w:rFonts w:ascii="Times New Roman" w:hAnsi="Times New Roman" w:cs="Times New Roman"/>
          <w:b/>
          <w:bCs/>
          <w:iCs/>
          <w:sz w:val="24"/>
          <w:szCs w:val="24"/>
          <w:lang w:val="en-GB"/>
        </w:rPr>
        <w:t>Reverse knowledge transfer</w:t>
      </w:r>
      <w:bookmarkEnd w:id="2"/>
    </w:p>
    <w:p w:rsidR="002C74CA" w:rsidRDefault="002C74CA" w:rsidP="00B13C43">
      <w:pPr>
        <w:spacing w:after="0"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A second element proposed to categorise the experience and learning gained by the home programme delivering their degree over</w:t>
      </w:r>
      <w:r w:rsidRPr="002C74CA">
        <w:rPr>
          <w:rFonts w:ascii="Times New Roman" w:hAnsi="Times New Roman" w:cs="Times New Roman"/>
          <w:sz w:val="24"/>
          <w:szCs w:val="24"/>
          <w:lang w:val="en-GB"/>
        </w:rPr>
        <w:lastRenderedPageBreak/>
        <w:t xml:space="preserve">seas in conceptual framework Figure </w:t>
      </w:r>
      <w:r w:rsidR="00865D7A">
        <w:rPr>
          <w:rFonts w:ascii="Times New Roman" w:hAnsi="Times New Roman" w:cs="Times New Roman"/>
          <w:sz w:val="24"/>
          <w:szCs w:val="24"/>
          <w:lang w:val="en-GB"/>
        </w:rPr>
        <w:t>1</w:t>
      </w:r>
      <w:r w:rsidRPr="002C74CA">
        <w:rPr>
          <w:rFonts w:ascii="Times New Roman" w:hAnsi="Times New Roman" w:cs="Times New Roman"/>
          <w:sz w:val="24"/>
          <w:szCs w:val="24"/>
          <w:lang w:val="en-GB"/>
        </w:rPr>
        <w:t xml:space="preserve"> is reverse knowledge transfer.  This element is similar to the knowledge multinational corporations may gain from their overseas operations in order to expand and manage new ventures in other countries.  Therefore, a potential effect of exporting the home campus’ institutional knowledge within their academic degree offering is the knowledge gained on how to manage and deliver their degree overseas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&lt;EndNote&gt;&lt;Cite&gt;&lt;Author&gt;Ziguras&lt;/Author&gt;&lt;Year&gt;2007&lt;/Year&gt;&lt;IDText&gt;Good Practice in Transnational Education: A Guide for New Zealand Providers&lt;/IDText&gt;&lt;DisplayText&gt;(Ziguras, 2007)&lt;/DisplayText&gt;&lt;record&gt;&lt;titles&gt;&lt;title&gt;Good Practice in Transnational Education: A Guide for New Zealand Providers&lt;/title&gt;&lt;/titles&gt;&lt;pages&gt;1-40&lt;/pages&gt;&lt;contributors&gt;&lt;authors&gt;&lt;author&gt;Ziguras, Christopher&lt;/author&gt;&lt;/authors&gt;&lt;/contributors&gt;&lt;added-date format="utc"&gt;1423453138&lt;/added-date&gt;&lt;ref-type name="Report"&gt;27&lt;/ref-type&gt;&lt;dates&gt;&lt;year&gt;2007&lt;/year&gt;&lt;/dates&gt;&lt;rec-number&gt;358&lt;/rec-number&gt;&lt;publisher&gt;Prepared for Education New Zealand Trust&lt;/publisher&gt;&lt;last-updated-date format="utc"&gt;1423453365&lt;/last-updated-date&gt;&lt;/record&gt;&lt;/Cite&gt;&lt;/EndNote&gt;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(Ziguras, 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Randall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ExcludeAuth="1"&gt;&lt;Author&gt;Randall&lt;/Author&gt;&lt;Year&gt;2008&lt;/Year&gt;&lt;IDText&gt;Strategies for Internationalisation - Supporting Students through Overseas Collaborative Partnerships&lt;/IDText&gt;&lt;DisplayText&gt;(2008)&lt;/DisplayText&gt;&lt;record&gt;&lt;contributors&gt;&lt;tertiary-authors&gt;&lt;author&gt;Higher Education Academy&lt;/author&gt;&lt;/tertiary-authors&gt;&lt;/contributors&gt;&lt;isbn&gt;978-1-903152-23-2&lt;/isbn&gt;&lt;titles&gt;&lt;title&gt;Strategies for Internationalisation - Supporting Students through Overseas Collaborative Partnerships&lt;/title&gt;&lt;secondary-title&gt;Enhancing the International Learning Experience in Business and Management, Hospitality, Leisure, Sport Tourism&lt;/secondary-title&gt;&lt;tertiary-title&gt;Enhancing&lt;/tertiary-title&gt;&lt;/titles&gt;&lt;number&gt;2&lt;/number&gt;&lt;contributors&gt;&lt;authors&gt;&lt;author&gt;Randall, Sandie&lt;/author&gt;&lt;/authors&gt;&lt;/contributors&gt;&lt;section&gt;4&lt;/section&gt;&lt;added-date format="utc"&gt;1423349452&lt;/added-date&gt;&lt;pub-location&gt;Newbury, United Kingdom&lt;/pub-location&gt;&lt;ref-type name="Book Section"&gt;5&lt;/ref-type&gt;&lt;dates&gt;&lt;year&gt;2008&lt;/year&gt;&lt;/dates&gt;&lt;rec-number&gt;189&lt;/rec-number&gt;&lt;publisher&gt;Threshold Press Ltd&lt;/publisher&gt;&lt;last-updated-date format="utc"&gt;1423459292&lt;/last-updated-date&gt;&lt;contributors&gt;&lt;secondary-authors&gt;&lt;author&gt;Atfield, Richard&lt;/author&gt;&lt;author&gt;Kemp, Patsy&lt;/author&gt;&lt;/secondary-authors&gt;&lt;/contributors&gt;&lt;/record&gt;&lt;/Cite&gt;&lt;/EndNote&gt;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(2008)</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states that two of the most important lessons learned from the activities of transnational education are the dangers of underestimating the need for strategic planning and a management structure to manage overseas operations.  Shanahan and McParlane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ExcludeAuth="1"&gt;&lt;Author&gt;Shanahan&lt;/Author&gt;&lt;Year&gt;2005&lt;/Year&gt;&lt;IDText&gt;Serendipity or strategy? An investigation into entrepreneurial transnational higher education and risk management&lt;/IDText&gt;&lt;DisplayText&gt;(2005)&lt;/DisplayText&gt;&lt;record&gt;&lt;keywords&gt;&lt;keyword&gt;Higher education,Distance learning,Australia,Hong Kong,Risk management&lt;/keyword&gt;&lt;/keywords&gt;&lt;urls&gt;&lt;related-urls&gt;&lt;url&gt;http://www.emeraldinsight.com/doi/abs/10.1108/10748120510627349&lt;/url&gt;&lt;/related-urls&gt;&lt;/urls&gt;&lt;titles&gt;&lt;title&gt;Serendipity or strategy? An investigation into entrepreneurial transnational higher education and risk management&lt;/title&gt;&lt;secondary-title&gt;On the Horizon&lt;/secondary-title&gt;&lt;/titles&gt;&lt;pages&gt;220-228&lt;/pages&gt;&lt;number&gt;4&lt;/number&gt;&lt;access-date&gt;01/01/2016&lt;/access-date&gt;&lt;contributors&gt;&lt;authors&gt;&lt;author&gt;Shanahan, Peter&lt;/author&gt;&lt;author&gt;McParlane, Jenny&lt;/author&gt;&lt;/authors&gt;&lt;/contributors&gt;&lt;section&gt;220&lt;/section&gt;&lt;added-date format="utc"&gt;1451855614&lt;/added-date&gt;&lt;ref-type name="Journal Article"&gt;17&lt;/ref-type&gt;&lt;dates&gt;&lt;year&gt;2005&lt;/year&gt;&lt;/dates&gt;&lt;rec-number&gt;1481&lt;/rec-number&gt;&lt;last-updated-date format="utc"&gt;1451880237&lt;/last-updated-date&gt;&lt;electronic-resource-num&gt;doi:10.1108/10748120510627349&lt;/electronic-resource-num&gt;&lt;volume&gt;13&lt;/volume&gt;&lt;/record&gt;&lt;/Cite&gt;&lt;/EndNote&gt;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(2005)</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reporting on the University of New England in Australia, detail the important knowledge learned regarding the need for proper assessment of risk prior to taking part in transnational education.  Walton and Guarisco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ExcludeAuth="1"&gt;&lt;Author&gt;Walton&lt;/Author&gt;&lt;Year&gt;2007&lt;/Year&gt;&lt;IDText&gt;Structural issues and knowledge management in transnational education partnerships&lt;/IDText&gt;&lt;DisplayText&gt;(2007)&lt;/DisplayText&gt;&lt;record&gt;&lt;urls&gt;&lt;related-urls&gt;&lt;url&gt;http://www.emeraldinsight.com/doi/abs/10.1108/03090590710756800&lt;/url&gt;&lt;/related-urls&gt;&lt;/urls&gt;&lt;titles&gt;&lt;title&gt;Structural issues and knowledge management in transnational education partnerships&lt;/title&gt;&lt;secondary-title&gt;Journal of European Industrial Training&lt;/secondary-title&gt;&lt;/titles&gt;&lt;pages&gt;358-376&lt;/pages&gt;&lt;number&gt;5&lt;/number&gt;&lt;contributors&gt;&lt;authors&gt;&lt;author&gt;Walton, John S.&lt;/author&gt;&lt;author&gt;Guarisco, Gisèle&lt;/author&gt;&lt;/authors&gt;&lt;/contributors&gt;&lt;added-date format="utc"&gt;1423521798&lt;/added-date&gt;&lt;ref-type name="Journal Article"&gt;17&lt;/ref-type&gt;&lt;dates&gt;&lt;year&gt;2007&lt;/year&gt;&lt;/dates&gt;&lt;rec-number&gt;384&lt;/rec-number&gt;&lt;last-updated-date format="utc"&gt;1423521798&lt;/last-updated-date&gt;&lt;electronic-resource-num&gt;doi:10.1108/03090590710756800&lt;/electronic-resource-num&gt;&lt;volume&gt;31&lt;/volume&gt;&lt;/record&gt;&lt;/Cite&gt;&lt;/EndNote&gt;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reported in their case study findings that a programme involved in transnational education ultimately established a partnership office on the home campus to monitor quality assurance, disseminate good practices and standardise operations across the university.  By participating in transnational education, not only do home programmes learn how to manage risks and maintain quality assurance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&lt;EndNote&gt;&lt;Cite&gt;&lt;Author&gt;Howe&lt;/Author&gt;&lt;Year&gt;1998&lt;/Year&gt;&lt;IDText&gt;Internationalisation strategies for management education&lt;/IDText&gt;&lt;DisplayText&gt;(Howe &amp;amp; Martin, 1998)&lt;/DisplayText&gt;&lt;record&gt;&lt;dates&gt;&lt;pub-dates&gt;&lt;date&gt;2013-04-12&lt;/date&gt;&lt;/pub-dates&gt;&lt;year&gt;1998&lt;/year&gt;&lt;/dates&gt;&lt;keywords&gt;&lt;keyword&gt;Business schools&lt;/keyword&gt;&lt;keyword&gt;Case study&lt;/keyword&gt;&lt;keyword&gt;Education&lt;/keyword&gt;&lt;keyword&gt;Implementation&lt;/keyword&gt;&lt;keyword&gt;Management development&lt;/keyword&gt;&lt;keyword&gt;Strategy&lt;/keyword&gt;&lt;keyword&gt;world&lt;/keyword&gt;&lt;/keywords&gt;&lt;urls&gt;&lt;related-urls&gt;&lt;url&gt;http://www.emeraldinsight.com/doi/abs/10.1108/02621719810227499&lt;/url&gt;&lt;/related-urls&gt;&lt;/urls&gt;&lt;work-type&gt;research-article&lt;/work-type&gt;&lt;titles&gt;&lt;title&gt;Internationalisation strategies for management education&lt;/title&gt;&lt;secondary-title&gt;Journal of Management Development&lt;/secondary-title&gt;&lt;/titles&gt;&lt;pages&gt;447-462&lt;/pages&gt;&lt;number&gt;6&lt;/number&gt;&lt;contributors&gt;&lt;authors&gt;&lt;author&gt;Howe, W. Stewart&lt;/author&gt;&lt;author&gt;Martin, Graeme&lt;/author&gt;&lt;/authors&gt;&lt;/contributors&gt;&lt;language&gt;en&lt;/language&gt;&lt;added-date format="utc"&gt;1423372026&lt;/added-date&gt;&lt;ref-type name="Journal Article"&gt;17&lt;/ref-type&gt;&lt;rec-number&gt;342&lt;/rec-number&gt;&lt;publisher&gt;Emerald Insight&lt;/publisher&gt;&lt;last-updated-date format="utc"&gt;1423372026&lt;/last-updated-date&gt;&lt;electronic-resource-num&gt;http://dx.doi.org/10.1108/02621719810227499&lt;/electronic-resource-num&gt;&lt;volume&gt;17&lt;/volume&gt;&lt;/record&gt;&lt;/Cite&gt;&lt;/EndNote&gt;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(Howe &amp; Martin, 1998)</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they also gain knowledge on how to recruit students and maintain teaching staff from home and abroad to deliver the course content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&lt;EndNote&gt;&lt;Cite&gt;&lt;Author&gt;Howe&lt;/Author&gt;&lt;Year&gt;1998&lt;/Year&gt;&lt;IDText&gt;Internationalisation strategies for management education&lt;/IDText&gt;&lt;DisplayText&gt;(Howe &amp;amp; Martin, 1998; Ziguras, 2007)&lt;/DisplayText&gt;&lt;record&gt;&lt;dates&gt;&lt;pub-dates&gt;&lt;date&gt;2013-04-12&lt;/date&gt;&lt;/pub-dates&gt;&lt;year&gt;1998&lt;/year&gt;&lt;/dates&gt;&lt;keywords&gt;&lt;keyword&gt;Business schools&lt;/keyword&gt;&lt;keyword&gt;Case study&lt;/keyword&gt;&lt;keyword&gt;Education&lt;/keyword&gt;&lt;keyword&gt;Implementation&lt;/keyword&gt;&lt;keyword&gt;Management development&lt;/keyword&gt;&lt;keyword&gt;Strategy&lt;/keyword&gt;&lt;keyword&gt;world&lt;/keyword&gt;&lt;/keywords&gt;&lt;urls&gt;&lt;related-urls&gt;&lt;url&gt;http://www.emeraldinsight.com/doi/abs/10.1108/02621719810227499&lt;/url&gt;&lt;/related-urls&gt;&lt;/urls&gt;&lt;work-type&gt;research-article&lt;/work-type&gt;&lt;titles&gt;&lt;title&gt;Internationalisation strategies for management education&lt;/title&gt;&lt;secondary-title&gt;Journal of Management Development&lt;/secondary-title&gt;&lt;/titles&gt;&lt;pages&gt;447-462&lt;/pages&gt;&lt;number&gt;6&lt;/number&gt;&lt;contributors&gt;&lt;authors&gt;&lt;author&gt;Howe, W. Stewart&lt;/author&gt;&lt;author&gt;Martin, Graeme&lt;/author&gt;&lt;/authors&gt;&lt;/contributors&gt;&lt;language&gt;en&lt;/language&gt;&lt;added-date format="utc"&gt;1423372026&lt;/added-date&gt;&lt;ref-type name="Journal Article"&gt;17&lt;/ref-type&gt;&lt;rec-number&gt;342&lt;/rec-number&gt;&lt;publisher&gt;Emerald Insight&lt;/publisher&gt;&lt;last-updated-date format="utc"&gt;1423372026&lt;/last-updated-date&gt;&lt;electronic-resource-num&gt;http://dx.doi.org/10.1108/02621719810227499&lt;/electronic-resource-num&gt;&lt;volume&gt;17&lt;/volume&gt;&lt;/record&gt;&lt;/Cite&gt;&lt;Cite&gt;&lt;Author&gt;Ziguras&lt;/Author&gt;&lt;Year&gt;2007&lt;/Year&gt;&lt;IDText&gt;Good Practice in Transnational Education: A Guide for New Zealand Providers&lt;/IDText&gt;&lt;record&gt;&lt;titles&gt;&lt;title&gt;Good Practice in Transnational Education: A Guide for New Zealand Providers&lt;/title&gt;&lt;/titles&gt;&lt;pages&gt;1-40&lt;/pages&gt;&lt;contributors&gt;&lt;authors&gt;&lt;author&gt;Ziguras, Christopher&lt;/author&gt;&lt;/authors&gt;&lt;/contributors&gt;&lt;added-date format="utc"&gt;1423453138&lt;/added-date&gt;&lt;ref-type name="Report"&gt;27&lt;/ref-type&gt;&lt;dates&gt;&lt;year&gt;2007&lt;/year&gt;&lt;/dates&gt;&lt;rec-number&gt;358&lt;/rec-number&gt;&lt;publisher&gt;Prepared for Education New Zealand Trust&lt;/publisher&gt;&lt;last-updated-date format="utc"&gt;1423453365&lt;/last-updated-date&gt;&lt;/record&gt;&lt;/Cite&gt;&lt;/EndNote&gt;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(Howe &amp; Martin, 1998; Ziguras, 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w:t>
      </w:r>
    </w:p>
    <w:p w:rsidR="00B13C43" w:rsidRPr="002C74CA" w:rsidRDefault="00B13C43" w:rsidP="00B13C43">
      <w:pPr>
        <w:spacing w:after="0" w:line="240" w:lineRule="auto"/>
        <w:rPr>
          <w:rFonts w:ascii="Times New Roman" w:hAnsi="Times New Roman" w:cs="Times New Roman"/>
          <w:sz w:val="24"/>
          <w:szCs w:val="24"/>
          <w:lang w:val="en-GB"/>
        </w:rPr>
      </w:pPr>
    </w:p>
    <w:p w:rsidR="002C74CA" w:rsidRPr="002C74CA" w:rsidRDefault="002C74CA" w:rsidP="002C74CA">
      <w:pPr>
        <w:spacing w:line="360" w:lineRule="auto"/>
        <w:rPr>
          <w:rFonts w:ascii="Times New Roman" w:hAnsi="Times New Roman" w:cs="Times New Roman"/>
          <w:b/>
          <w:bCs/>
          <w:iCs/>
          <w:sz w:val="24"/>
          <w:szCs w:val="24"/>
          <w:lang w:val="en-GB"/>
        </w:rPr>
      </w:pPr>
      <w:bookmarkStart w:id="3" w:name="_Toc451115218"/>
      <w:r w:rsidRPr="002C74CA">
        <w:rPr>
          <w:rFonts w:ascii="Times New Roman" w:hAnsi="Times New Roman" w:cs="Times New Roman"/>
          <w:b/>
          <w:bCs/>
          <w:iCs/>
          <w:sz w:val="24"/>
          <w:szCs w:val="24"/>
          <w:lang w:val="en-GB"/>
        </w:rPr>
        <w:t>Internationalisation</w:t>
      </w:r>
      <w:bookmarkEnd w:id="3"/>
    </w:p>
    <w:p w:rsidR="002C74CA" w:rsidRPr="002C74CA" w:rsidRDefault="002C74CA" w:rsidP="00B13C43">
      <w:pPr>
        <w:spacing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Échevin and Ray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ExcludeAuth="1"&gt;&lt;Author&gt;Échevin&lt;/Author&gt;&lt;Year&gt;2002&lt;/Year&gt;&lt;IDText&gt;Measuring Internationalisation in Educational Institutions: Case Study: French Management Schools&lt;/IDText&gt;&lt;DisplayText&gt;(2002)&lt;/DisplayText&gt;&lt;record&gt;&lt;titles&gt;&lt;title&gt;Measuring Internationalisation in Educational Institutions: Case Study: French Management Schools&lt;/title&gt;&lt;secondary-title&gt;Higher Education Management and Policy&lt;/secondary-title&gt;&lt;/titles&gt;&lt;pages&gt;95-108&lt;/pages&gt;&lt;number&gt;1&lt;/number&gt;&lt;contributors&gt;&lt;authors&gt;&lt;author&gt;Échevin, Claude&lt;/author&gt;&lt;author&gt;Ray, Daniel&lt;/author&gt;&lt;/authors&gt;&lt;/contributors&gt;&lt;section&gt;95&lt;/section&gt;&lt;added-date format="utc"&gt;1425018256&lt;/added-date&gt;&lt;ref-type name="Journal Article"&gt;17&lt;/ref-type&gt;&lt;dates&gt;&lt;year&gt;2002&lt;/year&gt;&lt;/dates&gt;&lt;rec-number&gt;1259&lt;/rec-number&gt;&lt;last-updated-date format="utc"&gt;1452052109&lt;/last-updated-date&gt;&lt;volume&gt;14&lt;/volume&gt;&lt;/record&gt;&lt;/Cite&gt;&lt;/EndNote&gt;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(2002)</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assert that HEIs that have their own institutions abroad are on a fast track to internationalisation since it creates a mix of national and foreigners promoting cultural interpenetration between the two locations.  This assertion exposes what appears to be a prevalent assumption regarding transnational education, which is that by exporting education abroad there will be an internationalising effect for the home programme derived from the interaction with the foreign location.  Whilst there are many models </w:t>
      </w:r>
      <w:r w:rsidRPr="002C74CA">
        <w:rPr>
          <w:rFonts w:ascii="Times New Roman" w:hAnsi="Times New Roman" w:cs="Times New Roman"/>
          <w:sz w:val="24"/>
          <w:szCs w:val="24"/>
          <w:lang w:val="en-GB"/>
        </w:rPr>
        <w:lastRenderedPageBreak/>
        <w:t>for delivery and operation of degree programmes exported to international locations, how each specific model, such as an IBC, impacts internationalisa</w:t>
      </w:r>
      <w:r w:rsidR="000E3F03">
        <w:rPr>
          <w:rFonts w:ascii="Times New Roman" w:hAnsi="Times New Roman" w:cs="Times New Roman"/>
          <w:sz w:val="24"/>
          <w:szCs w:val="24"/>
          <w:lang w:val="en-GB"/>
        </w:rPr>
        <w:t>tion at home are less defined.</w:t>
      </w:r>
    </w:p>
    <w:p w:rsidR="002C74CA" w:rsidRPr="002C74CA" w:rsidRDefault="002C74CA" w:rsidP="00B13C43">
      <w:pPr>
        <w:spacing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A common theme in the literature is the international engagement opportunities transnational operations can provide existing students and faculty not available on the home campus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&lt;EndNote&gt;&lt;Cite&gt;&lt;Author&gt;Ziguras&lt;/Author&gt;&lt;Year&gt;2007&lt;/Year&gt;&lt;IDText&gt;Good Practice in Transnational Education: A Guide for New Zealand Providers&lt;/IDText&gt;&lt;DisplayText&gt;(Ziguras, 2007)&lt;/DisplayText&gt;&lt;record&gt;&lt;titles&gt;&lt;title&gt;Good Practice in Transnational Education: A Guide for New Zealand Providers&lt;/title&gt;&lt;/titles&gt;&lt;pages&gt;1-40&lt;/pages&gt;&lt;contributors&gt;&lt;authors&gt;&lt;author&gt;Ziguras, Christopher&lt;/author&gt;&lt;/authors&gt;&lt;/contributors&gt;&lt;added-date format="utc"&gt;1423453138&lt;/added-date&gt;&lt;ref-type name="Report"&gt;27&lt;/ref-type&gt;&lt;dates&gt;&lt;year&gt;2007&lt;/year&gt;&lt;/dates&gt;&lt;rec-number&gt;358&lt;/rec-number&gt;&lt;publisher&gt;Prepared for Education New Zealand Trust&lt;/publisher&gt;&lt;last-updated-date format="utc"&gt;1423453365&lt;/last-updated-date&gt;&lt;/record&gt;&lt;/Cite&gt;&lt;/EndNote&gt;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(Ziguras, 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w:t>
      </w:r>
      <w:r w:rsidR="009709BF">
        <w:rPr>
          <w:rFonts w:ascii="Times New Roman" w:hAnsi="Times New Roman" w:cs="Times New Roman"/>
          <w:sz w:val="24"/>
          <w:szCs w:val="24"/>
          <w:lang w:val="en-GB"/>
        </w:rPr>
        <w:t>M</w:t>
      </w:r>
      <w:r w:rsidRPr="002C74CA">
        <w:rPr>
          <w:rFonts w:ascii="Times New Roman" w:hAnsi="Times New Roman" w:cs="Times New Roman"/>
          <w:sz w:val="24"/>
          <w:szCs w:val="24"/>
          <w:lang w:val="en-GB"/>
        </w:rPr>
        <w:t xml:space="preserve">any authors identify the enhanced opportunity for faculty and students to experience an international climate through working and studying outside their national culture </w:t>
      </w:r>
      <w:r w:rsidRPr="002C74CA">
        <w:rPr>
          <w:rFonts w:ascii="Times New Roman" w:hAnsi="Times New Roman" w:cs="Times New Roman"/>
          <w:sz w:val="24"/>
          <w:szCs w:val="24"/>
          <w:lang w:val="en-GB"/>
        </w:rPr>
        <w:fldChar w:fldCharType="begin">
          <w:fldData xml:space="preserve">PEVuZE5vdGU+PENpdGU+PEF1dGhvcj5IYWxlPC9BdXRob3I+PFllYXI+MTk5MDwvWWVhcj48SURU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</w:fldData>
        </w:fldChar>
      </w:r>
      <w:r w:rsidRPr="002C74CA">
        <w:rPr>
          <w:rFonts w:ascii="Times New Roman" w:hAnsi="Times New Roman" w:cs="Times New Roman"/>
          <w:sz w:val="24"/>
          <w:szCs w:val="24"/>
          <w:lang w:val="en-GB"/>
        </w:rPr>
        <w:instrText xml:space="preserve"> ADDIN EN.CITE </w:instrText>
      </w:r>
      <w:r w:rsidRPr="002C74CA">
        <w:rPr>
          <w:rFonts w:ascii="Times New Roman" w:hAnsi="Times New Roman" w:cs="Times New Roman"/>
          <w:sz w:val="24"/>
          <w:szCs w:val="24"/>
          <w:lang w:val="en-GB"/>
        </w:rPr>
        <w:fldChar w:fldCharType="begin">
          <w:fldData xml:space="preserve">PEVuZE5vdGU+PENpdGU+PEF1dGhvcj5IYWxlPC9BdXRob3I+PFllYXI+MTk5MDwvWWVhcj48SURU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</w:fldData>
        </w:fldChar>
      </w:r>
      <w:r w:rsidRPr="002C74CA">
        <w:rPr>
          <w:rFonts w:ascii="Times New Roman" w:hAnsi="Times New Roman" w:cs="Times New Roman"/>
          <w:sz w:val="24"/>
          <w:szCs w:val="24"/>
          <w:lang w:val="en-GB"/>
        </w:rPr>
        <w:instrText xml:space="preserve"> ADDIN EN.CITE.DATA </w:instrText>
      </w:r>
      <w:r w:rsidRPr="002C74CA">
        <w:rPr>
          <w:rFonts w:ascii="Times New Roman" w:hAnsi="Times New Roman" w:cs="Times New Roman"/>
          <w:sz w:val="24"/>
          <w:szCs w:val="24"/>
        </w:rPr>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(Becket &amp; Brookes, 2008; Hale &amp; Tijmstra, 1990; McBurnie &amp; Ziguras, 2006; Rumbley &amp; Altbach, 2007)</w:t>
      </w:r>
      <w:r w:rsidRPr="002C74CA">
        <w:rPr>
          <w:rFonts w:ascii="Times New Roman" w:hAnsi="Times New Roman" w:cs="Times New Roman"/>
          <w:sz w:val="24"/>
          <w:szCs w:val="24"/>
        </w:rPr>
        <w:fldChar w:fldCharType="end"/>
      </w:r>
      <w:r w:rsidR="009709BF">
        <w:rPr>
          <w:rFonts w:ascii="Times New Roman" w:hAnsi="Times New Roman" w:cs="Times New Roman"/>
          <w:sz w:val="24"/>
          <w:szCs w:val="24"/>
          <w:lang w:val="en-GB"/>
        </w:rPr>
        <w:t xml:space="preserve">. </w:t>
      </w:r>
      <w:r w:rsidRPr="002C74CA">
        <w:rPr>
          <w:rFonts w:ascii="Times New Roman" w:hAnsi="Times New Roman" w:cs="Times New Roman"/>
          <w:sz w:val="24"/>
          <w:szCs w:val="24"/>
          <w:lang w:val="en-GB"/>
        </w:rPr>
        <w:t xml:space="preserve">Overall, there seems to be evidence in the literature to indicate that working at the overseas operation assists faculty and staff in developing an understanding of other cultures and new ways of learning and teaching </w:t>
      </w:r>
      <w:r w:rsidRPr="002C74CA">
        <w:rPr>
          <w:rFonts w:ascii="Times New Roman" w:hAnsi="Times New Roman" w:cs="Times New Roman"/>
          <w:sz w:val="24"/>
          <w:szCs w:val="24"/>
          <w:lang w:val="en-GB"/>
        </w:rPr>
        <w:fldChar w:fldCharType="begin">
          <w:fldData xml:space="preserve">PEVuZE5vdGU+PENpdGU+PEF1dGhvcj5Ib3dlPC9BdXRob3I+PFllYXI+MTk5ODwvWWVhcj48SURU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</w:fldData>
        </w:fldChar>
      </w:r>
      <w:r w:rsidRPr="002C74CA">
        <w:rPr>
          <w:rFonts w:ascii="Times New Roman" w:hAnsi="Times New Roman" w:cs="Times New Roman"/>
          <w:sz w:val="24"/>
          <w:szCs w:val="24"/>
          <w:lang w:val="en-GB"/>
        </w:rPr>
        <w:instrText xml:space="preserve"> ADDIN EN.CITE </w:instrText>
      </w:r>
      <w:r w:rsidRPr="002C74CA">
        <w:rPr>
          <w:rFonts w:ascii="Times New Roman" w:hAnsi="Times New Roman" w:cs="Times New Roman"/>
          <w:sz w:val="24"/>
          <w:szCs w:val="24"/>
          <w:lang w:val="en-GB"/>
        </w:rPr>
        <w:fldChar w:fldCharType="begin">
          <w:fldData xml:space="preserve">PEVuZE5vdGU+PENpdGU+PEF1dGhvcj5Ib3dlPC9BdXRob3I+PFllYXI+MTk5ODwvWWVhcj48SURU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</w:fldData>
        </w:fldChar>
      </w:r>
      <w:r w:rsidRPr="002C74CA">
        <w:rPr>
          <w:rFonts w:ascii="Times New Roman" w:hAnsi="Times New Roman" w:cs="Times New Roman"/>
          <w:sz w:val="24"/>
          <w:szCs w:val="24"/>
          <w:lang w:val="en-GB"/>
        </w:rPr>
        <w:instrText xml:space="preserve"> ADDIN EN.CITE.DATA </w:instrText>
      </w:r>
      <w:r w:rsidRPr="002C74CA">
        <w:rPr>
          <w:rFonts w:ascii="Times New Roman" w:hAnsi="Times New Roman" w:cs="Times New Roman"/>
          <w:sz w:val="24"/>
          <w:szCs w:val="24"/>
        </w:rPr>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(Howe &amp; Martin, 1998; Middlehurst et al., 2009; Sangpikul, 2009)</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It’s notable that authors also call for formal reflection on how to utilise what the faculty and staff have gained through their international experiences and integrate this back at the home campus </w:t>
      </w:r>
      <w:r w:rsidRPr="002C74CA">
        <w:rPr>
          <w:rFonts w:ascii="Times New Roman" w:hAnsi="Times New Roman" w:cs="Times New Roman"/>
          <w:sz w:val="24"/>
          <w:szCs w:val="24"/>
          <w:lang w:val="en-GB"/>
        </w:rPr>
        <w:fldChar w:fldCharType="begin">
          <w:fldData xml:space="preserve">PEVuZE5vdGU+PENpdGU+PEF1dGhvcj5MZWFzazwvQXV0aG9yPjxZZWFyPjIwMDQ8L1llYXI+PElE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</w:fldData>
        </w:fldChar>
      </w:r>
      <w:r w:rsidRPr="002C74CA">
        <w:rPr>
          <w:rFonts w:ascii="Times New Roman" w:hAnsi="Times New Roman" w:cs="Times New Roman"/>
          <w:sz w:val="24"/>
          <w:szCs w:val="24"/>
          <w:lang w:val="en-GB"/>
        </w:rPr>
        <w:instrText xml:space="preserve"> ADDIN EN.CITE </w:instrText>
      </w:r>
      <w:r w:rsidRPr="002C74CA">
        <w:rPr>
          <w:rFonts w:ascii="Times New Roman" w:hAnsi="Times New Roman" w:cs="Times New Roman"/>
          <w:sz w:val="24"/>
          <w:szCs w:val="24"/>
          <w:lang w:val="en-GB"/>
        </w:rPr>
        <w:fldChar w:fldCharType="begin">
          <w:fldData xml:space="preserve">PEVuZE5vdGU+PENpdGU+PEF1dGhvcj5MZWFzazwvQXV0aG9yPjxZZWFyPjIwMDQ8L1llYXI+PElE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</w:fldData>
        </w:fldChar>
      </w:r>
      <w:r w:rsidRPr="002C74CA">
        <w:rPr>
          <w:rFonts w:ascii="Times New Roman" w:hAnsi="Times New Roman" w:cs="Times New Roman"/>
          <w:sz w:val="24"/>
          <w:szCs w:val="24"/>
          <w:lang w:val="en-GB"/>
        </w:rPr>
        <w:instrText xml:space="preserve"> ADDIN EN.CITE.DATA </w:instrText>
      </w:r>
      <w:r w:rsidRPr="002C74CA">
        <w:rPr>
          <w:rFonts w:ascii="Times New Roman" w:hAnsi="Times New Roman" w:cs="Times New Roman"/>
          <w:sz w:val="24"/>
          <w:szCs w:val="24"/>
        </w:rPr>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(Brookes &amp; Becket, 2011; Leask, 2004)</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since this may not occur innately.  There is some evidence to suggest that one of the results of working with the overseas programme is the new view of the course material gained by the faculty and the potential to develop their international knowledge and cultural sensitivity to it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&lt;EndNote&gt;&lt;Cite&gt;&lt;Author&gt;Black&lt;/Author&gt;&lt;Year&gt;2004&lt;/Year&gt;&lt;IDText&gt;A review of Factors which Contribute to the Internationalisation of a Programme of 6. Study.&lt;/IDText&gt;&lt;DisplayText&gt;(Black, 2004)&lt;/DisplayText&gt;&lt;record&gt;&lt;urls&gt;&lt;related-urls&gt;&lt;url&gt;http://www-new1.heacademy.ac.uk/assets/hlst/documents/johlste/vol3no1/0051.pdf&lt;/url&gt;&lt;/related-urls&gt;&lt;/urls&gt;&lt;titles&gt;&lt;title&gt;A review of Factors which Contribute to the Internationalisation of a Programme of 6. Study.&lt;/title&gt;&lt;/titles&gt;&lt;titles&gt;&lt;secondary-title&gt;&lt;style face="italic" font="default" size="100%"&gt;Journal of Hospitality, Leisure, Sport &amp;amp; Tourism Education&lt;/style&gt;&lt;/secondary-title&gt;&lt;/titles&gt;&lt;pages&gt;5-18&lt;/pages&gt;&lt;number&gt;1&lt;/number&gt;&lt;contributors&gt;&lt;authors&gt;&lt;author&gt;Black, Kathryn&lt;/author&gt;&lt;/authors&gt;&lt;/contributors&gt;&lt;added-date format="utc"&gt;1425018256&lt;/added-date&gt;&lt;ref-type name="Journal Article"&gt;17&lt;/ref-type&gt;&lt;dates&gt;&lt;year&gt;2004&lt;/year&gt;&lt;/dates&gt;&lt;rec-number&gt;1219&lt;/rec-number&gt;&lt;last-updated-date format="utc"&gt;1452125459&lt;/last-updated-date&gt;&lt;electronic-resource-num&gt;:10.3794/johlste.31.51&lt;/electronic-resource-num&gt;&lt;volume&gt;3&lt;/volume&gt;&lt;/record&gt;&lt;/Cite&gt;&lt;/EndNote&gt;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(Black, 2004)</w:t>
      </w:r>
      <w:r w:rsidRPr="002C74CA">
        <w:rPr>
          <w:rFonts w:ascii="Times New Roman" w:hAnsi="Times New Roman" w:cs="Times New Roman"/>
          <w:sz w:val="24"/>
          <w:szCs w:val="24"/>
        </w:rPr>
        <w:fldChar w:fldCharType="end"/>
      </w:r>
      <w:r w:rsidR="000E3F03">
        <w:rPr>
          <w:rFonts w:ascii="Times New Roman" w:hAnsi="Times New Roman" w:cs="Times New Roman"/>
          <w:sz w:val="24"/>
          <w:szCs w:val="24"/>
          <w:lang w:val="en-GB"/>
        </w:rPr>
        <w:t>.</w:t>
      </w:r>
    </w:p>
    <w:p w:rsidR="002C74CA" w:rsidRDefault="002C74CA" w:rsidP="00B13C43">
      <w:pPr>
        <w:spacing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One of the frequently identified returns from overseas delivery of degrees is the recruitment and enrolment of international students at the home campus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&lt;EndNote&gt;&lt;Cite&gt;&lt;Author&gt;Adams&lt;/Author&gt;&lt;Year&gt;1998&lt;/Year&gt;&lt;IDText&gt;The operation of transnational degree and diploma programs&lt;/IDText&gt;&lt;DisplayText&gt;(Adams, 1998; McBurnie &amp;amp; Ziguras, 2006)&lt;/DisplayText&gt;&lt;record&gt;&lt;dates&gt;&lt;pub-dates&gt;&lt;date&gt;Spring 1998&lt;/date&gt;&lt;/pub-dates&gt;&lt;year&gt;1998&lt;/year&gt;&lt;/dates&gt;&lt;urls&gt;&lt;related-urls&gt;&lt;url&gt;http://jsi.sagepub.com/content/2/1/3.abstract&lt;/url&gt;&lt;url&gt;http://jsi.sagepub.com/content/2/1/3&lt;/url&gt;&lt;/related-urls&gt;&lt;/urls&gt;&lt;titles&gt;&lt;title&gt;The operation of transnational degree and diploma programs&lt;/title&gt;&lt;secondary-title&gt;Journal of Studies in International Education&lt;/secondary-title&gt;&lt;/titles&gt;&lt;pages&gt;3-22&lt;/pages&gt;&lt;number&gt;1&lt;/number&gt;&lt;contributors&gt;&lt;authors&gt;&lt;author&gt;Adams, Tony&lt;/author&gt;&lt;/authors&gt;&lt;/contributors&gt;&lt;added-date format="utc"&gt;1423349451&lt;/added-date&gt;&lt;ref-type name="Journal Article"&gt;17&lt;/ref-type&gt;&lt;rec-number&gt;171&lt;/rec-number&gt;&lt;last-updated-date format="utc"&gt;1426732488&lt;/last-updated-date&gt;&lt;electronic-resource-num&gt;10.1177/1028315398002001002&lt;/electronic-resource-num&gt;&lt;volume&gt;2&lt;/volume&gt;&lt;/record&gt;&lt;/Cite&gt;&lt;Cite&gt;&lt;Author&gt;McBurnie&lt;/Author&gt;&lt;Year&gt;2006&lt;/Year&gt;&lt;IDText&gt;The international branch campus&lt;/IDText&gt;&lt;record&gt;&lt;titles&gt;&lt;title&gt;The international branch campus&lt;/title&gt;&lt;secondary-title&gt;IIENetworker: The International Education Magazine&lt;/secondary-title&gt;&lt;/titles&gt;&lt;pages&gt;35-37&lt;/pages&gt;&lt;contributors&gt;&lt;authors&gt;&lt;author&gt;McBurnie, G.&lt;/author&gt;&lt;author&gt;Ziguras, C.&lt;/author&gt;&lt;/authors&gt;&lt;/contributors&gt;&lt;edition&gt;Spring&lt;/edition&gt;&lt;added-date format="utc"&gt;1423519559&lt;/added-date&gt;&lt;ref-type name="Magazine Article"&gt;19&lt;/ref-type&gt;&lt;dates&gt;&lt;year&gt;2006&lt;/year&gt;&lt;/dates&gt;&lt;rec-number&gt;379&lt;/rec-number&gt;&lt;last-updated-date format="utc"&gt;1423519623&lt;/last-updated-date&gt;&lt;num-vols&gt;Quarterly&lt;/num-vols&gt;&lt;/record&gt;&lt;/Cite&gt;&lt;/EndNote&gt;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(Adams, 1998; McBurnie &amp; Ziguras, 2006)</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Randall’s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ExcludeAuth="1"&gt;&lt;Author&gt;Randall&lt;/Author&gt;&lt;Year&gt;2008&lt;/Year&gt;&lt;IDText&gt;Strategies for Internationalisation - Supporting Students through Overseas Collaborative Partnerships&lt;/IDText&gt;&lt;DisplayText&gt;(2008)&lt;/DisplayText&gt;&lt;record&gt;&lt;contributors&gt;&lt;tertiary-authors&gt;&lt;author&gt;Higher Education Academy&lt;/author&gt;&lt;/tertiary-authors&gt;&lt;/contributors&gt;&lt;isbn&gt;978-1-903152-23-2&lt;/isbn&gt;&lt;titles&gt;&lt;title&gt;Strategies for Internationalisation - Supporting Students through Overseas Collaborative Partnerships&lt;/title&gt;&lt;secondary-title&gt;Enhancing the International Learning Experience in Business and Management, Hospitality, Leisure, Sport Tourism&lt;/secondary-title&gt;&lt;tertiary-title&gt;Enhancing&lt;/tertiary-title&gt;&lt;/titles&gt;&lt;number&gt;2&lt;/number&gt;&lt;contributors&gt;&lt;authors&gt;&lt;author&gt;Randall, Sandie&lt;/author&gt;&lt;/authors&gt;&lt;/contributors&gt;&lt;section&gt;4&lt;/section&gt;&lt;added-date format="utc"&gt;1423349452&lt;/added-date&gt;&lt;pub-location&gt;Newbury, United Kingdom&lt;/pub-location&gt;&lt;ref-type name="Book Section"&gt;5&lt;/ref-type&gt;&lt;dates&gt;&lt;year&gt;2008&lt;/year&gt;&lt;/dates&gt;&lt;rec-number&gt;189&lt;/rec-number&gt;&lt;publisher&gt;Threshold Press Ltd&lt;/publisher&gt;&lt;last-updated-date format="utc"&gt;1423459292&lt;/last-updated-date&gt;&lt;contributors&gt;&lt;secondary-authors&gt;&lt;author&gt;Atfield, Richard&lt;/author&gt;&lt;author&gt;Kemp, Patsy&lt;/author&gt;&lt;/secondary-authors&gt;&lt;/contributors&gt;&lt;/record&gt;&lt;/Cite&gt;&lt;/EndNote&gt;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(2008)</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case study reflections provide one of the uncommon pieces of literature that connect the presence of international students from the overseas campus coming to the home campus as having enriched the understanding and insight of the home faculty and forced classroom activities to account for the complexity of the global world.  As identified with faculty experiences abroad, Armstrong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ExcludeAuth="1"&gt;&lt;Author&gt;Armstrong&lt;/Author&gt;&lt;Year&gt;2007&lt;/Year&gt;&lt;IDText&gt;Competing in the global higher education marketplace: Outsourcing, twinning, and franchising&lt;/IDText&gt;&lt;DisplayText&gt;(2007)&lt;/DisplayText&gt;&lt;record&gt;&lt;urls&gt;&lt;related-urls&gt;&lt;url&gt;http://dx.doi.org/10.1002/he.287&lt;/url&gt;&lt;/related-urls&gt;&lt;/urls&gt;&lt;isbn&gt;1536-0741&lt;/isbn&gt;&lt;titles&gt;&lt;title&gt;Competing in the global higher education marketplace: Outsourcing, twinning, and franchising&lt;/title&gt;&lt;secondary-title&gt;New Directions for Higher Education&lt;/secondary-title&gt;&lt;/titles&gt;&lt;pages&gt;131-138&lt;/pages&gt;&lt;number&gt;140&lt;/number&gt;&lt;contributors&gt;&lt;authors&gt;&lt;author&gt;Armstrong, Lloyd&lt;/author&gt;&lt;/authors&gt;&lt;/contributors&gt;&lt;added-date format="utc"&gt;1423349452&lt;/added-date&gt;&lt;ref-type name="Journal Article"&gt;17&lt;/ref-type&gt;&lt;dates&gt;&lt;year&gt;2007&lt;/year&gt;&lt;/dates&gt;&lt;rec-number&gt;178&lt;/rec-number&gt;&lt;publisher&gt;Wiley Subscription Services, Inc., A Wiley Company&lt;/publisher&gt;&lt;last-updated-date format="utc"&gt;1426732597&lt;/last-updated-date&gt;&lt;electronic-resource-num&gt;10.1002/he.287&lt;/electronic-resource-num&gt;&lt;volume&gt;2007&lt;/volume&gt;&lt;/record&gt;&lt;/Cite&gt;&lt;/EndNote&gt;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advocates that increased global knowledge will not occur automatically from the influx of international students and requires specific programmes to stimulate such outcomes for domestic students.</w:t>
      </w:r>
    </w:p>
    <w:p w:rsidR="002C74CA" w:rsidRDefault="002C74CA" w:rsidP="00B13C43">
      <w:pPr>
        <w:spacing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lastRenderedPageBreak/>
        <w:t xml:space="preserve">Much of the literature above is derived from </w:t>
      </w:r>
      <w:r w:rsidR="00CB0A8C">
        <w:rPr>
          <w:rFonts w:ascii="Times New Roman" w:hAnsi="Times New Roman" w:cs="Times New Roman"/>
          <w:sz w:val="24"/>
          <w:szCs w:val="24"/>
          <w:lang w:val="en-GB"/>
        </w:rPr>
        <w:t>diverse</w:t>
      </w:r>
      <w:r w:rsidRPr="002C74CA">
        <w:rPr>
          <w:rFonts w:ascii="Times New Roman" w:hAnsi="Times New Roman" w:cs="Times New Roman"/>
          <w:sz w:val="24"/>
          <w:szCs w:val="24"/>
          <w:lang w:val="en-GB"/>
        </w:rPr>
        <w:t xml:space="preserve"> forms of transnational education, as much of the attention on IBCs has been on branding and financial returns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&lt;EndNote&gt;&lt;Cite&gt;&lt;Author&gt;Rumbley&lt;/Author&gt;&lt;Year&gt;2007&lt;/Year&gt;&lt;IDText&gt;International Branch Campus Issues&lt;/IDText&gt;&lt;DisplayText&gt;(Rumbley &amp;amp; Altbach, 2007)&lt;/DisplayText&gt;&lt;record&gt;&lt;urls&gt;&lt;related-urls&gt;&lt;url&gt;http://archives.democrats.science.house.gov/Media/File/Commdocs/hearings/2007/full/26jul/altbach_appendix_1.pdf&lt;/url&gt;&lt;/related-urls&gt;&lt;/urls&gt;&lt;titles&gt;&lt;title&gt;International Branch Campus Issues&lt;/title&gt;&lt;tertiary-title&gt;The Globalization of R&amp;amp;D and Innovation, Part 2:  The University Response&lt;/tertiary-title&gt;&lt;/titles&gt;&lt;contributors&gt;&lt;authors&gt;&lt;author&gt;Rumbley, L.E.&lt;/author&gt;&lt;author&gt;Altbach, P.G.&lt;/author&gt;&lt;/authors&gt;&lt;/contributors&gt;&lt;section&gt;Appendix&lt;/section&gt;&lt;added-date format="utc"&gt;1423355326&lt;/added-date&gt;&lt;ref-type name="Government Document"&gt;46&lt;/ref-type&gt;&lt;dates&gt;&lt;year&gt;2007&lt;/year&gt;&lt;/dates&gt;&lt;rec-number&gt;333&lt;/rec-number&gt;&lt;last-updated-date format="utc"&gt;1423355772&lt;/last-updated-date&gt;&lt;contributors&gt;&lt;secondary-authors&gt;&lt;author&gt;Memorandum submitted to the U.S. House of Representatives, Committee on Science, Space, and Technology, for consideration in conjunction with Dr. Philip G. Altbach’s testimony at the committee’s July 26, 2007 hearing&lt;/author&gt;&lt;/secondary-authors&gt;&lt;/contributors&gt;&lt;/record&gt;&lt;/Cite&gt;&lt;/EndNote&gt;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(Rumbley &amp; Altbach, 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Rumbley and Altbach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ExcludeAuth="1"&gt;&lt;Author&gt;Rumbley&lt;/Author&gt;&lt;Year&gt;2007&lt;/Year&gt;&lt;IDText&gt;International Branch Campus Issues&lt;/IDText&gt;&lt;DisplayText&gt;(2007)&lt;/DisplayText&gt;&lt;record&gt;&lt;urls&gt;&lt;related-urls&gt;&lt;url&gt;http://archives.democrats.science.house.gov/Media/File/Commdocs/hearings/2007/full/26jul/altbach_appendix_1.pdf&lt;/url&gt;&lt;/related-urls&gt;&lt;/urls&gt;&lt;titles&gt;&lt;title&gt;International Branch Campus Issues&lt;/title&gt;&lt;tertiary-title&gt;The Globalization of R&amp;amp;D and Innovation, Part 2:  The University Response&lt;/tertiary-title&gt;&lt;/titles&gt;&lt;contributors&gt;&lt;authors&gt;&lt;author&gt;Rumbley, L.E.&lt;/author&gt;&lt;author&gt;Altbach, P.G.&lt;/author&gt;&lt;/authors&gt;&lt;/contributors&gt;&lt;section&gt;Appendix&lt;/section&gt;&lt;added-date format="utc"&gt;1423355326&lt;/added-date&gt;&lt;ref-type name="Government Document"&gt;46&lt;/ref-type&gt;&lt;dates&gt;&lt;year&gt;2007&lt;/year&gt;&lt;/dates&gt;&lt;rec-number&gt;333&lt;/rec-number&gt;&lt;last-updated-date format="utc"&gt;1423355772&lt;/last-updated-date&gt;&lt;contributors&gt;&lt;secondary-authors&gt;&lt;author&gt;Memorandum submitted to the U.S. House of Representatives, Committee on Science, Space, and Technology, for consideration in conjunction with Dr. Philip G. Altbach’s testimony at the committee’s July 26, 2007 hearing&lt;/author&gt;&lt;/secondary-authors&gt;&lt;/contributors&gt;&lt;/record&gt;&lt;/Cite&gt;&lt;/EndNote&gt;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(2007)</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are critical of the potential promise of internationalisation linked to branch campuses and suggest that the focus not be solely on the “big shiny manifestations of internationalisation”, but on other parts of the phenomenon as well.  This paper endeavours to fill this request by examining the phenomenon of transnational education from the position of the home campus, rather</w:t>
      </w:r>
      <w:r w:rsidR="000E3F03">
        <w:rPr>
          <w:rFonts w:ascii="Times New Roman" w:hAnsi="Times New Roman" w:cs="Times New Roman"/>
          <w:sz w:val="24"/>
          <w:szCs w:val="24"/>
          <w:lang w:val="en-GB"/>
        </w:rPr>
        <w:t xml:space="preserve"> than from the IBC perspective.</w:t>
      </w:r>
    </w:p>
    <w:p w:rsidR="00717A19" w:rsidRPr="002C74CA" w:rsidRDefault="00717A19" w:rsidP="002C74CA">
      <w:pPr>
        <w:spacing w:line="360" w:lineRule="auto"/>
        <w:rPr>
          <w:rFonts w:ascii="Times New Roman" w:hAnsi="Times New Roman" w:cs="Times New Roman"/>
          <w:sz w:val="24"/>
          <w:szCs w:val="24"/>
          <w:lang w:val="en-GB"/>
        </w:rPr>
      </w:pPr>
      <w:r w:rsidRPr="002C74CA">
        <w:rPr>
          <w:rFonts w:ascii="Times New Roman" w:hAnsi="Times New Roman" w:cs="Times New Roman"/>
          <w:b/>
          <w:bCs/>
          <w:sz w:val="24"/>
          <w:szCs w:val="24"/>
          <w:lang w:val="en-GB"/>
        </w:rPr>
        <w:t>Conceptual Framework</w:t>
      </w:r>
    </w:p>
    <w:p w:rsidR="002C74CA" w:rsidRDefault="002C74CA" w:rsidP="00B13C43">
      <w:pPr>
        <w:spacing w:line="240" w:lineRule="auto"/>
        <w:rPr>
          <w:rFonts w:ascii="Times New Roman" w:hAnsi="Times New Roman" w:cs="Times New Roman"/>
          <w:sz w:val="24"/>
          <w:szCs w:val="24"/>
          <w:lang w:val="en-GB"/>
        </w:rPr>
      </w:pPr>
      <w:r w:rsidRPr="002C74CA">
        <w:rPr>
          <w:rFonts w:ascii="Times New Roman" w:hAnsi="Times New Roman" w:cs="Times New Roman"/>
          <w:sz w:val="24"/>
          <w:szCs w:val="24"/>
          <w:lang w:val="en-GB"/>
        </w:rPr>
        <w:t xml:space="preserve">Internationalisation is often used as a catchall phrase for all international dimensions in HEI, which may not be helpful; therefore, as de Wit </w:t>
      </w:r>
      <w:r w:rsidRPr="002C74CA">
        <w:rPr>
          <w:rFonts w:ascii="Times New Roman" w:hAnsi="Times New Roman" w:cs="Times New Roman"/>
          <w:sz w:val="24"/>
          <w:szCs w:val="24"/>
          <w:lang w:val="en-GB"/>
        </w:rPr>
        <w:fldChar w:fldCharType="begin"/>
      </w:r>
      <w:r w:rsidRPr="002C74CA">
        <w:rPr>
          <w:rFonts w:ascii="Times New Roman" w:hAnsi="Times New Roman" w:cs="Times New Roman"/>
          <w:sz w:val="24"/>
          <w:szCs w:val="24"/>
          <w:lang w:val="en-GB"/>
        </w:rPr>
        <w:instrText xml:space="preserve"> ADDIN EN.CITE &lt;EndNote&gt;&lt;Cite ExcludeAuth="1"&gt;&lt;Author&gt;de Wit&lt;/Author&gt;&lt;Year&gt;2002&lt;/Year&gt;&lt;IDText&gt;Internationalization of Higher Education in the United States of America and Europe: A Historical, Comparative, and Conceptual Analysis&lt;/IDText&gt;&lt;DisplayText&gt;(2002)&lt;/DisplayText&gt;&lt;record&gt;&lt;urls&gt;&lt;related-urls&gt;&lt;url&gt;http://books.google.com/books?id=-jesM9I2cSUC&lt;/url&gt;&lt;/related-urls&gt;&lt;/urls&gt;&lt;isbn&gt;9780313320750&lt;/isbn&gt;&lt;titles&gt;&lt;title&gt;Internationalization of Higher Education in the United States of America and Europe: A Historical, Comparative, and Conceptual Analysis&lt;/title&gt;&lt;/titles&gt;&lt;contributors&gt;&lt;authors&gt;&lt;author&gt;de Wit, H.&lt;/author&gt;&lt;/authors&gt;&lt;/contributors&gt;&lt;added-date format="utc"&gt;1423367370&lt;/added-date&gt;&lt;ref-type name="Book"&gt;6&lt;/ref-type&gt;&lt;dates&gt;&lt;year&gt;2002&lt;/year&gt;&lt;/dates&gt;&lt;rec-number&gt;336&lt;/rec-number&gt;&lt;publisher&gt;Greenwood Press&lt;/publisher&gt;&lt;last-updated-date format="utc"&gt;1423367370&lt;/last-updated-date&gt;&lt;/record&gt;&lt;/Cite&gt;&lt;Cite ExcludeAuth="1"&gt;&lt;Author&gt;de Wit&lt;/Author&gt;&lt;Year&gt;2002&lt;/Year&gt;&lt;IDText&gt;Internationalization of Higher Education in the United States of America and Europe: A Historical, Comparative, and Conceptual Analysis&lt;/IDText&gt;&lt;record&gt;&lt;urls&gt;&lt;related-urls&gt;&lt;url&gt;http://books.google.com/books?id=-jesM9I2cSUC&lt;/url&gt;&lt;/related-urls&gt;&lt;/urls&gt;&lt;isbn&gt;9780313320750&lt;/isbn&gt;&lt;titles&gt;&lt;title&gt;Internationalization of Higher Education in the United States of America and Europe: A Historical, Comparative, and Conceptual Analysis&lt;/title&gt;&lt;/titles&gt;&lt;contributors&gt;&lt;authors&gt;&lt;author&gt;de Wit, Hans&lt;/author&gt;&lt;/authors&gt;&lt;/contributors&gt;&lt;added-date format="utc"&gt;1423367370&lt;/added-date&gt;&lt;ref-type name="Book"&gt;6&lt;/ref-type&gt;&lt;dates&gt;&lt;year&gt;2002&lt;/year&gt;&lt;/dates&gt;&lt;rec-number&gt;336&lt;/rec-number&gt;&lt;publisher&gt;Greenwood Press&lt;/publisher&gt;&lt;last-updated-date format="utc"&gt;1426473316&lt;/last-updated-date&gt;&lt;/record&gt;&lt;/Cite&gt;&lt;/EndNote&gt;</w:instrText>
      </w:r>
      <w:r w:rsidRPr="002C74CA">
        <w:rPr>
          <w:rFonts w:ascii="Times New Roman" w:hAnsi="Times New Roman" w:cs="Times New Roman"/>
          <w:sz w:val="24"/>
          <w:szCs w:val="24"/>
          <w:lang w:val="en-GB"/>
        </w:rPr>
        <w:fldChar w:fldCharType="separate"/>
      </w:r>
      <w:r w:rsidRPr="002C74CA">
        <w:rPr>
          <w:rFonts w:ascii="Times New Roman" w:hAnsi="Times New Roman" w:cs="Times New Roman"/>
          <w:sz w:val="24"/>
          <w:szCs w:val="24"/>
          <w:lang w:val="en-GB"/>
        </w:rPr>
        <w:t>(2002)</w:t>
      </w:r>
      <w:r w:rsidRPr="002C74CA">
        <w:rPr>
          <w:rFonts w:ascii="Times New Roman" w:hAnsi="Times New Roman" w:cs="Times New Roman"/>
          <w:sz w:val="24"/>
          <w:szCs w:val="24"/>
        </w:rPr>
        <w:fldChar w:fldCharType="end"/>
      </w:r>
      <w:r w:rsidRPr="002C74CA">
        <w:rPr>
          <w:rFonts w:ascii="Times New Roman" w:hAnsi="Times New Roman" w:cs="Times New Roman"/>
          <w:sz w:val="24"/>
          <w:szCs w:val="24"/>
          <w:lang w:val="en-GB"/>
        </w:rPr>
        <w:t xml:space="preserve"> recommends, a</w:t>
      </w:r>
      <w:r w:rsidR="000F6C60">
        <w:rPr>
          <w:rFonts w:ascii="Times New Roman" w:hAnsi="Times New Roman" w:cs="Times New Roman"/>
          <w:sz w:val="24"/>
          <w:szCs w:val="24"/>
          <w:lang w:val="en-GB"/>
        </w:rPr>
        <w:t xml:space="preserve"> conceptual framework (Figure 1</w:t>
      </w:r>
      <w:r w:rsidRPr="002C74CA">
        <w:rPr>
          <w:rFonts w:ascii="Times New Roman" w:hAnsi="Times New Roman" w:cs="Times New Roman"/>
          <w:sz w:val="24"/>
          <w:szCs w:val="24"/>
          <w:lang w:val="en-GB"/>
        </w:rPr>
        <w:t xml:space="preserve">) is proposed that guides this work.  These elements, as described above, consist </w:t>
      </w:r>
      <w:r w:rsidR="00F5293B">
        <w:rPr>
          <w:rFonts w:ascii="Times New Roman" w:hAnsi="Times New Roman" w:cs="Times New Roman"/>
          <w:sz w:val="24"/>
          <w:szCs w:val="24"/>
          <w:lang w:val="en-GB"/>
        </w:rPr>
        <w:t xml:space="preserve">first </w:t>
      </w:r>
      <w:r w:rsidRPr="002C74CA">
        <w:rPr>
          <w:rFonts w:ascii="Times New Roman" w:hAnsi="Times New Roman" w:cs="Times New Roman"/>
          <w:sz w:val="24"/>
          <w:szCs w:val="24"/>
          <w:lang w:val="en-GB"/>
        </w:rPr>
        <w:t xml:space="preserve">of </w:t>
      </w:r>
      <w:r w:rsidR="00F5293B">
        <w:rPr>
          <w:rFonts w:ascii="Times New Roman" w:hAnsi="Times New Roman" w:cs="Times New Roman"/>
          <w:sz w:val="24"/>
          <w:szCs w:val="24"/>
          <w:lang w:val="en-GB"/>
        </w:rPr>
        <w:t xml:space="preserve">the </w:t>
      </w:r>
      <w:r w:rsidRPr="002C74CA">
        <w:rPr>
          <w:rFonts w:ascii="Times New Roman" w:hAnsi="Times New Roman" w:cs="Times New Roman"/>
          <w:sz w:val="24"/>
          <w:szCs w:val="24"/>
          <w:lang w:val="en-GB"/>
        </w:rPr>
        <w:t>primary knowledge transfer</w:t>
      </w:r>
      <w:r w:rsidR="00F5293B">
        <w:rPr>
          <w:rFonts w:ascii="Times New Roman" w:hAnsi="Times New Roman" w:cs="Times New Roman"/>
          <w:sz w:val="24"/>
          <w:szCs w:val="24"/>
          <w:lang w:val="en-GB"/>
        </w:rPr>
        <w:t xml:space="preserve"> from the home campus to the IBC</w:t>
      </w:r>
      <w:r w:rsidRPr="002C74CA">
        <w:rPr>
          <w:rFonts w:ascii="Times New Roman" w:hAnsi="Times New Roman" w:cs="Times New Roman"/>
          <w:sz w:val="24"/>
          <w:szCs w:val="24"/>
          <w:lang w:val="en-GB"/>
        </w:rPr>
        <w:t xml:space="preserve">.  </w:t>
      </w:r>
      <w:r w:rsidR="00230883" w:rsidRPr="00230883">
        <w:rPr>
          <w:rFonts w:ascii="Times New Roman" w:hAnsi="Times New Roman" w:cs="Times New Roman"/>
          <w:sz w:val="24"/>
          <w:szCs w:val="24"/>
          <w:lang w:val="en-GB"/>
        </w:rPr>
        <w:t>This element consists of</w:t>
      </w:r>
      <w:r w:rsidRPr="00230883">
        <w:rPr>
          <w:rFonts w:ascii="Times New Roman" w:hAnsi="Times New Roman" w:cs="Times New Roman"/>
          <w:sz w:val="24"/>
          <w:szCs w:val="24"/>
          <w:lang w:val="en-GB"/>
        </w:rPr>
        <w:t xml:space="preserve"> the exported degree programme and the expertise contained within this home academic programme, primarily utilised to educate students studying at the branch campus.</w:t>
      </w:r>
      <w:r w:rsidRPr="002C74CA">
        <w:rPr>
          <w:rFonts w:ascii="Times New Roman" w:hAnsi="Times New Roman" w:cs="Times New Roman"/>
          <w:sz w:val="24"/>
          <w:szCs w:val="24"/>
          <w:lang w:val="en-GB"/>
        </w:rPr>
        <w:t xml:space="preserve">  This may result in spillover effects, which represent the influences of exporting the degree at the IBC beyond the education received by the student en</w:t>
      </w:r>
      <w:r w:rsidR="004109A7">
        <w:rPr>
          <w:rFonts w:ascii="Times New Roman" w:hAnsi="Times New Roman" w:cs="Times New Roman"/>
          <w:sz w:val="24"/>
          <w:szCs w:val="24"/>
          <w:lang w:val="en-GB"/>
        </w:rPr>
        <w:t>rol</w:t>
      </w:r>
      <w:r w:rsidRPr="002C74CA">
        <w:rPr>
          <w:rFonts w:ascii="Times New Roman" w:hAnsi="Times New Roman" w:cs="Times New Roman"/>
          <w:sz w:val="24"/>
          <w:szCs w:val="24"/>
          <w:lang w:val="en-GB"/>
        </w:rPr>
        <w:t>ed there.  The potential influences of the IBC on the home campus identified in the literature are categorised by internationalisation, reverse knowledge transfer, and return on foreign venture.  The term ‘return on investment’ was deliberately not used to avoid interpreting this element from solely a financial perspective.</w:t>
      </w:r>
    </w:p>
    <w:p w:rsidR="00A34124" w:rsidRPr="002C74CA" w:rsidRDefault="00A34124" w:rsidP="002C74CA">
      <w:pPr>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eastAsia="en-GB"/>
        </w:rPr>
        <w:lastRenderedPageBreak/>
        <w:drawing>
          <wp:inline distT="0" distB="0" distL="0" distR="0" wp14:anchorId="44F614A9">
            <wp:extent cx="534035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0" cy="3048000"/>
                    </a:xfrm>
                    <a:prstGeom prst="rect">
                      <a:avLst/>
                    </a:prstGeom>
                    <a:noFill/>
                  </pic:spPr>
                </pic:pic>
              </a:graphicData>
            </a:graphic>
          </wp:inline>
        </w:drawing>
      </w:r>
    </w:p>
    <w:p w:rsidR="003A7CDA" w:rsidRDefault="002C74CA" w:rsidP="000E3F03">
      <w:pPr>
        <w:spacing w:line="240" w:lineRule="auto"/>
        <w:ind w:left="1080" w:hanging="1080"/>
        <w:rPr>
          <w:rFonts w:ascii="Times New Roman" w:hAnsi="Times New Roman" w:cs="Times New Roman"/>
          <w:bCs/>
          <w:sz w:val="24"/>
          <w:szCs w:val="24"/>
          <w:lang w:val="en-GB"/>
        </w:rPr>
      </w:pPr>
      <w:bookmarkStart w:id="4" w:name="_Toc451111696"/>
      <w:bookmarkStart w:id="5" w:name="_Toc412543273"/>
      <w:r w:rsidRPr="00A34124">
        <w:rPr>
          <w:rFonts w:ascii="Times New Roman" w:hAnsi="Times New Roman" w:cs="Times New Roman"/>
          <w:bCs/>
          <w:sz w:val="24"/>
          <w:szCs w:val="24"/>
          <w:lang w:val="en-GB"/>
        </w:rPr>
        <w:t xml:space="preserve">Figure </w:t>
      </w:r>
      <w:r w:rsidR="00F0639E">
        <w:rPr>
          <w:rFonts w:ascii="Times New Roman" w:hAnsi="Times New Roman" w:cs="Times New Roman"/>
          <w:bCs/>
          <w:sz w:val="24"/>
          <w:szCs w:val="24"/>
          <w:lang w:val="en-GB"/>
        </w:rPr>
        <w:t>1</w:t>
      </w:r>
      <w:r w:rsidRPr="00A34124">
        <w:rPr>
          <w:rFonts w:ascii="Times New Roman" w:hAnsi="Times New Roman" w:cs="Times New Roman"/>
          <w:bCs/>
          <w:sz w:val="24"/>
          <w:szCs w:val="24"/>
          <w:lang w:val="en-GB"/>
        </w:rPr>
        <w:tab/>
        <w:t>Conceptual Framework of the influence overseas expansion has on the “Home Campus” from a transnational perspective</w:t>
      </w:r>
      <w:bookmarkStart w:id="6" w:name="_Toc414837822"/>
      <w:bookmarkEnd w:id="4"/>
      <w:bookmarkEnd w:id="5"/>
      <w:r w:rsidRPr="00A34124">
        <w:rPr>
          <w:rFonts w:ascii="Times New Roman" w:hAnsi="Times New Roman" w:cs="Times New Roman"/>
          <w:bCs/>
          <w:sz w:val="24"/>
          <w:szCs w:val="24"/>
          <w:lang w:val="en-GB"/>
        </w:rPr>
        <w:t xml:space="preserve"> </w:t>
      </w:r>
      <w:bookmarkEnd w:id="6"/>
    </w:p>
    <w:p w:rsidR="0053613E" w:rsidRPr="0053613E" w:rsidRDefault="0053613E" w:rsidP="003A7CDA">
      <w:pPr>
        <w:spacing w:line="240" w:lineRule="auto"/>
        <w:rPr>
          <w:rFonts w:ascii="Times New Roman" w:hAnsi="Times New Roman" w:cs="Times New Roman"/>
          <w:b/>
          <w:sz w:val="24"/>
          <w:szCs w:val="24"/>
        </w:rPr>
      </w:pPr>
      <w:r w:rsidRPr="0053613E">
        <w:rPr>
          <w:rFonts w:ascii="Times New Roman" w:hAnsi="Times New Roman" w:cs="Times New Roman"/>
          <w:b/>
          <w:sz w:val="24"/>
          <w:szCs w:val="24"/>
        </w:rPr>
        <w:t>3.  Methods</w:t>
      </w:r>
    </w:p>
    <w:p w:rsidR="0053613E" w:rsidRPr="0053613E" w:rsidRDefault="0053613E" w:rsidP="00B13C43">
      <w:pPr>
        <w:spacing w:line="240" w:lineRule="auto"/>
        <w:rPr>
          <w:rFonts w:ascii="Times New Roman" w:hAnsi="Times New Roman" w:cs="Times New Roman"/>
          <w:sz w:val="24"/>
          <w:szCs w:val="24"/>
        </w:rPr>
      </w:pPr>
      <w:r w:rsidRPr="0053613E">
        <w:rPr>
          <w:rFonts w:ascii="Times New Roman" w:hAnsi="Times New Roman" w:cs="Times New Roman"/>
          <w:sz w:val="24"/>
          <w:szCs w:val="24"/>
        </w:rPr>
        <w:t>To address the objective of the study, a case strategy consisting of a mixed-methods approach, combining both quantitative and qualitative tactics was util</w:t>
      </w:r>
      <w:r w:rsidR="004109A7">
        <w:rPr>
          <w:rFonts w:ascii="Times New Roman" w:hAnsi="Times New Roman" w:cs="Times New Roman"/>
          <w:sz w:val="24"/>
          <w:szCs w:val="24"/>
        </w:rPr>
        <w:t>ise</w:t>
      </w:r>
      <w:r w:rsidRPr="0053613E">
        <w:rPr>
          <w:rFonts w:ascii="Times New Roman" w:hAnsi="Times New Roman" w:cs="Times New Roman"/>
          <w:sz w:val="24"/>
          <w:szCs w:val="24"/>
        </w:rPr>
        <w:t>d.  Data was collected through three phases.  The first phase sought to identify what pro</w:t>
      </w:r>
      <w:r w:rsidR="00B02755">
        <w:rPr>
          <w:rFonts w:ascii="Times New Roman" w:hAnsi="Times New Roman" w:cs="Times New Roman"/>
          <w:sz w:val="24"/>
          <w:szCs w:val="24"/>
        </w:rPr>
        <w:t>gramme</w:t>
      </w:r>
      <w:r w:rsidRPr="0053613E">
        <w:rPr>
          <w:rFonts w:ascii="Times New Roman" w:hAnsi="Times New Roman" w:cs="Times New Roman"/>
          <w:sz w:val="24"/>
          <w:szCs w:val="24"/>
        </w:rPr>
        <w:t xml:space="preserve">s in the United States exported their degree internationally.  An online survey was administered through the International Council on Hotel Restaurant and </w:t>
      </w:r>
      <w:r w:rsidR="008B710C">
        <w:rPr>
          <w:rFonts w:ascii="Times New Roman" w:hAnsi="Times New Roman" w:cs="Times New Roman"/>
          <w:sz w:val="24"/>
          <w:szCs w:val="24"/>
        </w:rPr>
        <w:t>Institutional Education</w:t>
      </w:r>
      <w:r w:rsidRPr="0053613E">
        <w:rPr>
          <w:rFonts w:ascii="Times New Roman" w:hAnsi="Times New Roman" w:cs="Times New Roman"/>
          <w:sz w:val="24"/>
          <w:szCs w:val="24"/>
        </w:rPr>
        <w:t xml:space="preserve"> to member schools.  From these findings, three pro</w:t>
      </w:r>
      <w:r w:rsidR="00B02755">
        <w:rPr>
          <w:rFonts w:ascii="Times New Roman" w:hAnsi="Times New Roman" w:cs="Times New Roman"/>
          <w:sz w:val="24"/>
          <w:szCs w:val="24"/>
        </w:rPr>
        <w:t>gramme</w:t>
      </w:r>
      <w:r w:rsidRPr="0053613E">
        <w:rPr>
          <w:rFonts w:ascii="Times New Roman" w:hAnsi="Times New Roman" w:cs="Times New Roman"/>
          <w:sz w:val="24"/>
          <w:szCs w:val="24"/>
        </w:rPr>
        <w:t>s were identified and agreed to participate in this study. Specific criteria for selecting academic pro</w:t>
      </w:r>
      <w:r w:rsidR="00B02755">
        <w:rPr>
          <w:rFonts w:ascii="Times New Roman" w:hAnsi="Times New Roman" w:cs="Times New Roman"/>
          <w:sz w:val="24"/>
          <w:szCs w:val="24"/>
        </w:rPr>
        <w:t>gramme</w:t>
      </w:r>
      <w:r w:rsidRPr="0053613E">
        <w:rPr>
          <w:rFonts w:ascii="Times New Roman" w:hAnsi="Times New Roman" w:cs="Times New Roman"/>
          <w:sz w:val="24"/>
          <w:szCs w:val="24"/>
        </w:rPr>
        <w:t>s were util</w:t>
      </w:r>
      <w:r w:rsidR="004109A7">
        <w:rPr>
          <w:rFonts w:ascii="Times New Roman" w:hAnsi="Times New Roman" w:cs="Times New Roman"/>
          <w:sz w:val="24"/>
          <w:szCs w:val="24"/>
        </w:rPr>
        <w:t>ise</w:t>
      </w:r>
      <w:r w:rsidRPr="0053613E">
        <w:rPr>
          <w:rFonts w:ascii="Times New Roman" w:hAnsi="Times New Roman" w:cs="Times New Roman"/>
          <w:sz w:val="24"/>
          <w:szCs w:val="24"/>
        </w:rPr>
        <w:t>d in order to identify an established IBC.  The IBC must be operated by the awarding institution, and provide degrees taught face-to-face, supported by traditional academic infrastructure, such as classrooms and office space.  The IBC must deliver the home pro</w:t>
      </w:r>
      <w:r w:rsidR="00B02755">
        <w:rPr>
          <w:rFonts w:ascii="Times New Roman" w:hAnsi="Times New Roman" w:cs="Times New Roman"/>
          <w:sz w:val="24"/>
          <w:szCs w:val="24"/>
        </w:rPr>
        <w:t>gramme</w:t>
      </w:r>
      <w:r w:rsidRPr="0053613E">
        <w:rPr>
          <w:rFonts w:ascii="Times New Roman" w:hAnsi="Times New Roman" w:cs="Times New Roman"/>
          <w:sz w:val="24"/>
          <w:szCs w:val="24"/>
        </w:rPr>
        <w:t>’s degree on a physical campus facility where the students en</w:t>
      </w:r>
      <w:r w:rsidR="004109A7">
        <w:rPr>
          <w:rFonts w:ascii="Times New Roman" w:hAnsi="Times New Roman" w:cs="Times New Roman"/>
          <w:sz w:val="24"/>
          <w:szCs w:val="24"/>
        </w:rPr>
        <w:t>rol</w:t>
      </w:r>
      <w:r w:rsidRPr="0053613E">
        <w:rPr>
          <w:rFonts w:ascii="Times New Roman" w:hAnsi="Times New Roman" w:cs="Times New Roman"/>
          <w:sz w:val="24"/>
          <w:szCs w:val="24"/>
        </w:rPr>
        <w:t xml:space="preserve">ed there can complete their degree.  The IBC must have had at least one graduating class or been operating for at least five years.  In this study, the point of multiple cases is not to study a </w:t>
      </w:r>
      <w:r w:rsidRPr="0053613E">
        <w:rPr>
          <w:rFonts w:ascii="Times New Roman" w:hAnsi="Times New Roman" w:cs="Times New Roman"/>
          <w:sz w:val="24"/>
          <w:szCs w:val="24"/>
        </w:rPr>
        <w:lastRenderedPageBreak/>
        <w:t xml:space="preserve">representative sample of cases, but </w:t>
      </w:r>
      <w:r w:rsidRPr="0091490C">
        <w:rPr>
          <w:rFonts w:ascii="Times New Roman" w:hAnsi="Times New Roman" w:cs="Times New Roman"/>
          <w:sz w:val="24"/>
          <w:szCs w:val="24"/>
        </w:rPr>
        <w:t>rather to gain richer understanding of the impacts of branch ca</w:t>
      </w:r>
      <w:r w:rsidR="0091490C" w:rsidRPr="0091490C">
        <w:rPr>
          <w:rFonts w:ascii="Times New Roman" w:hAnsi="Times New Roman" w:cs="Times New Roman"/>
          <w:sz w:val="24"/>
          <w:szCs w:val="24"/>
        </w:rPr>
        <w:t>mpuses on home pro</w:t>
      </w:r>
      <w:r w:rsidR="00B02755">
        <w:rPr>
          <w:rFonts w:ascii="Times New Roman" w:hAnsi="Times New Roman" w:cs="Times New Roman"/>
          <w:sz w:val="24"/>
          <w:szCs w:val="24"/>
        </w:rPr>
        <w:t>gramme</w:t>
      </w:r>
      <w:r w:rsidR="0091490C" w:rsidRPr="0091490C">
        <w:rPr>
          <w:rFonts w:ascii="Times New Roman" w:hAnsi="Times New Roman" w:cs="Times New Roman"/>
          <w:sz w:val="24"/>
          <w:szCs w:val="24"/>
        </w:rPr>
        <w:t xml:space="preserve"> elements</w:t>
      </w:r>
      <w:r w:rsidRPr="0091490C">
        <w:rPr>
          <w:rFonts w:ascii="Times New Roman" w:hAnsi="Times New Roman" w:cs="Times New Roman"/>
          <w:sz w:val="24"/>
          <w:szCs w:val="24"/>
        </w:rPr>
        <w:t xml:space="preserve"> such as faculty</w:t>
      </w:r>
      <w:r w:rsidR="0091490C" w:rsidRPr="0091490C">
        <w:rPr>
          <w:rFonts w:ascii="Times New Roman" w:hAnsi="Times New Roman" w:cs="Times New Roman"/>
          <w:sz w:val="24"/>
          <w:szCs w:val="24"/>
        </w:rPr>
        <w:t>, students and curriculum</w:t>
      </w:r>
      <w:r w:rsidRPr="0091490C">
        <w:rPr>
          <w:rFonts w:ascii="Times New Roman" w:hAnsi="Times New Roman" w:cs="Times New Roman"/>
          <w:sz w:val="24"/>
          <w:szCs w:val="24"/>
        </w:rPr>
        <w:t>.</w:t>
      </w:r>
    </w:p>
    <w:p w:rsidR="0053613E" w:rsidRDefault="0053613E" w:rsidP="00B13C43">
      <w:pPr>
        <w:spacing w:line="240" w:lineRule="auto"/>
        <w:rPr>
          <w:rFonts w:ascii="Times New Roman" w:hAnsi="Times New Roman" w:cs="Times New Roman"/>
          <w:sz w:val="24"/>
          <w:szCs w:val="24"/>
        </w:rPr>
      </w:pPr>
      <w:r w:rsidRPr="0053613E">
        <w:rPr>
          <w:rFonts w:ascii="Times New Roman" w:hAnsi="Times New Roman" w:cs="Times New Roman"/>
          <w:sz w:val="24"/>
          <w:szCs w:val="24"/>
        </w:rPr>
        <w:t xml:space="preserve">The second phase consisted of a quantitative survey </w:t>
      </w:r>
      <w:r w:rsidR="008B710C" w:rsidRPr="008B710C">
        <w:rPr>
          <w:rFonts w:ascii="Times New Roman" w:hAnsi="Times New Roman" w:cs="Times New Roman"/>
          <w:sz w:val="24"/>
          <w:szCs w:val="24"/>
        </w:rPr>
        <w:t xml:space="preserve">consisting of 13 sections containing closed-ended and open-ended questions </w:t>
      </w:r>
      <w:r w:rsidRPr="0053613E">
        <w:rPr>
          <w:rFonts w:ascii="Times New Roman" w:hAnsi="Times New Roman" w:cs="Times New Roman"/>
          <w:sz w:val="24"/>
          <w:szCs w:val="24"/>
        </w:rPr>
        <w:t xml:space="preserve">administered to faculty which resulted in a total of 60 participants.   The third phase consisted of </w:t>
      </w:r>
      <w:r w:rsidR="00AB40AD">
        <w:rPr>
          <w:rFonts w:ascii="Times New Roman" w:hAnsi="Times New Roman" w:cs="Times New Roman"/>
          <w:sz w:val="24"/>
          <w:szCs w:val="24"/>
        </w:rPr>
        <w:t>a</w:t>
      </w:r>
      <w:r w:rsidR="00AB40AD" w:rsidRPr="00AB40AD">
        <w:rPr>
          <w:rFonts w:ascii="Times New Roman" w:hAnsi="Times New Roman" w:cs="Times New Roman"/>
          <w:sz w:val="24"/>
          <w:szCs w:val="24"/>
        </w:rPr>
        <w:t xml:space="preserve"> structured interview process </w:t>
      </w:r>
      <w:r w:rsidR="00AB40AD">
        <w:rPr>
          <w:rFonts w:ascii="Times New Roman" w:hAnsi="Times New Roman" w:cs="Times New Roman"/>
          <w:sz w:val="24"/>
          <w:szCs w:val="24"/>
        </w:rPr>
        <w:t xml:space="preserve">resulting in </w:t>
      </w:r>
      <w:r w:rsidRPr="0053613E">
        <w:rPr>
          <w:rFonts w:ascii="Times New Roman" w:hAnsi="Times New Roman" w:cs="Times New Roman"/>
          <w:sz w:val="24"/>
          <w:szCs w:val="24"/>
        </w:rPr>
        <w:t xml:space="preserve">27 phone interviews </w:t>
      </w:r>
      <w:r w:rsidR="00D1210D" w:rsidRPr="00D1210D">
        <w:rPr>
          <w:rFonts w:ascii="Times New Roman" w:hAnsi="Times New Roman" w:cs="Times New Roman"/>
          <w:sz w:val="24"/>
          <w:szCs w:val="24"/>
        </w:rPr>
        <w:t>ranging in length from 13 minutes to 63 minutes with an average of 26 minutes per interview</w:t>
      </w:r>
      <w:r w:rsidRPr="0053613E">
        <w:rPr>
          <w:rFonts w:ascii="Times New Roman" w:hAnsi="Times New Roman" w:cs="Times New Roman"/>
          <w:sz w:val="24"/>
          <w:szCs w:val="24"/>
        </w:rPr>
        <w:t>.  All interviews were digitally recorded and a transcript was developed and then organ</w:t>
      </w:r>
      <w:r w:rsidR="004109A7">
        <w:rPr>
          <w:rFonts w:ascii="Times New Roman" w:hAnsi="Times New Roman" w:cs="Times New Roman"/>
          <w:sz w:val="24"/>
          <w:szCs w:val="24"/>
        </w:rPr>
        <w:t>ise</w:t>
      </w:r>
      <w:r w:rsidRPr="0053613E">
        <w:rPr>
          <w:rFonts w:ascii="Times New Roman" w:hAnsi="Times New Roman" w:cs="Times New Roman"/>
          <w:sz w:val="24"/>
          <w:szCs w:val="24"/>
        </w:rPr>
        <w:t xml:space="preserve">d using NVIVO 10.  Responses were then coded, condensed, and interpreted. </w:t>
      </w:r>
      <w:r w:rsidR="00AB40AD" w:rsidRPr="00AB40AD">
        <w:rPr>
          <w:rFonts w:ascii="Times New Roman" w:hAnsi="Times New Roman" w:cs="Times New Roman"/>
          <w:sz w:val="24"/>
          <w:szCs w:val="24"/>
        </w:rPr>
        <w:t>The interviews and their meanings are used to help explain and enrich the findings of the online survey.  The conceptual framework in figure 1 is util</w:t>
      </w:r>
      <w:r w:rsidR="004109A7">
        <w:rPr>
          <w:rFonts w:ascii="Times New Roman" w:hAnsi="Times New Roman" w:cs="Times New Roman"/>
          <w:sz w:val="24"/>
          <w:szCs w:val="24"/>
        </w:rPr>
        <w:t>ise</w:t>
      </w:r>
      <w:r w:rsidR="00AB40AD" w:rsidRPr="00AB40AD">
        <w:rPr>
          <w:rFonts w:ascii="Times New Roman" w:hAnsi="Times New Roman" w:cs="Times New Roman"/>
          <w:sz w:val="24"/>
          <w:szCs w:val="24"/>
        </w:rPr>
        <w:t>d to organ</w:t>
      </w:r>
      <w:r w:rsidR="004109A7">
        <w:rPr>
          <w:rFonts w:ascii="Times New Roman" w:hAnsi="Times New Roman" w:cs="Times New Roman"/>
          <w:sz w:val="24"/>
          <w:szCs w:val="24"/>
        </w:rPr>
        <w:t>ise</w:t>
      </w:r>
      <w:r w:rsidR="00AB40AD" w:rsidRPr="00AB40AD">
        <w:rPr>
          <w:rFonts w:ascii="Times New Roman" w:hAnsi="Times New Roman" w:cs="Times New Roman"/>
          <w:sz w:val="24"/>
          <w:szCs w:val="24"/>
        </w:rPr>
        <w:t xml:space="preserve"> these findings and the discussion below.</w:t>
      </w:r>
    </w:p>
    <w:p w:rsidR="00840CB1" w:rsidRDefault="00840CB1" w:rsidP="00840CB1">
      <w:pPr>
        <w:rPr>
          <w:rFonts w:ascii="Times New Roman" w:hAnsi="Times New Roman" w:cs="Times New Roman"/>
          <w:b/>
          <w:sz w:val="24"/>
          <w:szCs w:val="24"/>
        </w:rPr>
      </w:pPr>
      <w:r w:rsidRPr="00AB1710">
        <w:rPr>
          <w:rFonts w:ascii="Times New Roman" w:hAnsi="Times New Roman" w:cs="Times New Roman"/>
          <w:b/>
          <w:sz w:val="24"/>
          <w:szCs w:val="24"/>
        </w:rPr>
        <w:t>4. Results and Discussion</w:t>
      </w:r>
    </w:p>
    <w:p w:rsidR="00840CB1" w:rsidRDefault="00840CB1" w:rsidP="00B13C43">
      <w:pPr>
        <w:spacing w:line="240" w:lineRule="auto"/>
        <w:rPr>
          <w:rFonts w:ascii="Times New Roman" w:hAnsi="Times New Roman" w:cs="Times New Roman"/>
          <w:sz w:val="24"/>
          <w:szCs w:val="24"/>
        </w:rPr>
      </w:pPr>
      <w:r w:rsidRPr="009C46F1">
        <w:rPr>
          <w:rFonts w:ascii="Times New Roman" w:hAnsi="Times New Roman" w:cs="Times New Roman"/>
          <w:sz w:val="24"/>
          <w:szCs w:val="24"/>
        </w:rPr>
        <w:t xml:space="preserve">Through </w:t>
      </w:r>
      <w:r>
        <w:rPr>
          <w:rFonts w:ascii="Times New Roman" w:hAnsi="Times New Roman" w:cs="Times New Roman"/>
          <w:sz w:val="24"/>
          <w:szCs w:val="24"/>
        </w:rPr>
        <w:t xml:space="preserve">the </w:t>
      </w:r>
      <w:r w:rsidRPr="009C46F1">
        <w:rPr>
          <w:rFonts w:ascii="Times New Roman" w:hAnsi="Times New Roman" w:cs="Times New Roman"/>
          <w:sz w:val="24"/>
          <w:szCs w:val="24"/>
        </w:rPr>
        <w:t>online survey instrument respondents were asked to identify how the IBC influenced their work on the home campus and identify the impacts the IBC had on the home pro</w:t>
      </w:r>
      <w:r w:rsidR="00B02755">
        <w:rPr>
          <w:rFonts w:ascii="Times New Roman" w:hAnsi="Times New Roman" w:cs="Times New Roman"/>
          <w:sz w:val="24"/>
          <w:szCs w:val="24"/>
        </w:rPr>
        <w:t>gramme</w:t>
      </w:r>
      <w:r w:rsidRPr="009C46F1">
        <w:rPr>
          <w:rFonts w:ascii="Times New Roman" w:hAnsi="Times New Roman" w:cs="Times New Roman"/>
          <w:sz w:val="24"/>
          <w:szCs w:val="24"/>
        </w:rPr>
        <w:t xml:space="preserve"> itself</w:t>
      </w:r>
      <w:r>
        <w:rPr>
          <w:rFonts w:ascii="Times New Roman" w:hAnsi="Times New Roman" w:cs="Times New Roman"/>
          <w:sz w:val="24"/>
          <w:szCs w:val="24"/>
        </w:rPr>
        <w:t xml:space="preserve"> specific to international</w:t>
      </w:r>
      <w:r w:rsidR="00682425">
        <w:rPr>
          <w:rFonts w:ascii="Times New Roman" w:hAnsi="Times New Roman" w:cs="Times New Roman"/>
          <w:sz w:val="24"/>
          <w:szCs w:val="24"/>
        </w:rPr>
        <w:t>isa</w:t>
      </w:r>
      <w:r>
        <w:rPr>
          <w:rFonts w:ascii="Times New Roman" w:hAnsi="Times New Roman" w:cs="Times New Roman"/>
          <w:sz w:val="24"/>
          <w:szCs w:val="24"/>
        </w:rPr>
        <w:t>tion.</w:t>
      </w:r>
      <w:r w:rsidRPr="009C46F1">
        <w:rPr>
          <w:rFonts w:ascii="Times New Roman" w:hAnsi="Times New Roman" w:cs="Times New Roman"/>
          <w:sz w:val="24"/>
          <w:szCs w:val="24"/>
        </w:rPr>
        <w:t xml:space="preserve">  </w:t>
      </w:r>
      <w:r w:rsidR="00C119FC">
        <w:rPr>
          <w:rFonts w:ascii="Times New Roman" w:hAnsi="Times New Roman" w:cs="Times New Roman"/>
          <w:sz w:val="24"/>
          <w:szCs w:val="24"/>
        </w:rPr>
        <w:t xml:space="preserve">Table 1 </w:t>
      </w:r>
      <w:r w:rsidRPr="00492BFB">
        <w:rPr>
          <w:rFonts w:ascii="Times New Roman" w:hAnsi="Times New Roman" w:cs="Times New Roman"/>
          <w:sz w:val="24"/>
          <w:szCs w:val="24"/>
        </w:rPr>
        <w:t>below illustrates the outcomes at the home programme due to the existence of the IBC as affirmed by respondents.</w:t>
      </w:r>
    </w:p>
    <w:p w:rsidR="00840CB1" w:rsidRDefault="00840CB1" w:rsidP="00840CB1">
      <w:pPr>
        <w:rPr>
          <w:rFonts w:ascii="Times New Roman" w:hAnsi="Times New Roman" w:cs="Times New Roman"/>
          <w:sz w:val="24"/>
          <w:szCs w:val="24"/>
        </w:rPr>
      </w:pPr>
      <w:r>
        <w:rPr>
          <w:rFonts w:ascii="Times New Roman" w:hAnsi="Times New Roman" w:cs="Times New Roman"/>
          <w:sz w:val="24"/>
          <w:szCs w:val="24"/>
        </w:rPr>
        <w:t>Table 1</w:t>
      </w:r>
      <w:r w:rsidRPr="00ED202F">
        <w:rPr>
          <w:rFonts w:ascii="Times New Roman" w:hAnsi="Times New Roman" w:cs="Times New Roman"/>
          <w:sz w:val="24"/>
          <w:szCs w:val="24"/>
        </w:rPr>
        <w:t xml:space="preserve"> Identified influences of the IBC on the home programme</w:t>
      </w:r>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302"/>
      </w:tblGrid>
      <w:tr w:rsidR="00840CB1" w:rsidRPr="002D30B5" w:rsidTr="0086463C">
        <w:trPr>
          <w:trHeight w:val="173"/>
        </w:trPr>
        <w:tc>
          <w:tcPr>
            <w:tcW w:w="7083" w:type="dxa"/>
            <w:vMerge w:val="restart"/>
            <w:shd w:val="clear" w:color="auto" w:fill="auto"/>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 xml:space="preserve">Influences  </w:t>
            </w:r>
          </w:p>
        </w:tc>
        <w:tc>
          <w:tcPr>
            <w:tcW w:w="1302" w:type="dxa"/>
            <w:shd w:val="clear" w:color="auto" w:fill="auto"/>
            <w:hideMark/>
          </w:tcPr>
          <w:p w:rsidR="00840CB1" w:rsidRPr="00710A57" w:rsidRDefault="00840CB1" w:rsidP="001B1960">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Affirm</w:t>
            </w:r>
            <w:r w:rsidR="001B1960">
              <w:rPr>
                <w:rFonts w:ascii="Times New Roman" w:eastAsia="Times New Roman" w:hAnsi="Times New Roman" w:cs="Times New Roman"/>
                <w:color w:val="000000"/>
                <w:sz w:val="24"/>
                <w:szCs w:val="24"/>
              </w:rPr>
              <w:t>ed</w:t>
            </w:r>
          </w:p>
        </w:tc>
      </w:tr>
      <w:tr w:rsidR="00840CB1" w:rsidRPr="002D30B5" w:rsidTr="0086463C">
        <w:trPr>
          <w:trHeight w:val="173"/>
        </w:trPr>
        <w:tc>
          <w:tcPr>
            <w:tcW w:w="7083" w:type="dxa"/>
            <w:vMerge/>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p>
        </w:tc>
        <w:tc>
          <w:tcPr>
            <w:tcW w:w="1302" w:type="dxa"/>
            <w:shd w:val="clear" w:color="auto" w:fill="auto"/>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w:t>
            </w:r>
          </w:p>
        </w:tc>
      </w:tr>
      <w:tr w:rsidR="00840CB1" w:rsidRPr="002D30B5" w:rsidTr="0086463C">
        <w:trPr>
          <w:trHeight w:val="443"/>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Opportunities for U.S.-based students at the programme’s home campus to study abroad (semester/quarter length)?</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71.2</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The exchange of faculty members between the two campuses?</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67.3</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Increased numbers of foreign students studying at the programme’s home campus?</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68.6</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Overseas study tours (5 weeks or less) for programme’s home-based students?</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57.7</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Increased interest by the programme to create additional degree programmes abroad?</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56.9</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Opportunities for home-based faculty to present papers at international conferences abroad?</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50.0</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The programme’s creation of other international programmes overseas (outside of IBC)?</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50.0</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The co-creation of international conferences or seminars with the programme at the IBC?</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48.1</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Joint research for home-based faculty with colleagues abroad?</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32.7</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Overseas work/internship opportunities for students studying at the programme’s home campus?</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28.8</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The consideration or requirement of foreign languages as part of the curriculum?</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28.8</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The consideration of foreign experience when hiring new faculty and staff to work at the home campus?</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26.9</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International guest speakers to the programme</w:t>
            </w:r>
            <w:r w:rsidR="008B042D">
              <w:rPr>
                <w:rFonts w:ascii="Times New Roman" w:eastAsia="Times New Roman" w:hAnsi="Times New Roman" w:cs="Times New Roman"/>
                <w:color w:val="000000"/>
                <w:sz w:val="24"/>
                <w:szCs w:val="24"/>
              </w:rPr>
              <w:t>’</w:t>
            </w:r>
            <w:r w:rsidRPr="00710A57">
              <w:rPr>
                <w:rFonts w:ascii="Times New Roman" w:eastAsia="Times New Roman" w:hAnsi="Times New Roman" w:cs="Times New Roman"/>
                <w:color w:val="000000"/>
                <w:sz w:val="24"/>
                <w:szCs w:val="24"/>
              </w:rPr>
              <w:t>s home campus?</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26.9</w:t>
            </w:r>
          </w:p>
        </w:tc>
      </w:tr>
      <w:tr w:rsidR="00840CB1" w:rsidRPr="002D30B5" w:rsidTr="0086463C">
        <w:trPr>
          <w:trHeight w:val="290"/>
        </w:trPr>
        <w:tc>
          <w:tcPr>
            <w:tcW w:w="7083" w:type="dxa"/>
            <w:shd w:val="clear" w:color="auto" w:fill="auto"/>
            <w:hideMark/>
          </w:tcPr>
          <w:p w:rsidR="00840CB1" w:rsidRPr="00710A57"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Publications for home-based faculty with colleagues abroad?</w:t>
            </w:r>
          </w:p>
        </w:tc>
        <w:tc>
          <w:tcPr>
            <w:tcW w:w="1302" w:type="dxa"/>
            <w:shd w:val="clear" w:color="auto" w:fill="auto"/>
            <w:noWrap/>
            <w:vAlign w:val="bottom"/>
            <w:hideMark/>
          </w:tcPr>
          <w:p w:rsidR="00840CB1" w:rsidRPr="00710A57"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21.6</w:t>
            </w:r>
          </w:p>
        </w:tc>
      </w:tr>
    </w:tbl>
    <w:p w:rsidR="00840CB1" w:rsidRDefault="00840CB1" w:rsidP="00840CB1">
      <w:pPr>
        <w:rPr>
          <w:rFonts w:ascii="Times New Roman" w:hAnsi="Times New Roman" w:cs="Times New Roman"/>
          <w:sz w:val="24"/>
          <w:szCs w:val="24"/>
        </w:rPr>
      </w:pPr>
    </w:p>
    <w:p w:rsidR="00840CB1" w:rsidRDefault="00840CB1" w:rsidP="00840CB1">
      <w:pPr>
        <w:rPr>
          <w:rFonts w:ascii="Times New Roman" w:hAnsi="Times New Roman" w:cs="Times New Roman"/>
          <w:sz w:val="24"/>
          <w:szCs w:val="24"/>
        </w:rPr>
      </w:pPr>
      <w:r w:rsidRPr="00E92E9A">
        <w:rPr>
          <w:rFonts w:ascii="Times New Roman" w:hAnsi="Times New Roman" w:cs="Times New Roman"/>
          <w:sz w:val="24"/>
          <w:szCs w:val="24"/>
        </w:rPr>
        <w:lastRenderedPageBreak/>
        <w:t>Respondents were also asked to identify individual impacts resulting from the existe</w:t>
      </w:r>
      <w:r>
        <w:rPr>
          <w:rFonts w:ascii="Times New Roman" w:hAnsi="Times New Roman" w:cs="Times New Roman"/>
          <w:sz w:val="24"/>
          <w:szCs w:val="24"/>
        </w:rPr>
        <w:t>nce of the overseas programme illustrated in Table 2 below.</w:t>
      </w:r>
    </w:p>
    <w:p w:rsidR="00840CB1" w:rsidRDefault="00840CB1" w:rsidP="00840CB1">
      <w:pPr>
        <w:rPr>
          <w:rFonts w:ascii="Times New Roman" w:hAnsi="Times New Roman" w:cs="Times New Roman"/>
          <w:sz w:val="24"/>
          <w:szCs w:val="24"/>
        </w:rPr>
      </w:pPr>
      <w:r>
        <w:rPr>
          <w:rFonts w:ascii="Times New Roman" w:hAnsi="Times New Roman" w:cs="Times New Roman"/>
          <w:sz w:val="24"/>
          <w:szCs w:val="24"/>
        </w:rPr>
        <w:t xml:space="preserve">Table 2 </w:t>
      </w:r>
      <w:r w:rsidRPr="00710A57">
        <w:rPr>
          <w:rFonts w:ascii="Times New Roman" w:hAnsi="Times New Roman" w:cs="Times New Roman"/>
          <w:sz w:val="24"/>
          <w:szCs w:val="24"/>
        </w:rPr>
        <w:t>IBC influence on faculty and staff at the home programme – online survey results</w:t>
      </w:r>
    </w:p>
    <w:tbl>
      <w:tblPr>
        <w:tblW w:w="8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620"/>
      </w:tblGrid>
      <w:tr w:rsidR="00840CB1" w:rsidRPr="00015B0A" w:rsidTr="0086463C">
        <w:trPr>
          <w:trHeight w:val="258"/>
        </w:trPr>
        <w:tc>
          <w:tcPr>
            <w:tcW w:w="6675" w:type="dxa"/>
            <w:shd w:val="clear" w:color="auto" w:fill="auto"/>
            <w:vAlign w:val="bottom"/>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710A57">
              <w:rPr>
                <w:rFonts w:ascii="Times New Roman" w:eastAsia="Times New Roman" w:hAnsi="Times New Roman" w:cs="Times New Roman"/>
                <w:color w:val="000000"/>
                <w:sz w:val="24"/>
                <w:szCs w:val="24"/>
              </w:rPr>
              <w:t>Influences</w:t>
            </w:r>
          </w:p>
        </w:tc>
        <w:tc>
          <w:tcPr>
            <w:tcW w:w="1620" w:type="dxa"/>
            <w:shd w:val="clear" w:color="auto" w:fill="auto"/>
            <w:vAlign w:val="center"/>
            <w:hideMark/>
          </w:tcPr>
          <w:p w:rsidR="00840CB1" w:rsidRPr="00015B0A" w:rsidRDefault="00840CB1" w:rsidP="001B1960">
            <w:pPr>
              <w:tabs>
                <w:tab w:val="left" w:pos="270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Affirm</w:t>
            </w:r>
            <w:r w:rsidR="001B1960">
              <w:rPr>
                <w:rFonts w:ascii="Times New Roman" w:eastAsia="Times New Roman" w:hAnsi="Times New Roman" w:cs="Times New Roman"/>
                <w:color w:val="000000"/>
                <w:sz w:val="24"/>
                <w:szCs w:val="24"/>
              </w:rPr>
              <w:t>ed</w:t>
            </w:r>
          </w:p>
        </w:tc>
      </w:tr>
      <w:tr w:rsidR="00840CB1" w:rsidRPr="00015B0A" w:rsidTr="0086463C">
        <w:trPr>
          <w:trHeight w:val="258"/>
        </w:trPr>
        <w:tc>
          <w:tcPr>
            <w:tcW w:w="6675" w:type="dxa"/>
            <w:shd w:val="clear" w:color="auto" w:fill="auto"/>
            <w:noWrap/>
            <w:vAlign w:val="bottom"/>
            <w:hideMark/>
          </w:tcPr>
          <w:p w:rsidR="00840CB1" w:rsidRPr="00015B0A" w:rsidRDefault="00840CB1" w:rsidP="0086463C">
            <w:pPr>
              <w:tabs>
                <w:tab w:val="left" w:pos="2700"/>
              </w:tabs>
              <w:spacing w:after="0" w:line="240" w:lineRule="auto"/>
              <w:rPr>
                <w:rFonts w:ascii="Times New Roman" w:eastAsia="Times New Roman" w:hAnsi="Times New Roman" w:cs="Times New Roman"/>
                <w:sz w:val="24"/>
                <w:szCs w:val="24"/>
              </w:rPr>
            </w:pPr>
          </w:p>
        </w:tc>
        <w:tc>
          <w:tcPr>
            <w:tcW w:w="1620" w:type="dxa"/>
            <w:shd w:val="clear" w:color="auto" w:fill="auto"/>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w:t>
            </w:r>
          </w:p>
        </w:tc>
      </w:tr>
      <w:tr w:rsidR="00840CB1" w:rsidRPr="00015B0A" w:rsidTr="0086463C">
        <w:trPr>
          <w:trHeight w:val="486"/>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Increasing your willingness toward working with international students?</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65.40</w:t>
            </w:r>
          </w:p>
        </w:tc>
      </w:tr>
      <w:tr w:rsidR="00840CB1" w:rsidRPr="00015B0A" w:rsidTr="0086463C">
        <w:trPr>
          <w:trHeight w:val="486"/>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Increasing your interest to work on international issues at the program</w:t>
            </w:r>
            <w:r>
              <w:rPr>
                <w:rFonts w:ascii="Times New Roman" w:eastAsia="Times New Roman" w:hAnsi="Times New Roman" w:cs="Times New Roman"/>
                <w:color w:val="000000"/>
                <w:sz w:val="24"/>
                <w:szCs w:val="24"/>
              </w:rPr>
              <w:t>me’</w:t>
            </w:r>
            <w:r w:rsidRPr="00015B0A">
              <w:rPr>
                <w:rFonts w:ascii="Times New Roman" w:eastAsia="Times New Roman" w:hAnsi="Times New Roman" w:cs="Times New Roman"/>
                <w:color w:val="000000"/>
                <w:sz w:val="24"/>
                <w:szCs w:val="24"/>
              </w:rPr>
              <w:t>s home campus?</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63.50</w:t>
            </w:r>
          </w:p>
        </w:tc>
      </w:tr>
      <w:tr w:rsidR="00840CB1" w:rsidRPr="00015B0A" w:rsidTr="0086463C">
        <w:trPr>
          <w:trHeight w:val="258"/>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The addition of international context to courses you teach?</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53.80</w:t>
            </w:r>
          </w:p>
        </w:tc>
      </w:tr>
      <w:tr w:rsidR="00840CB1" w:rsidRPr="00015B0A" w:rsidTr="0086463C">
        <w:trPr>
          <w:trHeight w:val="486"/>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The addition of international context to courses offered in the degree program</w:t>
            </w:r>
            <w:r>
              <w:rPr>
                <w:rFonts w:ascii="Times New Roman" w:eastAsia="Times New Roman" w:hAnsi="Times New Roman" w:cs="Times New Roman"/>
                <w:color w:val="000000"/>
                <w:sz w:val="24"/>
                <w:szCs w:val="24"/>
              </w:rPr>
              <w:t>me</w:t>
            </w:r>
            <w:r w:rsidRPr="00015B0A">
              <w:rPr>
                <w:rFonts w:ascii="Times New Roman" w:eastAsia="Times New Roman" w:hAnsi="Times New Roman" w:cs="Times New Roman"/>
                <w:color w:val="000000"/>
                <w:sz w:val="24"/>
                <w:szCs w:val="24"/>
              </w:rPr>
              <w:t xml:space="preserve"> you teach in?</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52.90</w:t>
            </w:r>
          </w:p>
        </w:tc>
      </w:tr>
      <w:tr w:rsidR="00840CB1" w:rsidRPr="00015B0A" w:rsidTr="0086463C">
        <w:trPr>
          <w:trHeight w:val="486"/>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The creation of new courses that emphas</w:t>
            </w:r>
            <w:r w:rsidR="00B56DDA">
              <w:rPr>
                <w:rFonts w:ascii="Times New Roman" w:eastAsia="Times New Roman" w:hAnsi="Times New Roman" w:cs="Times New Roman"/>
                <w:color w:val="000000"/>
                <w:sz w:val="24"/>
                <w:szCs w:val="24"/>
              </w:rPr>
              <w:t>ise</w:t>
            </w:r>
            <w:r w:rsidRPr="00015B0A">
              <w:rPr>
                <w:rFonts w:ascii="Times New Roman" w:eastAsia="Times New Roman" w:hAnsi="Times New Roman" w:cs="Times New Roman"/>
                <w:color w:val="000000"/>
                <w:sz w:val="24"/>
                <w:szCs w:val="24"/>
              </w:rPr>
              <w:t xml:space="preserve"> an international aspect of the degree program</w:t>
            </w:r>
            <w:r>
              <w:rPr>
                <w:rFonts w:ascii="Times New Roman" w:eastAsia="Times New Roman" w:hAnsi="Times New Roman" w:cs="Times New Roman"/>
                <w:color w:val="000000"/>
                <w:sz w:val="24"/>
                <w:szCs w:val="24"/>
              </w:rPr>
              <w:t>me</w:t>
            </w:r>
            <w:r w:rsidRPr="00015B0A">
              <w:rPr>
                <w:rFonts w:ascii="Times New Roman" w:eastAsia="Times New Roman" w:hAnsi="Times New Roman" w:cs="Times New Roman"/>
                <w:color w:val="000000"/>
                <w:sz w:val="24"/>
                <w:szCs w:val="24"/>
              </w:rPr>
              <w:t xml:space="preserve"> you teach in?</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30.80</w:t>
            </w:r>
          </w:p>
        </w:tc>
      </w:tr>
      <w:tr w:rsidR="00840CB1" w:rsidRPr="00015B0A" w:rsidTr="0086463C">
        <w:trPr>
          <w:trHeight w:val="486"/>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Opportunities for you to present papers at international conferences abroad?</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25.00</w:t>
            </w:r>
          </w:p>
        </w:tc>
      </w:tr>
      <w:tr w:rsidR="00840CB1" w:rsidRPr="00015B0A" w:rsidTr="0086463C">
        <w:trPr>
          <w:trHeight w:val="258"/>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Joint research for you with colleagues abroad?</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9.60</w:t>
            </w:r>
          </w:p>
        </w:tc>
      </w:tr>
      <w:tr w:rsidR="00840CB1" w:rsidRPr="00015B0A" w:rsidTr="0086463C">
        <w:trPr>
          <w:trHeight w:val="258"/>
        </w:trPr>
        <w:tc>
          <w:tcPr>
            <w:tcW w:w="6675" w:type="dxa"/>
            <w:shd w:val="clear" w:color="auto" w:fill="auto"/>
            <w:hideMark/>
          </w:tcPr>
          <w:p w:rsidR="00840CB1" w:rsidRPr="00015B0A" w:rsidRDefault="00840CB1" w:rsidP="0086463C">
            <w:pPr>
              <w:tabs>
                <w:tab w:val="left" w:pos="2700"/>
              </w:tabs>
              <w:spacing w:after="0" w:line="240" w:lineRule="auto"/>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Publications for you with colleagues abroad?</w:t>
            </w:r>
          </w:p>
        </w:tc>
        <w:tc>
          <w:tcPr>
            <w:tcW w:w="1620" w:type="dxa"/>
            <w:shd w:val="clear" w:color="auto" w:fill="auto"/>
            <w:noWrap/>
            <w:vAlign w:val="center"/>
            <w:hideMark/>
          </w:tcPr>
          <w:p w:rsidR="00840CB1" w:rsidRPr="00015B0A" w:rsidRDefault="00840CB1" w:rsidP="0086463C">
            <w:pPr>
              <w:tabs>
                <w:tab w:val="left" w:pos="2700"/>
              </w:tabs>
              <w:spacing w:after="0" w:line="240" w:lineRule="auto"/>
              <w:jc w:val="center"/>
              <w:rPr>
                <w:rFonts w:ascii="Times New Roman" w:eastAsia="Times New Roman" w:hAnsi="Times New Roman" w:cs="Times New Roman"/>
                <w:color w:val="000000"/>
                <w:sz w:val="24"/>
                <w:szCs w:val="24"/>
              </w:rPr>
            </w:pPr>
            <w:r w:rsidRPr="00015B0A">
              <w:rPr>
                <w:rFonts w:ascii="Times New Roman" w:eastAsia="Times New Roman" w:hAnsi="Times New Roman" w:cs="Times New Roman"/>
                <w:color w:val="000000"/>
                <w:sz w:val="24"/>
                <w:szCs w:val="24"/>
              </w:rPr>
              <w:t>5.80</w:t>
            </w:r>
          </w:p>
        </w:tc>
      </w:tr>
    </w:tbl>
    <w:p w:rsidR="00840CB1" w:rsidRDefault="00840CB1" w:rsidP="00840CB1">
      <w:pPr>
        <w:rPr>
          <w:rFonts w:ascii="Times New Roman" w:hAnsi="Times New Roman" w:cs="Times New Roman"/>
          <w:sz w:val="24"/>
          <w:szCs w:val="24"/>
        </w:rPr>
      </w:pPr>
    </w:p>
    <w:p w:rsidR="00C119FC" w:rsidRPr="00044CF5" w:rsidRDefault="00C119FC" w:rsidP="00C119FC">
      <w:pPr>
        <w:rPr>
          <w:rFonts w:ascii="Times New Roman" w:hAnsi="Times New Roman" w:cs="Times New Roman"/>
          <w:b/>
          <w:caps/>
          <w:sz w:val="24"/>
          <w:szCs w:val="24"/>
        </w:rPr>
      </w:pPr>
      <w:r w:rsidRPr="00044CF5">
        <w:rPr>
          <w:rFonts w:ascii="Times New Roman" w:hAnsi="Times New Roman" w:cs="Times New Roman"/>
          <w:b/>
          <w:caps/>
          <w:sz w:val="24"/>
          <w:szCs w:val="24"/>
        </w:rPr>
        <w:t>Internationali</w:t>
      </w:r>
      <w:r w:rsidR="000E3F03">
        <w:rPr>
          <w:rFonts w:ascii="Times New Roman" w:hAnsi="Times New Roman" w:cs="Times New Roman"/>
          <w:b/>
          <w:caps/>
          <w:sz w:val="24"/>
          <w:szCs w:val="24"/>
        </w:rPr>
        <w:t>S</w:t>
      </w:r>
      <w:r w:rsidRPr="00044CF5">
        <w:rPr>
          <w:rFonts w:ascii="Times New Roman" w:hAnsi="Times New Roman" w:cs="Times New Roman"/>
          <w:b/>
          <w:caps/>
          <w:sz w:val="24"/>
          <w:szCs w:val="24"/>
        </w:rPr>
        <w:t>ation</w:t>
      </w:r>
    </w:p>
    <w:p w:rsidR="00840CB1" w:rsidRDefault="00840CB1" w:rsidP="00B13C43">
      <w:pPr>
        <w:tabs>
          <w:tab w:val="left" w:pos="2700"/>
        </w:tabs>
        <w:spacing w:line="240" w:lineRule="auto"/>
        <w:jc w:val="both"/>
        <w:rPr>
          <w:rFonts w:ascii="Times New Roman" w:eastAsia="Times New Roman" w:hAnsi="Times New Roman" w:cs="Times New Roman"/>
          <w:sz w:val="24"/>
        </w:rPr>
      </w:pPr>
      <w:r w:rsidRPr="00350529">
        <w:rPr>
          <w:rFonts w:ascii="Times New Roman" w:eastAsia="Times New Roman" w:hAnsi="Times New Roman" w:cs="Times New Roman"/>
          <w:sz w:val="24"/>
        </w:rPr>
        <w:t>It was evident that one of the central impacts of the IBC on the home programme was the</w:t>
      </w:r>
      <w:r>
        <w:rPr>
          <w:rFonts w:ascii="Times New Roman" w:eastAsia="Times New Roman" w:hAnsi="Times New Roman" w:cs="Times New Roman"/>
          <w:sz w:val="24"/>
        </w:rPr>
        <w:t xml:space="preserve"> exchange opportunities it provided the faculty at the home campus to work at the IBC</w:t>
      </w:r>
      <w:r w:rsidRPr="00350529">
        <w:rPr>
          <w:rFonts w:ascii="Times New Roman" w:eastAsia="Times New Roman" w:hAnsi="Times New Roman" w:cs="Times New Roman"/>
          <w:sz w:val="24"/>
        </w:rPr>
        <w:t xml:space="preserve"> </w:t>
      </w:r>
      <w:r>
        <w:rPr>
          <w:rFonts w:ascii="Times New Roman" w:eastAsia="Times New Roman" w:hAnsi="Times New Roman" w:cs="Times New Roman"/>
          <w:sz w:val="24"/>
        </w:rPr>
        <w:t>location</w:t>
      </w:r>
      <w:r w:rsidRPr="00350529">
        <w:rPr>
          <w:rFonts w:ascii="Times New Roman" w:eastAsia="Times New Roman" w:hAnsi="Times New Roman" w:cs="Times New Roman"/>
          <w:sz w:val="24"/>
        </w:rPr>
        <w:t xml:space="preserve">.  </w:t>
      </w:r>
      <w:r w:rsidRPr="00ED5835">
        <w:rPr>
          <w:rFonts w:ascii="Times New Roman" w:eastAsia="Times New Roman" w:hAnsi="Times New Roman" w:cs="Times New Roman"/>
          <w:sz w:val="24"/>
        </w:rPr>
        <w:t>This element of faculty internationalisation was the second-most identified influence of the IBC on the home campus, with approximately 67 per cent of the respondents affirming this outcome through the quantitative survey.  Additionally, 42 per cent of the participants in the quantitative phase of the study identified having taught at the IBC or having travelled there on official business.</w:t>
      </w:r>
      <w:r>
        <w:rPr>
          <w:rFonts w:ascii="Times New Roman" w:eastAsia="Times New Roman" w:hAnsi="Times New Roman" w:cs="Times New Roman"/>
          <w:sz w:val="24"/>
        </w:rPr>
        <w:t xml:space="preserve"> </w:t>
      </w:r>
      <w:r w:rsidRPr="005028CF">
        <w:rPr>
          <w:rFonts w:ascii="Times New Roman" w:eastAsia="Times New Roman" w:hAnsi="Times New Roman" w:cs="Times New Roman"/>
          <w:sz w:val="24"/>
        </w:rPr>
        <w:t xml:space="preserve">Of those who took part in the interview phase, 82 per cent indicated that they had gone to the IBC for academic purposes, either to teach or take </w:t>
      </w:r>
      <w:r w:rsidR="008B042D">
        <w:rPr>
          <w:rFonts w:ascii="Times New Roman" w:eastAsia="Times New Roman" w:hAnsi="Times New Roman" w:cs="Times New Roman"/>
          <w:sz w:val="24"/>
        </w:rPr>
        <w:t>part in administrative duties.</w:t>
      </w:r>
    </w:p>
    <w:p w:rsidR="00840CB1" w:rsidRPr="001D3A1E" w:rsidRDefault="00840CB1" w:rsidP="00B13C43">
      <w:pPr>
        <w:tabs>
          <w:tab w:val="left" w:pos="2700"/>
        </w:tabs>
        <w:spacing w:line="240" w:lineRule="auto"/>
        <w:jc w:val="both"/>
        <w:rPr>
          <w:rFonts w:ascii="Times New Roman" w:eastAsia="Times New Roman" w:hAnsi="Times New Roman" w:cs="Times New Roman"/>
          <w:i/>
          <w:sz w:val="24"/>
        </w:rPr>
      </w:pPr>
      <w:r w:rsidRPr="00350529">
        <w:rPr>
          <w:rFonts w:ascii="Times New Roman" w:eastAsia="Times New Roman" w:hAnsi="Times New Roman" w:cs="Times New Roman"/>
          <w:sz w:val="24"/>
        </w:rPr>
        <w:t xml:space="preserve">These findings support the common roles faculty have in supporting the IBC abroad, which require travel to the </w:t>
      </w:r>
      <w:r>
        <w:rPr>
          <w:rFonts w:ascii="Times New Roman" w:eastAsia="Times New Roman" w:hAnsi="Times New Roman" w:cs="Times New Roman"/>
          <w:sz w:val="24"/>
        </w:rPr>
        <w:t>IBC</w:t>
      </w:r>
      <w:r w:rsidRPr="0035052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Themes </w:t>
      </w:r>
      <w:r w:rsidRPr="00EF3985">
        <w:rPr>
          <w:rFonts w:ascii="Times New Roman" w:eastAsia="Times New Roman" w:hAnsi="Times New Roman" w:cs="Times New Roman"/>
          <w:sz w:val="24"/>
        </w:rPr>
        <w:t xml:space="preserve">emerged </w:t>
      </w:r>
      <w:r>
        <w:rPr>
          <w:rFonts w:ascii="Times New Roman" w:eastAsia="Times New Roman" w:hAnsi="Times New Roman" w:cs="Times New Roman"/>
          <w:sz w:val="24"/>
        </w:rPr>
        <w:t>that faculty gained new</w:t>
      </w:r>
      <w:r w:rsidRPr="00EF3985">
        <w:rPr>
          <w:rFonts w:ascii="Times New Roman" w:eastAsia="Times New Roman" w:hAnsi="Times New Roman" w:cs="Times New Roman"/>
          <w:sz w:val="24"/>
        </w:rPr>
        <w:t xml:space="preserve"> perspectives of industry, geography, and cultural awareness as a result of the IBC.  The following statements were given as responses as to the influence of IBC on their work: </w:t>
      </w:r>
      <w:r w:rsidRPr="00EF3985">
        <w:rPr>
          <w:rFonts w:ascii="Times New Roman" w:eastAsia="Times New Roman" w:hAnsi="Times New Roman" w:cs="Times New Roman"/>
          <w:sz w:val="24"/>
        </w:rPr>
        <w:lastRenderedPageBreak/>
        <w:t>‘Enhanced my cultural awareness’; ‘It has given me insights into another culture’; and ‘It has helped me to see the role of culture in constructing knowledge.’  Additionally, it was reported by respondent</w:t>
      </w:r>
      <w:r>
        <w:rPr>
          <w:rFonts w:ascii="Times New Roman" w:eastAsia="Times New Roman" w:hAnsi="Times New Roman" w:cs="Times New Roman"/>
          <w:sz w:val="24"/>
        </w:rPr>
        <w:t>s</w:t>
      </w:r>
      <w:r w:rsidRPr="00EF3985">
        <w:rPr>
          <w:rFonts w:ascii="Times New Roman" w:eastAsia="Times New Roman" w:hAnsi="Times New Roman" w:cs="Times New Roman"/>
          <w:sz w:val="24"/>
        </w:rPr>
        <w:t xml:space="preserve"> that</w:t>
      </w:r>
      <w:r>
        <w:rPr>
          <w:rFonts w:ascii="Times New Roman" w:eastAsia="Times New Roman" w:hAnsi="Times New Roman" w:cs="Times New Roman"/>
          <w:sz w:val="24"/>
        </w:rPr>
        <w:t>:</w:t>
      </w:r>
      <w:r w:rsidRPr="00EF3985">
        <w:rPr>
          <w:rFonts w:ascii="Times New Roman" w:eastAsia="Times New Roman" w:hAnsi="Times New Roman" w:cs="Times New Roman"/>
          <w:sz w:val="24"/>
        </w:rPr>
        <w:t xml:space="preserve"> ‘It has enhanced my appreciation </w:t>
      </w:r>
      <w:r>
        <w:rPr>
          <w:rFonts w:ascii="Times New Roman" w:eastAsia="Times New Roman" w:hAnsi="Times New Roman" w:cs="Times New Roman"/>
          <w:sz w:val="24"/>
        </w:rPr>
        <w:t>of</w:t>
      </w:r>
      <w:r w:rsidRPr="00EF3985">
        <w:rPr>
          <w:rFonts w:ascii="Times New Roman" w:eastAsia="Times New Roman" w:hAnsi="Times New Roman" w:cs="Times New Roman"/>
          <w:sz w:val="24"/>
        </w:rPr>
        <w:t xml:space="preserve"> an eastern European perspective’; and ‘…as well as hospitality corporations’</w:t>
      </w:r>
      <w:r>
        <w:rPr>
          <w:rFonts w:ascii="Times New Roman" w:eastAsia="Times New Roman" w:hAnsi="Times New Roman" w:cs="Times New Roman"/>
          <w:sz w:val="24"/>
        </w:rPr>
        <w:t>, and provided understanding of</w:t>
      </w:r>
      <w:r w:rsidRPr="00EF3985">
        <w:rPr>
          <w:rFonts w:ascii="Times New Roman" w:eastAsia="Times New Roman" w:hAnsi="Times New Roman" w:cs="Times New Roman"/>
          <w:sz w:val="24"/>
        </w:rPr>
        <w:t xml:space="preserve"> ‘the local needs of hospitality operators’ in China.</w:t>
      </w:r>
      <w:r w:rsidR="0098598F">
        <w:rPr>
          <w:rFonts w:ascii="Times New Roman" w:eastAsia="Times New Roman" w:hAnsi="Times New Roman" w:cs="Times New Roman"/>
          <w:sz w:val="24"/>
        </w:rPr>
        <w:t xml:space="preserve">  These findings support those of </w:t>
      </w:r>
      <w:r w:rsidR="0098598F">
        <w:rPr>
          <w:rFonts w:ascii="Times New Roman" w:eastAsia="Times New Roman" w:hAnsi="Times New Roman" w:cs="Times New Roman"/>
          <w:sz w:val="24"/>
        </w:rPr>
        <w:fldChar w:fldCharType="begin"/>
      </w:r>
      <w:r w:rsidR="007652E1">
        <w:rPr>
          <w:rFonts w:ascii="Times New Roman" w:eastAsia="Times New Roman" w:hAnsi="Times New Roman" w:cs="Times New Roman"/>
          <w:sz w:val="24"/>
        </w:rPr>
        <w:instrText xml:space="preserve"> ADDIN EN.CITE &lt;EndNote&gt;&lt;Cite&gt;&lt;Author&gt;Healey&lt;/Author&gt;&lt;Year&gt;2018&lt;/Year&gt;&lt;IDText&gt;The challenges of managing transnational education partnerships: The views of “home-based” managers vs “in-country” managers&lt;/IDText&gt;&lt;DisplayText&gt;(Healey, 2018)&lt;/DisplayText&gt;&lt;record&gt;&lt;keywords&gt;&lt;keyword&gt;Transnational education,Internationalization of higher education,International branch campuses,Cross-border education,Twinning programmes&lt;/keyword&gt;&lt;/keywords&gt;&lt;urls&gt;&lt;related-urls&gt;&lt;url&gt;https://www.emeraldinsight.com/doi/abs/10.1108/IJEM-04-2017-0085&lt;/url&gt;&lt;/related-urls&gt;&lt;/urls&gt;&lt;titles&gt;&lt;title&gt;The challenges of managing transnational education partnerships: The views of “home-based” managers vs “in-country” managers&lt;/title&gt;&lt;secondary-title&gt;International Journal of Educational Management&lt;/secondary-title&gt;&lt;/titles&gt;&lt;pages&gt;241-256&lt;/pages&gt;&lt;number&gt;2&lt;/number&gt;&lt;access-date&gt;August 1, 2018&lt;/access-date&gt;&lt;contributors&gt;&lt;authors&gt;&lt;author&gt;Healey, N.M.&lt;/author&gt;&lt;/authors&gt;&lt;/contributors&gt;&lt;section&gt;241&lt;/section&gt;&lt;added-date format="utc"&gt;1534098283&lt;/added-date&gt;&lt;ref-type name="Journal Article"&gt;17&lt;/ref-type&gt;&lt;dates&gt;&lt;year&gt;2018&lt;/year&gt;&lt;/dates&gt;&lt;rec-number&gt;1495&lt;/rec-number&gt;&lt;last-updated-date format="utc"&gt;1534100255&lt;/last-updated-date&gt;&lt;electronic-resource-num&gt;doi:10.1108/IJEM-04-2017-0085&lt;/electronic-resource-num&gt;&lt;volume&gt;32&lt;/volume&gt;&lt;/record&gt;&lt;/Cite&gt;&lt;/EndNote&gt;</w:instrText>
      </w:r>
      <w:r w:rsidR="0098598F">
        <w:rPr>
          <w:rFonts w:ascii="Times New Roman" w:eastAsia="Times New Roman" w:hAnsi="Times New Roman" w:cs="Times New Roman"/>
          <w:sz w:val="24"/>
        </w:rPr>
        <w:fldChar w:fldCharType="separate"/>
      </w:r>
      <w:r w:rsidR="007652E1">
        <w:rPr>
          <w:rFonts w:ascii="Times New Roman" w:eastAsia="Times New Roman" w:hAnsi="Times New Roman" w:cs="Times New Roman"/>
          <w:noProof/>
          <w:sz w:val="24"/>
        </w:rPr>
        <w:t>(Healey, 2018)</w:t>
      </w:r>
      <w:r w:rsidR="0098598F">
        <w:rPr>
          <w:rFonts w:ascii="Times New Roman" w:eastAsia="Times New Roman" w:hAnsi="Times New Roman" w:cs="Times New Roman"/>
          <w:sz w:val="24"/>
        </w:rPr>
        <w:fldChar w:fldCharType="end"/>
      </w:r>
      <w:r w:rsidR="0098598F">
        <w:rPr>
          <w:rFonts w:ascii="Times New Roman" w:eastAsia="Times New Roman" w:hAnsi="Times New Roman" w:cs="Times New Roman"/>
          <w:sz w:val="24"/>
        </w:rPr>
        <w:t xml:space="preserve"> who noted that transnational educational programs resulted in the home campus staff  becoming more international in their outlook and  helped develop their world view. </w:t>
      </w:r>
      <w:r w:rsidR="006D2566">
        <w:rPr>
          <w:rFonts w:ascii="Times New Roman" w:eastAsia="Times New Roman" w:hAnsi="Times New Roman" w:cs="Times New Roman"/>
          <w:sz w:val="24"/>
        </w:rPr>
        <w:t xml:space="preserve">Specifically the findings corroborate </w:t>
      </w:r>
      <w:r w:rsidR="006D2566">
        <w:rPr>
          <w:rFonts w:ascii="Times New Roman" w:eastAsia="Times New Roman" w:hAnsi="Times New Roman" w:cs="Times New Roman"/>
          <w:sz w:val="24"/>
        </w:rPr>
        <w:fldChar w:fldCharType="begin"/>
      </w:r>
      <w:r w:rsidR="007652E1">
        <w:rPr>
          <w:rFonts w:ascii="Times New Roman" w:eastAsia="Times New Roman" w:hAnsi="Times New Roman" w:cs="Times New Roman"/>
          <w:sz w:val="24"/>
        </w:rPr>
        <w:instrText xml:space="preserve"> ADDIN EN.CITE &lt;EndNote&gt;&lt;Cite&gt;&lt;Author&gt;Waterval&lt;/Author&gt;&lt;Year&gt;2017&lt;/Year&gt;&lt;IDText&gt;Exporting a Student-Centered Curriculum: A Home Institution’s Perspective&lt;/IDText&gt;&lt;DisplayText&gt;(Waterval, Tinnemans-Adriaanse, Meziani, Driessen, Scherpbier, Mazrou et al., 2017)&lt;/DisplayText&gt;&lt;record&gt;&lt;isbn&gt;1028-3153&lt;/isbn&gt;&lt;titles&gt;&lt;title&gt;Exporting a Student-Centered Curriculum: A Home Institution’s Perspective&lt;/title&gt;&lt;secondary-title&gt;Journal of studies in international education&lt;/secondary-title&gt;&lt;/titles&gt;&lt;pages&gt;278-290&lt;/pages&gt;&lt;number&gt;3&lt;/number&gt;&lt;contributors&gt;&lt;authors&gt;&lt;author&gt;Waterval, Dominique&lt;/author&gt;&lt;author&gt;Tinnemans-Adriaanse, Marjolijn&lt;/author&gt;&lt;author&gt;Meziani, Mohammed&lt;/author&gt;&lt;author&gt;Driessen, Erik&lt;/author&gt;&lt;author&gt;Scherpbier, Albert&lt;/author&gt;&lt;author&gt;Mazrou, Abdulrahman&lt;/author&gt;&lt;author&gt;Frambach, Janneke&lt;/author&gt;&lt;/authors&gt;&lt;/contributors&gt;&lt;added-date format="utc"&gt;1534100710&lt;/added-date&gt;&lt;ref-type name="Journal Article"&gt;17&lt;/ref-type&gt;&lt;dates&gt;&lt;year&gt;2017&lt;/year&gt;&lt;/dates&gt;&lt;rec-number&gt;1501&lt;/rec-number&gt;&lt;last-updated-date format="utc"&gt;1534100771&lt;/last-updated-date&gt;&lt;volume&gt;21&lt;/volume&gt;&lt;/record&gt;&lt;/Cite&gt;&lt;/EndNote&gt;</w:instrText>
      </w:r>
      <w:r w:rsidR="006D2566">
        <w:rPr>
          <w:rFonts w:ascii="Times New Roman" w:eastAsia="Times New Roman" w:hAnsi="Times New Roman" w:cs="Times New Roman"/>
          <w:sz w:val="24"/>
        </w:rPr>
        <w:fldChar w:fldCharType="separate"/>
      </w:r>
      <w:r w:rsidR="007652E1">
        <w:rPr>
          <w:rFonts w:ascii="Times New Roman" w:eastAsia="Times New Roman" w:hAnsi="Times New Roman" w:cs="Times New Roman"/>
          <w:noProof/>
          <w:sz w:val="24"/>
        </w:rPr>
        <w:t>(Waterval, Tinnemans-Adriaanse, Meziani, Driessen, Scherpbier, Mazrou et al., 2017)</w:t>
      </w:r>
      <w:r w:rsidR="006D2566">
        <w:rPr>
          <w:rFonts w:ascii="Times New Roman" w:eastAsia="Times New Roman" w:hAnsi="Times New Roman" w:cs="Times New Roman"/>
          <w:sz w:val="24"/>
        </w:rPr>
        <w:fldChar w:fldCharType="end"/>
      </w:r>
      <w:r w:rsidR="001D1CDB">
        <w:rPr>
          <w:rFonts w:ascii="Times New Roman" w:eastAsia="Times New Roman" w:hAnsi="Times New Roman" w:cs="Times New Roman"/>
          <w:sz w:val="24"/>
        </w:rPr>
        <w:t xml:space="preserve"> suggestions that visits to the host country change the beliefs and ideas about the host country.</w:t>
      </w:r>
    </w:p>
    <w:p w:rsidR="00840CB1" w:rsidRDefault="00840CB1" w:rsidP="00B13C43">
      <w:pPr>
        <w:tabs>
          <w:tab w:val="left" w:pos="2700"/>
        </w:tab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w:t>
      </w:r>
      <w:r w:rsidRPr="00350529">
        <w:rPr>
          <w:rFonts w:ascii="Times New Roman" w:eastAsia="Times New Roman" w:hAnsi="Times New Roman" w:cs="Times New Roman"/>
          <w:sz w:val="24"/>
        </w:rPr>
        <w:t xml:space="preserve">esults showed that some faculty applied their experience and new knowledge learned into their course content without formal systems requiring them to do so.  </w:t>
      </w:r>
      <w:r>
        <w:rPr>
          <w:rFonts w:ascii="Times New Roman" w:eastAsia="Times New Roman" w:hAnsi="Times New Roman" w:cs="Times New Roman"/>
          <w:sz w:val="24"/>
        </w:rPr>
        <w:t>This appears to have helped international</w:t>
      </w:r>
      <w:r w:rsidR="004109A7">
        <w:rPr>
          <w:rFonts w:ascii="Times New Roman" w:eastAsia="Times New Roman" w:hAnsi="Times New Roman" w:cs="Times New Roman"/>
          <w:sz w:val="24"/>
        </w:rPr>
        <w:t>ise</w:t>
      </w:r>
      <w:r>
        <w:rPr>
          <w:rFonts w:ascii="Times New Roman" w:eastAsia="Times New Roman" w:hAnsi="Times New Roman" w:cs="Times New Roman"/>
          <w:sz w:val="24"/>
        </w:rPr>
        <w:t xml:space="preserve"> their pedagogy. </w:t>
      </w:r>
      <w:r w:rsidRPr="004E3EE2">
        <w:rPr>
          <w:rFonts w:ascii="Times New Roman" w:eastAsia="Times New Roman" w:hAnsi="Times New Roman" w:cs="Times New Roman"/>
          <w:sz w:val="24"/>
        </w:rPr>
        <w:t>More than half (53 per cent</w:t>
      </w:r>
      <w:r>
        <w:rPr>
          <w:rFonts w:ascii="Times New Roman" w:eastAsia="Times New Roman" w:hAnsi="Times New Roman" w:cs="Times New Roman"/>
          <w:sz w:val="24"/>
        </w:rPr>
        <w:t xml:space="preserve"> Table 2</w:t>
      </w:r>
      <w:r w:rsidRPr="004E3EE2">
        <w:rPr>
          <w:rFonts w:ascii="Times New Roman" w:eastAsia="Times New Roman" w:hAnsi="Times New Roman" w:cs="Times New Roman"/>
          <w:sz w:val="24"/>
        </w:rPr>
        <w:t>) of the survey respondents affirmed that the existence of the IBC resulted in the addition of an international context to the courses offe</w:t>
      </w:r>
      <w:r w:rsidR="008B042D">
        <w:rPr>
          <w:rFonts w:ascii="Times New Roman" w:eastAsia="Times New Roman" w:hAnsi="Times New Roman" w:cs="Times New Roman"/>
          <w:sz w:val="24"/>
        </w:rPr>
        <w:t>red in their degree programme.</w:t>
      </w:r>
    </w:p>
    <w:p w:rsidR="00840CB1" w:rsidRPr="00F12070" w:rsidRDefault="00840CB1" w:rsidP="00840CB1">
      <w:pPr>
        <w:tabs>
          <w:tab w:val="left" w:pos="2700"/>
        </w:tabs>
        <w:spacing w:line="240" w:lineRule="auto"/>
        <w:ind w:left="720"/>
        <w:jc w:val="both"/>
        <w:rPr>
          <w:rFonts w:ascii="Times New Roman" w:eastAsia="Times New Roman" w:hAnsi="Times New Roman" w:cs="Times New Roman"/>
          <w:sz w:val="24"/>
        </w:rPr>
      </w:pPr>
      <w:r w:rsidRPr="0030069C">
        <w:rPr>
          <w:rFonts w:ascii="Times New Roman" w:eastAsia="Times New Roman" w:hAnsi="Times New Roman" w:cs="Times New Roman"/>
          <w:i/>
          <w:sz w:val="24"/>
        </w:rPr>
        <w:t xml:space="preserve">It </w:t>
      </w:r>
      <w:r>
        <w:rPr>
          <w:rFonts w:ascii="Times New Roman" w:eastAsia="Times New Roman" w:hAnsi="Times New Roman" w:cs="Times New Roman"/>
          <w:i/>
          <w:sz w:val="24"/>
        </w:rPr>
        <w:t xml:space="preserve">[IBC] </w:t>
      </w:r>
      <w:r w:rsidRPr="0030069C">
        <w:rPr>
          <w:rFonts w:ascii="Times New Roman" w:eastAsia="Times New Roman" w:hAnsi="Times New Roman" w:cs="Times New Roman"/>
          <w:i/>
          <w:sz w:val="24"/>
        </w:rPr>
        <w:t>brings a global perspective of hospitality businesses and cultures.  We were required to "dive into" a culture dramatically different from the U.S.  This caused many courses to include a broader worldview of their topic</w:t>
      </w:r>
      <w:r w:rsidR="008B042D">
        <w:rPr>
          <w:rFonts w:ascii="Times New Roman" w:eastAsia="Times New Roman" w:hAnsi="Times New Roman" w:cs="Times New Roman"/>
          <w:i/>
          <w:sz w:val="24"/>
        </w:rPr>
        <w:t>.</w:t>
      </w:r>
    </w:p>
    <w:p w:rsidR="00840CB1" w:rsidRPr="00784545" w:rsidRDefault="00840CB1" w:rsidP="00840CB1">
      <w:pPr>
        <w:tabs>
          <w:tab w:val="left" w:pos="2700"/>
        </w:tabs>
        <w:spacing w:before="200" w:line="240" w:lineRule="auto"/>
        <w:jc w:val="both"/>
        <w:rPr>
          <w:rFonts w:ascii="Times New Roman" w:eastAsia="Times New Roman" w:hAnsi="Times New Roman" w:cs="Times New Roman"/>
          <w:sz w:val="24"/>
        </w:rPr>
      </w:pPr>
      <w:r w:rsidRPr="00784545">
        <w:rPr>
          <w:rFonts w:ascii="Times New Roman" w:eastAsia="Times New Roman" w:hAnsi="Times New Roman" w:cs="Times New Roman"/>
          <w:sz w:val="24"/>
        </w:rPr>
        <w:t>What emerge</w:t>
      </w:r>
      <w:r w:rsidR="00A27D77">
        <w:rPr>
          <w:rFonts w:ascii="Times New Roman" w:eastAsia="Times New Roman" w:hAnsi="Times New Roman" w:cs="Times New Roman"/>
          <w:sz w:val="24"/>
        </w:rPr>
        <w:t>s</w:t>
      </w:r>
      <w:r w:rsidRPr="00784545">
        <w:rPr>
          <w:rFonts w:ascii="Times New Roman" w:eastAsia="Times New Roman" w:hAnsi="Times New Roman" w:cs="Times New Roman"/>
          <w:sz w:val="24"/>
        </w:rPr>
        <w:t xml:space="preserve"> from the interviews is that the mobility of students and </w:t>
      </w:r>
      <w:r>
        <w:rPr>
          <w:rFonts w:ascii="Times New Roman" w:eastAsia="Times New Roman" w:hAnsi="Times New Roman" w:cs="Times New Roman"/>
          <w:sz w:val="24"/>
        </w:rPr>
        <w:t xml:space="preserve">faculty </w:t>
      </w:r>
      <w:r w:rsidRPr="00784545">
        <w:rPr>
          <w:rFonts w:ascii="Times New Roman" w:eastAsia="Times New Roman" w:hAnsi="Times New Roman" w:cs="Times New Roman"/>
          <w:sz w:val="24"/>
        </w:rPr>
        <w:t xml:space="preserve">between the two campuses generated some international content to the courses being delivered at the home </w:t>
      </w:r>
      <w:r w:rsidRPr="00D53D61">
        <w:rPr>
          <w:rFonts w:ascii="Times New Roman" w:eastAsia="Times New Roman" w:hAnsi="Times New Roman" w:cs="Times New Roman"/>
          <w:sz w:val="24"/>
        </w:rPr>
        <w:t>programme</w:t>
      </w:r>
      <w:r w:rsidRPr="00784545">
        <w:rPr>
          <w:rFonts w:ascii="Times New Roman" w:eastAsia="Times New Roman" w:hAnsi="Times New Roman" w:cs="Times New Roman"/>
          <w:sz w:val="24"/>
        </w:rPr>
        <w:t xml:space="preserve">.  This seems to occur both formally and informally.  It </w:t>
      </w:r>
      <w:r w:rsidR="00A27D77">
        <w:rPr>
          <w:rFonts w:ascii="Times New Roman" w:eastAsia="Times New Roman" w:hAnsi="Times New Roman" w:cs="Times New Roman"/>
          <w:sz w:val="24"/>
        </w:rPr>
        <w:t xml:space="preserve">also </w:t>
      </w:r>
      <w:r w:rsidRPr="00784545">
        <w:rPr>
          <w:rFonts w:ascii="Times New Roman" w:eastAsia="Times New Roman" w:hAnsi="Times New Roman" w:cs="Times New Roman"/>
          <w:sz w:val="24"/>
        </w:rPr>
        <w:t xml:space="preserve">emerges that the IBC may be connected to a </w:t>
      </w:r>
      <w:r w:rsidRPr="00D53D61">
        <w:rPr>
          <w:rFonts w:ascii="Times New Roman" w:eastAsia="Times New Roman" w:hAnsi="Times New Roman" w:cs="Times New Roman"/>
          <w:sz w:val="24"/>
        </w:rPr>
        <w:t>programme</w:t>
      </w:r>
      <w:r w:rsidRPr="00784545">
        <w:rPr>
          <w:rFonts w:ascii="Times New Roman" w:eastAsia="Times New Roman" w:hAnsi="Times New Roman" w:cs="Times New Roman"/>
          <w:sz w:val="24"/>
        </w:rPr>
        <w:t>’s formal efforts to add an international or global component to their courses.  The excerpt below express th</w:t>
      </w:r>
      <w:r w:rsidR="003643C6">
        <w:rPr>
          <w:rFonts w:ascii="Times New Roman" w:eastAsia="Times New Roman" w:hAnsi="Times New Roman" w:cs="Times New Roman"/>
          <w:sz w:val="24"/>
        </w:rPr>
        <w:t>is</w:t>
      </w:r>
      <w:r w:rsidRPr="00784545">
        <w:rPr>
          <w:rFonts w:ascii="Times New Roman" w:eastAsia="Times New Roman" w:hAnsi="Times New Roman" w:cs="Times New Roman"/>
          <w:sz w:val="24"/>
        </w:rPr>
        <w:t xml:space="preserve"> idea</w:t>
      </w:r>
      <w:r>
        <w:rPr>
          <w:rFonts w:ascii="Times New Roman" w:eastAsia="Times New Roman" w:hAnsi="Times New Roman" w:cs="Times New Roman"/>
          <w:sz w:val="24"/>
        </w:rPr>
        <w:t>:</w:t>
      </w:r>
    </w:p>
    <w:p w:rsidR="00840CB1" w:rsidRPr="00784545"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784545">
        <w:rPr>
          <w:rFonts w:ascii="Times New Roman" w:eastAsia="Calibri" w:hAnsi="Times New Roman" w:cs="Times New Roman"/>
          <w:bCs/>
          <w:i/>
          <w:sz w:val="24"/>
          <w:szCs w:val="24"/>
          <w:lang w:eastAsia="en-GB"/>
        </w:rPr>
        <w:t xml:space="preserve">We just have gone through, in the last few years, a major curriculum revision, and it was started about the same time we initiated </w:t>
      </w:r>
      <w:r w:rsidRPr="00167971">
        <w:rPr>
          <w:rFonts w:ascii="Times New Roman" w:eastAsia="Calibri" w:hAnsi="Times New Roman" w:cs="Times New Roman"/>
          <w:bCs/>
          <w:i/>
          <w:sz w:val="24"/>
          <w:szCs w:val="24"/>
          <w:lang w:eastAsia="en-GB"/>
        </w:rPr>
        <w:t>[IBC]</w:t>
      </w:r>
      <w:r w:rsidRPr="00784545">
        <w:rPr>
          <w:rFonts w:ascii="Times New Roman" w:eastAsia="Calibri" w:hAnsi="Times New Roman" w:cs="Times New Roman"/>
          <w:bCs/>
          <w:i/>
          <w:sz w:val="24"/>
          <w:szCs w:val="24"/>
          <w:lang w:eastAsia="en-GB"/>
        </w:rPr>
        <w:t xml:space="preserve">.  The focus really </w:t>
      </w:r>
      <w:r w:rsidRPr="00784545">
        <w:rPr>
          <w:rFonts w:ascii="Times New Roman" w:eastAsia="Calibri" w:hAnsi="Times New Roman" w:cs="Times New Roman"/>
          <w:bCs/>
          <w:i/>
          <w:sz w:val="24"/>
          <w:szCs w:val="24"/>
          <w:lang w:eastAsia="en-GB"/>
        </w:rPr>
        <w:lastRenderedPageBreak/>
        <w:t>has been upon, what do you need to deliver to hospitality in an international marketplace, and that has been our vie</w:t>
      </w:r>
      <w:r w:rsidRPr="00167971">
        <w:rPr>
          <w:rFonts w:ascii="Times New Roman" w:eastAsia="Calibri" w:hAnsi="Times New Roman" w:cs="Times New Roman"/>
          <w:bCs/>
          <w:i/>
          <w:sz w:val="24"/>
          <w:szCs w:val="24"/>
          <w:lang w:eastAsia="en-GB"/>
        </w:rPr>
        <w:t>w from a long-time perspective.</w:t>
      </w:r>
    </w:p>
    <w:p w:rsidR="00840CB1" w:rsidRPr="00784545" w:rsidRDefault="00840CB1" w:rsidP="00B13C43">
      <w:pPr>
        <w:tabs>
          <w:tab w:val="left" w:pos="2700"/>
        </w:tabs>
        <w:spacing w:before="200" w:line="240" w:lineRule="auto"/>
        <w:jc w:val="both"/>
        <w:rPr>
          <w:rFonts w:ascii="Times New Roman" w:eastAsia="Times New Roman" w:hAnsi="Times New Roman" w:cs="Times New Roman"/>
          <w:sz w:val="24"/>
        </w:rPr>
      </w:pPr>
      <w:r w:rsidRPr="00784545">
        <w:rPr>
          <w:rFonts w:ascii="Times New Roman" w:eastAsia="Times New Roman" w:hAnsi="Times New Roman" w:cs="Times New Roman"/>
          <w:sz w:val="24"/>
        </w:rPr>
        <w:t xml:space="preserve">One </w:t>
      </w:r>
      <w:r>
        <w:rPr>
          <w:rFonts w:ascii="Times New Roman" w:eastAsia="Times New Roman" w:hAnsi="Times New Roman" w:cs="Times New Roman"/>
          <w:sz w:val="24"/>
        </w:rPr>
        <w:t xml:space="preserve">respondent </w:t>
      </w:r>
      <w:r w:rsidRPr="00784545">
        <w:rPr>
          <w:rFonts w:ascii="Times New Roman" w:eastAsia="Times New Roman" w:hAnsi="Times New Roman" w:cs="Times New Roman"/>
          <w:sz w:val="24"/>
        </w:rPr>
        <w:t xml:space="preserve">expressed that </w:t>
      </w:r>
      <w:r w:rsidR="008E1008">
        <w:rPr>
          <w:rFonts w:ascii="Times New Roman" w:eastAsia="Times New Roman" w:hAnsi="Times New Roman" w:cs="Times New Roman"/>
          <w:sz w:val="24"/>
        </w:rPr>
        <w:t>their experience at the IBC</w:t>
      </w:r>
      <w:r w:rsidRPr="00784545">
        <w:rPr>
          <w:rFonts w:ascii="Times New Roman" w:eastAsia="Times New Roman" w:hAnsi="Times New Roman" w:cs="Times New Roman"/>
          <w:sz w:val="24"/>
        </w:rPr>
        <w:t xml:space="preserve"> gave</w:t>
      </w:r>
      <w:r w:rsidR="008E1008">
        <w:rPr>
          <w:rFonts w:ascii="Times New Roman" w:eastAsia="Times New Roman" w:hAnsi="Times New Roman" w:cs="Times New Roman"/>
          <w:sz w:val="24"/>
        </w:rPr>
        <w:t xml:space="preserve"> them</w:t>
      </w:r>
      <w:r w:rsidRPr="00784545">
        <w:rPr>
          <w:rFonts w:ascii="Times New Roman" w:eastAsia="Times New Roman" w:hAnsi="Times New Roman" w:cs="Times New Roman"/>
          <w:sz w:val="24"/>
        </w:rPr>
        <w:t xml:space="preserve"> “a more global perspective” to all of their classes.  Another commented that it allowed them to develop their “teaching style to accommodate the large number of international students” studying at the home </w:t>
      </w:r>
      <w:r w:rsidRPr="00DA3D67">
        <w:rPr>
          <w:rFonts w:ascii="Times New Roman" w:eastAsia="Times New Roman" w:hAnsi="Times New Roman" w:cs="Times New Roman"/>
          <w:sz w:val="24"/>
        </w:rPr>
        <w:t>programme</w:t>
      </w:r>
      <w:r w:rsidRPr="00784545">
        <w:rPr>
          <w:rFonts w:ascii="Times New Roman" w:eastAsia="Times New Roman" w:hAnsi="Times New Roman" w:cs="Times New Roman"/>
          <w:sz w:val="24"/>
        </w:rPr>
        <w:t xml:space="preserve"> from the overseas </w:t>
      </w:r>
      <w:r w:rsidRPr="00DA3D67">
        <w:rPr>
          <w:rFonts w:ascii="Times New Roman" w:eastAsia="Times New Roman" w:hAnsi="Times New Roman" w:cs="Times New Roman"/>
          <w:sz w:val="24"/>
        </w:rPr>
        <w:t>programme</w:t>
      </w:r>
      <w:r w:rsidRPr="00784545">
        <w:rPr>
          <w:rFonts w:ascii="Times New Roman" w:eastAsia="Times New Roman" w:hAnsi="Times New Roman" w:cs="Times New Roman"/>
          <w:sz w:val="24"/>
        </w:rPr>
        <w:t>.  Some survey respondents expressed specific international effects on their classes.  As one respondent explained, “It has given me more and better examples of leadership and meeting management and business ethics from an international perspective.”  As one interviewee summarised below, it appears the IBC provided a resource for faculty to utilise global examples in the classroom.</w:t>
      </w:r>
    </w:p>
    <w:p w:rsidR="00840CB1" w:rsidRPr="00784545" w:rsidRDefault="00840CB1" w:rsidP="00840CB1">
      <w:pPr>
        <w:tabs>
          <w:tab w:val="left" w:pos="2700"/>
        </w:tabs>
        <w:spacing w:line="240" w:lineRule="auto"/>
        <w:ind w:left="720" w:right="720"/>
        <w:jc w:val="both"/>
        <w:rPr>
          <w:rFonts w:ascii="Times New Roman" w:eastAsia="Calibri" w:hAnsi="Times New Roman" w:cs="Times New Roman"/>
          <w:bCs/>
          <w:sz w:val="24"/>
          <w:szCs w:val="24"/>
          <w:lang w:eastAsia="en-GB"/>
        </w:rPr>
      </w:pPr>
      <w:r w:rsidRPr="00784545">
        <w:rPr>
          <w:rFonts w:ascii="Times New Roman" w:eastAsia="Calibri" w:hAnsi="Times New Roman" w:cs="Times New Roman"/>
          <w:bCs/>
          <w:i/>
          <w:sz w:val="24"/>
          <w:szCs w:val="24"/>
          <w:lang w:eastAsia="en-GB"/>
        </w:rPr>
        <w:t>I just think having experienced that</w:t>
      </w:r>
      <w:r>
        <w:rPr>
          <w:rFonts w:ascii="Times New Roman" w:eastAsia="Calibri" w:hAnsi="Times New Roman" w:cs="Times New Roman"/>
          <w:bCs/>
          <w:i/>
          <w:sz w:val="24"/>
          <w:szCs w:val="24"/>
          <w:lang w:eastAsia="en-GB"/>
        </w:rPr>
        <w:t xml:space="preserve"> </w:t>
      </w:r>
      <w:r w:rsidRPr="00075854">
        <w:rPr>
          <w:rFonts w:ascii="Times New Roman" w:eastAsia="Calibri" w:hAnsi="Times New Roman" w:cs="Times New Roman"/>
          <w:bCs/>
          <w:sz w:val="24"/>
          <w:szCs w:val="24"/>
          <w:lang w:eastAsia="en-GB"/>
        </w:rPr>
        <w:t xml:space="preserve">[IBC] </w:t>
      </w:r>
      <w:r w:rsidRPr="00784545">
        <w:rPr>
          <w:rFonts w:ascii="Times New Roman" w:eastAsia="Calibri" w:hAnsi="Times New Roman" w:cs="Times New Roman"/>
          <w:bCs/>
          <w:i/>
          <w:sz w:val="24"/>
          <w:szCs w:val="24"/>
          <w:lang w:eastAsia="en-GB"/>
        </w:rPr>
        <w:t>just made me more open and more willing to incorporate global iss</w:t>
      </w:r>
      <w:r w:rsidRPr="00CC7E6C">
        <w:rPr>
          <w:rFonts w:ascii="Times New Roman" w:eastAsia="Calibri" w:hAnsi="Times New Roman" w:cs="Times New Roman"/>
          <w:bCs/>
          <w:i/>
          <w:sz w:val="24"/>
          <w:szCs w:val="24"/>
          <w:lang w:eastAsia="en-GB"/>
        </w:rPr>
        <w:t>ues and concerns in my classes</w:t>
      </w:r>
      <w:r>
        <w:rPr>
          <w:rFonts w:ascii="Times New Roman" w:eastAsia="Calibri" w:hAnsi="Times New Roman" w:cs="Times New Roman"/>
          <w:bCs/>
          <w:sz w:val="24"/>
          <w:szCs w:val="24"/>
          <w:lang w:eastAsia="en-GB"/>
        </w:rPr>
        <w:t xml:space="preserve">. </w:t>
      </w:r>
    </w:p>
    <w:p w:rsidR="00840CB1" w:rsidRPr="00784545" w:rsidRDefault="00840CB1" w:rsidP="00B13C43">
      <w:pPr>
        <w:tabs>
          <w:tab w:val="left" w:pos="2700"/>
        </w:tabs>
        <w:spacing w:before="200" w:line="240" w:lineRule="auto"/>
        <w:jc w:val="both"/>
        <w:rPr>
          <w:rFonts w:ascii="Times New Roman" w:eastAsia="Times New Roman" w:hAnsi="Times New Roman" w:cs="Times New Roman"/>
          <w:sz w:val="24"/>
        </w:rPr>
      </w:pPr>
      <w:r w:rsidRPr="00784545">
        <w:rPr>
          <w:rFonts w:ascii="Times New Roman" w:eastAsia="Times New Roman" w:hAnsi="Times New Roman" w:cs="Times New Roman"/>
          <w:sz w:val="24"/>
        </w:rPr>
        <w:t xml:space="preserve">The addition of international content and examples appears to be more likely an ad-hoc </w:t>
      </w:r>
      <w:r w:rsidR="008B042D">
        <w:rPr>
          <w:rFonts w:ascii="Times New Roman" w:eastAsia="Times New Roman" w:hAnsi="Times New Roman" w:cs="Times New Roman"/>
          <w:sz w:val="24"/>
        </w:rPr>
        <w:t>decision by faculty and staff.</w:t>
      </w:r>
    </w:p>
    <w:p w:rsidR="00D31914" w:rsidRDefault="00840CB1" w:rsidP="00D31914">
      <w:pPr>
        <w:tabs>
          <w:tab w:val="left" w:pos="2700"/>
        </w:tabs>
        <w:spacing w:line="240" w:lineRule="auto"/>
        <w:jc w:val="both"/>
        <w:rPr>
          <w:rFonts w:ascii="Times New Roman" w:eastAsia="Times New Roman" w:hAnsi="Times New Roman" w:cs="Times New Roman"/>
          <w:sz w:val="24"/>
          <w:highlight w:val="yellow"/>
        </w:rPr>
      </w:pPr>
      <w:r w:rsidRPr="00D31914">
        <w:rPr>
          <w:rFonts w:ascii="Times New Roman" w:eastAsia="Times New Roman" w:hAnsi="Times New Roman" w:cs="Times New Roman"/>
          <w:sz w:val="24"/>
        </w:rPr>
        <w:t xml:space="preserve">Prior works have noted that transnational education may provide home-based faculty with the opportunity to collaborate and conduct research with colleagues abroad </w:t>
      </w:r>
      <w:r w:rsidRPr="00D31914">
        <w:rPr>
          <w:rFonts w:ascii="Times New Roman" w:eastAsia="Times New Roman" w:hAnsi="Times New Roman" w:cs="Times New Roman"/>
          <w:sz w:val="24"/>
        </w:rPr>
        <w:fldChar w:fldCharType="begin"/>
      </w:r>
      <w:r w:rsidRPr="00D31914">
        <w:rPr>
          <w:rFonts w:ascii="Times New Roman" w:eastAsia="Times New Roman" w:hAnsi="Times New Roman" w:cs="Times New Roman"/>
          <w:sz w:val="24"/>
        </w:rPr>
        <w:instrText xml:space="preserve"> ADDIN EN.CITE &lt;EndNote&gt;&lt;Cite&gt;&lt;Author&gt;Black&lt;/Author&gt;&lt;Year&gt;2004&lt;/Year&gt;&lt;IDText&gt;A review of Factors which Contribute to the Internationalisation of a Programme of 6. Study.&lt;/IDText&gt;&lt;DisplayText&gt;(Black, 2004)&lt;/DisplayText&gt;&lt;record&gt;&lt;urls&gt;&lt;related-urls&gt;&lt;url&gt;http://www-new1.heacademy.ac.uk/assets/hlst/documents/johlste/vol3no1/0051.pdf&lt;/url&gt;&lt;/related-urls&gt;&lt;/urls&gt;&lt;titles&gt;&lt;title&gt;A review of Factors which Contribute to the Internationalisation of a Programme of 6. Study.&lt;/title&gt;&lt;/titles&gt;&lt;titles&gt;&lt;secondary-title&gt;&lt;style face="italic" font="default" size="100%"&gt;Journal of Hospitality, Leisure, Sport &amp;amp; Tourism Education&lt;/style&gt;&lt;/secondary-title&gt;&lt;/titles&gt;&lt;pages&gt;5-18&lt;/pages&gt;&lt;number&gt;1&lt;/number&gt;&lt;contributors&gt;&lt;authors&gt;&lt;author&gt;Black, Kathryn&lt;/author&gt;&lt;/authors&gt;&lt;/contributors&gt;&lt;added-date format="utc"&gt;1425018256&lt;/added-date&gt;&lt;ref-type name="Journal Article"&gt;17&lt;/ref-type&gt;&lt;dates&gt;&lt;year&gt;2004&lt;/year&gt;&lt;/dates&gt;&lt;rec-number&gt;1219&lt;/rec-number&gt;&lt;last-updated-date format="utc"&gt;1452125459&lt;/last-updated-date&gt;&lt;electronic-resource-num&gt;:10.3794/johlste.31.51&lt;/electronic-resource-num&gt;&lt;volume&gt;3&lt;/volume&gt;&lt;/record&gt;&lt;/Cite&gt;&lt;/EndNote&gt;</w:instrText>
      </w:r>
      <w:r w:rsidRPr="00D31914">
        <w:rPr>
          <w:rFonts w:ascii="Times New Roman" w:eastAsia="Times New Roman" w:hAnsi="Times New Roman" w:cs="Times New Roman"/>
          <w:sz w:val="24"/>
        </w:rPr>
        <w:fldChar w:fldCharType="separate"/>
      </w:r>
      <w:r w:rsidRPr="00D31914">
        <w:rPr>
          <w:rFonts w:ascii="Times New Roman" w:eastAsia="Times New Roman" w:hAnsi="Times New Roman" w:cs="Times New Roman"/>
          <w:noProof/>
          <w:sz w:val="24"/>
        </w:rPr>
        <w:t>(Black, 2004)</w:t>
      </w:r>
      <w:r w:rsidRPr="00D31914">
        <w:rPr>
          <w:rFonts w:ascii="Times New Roman" w:eastAsia="Times New Roman" w:hAnsi="Times New Roman" w:cs="Times New Roman"/>
          <w:sz w:val="24"/>
        </w:rPr>
        <w:fldChar w:fldCharType="end"/>
      </w:r>
      <w:r w:rsidRPr="00D31914">
        <w:rPr>
          <w:rFonts w:ascii="Times New Roman" w:eastAsia="Times New Roman" w:hAnsi="Times New Roman" w:cs="Times New Roman"/>
          <w:sz w:val="24"/>
        </w:rPr>
        <w:t xml:space="preserve">.  The current work found some scholarly activities evolved from the IBC activity, but this influence did not emerge as a significant influence of the IBC.  However, in one case, a joint academic conference was organised which resulted in scholarship being produced by both campuses </w:t>
      </w:r>
      <w:r w:rsidR="008B042D" w:rsidRPr="00D31914">
        <w:rPr>
          <w:rFonts w:ascii="Times New Roman" w:eastAsia="Times New Roman" w:hAnsi="Times New Roman" w:cs="Times New Roman"/>
          <w:sz w:val="24"/>
        </w:rPr>
        <w:t>that was delivered at the IBC.</w:t>
      </w:r>
      <w:r w:rsidR="001D1CDB" w:rsidRPr="00D31914">
        <w:rPr>
          <w:rFonts w:ascii="Times New Roman" w:eastAsia="Times New Roman" w:hAnsi="Times New Roman" w:cs="Times New Roman"/>
          <w:sz w:val="24"/>
        </w:rPr>
        <w:t xml:space="preserve">  </w:t>
      </w:r>
      <w:r w:rsidR="00D31914">
        <w:rPr>
          <w:rFonts w:ascii="Times New Roman" w:eastAsia="Times New Roman" w:hAnsi="Times New Roman" w:cs="Times New Roman"/>
          <w:sz w:val="24"/>
          <w:highlight w:val="yellow"/>
        </w:rPr>
        <w:t xml:space="preserve">Its not surprising that research and scholarship activities did not emerge as a primary outcome of the IBC.  As </w:t>
      </w:r>
      <w:r w:rsidR="007652E1" w:rsidRPr="00D31914">
        <w:rPr>
          <w:rFonts w:ascii="Times New Roman" w:eastAsia="Times New Roman" w:hAnsi="Times New Roman" w:cs="Times New Roman"/>
          <w:sz w:val="24"/>
          <w:highlight w:val="yellow"/>
        </w:rPr>
        <w:fldChar w:fldCharType="begin"/>
      </w:r>
      <w:r w:rsidR="00E75ED0" w:rsidRPr="00D31914">
        <w:rPr>
          <w:rFonts w:ascii="Times New Roman" w:eastAsia="Times New Roman" w:hAnsi="Times New Roman" w:cs="Times New Roman"/>
          <w:sz w:val="24"/>
          <w:highlight w:val="yellow"/>
        </w:rPr>
        <w:instrText xml:space="preserve"> ADDIN EN.CITE &lt;EndNote&gt;&lt;Cite&gt;&lt;Author&gt;Hill&lt;/Author&gt;&lt;Year&gt;2018&lt;/Year&gt;&lt;IDText&gt;Managing international branch campuses: Lessons learnt from eight years on a branch campus in Malaysia&lt;/IDText&gt;&lt;DisplayText&gt;(Hill &amp;amp; Thabet, 2018)&lt;/DisplayText&gt;&lt;record&gt;&lt;keywords&gt;&lt;keyword&gt;Development,Management,Communication,Identity,International branch campuses&lt;/keyword&gt;&lt;/keywords&gt;&lt;urls&gt;&lt;related-urls&gt;&lt;url&gt;https://www.emeraldinsight.com/doi/abs/10.1108/IJEM-04-2017-0079&lt;/url&gt;&lt;/related-urls&gt;&lt;/urls&gt;&lt;titles&gt;&lt;title&gt;Managing international branch campuses: Lessons learnt from eight years on a branch campus in Malaysia&lt;/title&gt;&lt;secondary-title&gt;International Journal of Educational Management&lt;/secondary-title&gt;&lt;/titles&gt;&lt;pages&gt;310-322&lt;/pages&gt;&lt;number&gt;2&lt;/number&gt;&lt;access-date&gt;August 1, 2018&lt;/access-date&gt;&lt;contributors&gt;&lt;authors&gt;&lt;author&gt;Hill, C.&lt;/author&gt;&lt;author&gt;Thabet, R.A.&lt;/author&gt;&lt;/authors&gt;&lt;/contributors&gt;&lt;added-date format="utc"&gt;1534098542&lt;/added-date&gt;&lt;ref-type name="Journal Article"&gt;17&lt;/ref-type&gt;&lt;dates&gt;&lt;year&gt;2018&lt;/year&gt;&lt;/dates&gt;&lt;rec-number&gt;1496&lt;/rec-number&gt;&lt;last-updated-date format="utc"&gt;1534100113&lt;/last-updated-date&gt;&lt;electronic-resource-num&gt;doi:10.1108/IJEM-04-2017-0079&lt;/electronic-resource-num&gt;&lt;volume&gt;32&lt;/volume&gt;&lt;/record&gt;&lt;/Cite&gt;&lt;/EndNote&gt;</w:instrText>
      </w:r>
      <w:r w:rsidR="007652E1" w:rsidRPr="00D31914">
        <w:rPr>
          <w:rFonts w:ascii="Times New Roman" w:eastAsia="Times New Roman" w:hAnsi="Times New Roman" w:cs="Times New Roman"/>
          <w:sz w:val="24"/>
          <w:highlight w:val="yellow"/>
        </w:rPr>
        <w:fldChar w:fldCharType="separate"/>
      </w:r>
      <w:r w:rsidR="00D31914" w:rsidRPr="00D31914">
        <w:rPr>
          <w:rFonts w:ascii="Times New Roman" w:eastAsia="Times New Roman" w:hAnsi="Times New Roman" w:cs="Times New Roman"/>
          <w:noProof/>
          <w:sz w:val="24"/>
          <w:highlight w:val="yellow"/>
        </w:rPr>
        <w:t>Hill &amp; Thabet</w:t>
      </w:r>
      <w:r w:rsidR="00E75ED0" w:rsidRPr="00D31914">
        <w:rPr>
          <w:rFonts w:ascii="Times New Roman" w:eastAsia="Times New Roman" w:hAnsi="Times New Roman" w:cs="Times New Roman"/>
          <w:noProof/>
          <w:sz w:val="24"/>
          <w:highlight w:val="yellow"/>
        </w:rPr>
        <w:t xml:space="preserve"> </w:t>
      </w:r>
      <w:r w:rsidR="00D31914" w:rsidRPr="00D31914">
        <w:rPr>
          <w:rFonts w:ascii="Times New Roman" w:eastAsia="Times New Roman" w:hAnsi="Times New Roman" w:cs="Times New Roman"/>
          <w:noProof/>
          <w:sz w:val="24"/>
          <w:highlight w:val="yellow"/>
        </w:rPr>
        <w:t>(</w:t>
      </w:r>
      <w:r w:rsidR="00E75ED0" w:rsidRPr="00D31914">
        <w:rPr>
          <w:rFonts w:ascii="Times New Roman" w:eastAsia="Times New Roman" w:hAnsi="Times New Roman" w:cs="Times New Roman"/>
          <w:noProof/>
          <w:sz w:val="24"/>
          <w:highlight w:val="yellow"/>
        </w:rPr>
        <w:t>2018)</w:t>
      </w:r>
      <w:r w:rsidR="007652E1" w:rsidRPr="00D31914">
        <w:rPr>
          <w:rFonts w:ascii="Times New Roman" w:eastAsia="Times New Roman" w:hAnsi="Times New Roman" w:cs="Times New Roman"/>
          <w:sz w:val="24"/>
          <w:highlight w:val="yellow"/>
        </w:rPr>
        <w:fldChar w:fldCharType="end"/>
      </w:r>
      <w:r w:rsidR="007652E1" w:rsidRPr="00D31914">
        <w:rPr>
          <w:rFonts w:ascii="Times New Roman" w:eastAsia="Times New Roman" w:hAnsi="Times New Roman" w:cs="Times New Roman"/>
          <w:sz w:val="24"/>
          <w:highlight w:val="yellow"/>
        </w:rPr>
        <w:t xml:space="preserve"> </w:t>
      </w:r>
      <w:r w:rsidR="00D31914" w:rsidRPr="00D31914">
        <w:rPr>
          <w:rFonts w:ascii="Times New Roman" w:eastAsia="Times New Roman" w:hAnsi="Times New Roman" w:cs="Times New Roman"/>
          <w:sz w:val="24"/>
          <w:highlight w:val="yellow"/>
        </w:rPr>
        <w:t xml:space="preserve">note that for home based staff the primary focus is often managerial and knowledge exchange leaving their research agenda as secondary to developing the </w:t>
      </w:r>
      <w:r w:rsidR="00A36CB4">
        <w:rPr>
          <w:rFonts w:ascii="Times New Roman" w:eastAsia="Times New Roman" w:hAnsi="Times New Roman" w:cs="Times New Roman"/>
          <w:sz w:val="24"/>
          <w:highlight w:val="yellow"/>
        </w:rPr>
        <w:t xml:space="preserve">IBC </w:t>
      </w:r>
      <w:r w:rsidR="00D31914" w:rsidRPr="00D31914">
        <w:rPr>
          <w:rFonts w:ascii="Times New Roman" w:eastAsia="Times New Roman" w:hAnsi="Times New Roman" w:cs="Times New Roman"/>
          <w:sz w:val="24"/>
          <w:highlight w:val="yellow"/>
        </w:rPr>
        <w:t>itself.</w:t>
      </w:r>
      <w:r w:rsidR="00D31914">
        <w:rPr>
          <w:rFonts w:ascii="Times New Roman" w:eastAsia="Times New Roman" w:hAnsi="Times New Roman" w:cs="Times New Roman"/>
          <w:sz w:val="24"/>
        </w:rPr>
        <w:t xml:space="preserve"> </w:t>
      </w:r>
    </w:p>
    <w:p w:rsidR="00840CB1" w:rsidRPr="00E00951" w:rsidRDefault="00840CB1" w:rsidP="00840CB1">
      <w:pPr>
        <w:tabs>
          <w:tab w:val="left" w:pos="2700"/>
        </w:tabs>
        <w:spacing w:before="200" w:line="240" w:lineRule="auto"/>
        <w:jc w:val="both"/>
        <w:rPr>
          <w:rFonts w:ascii="Times New Roman" w:eastAsia="Times New Roman" w:hAnsi="Times New Roman" w:cs="Times New Roman"/>
          <w:sz w:val="24"/>
        </w:rPr>
      </w:pPr>
      <w:bookmarkStart w:id="7" w:name="_Toc410404850"/>
      <w:bookmarkStart w:id="8" w:name="_Toc439606801"/>
      <w:bookmarkStart w:id="9" w:name="_Toc451115292"/>
      <w:r w:rsidRPr="00E00951">
        <w:rPr>
          <w:rFonts w:ascii="Times New Roman" w:eastAsia="Times New Roman" w:hAnsi="Times New Roman" w:cs="Times New Roman"/>
          <w:sz w:val="24"/>
        </w:rPr>
        <w:t xml:space="preserve">The results of the quantitative survey, as shown in Table </w:t>
      </w:r>
      <w:r>
        <w:rPr>
          <w:rFonts w:ascii="Times New Roman" w:eastAsia="Times New Roman" w:hAnsi="Times New Roman" w:cs="Times New Roman"/>
          <w:sz w:val="24"/>
        </w:rPr>
        <w:t>1</w:t>
      </w:r>
      <w:r w:rsidRPr="00E00951">
        <w:rPr>
          <w:rFonts w:ascii="Times New Roman" w:eastAsia="Times New Roman" w:hAnsi="Times New Roman" w:cs="Times New Roman"/>
          <w:sz w:val="24"/>
        </w:rPr>
        <w:t xml:space="preserve">, indicate that the most identified influence of the IBC on the home campus was the opportunities generated for home-based students to study </w:t>
      </w:r>
      <w:r w:rsidRPr="00E00951">
        <w:rPr>
          <w:rFonts w:ascii="Times New Roman" w:eastAsia="Times New Roman" w:hAnsi="Times New Roman" w:cs="Times New Roman"/>
          <w:sz w:val="24"/>
        </w:rPr>
        <w:lastRenderedPageBreak/>
        <w:t xml:space="preserve">abroad.  71.2 per cent of survey respondents indicated that study abroad opportunities occurred as a result of the IBC, and almost 60 per cent of the survey participants indicated the occurrence of short-term study tours.  More than one-half of the interviewees also identified study abroad opportunities as an influence of the IBC on the students from the home </w:t>
      </w:r>
      <w:r w:rsidRPr="00057184">
        <w:rPr>
          <w:rFonts w:ascii="Times New Roman" w:eastAsia="Times New Roman" w:hAnsi="Times New Roman" w:cs="Times New Roman"/>
          <w:sz w:val="24"/>
        </w:rPr>
        <w:t>programme</w:t>
      </w:r>
      <w:r w:rsidRPr="00E00951">
        <w:rPr>
          <w:rFonts w:ascii="Times New Roman" w:eastAsia="Times New Roman" w:hAnsi="Times New Roman" w:cs="Times New Roman"/>
          <w:sz w:val="24"/>
        </w:rPr>
        <w:t xml:space="preserve">.  Some respondents considered it an opportunity made convenient for home students to participate in, since the IBC was part of the home </w:t>
      </w:r>
      <w:r w:rsidRPr="00057184">
        <w:rPr>
          <w:rFonts w:ascii="Times New Roman" w:eastAsia="Times New Roman" w:hAnsi="Times New Roman" w:cs="Times New Roman"/>
          <w:sz w:val="24"/>
        </w:rPr>
        <w:t>programme</w:t>
      </w:r>
      <w:r w:rsidRPr="00E00951">
        <w:rPr>
          <w:rFonts w:ascii="Times New Roman" w:eastAsia="Times New Roman" w:hAnsi="Times New Roman" w:cs="Times New Roman"/>
          <w:sz w:val="24"/>
        </w:rPr>
        <w:t>.  This convenience appears to be associated with the fact that the IBC has similar course credits and cost.  The excerpt below illustrates this view:</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sz w:val="24"/>
          <w:szCs w:val="24"/>
          <w:lang w:eastAsia="en-GB"/>
        </w:rPr>
      </w:pPr>
      <w:r w:rsidRPr="00E00951">
        <w:rPr>
          <w:rFonts w:ascii="Times New Roman" w:eastAsia="Calibri" w:hAnsi="Times New Roman" w:cs="Times New Roman"/>
          <w:bCs/>
          <w:i/>
          <w:sz w:val="24"/>
          <w:szCs w:val="24"/>
          <w:lang w:eastAsia="en-GB"/>
        </w:rPr>
        <w:t>…I</w:t>
      </w:r>
      <w:r w:rsidR="008B042D">
        <w:rPr>
          <w:rFonts w:ascii="Times New Roman" w:eastAsia="Calibri" w:hAnsi="Times New Roman" w:cs="Times New Roman"/>
          <w:bCs/>
          <w:i/>
          <w:sz w:val="24"/>
          <w:szCs w:val="24"/>
          <w:lang w:eastAsia="en-GB"/>
        </w:rPr>
        <w:t xml:space="preserve"> think it provided our students</w:t>
      </w:r>
      <w:r w:rsidRPr="00EB5367">
        <w:rPr>
          <w:rFonts w:ascii="Times New Roman" w:eastAsia="Calibri" w:hAnsi="Times New Roman" w:cs="Times New Roman"/>
          <w:bCs/>
          <w:i/>
          <w:sz w:val="24"/>
          <w:szCs w:val="24"/>
          <w:lang w:eastAsia="en-GB"/>
        </w:rPr>
        <w:t>…</w:t>
      </w:r>
      <w:r w:rsidRPr="00E00951">
        <w:rPr>
          <w:rFonts w:ascii="Times New Roman" w:eastAsia="Calibri" w:hAnsi="Times New Roman" w:cs="Times New Roman"/>
          <w:bCs/>
          <w:i/>
          <w:sz w:val="24"/>
          <w:szCs w:val="24"/>
          <w:lang w:eastAsia="en-GB"/>
        </w:rPr>
        <w:t xml:space="preserve">a really good study abroad opportunity.  </w:t>
      </w:r>
      <w:r>
        <w:rPr>
          <w:rFonts w:ascii="Times New Roman" w:eastAsia="Calibri" w:hAnsi="Times New Roman" w:cs="Times New Roman"/>
          <w:bCs/>
          <w:i/>
          <w:sz w:val="24"/>
          <w:szCs w:val="24"/>
          <w:lang w:eastAsia="en-GB"/>
        </w:rPr>
        <w:t>…</w:t>
      </w:r>
      <w:r w:rsidRPr="00E00951">
        <w:rPr>
          <w:rFonts w:ascii="Times New Roman" w:eastAsia="Calibri" w:hAnsi="Times New Roman" w:cs="Times New Roman"/>
          <w:bCs/>
          <w:i/>
          <w:sz w:val="24"/>
          <w:szCs w:val="24"/>
          <w:lang w:eastAsia="en-GB"/>
        </w:rPr>
        <w:t xml:space="preserve">  Since the costs are exactly the same, they can take the same courses</w:t>
      </w:r>
      <w:r w:rsidRPr="00E00951">
        <w:rPr>
          <w:rFonts w:ascii="Times New Roman" w:eastAsia="Calibri" w:hAnsi="Times New Roman" w:cs="Times New Roman"/>
          <w:bCs/>
          <w:sz w:val="24"/>
          <w:szCs w:val="24"/>
          <w:lang w:eastAsia="en-GB"/>
        </w:rPr>
        <w:t xml:space="preserve"> </w:t>
      </w:r>
      <w:r>
        <w:rPr>
          <w:rFonts w:ascii="Times New Roman" w:eastAsia="Calibri" w:hAnsi="Times New Roman" w:cs="Times New Roman"/>
          <w:bCs/>
          <w:sz w:val="24"/>
          <w:szCs w:val="24"/>
          <w:lang w:eastAsia="en-GB"/>
        </w:rPr>
        <w:t>[at the IBC]</w:t>
      </w:r>
      <w:r w:rsidRPr="00E00951">
        <w:rPr>
          <w:rFonts w:ascii="Times New Roman" w:eastAsia="Calibri" w:hAnsi="Times New Roman" w:cs="Times New Roman"/>
          <w:bCs/>
          <w:sz w:val="24"/>
          <w:szCs w:val="24"/>
          <w:lang w:eastAsia="en-GB"/>
        </w:rPr>
        <w:t xml:space="preserve"> </w:t>
      </w:r>
      <w:r w:rsidRPr="00E00951">
        <w:rPr>
          <w:rFonts w:ascii="Times New Roman" w:eastAsia="Calibri" w:hAnsi="Times New Roman" w:cs="Times New Roman"/>
          <w:bCs/>
          <w:i/>
          <w:sz w:val="24"/>
          <w:szCs w:val="24"/>
          <w:lang w:eastAsia="en-GB"/>
        </w:rPr>
        <w:t>and stay for a whole semester, and some of them have really learned a lot from that experience</w:t>
      </w:r>
      <w:r w:rsidRPr="00EB5367">
        <w:rPr>
          <w:rFonts w:ascii="Times New Roman" w:eastAsia="Calibri" w:hAnsi="Times New Roman" w:cs="Times New Roman"/>
          <w:bCs/>
          <w:i/>
          <w:sz w:val="24"/>
          <w:szCs w:val="24"/>
          <w:lang w:eastAsia="en-GB"/>
        </w:rPr>
        <w:t>.</w:t>
      </w:r>
    </w:p>
    <w:p w:rsidR="00840CB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E00951">
        <w:rPr>
          <w:rFonts w:ascii="Times New Roman" w:eastAsia="Calibri" w:hAnsi="Times New Roman" w:cs="Times New Roman"/>
          <w:bCs/>
          <w:i/>
          <w:sz w:val="24"/>
          <w:szCs w:val="24"/>
          <w:lang w:eastAsia="en-GB"/>
        </w:rPr>
        <w:t>Later on, the idea of our students being able to go over there for 10 weeks and study and get the same degree without losing any credit going over to a foreign country, I think that was a very positive thing on our students here.  As a result of the fact that we were offering the same degree, there was no course</w:t>
      </w:r>
      <w:r w:rsidRPr="00EB5367">
        <w:rPr>
          <w:rFonts w:ascii="Times New Roman" w:eastAsia="Calibri" w:hAnsi="Times New Roman" w:cs="Times New Roman"/>
          <w:bCs/>
          <w:i/>
          <w:sz w:val="24"/>
          <w:szCs w:val="24"/>
          <w:lang w:eastAsia="en-GB"/>
        </w:rPr>
        <w:t xml:space="preserve"> transfer or no credit changes.</w:t>
      </w:r>
    </w:p>
    <w:p w:rsidR="00E75ED0" w:rsidRPr="00E75ED0" w:rsidRDefault="00E75ED0" w:rsidP="00E75ED0">
      <w:pPr>
        <w:tabs>
          <w:tab w:val="left" w:pos="2700"/>
        </w:tabs>
        <w:spacing w:line="240" w:lineRule="auto"/>
        <w:ind w:right="720"/>
        <w:jc w:val="both"/>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 xml:space="preserve">These findings further support the idea that student mobility is an interconnected feature of international education as advocated by </w:t>
      </w:r>
      <w:r>
        <w:rPr>
          <w:rFonts w:ascii="Times New Roman" w:eastAsia="Calibri" w:hAnsi="Times New Roman" w:cs="Times New Roman"/>
          <w:bCs/>
          <w:sz w:val="24"/>
          <w:szCs w:val="24"/>
          <w:lang w:eastAsia="en-GB"/>
        </w:rPr>
        <w:fldChar w:fldCharType="begin"/>
      </w:r>
      <w:r w:rsidR="005708FC">
        <w:rPr>
          <w:rFonts w:ascii="Times New Roman" w:eastAsia="Calibri" w:hAnsi="Times New Roman" w:cs="Times New Roman"/>
          <w:bCs/>
          <w:sz w:val="24"/>
          <w:szCs w:val="24"/>
          <w:lang w:eastAsia="en-GB"/>
        </w:rPr>
        <w:instrText xml:space="preserve"> ADDIN EN.CITE &lt;EndNote&gt;&lt;Cite&gt;&lt;Author&gt;Tran&lt;/Author&gt;&lt;Year&gt;2017&lt;/Year&gt;&lt;IDText&gt;Internationalization in VET: An Overview&lt;/IDText&gt;&lt;DisplayText&gt;(Tran &amp;amp; Dempsey, 2017)&lt;/DisplayText&gt;&lt;record&gt;&lt;urls&gt;&lt;related-urls&gt;&lt;url&gt;https://doi.org/10.1007/978-3-319-47859-3_1&lt;/url&gt;&lt;/related-urls&gt;&lt;/urls&gt;&lt;isbn&gt;978-3-319-47859-3&lt;/isbn&gt;&lt;titles&gt;&lt;title&gt;Internationalization in VET: An Overview&lt;/title&gt;&lt;secondary-title&gt;Internationalization in Vocational Education and Training: Transnational Perspectives&lt;/secondary-title&gt;&lt;/titles&gt;&lt;pages&gt;1-15&lt;/pages&gt;&lt;contributors&gt;&lt;authors&gt;&lt;author&gt;Tran, L.T.&lt;/author&gt;&lt;author&gt;Dempsey, K.&lt;/author&gt;&lt;/authors&gt;&lt;/contributors&gt;&lt;added-date format="utc"&gt;1534099872&lt;/added-date&gt;&lt;pub-location&gt;Cham&lt;/pub-location&gt;&lt;ref-type name="Book Section"&gt;5&lt;/ref-type&gt;&lt;dates&gt;&lt;year&gt;2017&lt;/year&gt;&lt;/dates&gt;&lt;rec-number&gt;1497&lt;/rec-number&gt;&lt;publisher&gt;Springer International Publishing&lt;/publisher&gt;&lt;last-updated-date format="utc"&gt;1534100437&lt;/last-updated-date&gt;&lt;label&gt;Tran2017&lt;/label&gt;&lt;contributors&gt;&lt;secondary-authors&gt;&lt;author&gt;Tran, Ly Thi&lt;/author&gt;&lt;author&gt;Dempsey, Kate&lt;/author&gt;&lt;/secondary-authors&gt;&lt;/contributors&gt;&lt;electronic-resource-num&gt;10.1007/978-3-319-47859-3_1&lt;/electronic-resource-num&gt;&lt;/record&gt;&lt;/Cite&gt;&lt;/EndNote&gt;</w:instrText>
      </w:r>
      <w:r>
        <w:rPr>
          <w:rFonts w:ascii="Times New Roman" w:eastAsia="Calibri" w:hAnsi="Times New Roman" w:cs="Times New Roman"/>
          <w:bCs/>
          <w:sz w:val="24"/>
          <w:szCs w:val="24"/>
          <w:lang w:eastAsia="en-GB"/>
        </w:rPr>
        <w:fldChar w:fldCharType="separate"/>
      </w:r>
      <w:r w:rsidR="005708FC">
        <w:rPr>
          <w:rFonts w:ascii="Times New Roman" w:eastAsia="Calibri" w:hAnsi="Times New Roman" w:cs="Times New Roman"/>
          <w:bCs/>
          <w:noProof/>
          <w:sz w:val="24"/>
          <w:szCs w:val="24"/>
          <w:lang w:eastAsia="en-GB"/>
        </w:rPr>
        <w:t>(Tran &amp; Dempsey, 2017)</w:t>
      </w:r>
      <w:r>
        <w:rPr>
          <w:rFonts w:ascii="Times New Roman" w:eastAsia="Calibri" w:hAnsi="Times New Roman" w:cs="Times New Roman"/>
          <w:bCs/>
          <w:sz w:val="24"/>
          <w:szCs w:val="24"/>
          <w:lang w:eastAsia="en-GB"/>
        </w:rPr>
        <w:fldChar w:fldCharType="end"/>
      </w:r>
      <w:r>
        <w:rPr>
          <w:rFonts w:ascii="Times New Roman" w:eastAsia="Calibri" w:hAnsi="Times New Roman" w:cs="Times New Roman"/>
          <w:bCs/>
          <w:sz w:val="24"/>
          <w:szCs w:val="24"/>
          <w:lang w:eastAsia="en-GB"/>
        </w:rPr>
        <w:t>.</w:t>
      </w:r>
    </w:p>
    <w:p w:rsidR="00840CB1" w:rsidRPr="00E00951" w:rsidRDefault="00840CB1" w:rsidP="00B13C43">
      <w:pPr>
        <w:tabs>
          <w:tab w:val="left" w:pos="2700"/>
        </w:tabs>
        <w:spacing w:before="200" w:line="240" w:lineRule="auto"/>
        <w:jc w:val="both"/>
        <w:rPr>
          <w:rFonts w:ascii="Times New Roman" w:eastAsia="Times New Roman" w:hAnsi="Times New Roman" w:cs="Times New Roman"/>
          <w:sz w:val="24"/>
        </w:rPr>
      </w:pPr>
      <w:r w:rsidRPr="00E00951">
        <w:rPr>
          <w:rFonts w:ascii="Times New Roman" w:eastAsia="Times New Roman" w:hAnsi="Times New Roman" w:cs="Times New Roman"/>
          <w:sz w:val="24"/>
        </w:rPr>
        <w:t xml:space="preserve">In addition to the general opportunity to study at the IBC, home students appear to be influenced in three areas.  These </w:t>
      </w:r>
      <w:r>
        <w:rPr>
          <w:rFonts w:ascii="Times New Roman" w:eastAsia="Times New Roman" w:hAnsi="Times New Roman" w:cs="Times New Roman"/>
          <w:sz w:val="24"/>
        </w:rPr>
        <w:t>were reported as:</w:t>
      </w:r>
      <w:r w:rsidRPr="00E00951">
        <w:rPr>
          <w:rFonts w:ascii="Times New Roman" w:eastAsia="Times New Roman" w:hAnsi="Times New Roman" w:cs="Times New Roman"/>
          <w:sz w:val="24"/>
        </w:rPr>
        <w:t xml:space="preserve"> their interactions with IBC students, learning and growth</w:t>
      </w:r>
      <w:r>
        <w:rPr>
          <w:rFonts w:ascii="Times New Roman" w:eastAsia="Times New Roman" w:hAnsi="Times New Roman" w:cs="Times New Roman"/>
          <w:sz w:val="24"/>
        </w:rPr>
        <w:t xml:space="preserve"> gained</w:t>
      </w:r>
      <w:r w:rsidRPr="00E00951">
        <w:rPr>
          <w:rFonts w:ascii="Times New Roman" w:eastAsia="Times New Roman" w:hAnsi="Times New Roman" w:cs="Times New Roman"/>
          <w:sz w:val="24"/>
        </w:rPr>
        <w:t>, and careers and employment</w:t>
      </w:r>
      <w:r>
        <w:rPr>
          <w:rFonts w:ascii="Times New Roman" w:eastAsia="Times New Roman" w:hAnsi="Times New Roman" w:cs="Times New Roman"/>
          <w:sz w:val="24"/>
        </w:rPr>
        <w:t xml:space="preserve"> benefits</w:t>
      </w:r>
      <w:r w:rsidRPr="00E00951">
        <w:rPr>
          <w:rFonts w:ascii="Times New Roman" w:eastAsia="Times New Roman" w:hAnsi="Times New Roman" w:cs="Times New Roman"/>
          <w:sz w:val="24"/>
        </w:rPr>
        <w:t>.  Approximately one-third of those interviewed identified the interaction of the home students with the branch campus students as an impact of the IBC</w:t>
      </w:r>
      <w:r>
        <w:rPr>
          <w:rFonts w:ascii="Times New Roman" w:eastAsia="Times New Roman" w:hAnsi="Times New Roman" w:cs="Times New Roman"/>
          <w:sz w:val="24"/>
        </w:rPr>
        <w:t xml:space="preserve"> on the home programme</w:t>
      </w:r>
      <w:r w:rsidRPr="00E00951">
        <w:rPr>
          <w:rFonts w:ascii="Times New Roman" w:eastAsia="Times New Roman" w:hAnsi="Times New Roman" w:cs="Times New Roman"/>
          <w:sz w:val="24"/>
        </w:rPr>
        <w:t xml:space="preserve">.  These interactions are reported to have occurred for both the students who participated in study abroad at the IBC and for those had encounters through studies at the home campus.  Interaction with foreign students from the IBC were reported to occur when </w:t>
      </w:r>
      <w:r w:rsidRPr="00E00951">
        <w:rPr>
          <w:rFonts w:ascii="Times New Roman" w:eastAsia="Times New Roman" w:hAnsi="Times New Roman" w:cs="Times New Roman"/>
          <w:sz w:val="24"/>
        </w:rPr>
        <w:lastRenderedPageBreak/>
        <w:t>IBC students studied at the home campus or when the home campus students were connected in common courses using distance learning technology.</w:t>
      </w:r>
    </w:p>
    <w:p w:rsidR="00840CB1" w:rsidRDefault="00840CB1" w:rsidP="00840CB1">
      <w:pPr>
        <w:tabs>
          <w:tab w:val="left" w:pos="900"/>
          <w:tab w:val="right" w:pos="8550"/>
        </w:tabs>
        <w:spacing w:before="300" w:after="150" w:line="240" w:lineRule="auto"/>
        <w:ind w:left="907" w:hanging="907"/>
        <w:contextualSpacing/>
        <w:jc w:val="both"/>
        <w:outlineLvl w:val="3"/>
        <w:rPr>
          <w:rFonts w:ascii="Times New Roman" w:eastAsia="Times New Roman" w:hAnsi="Times New Roman" w:cs="Times New Roman"/>
          <w:b/>
          <w:bCs/>
          <w:iCs/>
          <w:color w:val="000000"/>
          <w:sz w:val="26"/>
        </w:rPr>
      </w:pPr>
    </w:p>
    <w:bookmarkEnd w:id="7"/>
    <w:bookmarkEnd w:id="8"/>
    <w:bookmarkEnd w:id="9"/>
    <w:p w:rsidR="00840CB1" w:rsidRPr="00E00951" w:rsidRDefault="00840CB1" w:rsidP="00B13C43">
      <w:pPr>
        <w:tabs>
          <w:tab w:val="left" w:pos="2700"/>
        </w:tabs>
        <w:spacing w:before="200" w:line="240" w:lineRule="auto"/>
        <w:jc w:val="both"/>
        <w:rPr>
          <w:rFonts w:ascii="Times New Roman" w:eastAsia="Times New Roman" w:hAnsi="Times New Roman" w:cs="Times New Roman"/>
          <w:sz w:val="24"/>
        </w:rPr>
      </w:pPr>
      <w:r w:rsidRPr="00E00951">
        <w:rPr>
          <w:rFonts w:ascii="Times New Roman" w:eastAsia="Times New Roman" w:hAnsi="Times New Roman" w:cs="Times New Roman"/>
          <w:sz w:val="24"/>
        </w:rPr>
        <w:t>Respondents reported that students studying on the home campus returned from their study abroad experiences at the IBC more globally knowledgeable.  In general, the respondents revealed that they thought their students gained an international or global awareness from their study abroad at the IBC.  The following excerpt expresses this view:</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E00951">
        <w:rPr>
          <w:rFonts w:ascii="Times New Roman" w:eastAsia="Calibri" w:hAnsi="Times New Roman" w:cs="Times New Roman"/>
          <w:bCs/>
          <w:i/>
          <w:sz w:val="24"/>
          <w:szCs w:val="24"/>
          <w:lang w:eastAsia="en-GB"/>
        </w:rPr>
        <w:t>We send our students there and they send their students here, and the interaction has been valuable to create a sense of globalism from both sides.  We do manage to have a lot of interaction with the students from different cultures and it just adds to th</w:t>
      </w:r>
      <w:r w:rsidRPr="00B646FA">
        <w:rPr>
          <w:rFonts w:ascii="Times New Roman" w:eastAsia="Calibri" w:hAnsi="Times New Roman" w:cs="Times New Roman"/>
          <w:bCs/>
          <w:i/>
          <w:sz w:val="24"/>
          <w:szCs w:val="24"/>
          <w:lang w:eastAsia="en-GB"/>
        </w:rPr>
        <w:t>eir growth in internationalism</w:t>
      </w:r>
      <w:r w:rsidRPr="00E00951">
        <w:rPr>
          <w:rFonts w:ascii="Times New Roman" w:eastAsia="Calibri" w:hAnsi="Times New Roman" w:cs="Times New Roman"/>
          <w:bCs/>
          <w:i/>
          <w:sz w:val="24"/>
          <w:szCs w:val="24"/>
          <w:lang w:eastAsia="en-GB"/>
        </w:rPr>
        <w:t>.</w:t>
      </w:r>
    </w:p>
    <w:p w:rsidR="00840CB1" w:rsidRPr="00E00951" w:rsidRDefault="00840CB1" w:rsidP="00B13C43">
      <w:pPr>
        <w:tabs>
          <w:tab w:val="left" w:pos="2700"/>
        </w:tabs>
        <w:spacing w:before="200" w:line="240" w:lineRule="auto"/>
        <w:jc w:val="both"/>
        <w:rPr>
          <w:rFonts w:ascii="Times New Roman" w:eastAsia="Times New Roman" w:hAnsi="Times New Roman" w:cs="Times New Roman"/>
          <w:sz w:val="24"/>
        </w:rPr>
      </w:pPr>
      <w:r w:rsidRPr="00E00951">
        <w:rPr>
          <w:rFonts w:ascii="Times New Roman" w:eastAsia="Times New Roman" w:hAnsi="Times New Roman" w:cs="Times New Roman"/>
          <w:sz w:val="24"/>
        </w:rPr>
        <w:t xml:space="preserve">One </w:t>
      </w:r>
      <w:r>
        <w:rPr>
          <w:rFonts w:ascii="Times New Roman" w:eastAsia="Times New Roman" w:hAnsi="Times New Roman" w:cs="Times New Roman"/>
          <w:sz w:val="24"/>
        </w:rPr>
        <w:t>respondent reported</w:t>
      </w:r>
      <w:r w:rsidRPr="00E00951">
        <w:rPr>
          <w:rFonts w:ascii="Times New Roman" w:eastAsia="Times New Roman" w:hAnsi="Times New Roman" w:cs="Times New Roman"/>
          <w:sz w:val="24"/>
        </w:rPr>
        <w:t xml:space="preserve"> that the IBC provided opportunities for their home students to study abroad, </w:t>
      </w:r>
      <w:r w:rsidRPr="00E00951">
        <w:rPr>
          <w:rFonts w:ascii="Times New Roman" w:eastAsia="Times New Roman" w:hAnsi="Times New Roman" w:cs="Times New Roman"/>
          <w:i/>
          <w:sz w:val="24"/>
        </w:rPr>
        <w:t>which is invaluable for them and part of the University’s overall vision to produce inter</w:t>
      </w:r>
      <w:r w:rsidRPr="00E02E00">
        <w:rPr>
          <w:rFonts w:ascii="Times New Roman" w:eastAsia="Times New Roman" w:hAnsi="Times New Roman" w:cs="Times New Roman"/>
          <w:i/>
          <w:sz w:val="24"/>
        </w:rPr>
        <w:t>nationally competent graduates.</w:t>
      </w:r>
      <w:r>
        <w:rPr>
          <w:rFonts w:ascii="Times New Roman" w:eastAsia="Times New Roman" w:hAnsi="Times New Roman" w:cs="Times New Roman"/>
          <w:i/>
          <w:sz w:val="24"/>
        </w:rPr>
        <w:t xml:space="preserve">  </w:t>
      </w:r>
      <w:r w:rsidRPr="00E00951">
        <w:rPr>
          <w:rFonts w:ascii="Times New Roman" w:eastAsia="Times New Roman" w:hAnsi="Times New Roman" w:cs="Times New Roman"/>
          <w:sz w:val="24"/>
        </w:rPr>
        <w:t xml:space="preserve">International learning and growth were also mentioned as occurring at the home campus from direct and indirect experiences with the IBC.  For example, one interviewee explained that they had a Chinese national from the IBC teaching at the home campus during the summer, and that the home students were </w:t>
      </w:r>
      <w:r w:rsidRPr="00E00951">
        <w:rPr>
          <w:rFonts w:ascii="Times New Roman" w:eastAsia="Times New Roman" w:hAnsi="Times New Roman" w:cs="Times New Roman"/>
          <w:i/>
          <w:sz w:val="24"/>
        </w:rPr>
        <w:t>very happy because they felt they got more global or international understanding than they otherwise would have</w:t>
      </w:r>
      <w:r w:rsidRPr="00E00951">
        <w:rPr>
          <w:rFonts w:ascii="Times New Roman" w:eastAsia="Times New Roman" w:hAnsi="Times New Roman" w:cs="Times New Roman"/>
          <w:sz w:val="24"/>
        </w:rPr>
        <w:t xml:space="preserve">.  </w:t>
      </w:r>
      <w:r w:rsidR="00DD474B">
        <w:rPr>
          <w:rFonts w:ascii="Times New Roman" w:eastAsia="Times New Roman" w:hAnsi="Times New Roman" w:cs="Times New Roman"/>
          <w:sz w:val="24"/>
        </w:rPr>
        <w:t xml:space="preserve">In some cases </w:t>
      </w:r>
      <w:r>
        <w:rPr>
          <w:rFonts w:ascii="Times New Roman" w:eastAsia="Times New Roman" w:hAnsi="Times New Roman" w:cs="Times New Roman"/>
          <w:sz w:val="24"/>
        </w:rPr>
        <w:t>online</w:t>
      </w:r>
      <w:r w:rsidR="00DD474B">
        <w:rPr>
          <w:rFonts w:ascii="Times New Roman" w:eastAsia="Times New Roman" w:hAnsi="Times New Roman" w:cs="Times New Roman"/>
          <w:sz w:val="24"/>
        </w:rPr>
        <w:t xml:space="preserve"> courses provided an </w:t>
      </w:r>
      <w:r w:rsidRPr="00E00951">
        <w:rPr>
          <w:rFonts w:ascii="Times New Roman" w:eastAsia="Times New Roman" w:hAnsi="Times New Roman" w:cs="Times New Roman"/>
          <w:sz w:val="24"/>
        </w:rPr>
        <w:t>international learning environment:</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E00951">
        <w:rPr>
          <w:rFonts w:ascii="Times New Roman" w:eastAsia="Calibri" w:hAnsi="Times New Roman" w:cs="Times New Roman"/>
          <w:bCs/>
          <w:i/>
          <w:sz w:val="24"/>
          <w:szCs w:val="24"/>
          <w:lang w:eastAsia="en-GB"/>
        </w:rPr>
        <w:t xml:space="preserve">…Technology enabled us to merge students from both campuses in a common course and in a common class, and that enriched all of the management concepts that we were trying to deliver to our students, because those management concepts were viewed differently in other [international] locations and that </w:t>
      </w:r>
      <w:r w:rsidRPr="00E00951">
        <w:rPr>
          <w:rFonts w:ascii="Times New Roman" w:eastAsia="Calibri" w:hAnsi="Times New Roman" w:cs="Times New Roman"/>
          <w:bCs/>
          <w:i/>
          <w:sz w:val="24"/>
          <w:szCs w:val="24"/>
          <w:lang w:eastAsia="en-GB"/>
        </w:rPr>
        <w:lastRenderedPageBreak/>
        <w:t>we certainly were able to diversify and broaden our student understanding of management</w:t>
      </w:r>
      <w:r w:rsidRPr="00E02E00">
        <w:rPr>
          <w:rFonts w:ascii="Times New Roman" w:eastAsia="Calibri" w:hAnsi="Times New Roman" w:cs="Times New Roman"/>
          <w:bCs/>
          <w:i/>
          <w:sz w:val="24"/>
          <w:szCs w:val="24"/>
          <w:lang w:eastAsia="en-GB"/>
        </w:rPr>
        <w:t>.</w:t>
      </w:r>
    </w:p>
    <w:p w:rsidR="00840CB1" w:rsidRPr="00E00951" w:rsidRDefault="00840CB1" w:rsidP="00A46BB6">
      <w:pPr>
        <w:tabs>
          <w:tab w:val="left" w:pos="2700"/>
        </w:tabs>
        <w:spacing w:before="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Interview data provided</w:t>
      </w:r>
      <w:r w:rsidRPr="00E00951">
        <w:rPr>
          <w:rFonts w:ascii="Times New Roman" w:eastAsia="Times New Roman" w:hAnsi="Times New Roman" w:cs="Times New Roman"/>
          <w:sz w:val="24"/>
        </w:rPr>
        <w:t xml:space="preserve"> very little evidence of </w:t>
      </w:r>
      <w:r w:rsidR="00B030BA">
        <w:rPr>
          <w:rFonts w:ascii="Times New Roman" w:eastAsia="Times New Roman" w:hAnsi="Times New Roman" w:cs="Times New Roman"/>
          <w:sz w:val="24"/>
        </w:rPr>
        <w:t xml:space="preserve">home </w:t>
      </w:r>
      <w:r w:rsidRPr="00E00951">
        <w:rPr>
          <w:rFonts w:ascii="Times New Roman" w:eastAsia="Times New Roman" w:hAnsi="Times New Roman" w:cs="Times New Roman"/>
          <w:sz w:val="24"/>
        </w:rPr>
        <w:t>students working internationally</w:t>
      </w:r>
      <w:r w:rsidR="00B030BA">
        <w:rPr>
          <w:rFonts w:ascii="Times New Roman" w:eastAsia="Times New Roman" w:hAnsi="Times New Roman" w:cs="Times New Roman"/>
          <w:sz w:val="24"/>
        </w:rPr>
        <w:t xml:space="preserve"> due to the IBC</w:t>
      </w:r>
      <w:r w:rsidRPr="00E00951">
        <w:rPr>
          <w:rFonts w:ascii="Times New Roman" w:eastAsia="Times New Roman" w:hAnsi="Times New Roman" w:cs="Times New Roman"/>
          <w:sz w:val="24"/>
        </w:rPr>
        <w:t>, but rather a discourse emerged that the experience of studying abroad at the IBC helped prepare home students to work internationally.  The discourse in the interview stage of data collection revealed that the experience at the IBC helped home students gain an international experience that would be favourable on a resume and help with future employment opportunities.  One respondent described the impact of the study abroad experience on the home students as having the following career benefits:</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E00951">
        <w:rPr>
          <w:rFonts w:ascii="Times New Roman" w:eastAsia="Calibri" w:hAnsi="Times New Roman" w:cs="Times New Roman"/>
          <w:bCs/>
          <w:i/>
          <w:sz w:val="24"/>
          <w:szCs w:val="24"/>
          <w:lang w:eastAsia="en-GB"/>
        </w:rPr>
        <w:t>It’s not only an experience they can bring back, but also something that I think looks very good on a resume.  Where they had international experience and then they would also be able to interact with maybe a customer at the hotel or some other event, but they wou</w:t>
      </w:r>
      <w:r w:rsidRPr="00B2374C">
        <w:rPr>
          <w:rFonts w:ascii="Times New Roman" w:eastAsia="Calibri" w:hAnsi="Times New Roman" w:cs="Times New Roman"/>
          <w:bCs/>
          <w:i/>
          <w:sz w:val="24"/>
          <w:szCs w:val="24"/>
          <w:lang w:eastAsia="en-GB"/>
        </w:rPr>
        <w:t>ld have that global experience.</w:t>
      </w:r>
    </w:p>
    <w:p w:rsidR="00840CB1" w:rsidRPr="00E00951" w:rsidRDefault="00840CB1" w:rsidP="00BC5D80">
      <w:pPr>
        <w:tabs>
          <w:tab w:val="left" w:pos="2700"/>
        </w:tabs>
        <w:spacing w:before="200" w:line="240" w:lineRule="auto"/>
        <w:jc w:val="both"/>
        <w:rPr>
          <w:rFonts w:ascii="Times New Roman" w:eastAsia="Times New Roman" w:hAnsi="Times New Roman" w:cs="Times New Roman"/>
          <w:sz w:val="24"/>
        </w:rPr>
      </w:pPr>
      <w:r w:rsidRPr="00E00951">
        <w:rPr>
          <w:rFonts w:ascii="Times New Roman" w:eastAsia="Times New Roman" w:hAnsi="Times New Roman" w:cs="Times New Roman"/>
          <w:sz w:val="24"/>
        </w:rPr>
        <w:t>Some interviewees expressed that the experience of studying at the IBC made their home students more understanding of international differences and that this experience would assist them in their confidence and inclination toward working globally.  The following excerpts below exhibit this perspective of completing a study abroad at the IBC:</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E00951">
        <w:rPr>
          <w:rFonts w:ascii="Times New Roman" w:eastAsia="Calibri" w:hAnsi="Times New Roman" w:cs="Times New Roman"/>
          <w:bCs/>
          <w:i/>
          <w:sz w:val="24"/>
          <w:szCs w:val="24"/>
          <w:lang w:eastAsia="en-GB"/>
        </w:rPr>
        <w:t>In terms of their experience, they are more willing to try different work opportunities, and live and think globa</w:t>
      </w:r>
      <w:r w:rsidRPr="00B2374C">
        <w:rPr>
          <w:rFonts w:ascii="Times New Roman" w:eastAsia="Calibri" w:hAnsi="Times New Roman" w:cs="Times New Roman"/>
          <w:bCs/>
          <w:i/>
          <w:sz w:val="24"/>
          <w:szCs w:val="24"/>
          <w:lang w:eastAsia="en-GB"/>
        </w:rPr>
        <w:t>lly, as opposed to just locally.</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5E7A2D">
        <w:rPr>
          <w:rFonts w:ascii="Times New Roman" w:eastAsia="Calibri" w:hAnsi="Times New Roman" w:cs="Times New Roman"/>
          <w:bCs/>
          <w:i/>
          <w:sz w:val="24"/>
          <w:szCs w:val="24"/>
          <w:lang w:eastAsia="en-GB"/>
        </w:rPr>
        <w:t>…</w:t>
      </w:r>
      <w:r w:rsidRPr="00E00951">
        <w:rPr>
          <w:rFonts w:ascii="Times New Roman" w:eastAsia="Calibri" w:hAnsi="Times New Roman" w:cs="Times New Roman"/>
          <w:bCs/>
          <w:i/>
          <w:sz w:val="24"/>
          <w:szCs w:val="24"/>
          <w:lang w:eastAsia="en-GB"/>
        </w:rPr>
        <w:t>, it’s a resume builder.  It helps in their experience set because they will have seen different management styles, different organisational structures in other countries.  So, that was a benefit to the individual student.  It became a major talking point for the student as they met with recruiters, whether for international positions or domestic posit</w:t>
      </w:r>
      <w:r w:rsidR="008B042D">
        <w:rPr>
          <w:rFonts w:ascii="Times New Roman" w:eastAsia="Calibri" w:hAnsi="Times New Roman" w:cs="Times New Roman"/>
          <w:bCs/>
          <w:i/>
          <w:sz w:val="24"/>
          <w:szCs w:val="24"/>
          <w:lang w:eastAsia="en-GB"/>
        </w:rPr>
        <w:t>ions within the United States.</w:t>
      </w:r>
    </w:p>
    <w:p w:rsidR="00840CB1" w:rsidRDefault="00840CB1" w:rsidP="00A46BB6">
      <w:pPr>
        <w:tabs>
          <w:tab w:val="left" w:pos="2700"/>
        </w:tabs>
        <w:spacing w:line="240" w:lineRule="auto"/>
        <w:jc w:val="both"/>
        <w:rPr>
          <w:rFonts w:ascii="Times New Roman" w:eastAsia="Times New Roman" w:hAnsi="Times New Roman" w:cs="Times New Roman"/>
          <w:sz w:val="24"/>
        </w:rPr>
      </w:pPr>
      <w:r w:rsidRPr="00350529">
        <w:rPr>
          <w:rFonts w:ascii="Times New Roman" w:hAnsi="Times New Roman" w:cs="Times New Roman"/>
          <w:sz w:val="24"/>
          <w:szCs w:val="24"/>
        </w:rPr>
        <w:lastRenderedPageBreak/>
        <w:t xml:space="preserve">The majority of the participants in this study indicated that the IBC made their </w:t>
      </w:r>
      <w:r w:rsidRPr="001B2BFE">
        <w:rPr>
          <w:rFonts w:ascii="Times New Roman" w:hAnsi="Times New Roman" w:cs="Times New Roman"/>
          <w:sz w:val="24"/>
          <w:szCs w:val="24"/>
        </w:rPr>
        <w:t xml:space="preserve">programme </w:t>
      </w:r>
      <w:r w:rsidRPr="00350529">
        <w:rPr>
          <w:rFonts w:ascii="Times New Roman" w:hAnsi="Times New Roman" w:cs="Times New Roman"/>
          <w:sz w:val="24"/>
          <w:szCs w:val="24"/>
        </w:rPr>
        <w:t xml:space="preserve">more internationally focused.  This was indicated by the increased number of </w:t>
      </w:r>
      <w:r>
        <w:rPr>
          <w:rFonts w:ascii="Times New Roman" w:hAnsi="Times New Roman" w:cs="Times New Roman"/>
          <w:sz w:val="24"/>
          <w:szCs w:val="24"/>
        </w:rPr>
        <w:t xml:space="preserve">international </w:t>
      </w:r>
      <w:r w:rsidRPr="00350529">
        <w:rPr>
          <w:rFonts w:ascii="Times New Roman" w:hAnsi="Times New Roman" w:cs="Times New Roman"/>
          <w:sz w:val="24"/>
          <w:szCs w:val="24"/>
        </w:rPr>
        <w:t xml:space="preserve">students on the home campus and also that the </w:t>
      </w:r>
      <w:r w:rsidRPr="001B2BFE">
        <w:rPr>
          <w:rFonts w:ascii="Times New Roman" w:hAnsi="Times New Roman" w:cs="Times New Roman"/>
          <w:sz w:val="24"/>
          <w:szCs w:val="24"/>
        </w:rPr>
        <w:t>programme</w:t>
      </w:r>
      <w:r w:rsidRPr="00350529">
        <w:rPr>
          <w:rFonts w:ascii="Times New Roman" w:hAnsi="Times New Roman" w:cs="Times New Roman"/>
          <w:sz w:val="24"/>
          <w:szCs w:val="24"/>
        </w:rPr>
        <w:t xml:space="preserve"> now viewed the industry and education from a global perspective.  Results also indicated the home </w:t>
      </w:r>
      <w:r w:rsidRPr="001B2BFE">
        <w:rPr>
          <w:rFonts w:ascii="Times New Roman" w:hAnsi="Times New Roman" w:cs="Times New Roman"/>
          <w:sz w:val="24"/>
          <w:szCs w:val="24"/>
        </w:rPr>
        <w:t>programme</w:t>
      </w:r>
      <w:r w:rsidRPr="00350529">
        <w:rPr>
          <w:rFonts w:ascii="Times New Roman" w:hAnsi="Times New Roman" w:cs="Times New Roman"/>
          <w:sz w:val="24"/>
          <w:szCs w:val="24"/>
        </w:rPr>
        <w:t xml:space="preserve"> was believed to be more internationally focused, since the IBC provided the </w:t>
      </w:r>
      <w:r w:rsidRPr="001B2BFE">
        <w:rPr>
          <w:rFonts w:ascii="Times New Roman" w:hAnsi="Times New Roman" w:cs="Times New Roman"/>
          <w:sz w:val="24"/>
          <w:szCs w:val="24"/>
        </w:rPr>
        <w:t>programme</w:t>
      </w:r>
      <w:r w:rsidRPr="00350529">
        <w:rPr>
          <w:rFonts w:ascii="Times New Roman" w:hAnsi="Times New Roman" w:cs="Times New Roman"/>
          <w:sz w:val="24"/>
          <w:szCs w:val="24"/>
        </w:rPr>
        <w:t xml:space="preserve"> with a foothold internationally and generat</w:t>
      </w:r>
      <w:r w:rsidR="008B042D">
        <w:rPr>
          <w:rFonts w:ascii="Times New Roman" w:hAnsi="Times New Roman" w:cs="Times New Roman"/>
          <w:sz w:val="24"/>
          <w:szCs w:val="24"/>
        </w:rPr>
        <w:t>ed new international exposure.</w:t>
      </w:r>
    </w:p>
    <w:p w:rsidR="00840CB1" w:rsidRPr="00044CF5" w:rsidRDefault="00840CB1" w:rsidP="00840CB1">
      <w:pPr>
        <w:rPr>
          <w:rFonts w:ascii="Times New Roman" w:hAnsi="Times New Roman" w:cs="Times New Roman"/>
          <w:b/>
          <w:caps/>
          <w:sz w:val="24"/>
          <w:szCs w:val="24"/>
        </w:rPr>
      </w:pPr>
      <w:r w:rsidRPr="00044CF5">
        <w:rPr>
          <w:rFonts w:ascii="Times New Roman" w:hAnsi="Times New Roman" w:cs="Times New Roman"/>
          <w:b/>
          <w:caps/>
          <w:sz w:val="24"/>
          <w:szCs w:val="24"/>
        </w:rPr>
        <w:t>Reverse Knowledge Transfer</w:t>
      </w:r>
    </w:p>
    <w:p w:rsidR="00840CB1" w:rsidRPr="00C53C56" w:rsidRDefault="00840CB1" w:rsidP="00840CB1">
      <w:pPr>
        <w:rPr>
          <w:rFonts w:ascii="Times New Roman" w:hAnsi="Times New Roman" w:cs="Times New Roman"/>
          <w:sz w:val="24"/>
          <w:szCs w:val="24"/>
        </w:rPr>
      </w:pPr>
      <w:r w:rsidRPr="00C53C56">
        <w:rPr>
          <w:rFonts w:ascii="Times New Roman" w:hAnsi="Times New Roman" w:cs="Times New Roman"/>
          <w:sz w:val="24"/>
          <w:szCs w:val="24"/>
        </w:rPr>
        <w:t xml:space="preserve">One of the </w:t>
      </w:r>
      <w:r w:rsidR="00947E3F">
        <w:rPr>
          <w:rFonts w:ascii="Times New Roman" w:hAnsi="Times New Roman" w:cs="Times New Roman"/>
          <w:sz w:val="24"/>
          <w:szCs w:val="24"/>
        </w:rPr>
        <w:t>evident</w:t>
      </w:r>
      <w:r w:rsidR="00947E3F" w:rsidRPr="00C53C56">
        <w:rPr>
          <w:rFonts w:ascii="Times New Roman" w:hAnsi="Times New Roman" w:cs="Times New Roman"/>
          <w:sz w:val="24"/>
          <w:szCs w:val="24"/>
        </w:rPr>
        <w:t xml:space="preserve"> </w:t>
      </w:r>
      <w:r w:rsidRPr="00C53C56">
        <w:rPr>
          <w:rFonts w:ascii="Times New Roman" w:hAnsi="Times New Roman" w:cs="Times New Roman"/>
          <w:sz w:val="24"/>
          <w:szCs w:val="24"/>
        </w:rPr>
        <w:t xml:space="preserve">impacts of the IBC identified was that the </w:t>
      </w:r>
      <w:r w:rsidRPr="001B2BFE">
        <w:rPr>
          <w:rFonts w:ascii="Times New Roman" w:hAnsi="Times New Roman" w:cs="Times New Roman"/>
          <w:sz w:val="24"/>
          <w:szCs w:val="24"/>
        </w:rPr>
        <w:t>programme</w:t>
      </w:r>
      <w:r w:rsidRPr="00C53C56">
        <w:rPr>
          <w:rFonts w:ascii="Times New Roman" w:hAnsi="Times New Roman" w:cs="Times New Roman"/>
          <w:sz w:val="24"/>
          <w:szCs w:val="24"/>
        </w:rPr>
        <w:t xml:space="preserve"> gained knowledge about what was required to export its degree internationally.  From taking part in transitional education, participants reported their </w:t>
      </w:r>
      <w:r w:rsidRPr="001B1211">
        <w:rPr>
          <w:rFonts w:ascii="Times New Roman" w:hAnsi="Times New Roman" w:cs="Times New Roman"/>
          <w:sz w:val="24"/>
          <w:szCs w:val="24"/>
        </w:rPr>
        <w:t>programme</w:t>
      </w:r>
      <w:r>
        <w:rPr>
          <w:rFonts w:ascii="Times New Roman" w:hAnsi="Times New Roman" w:cs="Times New Roman"/>
          <w:sz w:val="24"/>
          <w:szCs w:val="24"/>
        </w:rPr>
        <w:t>s</w:t>
      </w:r>
      <w:r w:rsidRPr="001B1211">
        <w:rPr>
          <w:rFonts w:ascii="Times New Roman" w:hAnsi="Times New Roman" w:cs="Times New Roman"/>
          <w:sz w:val="24"/>
          <w:szCs w:val="24"/>
        </w:rPr>
        <w:t xml:space="preserve"> </w:t>
      </w:r>
      <w:r w:rsidRPr="00C53C56">
        <w:rPr>
          <w:rFonts w:ascii="Times New Roman" w:hAnsi="Times New Roman" w:cs="Times New Roman"/>
          <w:sz w:val="24"/>
          <w:szCs w:val="24"/>
        </w:rPr>
        <w:t xml:space="preserve">gained new understanding and learning about the intricacies of offering an overseas </w:t>
      </w:r>
      <w:r w:rsidRPr="001B1211">
        <w:rPr>
          <w:rFonts w:ascii="Times New Roman" w:hAnsi="Times New Roman" w:cs="Times New Roman"/>
          <w:sz w:val="24"/>
          <w:szCs w:val="24"/>
        </w:rPr>
        <w:t>programme</w:t>
      </w:r>
      <w:r w:rsidRPr="00C53C56">
        <w:rPr>
          <w:rFonts w:ascii="Times New Roman" w:hAnsi="Times New Roman" w:cs="Times New Roman"/>
          <w:sz w:val="24"/>
          <w:szCs w:val="24"/>
        </w:rPr>
        <w:t xml:space="preserve">.  Some reported that this experience provided the </w:t>
      </w:r>
      <w:r w:rsidRPr="001B1211">
        <w:rPr>
          <w:rFonts w:ascii="Times New Roman" w:hAnsi="Times New Roman" w:cs="Times New Roman"/>
          <w:sz w:val="24"/>
          <w:szCs w:val="24"/>
        </w:rPr>
        <w:t>programme</w:t>
      </w:r>
      <w:r w:rsidRPr="00C53C56">
        <w:rPr>
          <w:rFonts w:ascii="Times New Roman" w:hAnsi="Times New Roman" w:cs="Times New Roman"/>
          <w:sz w:val="24"/>
          <w:szCs w:val="24"/>
        </w:rPr>
        <w:t xml:space="preserve"> and HEI with the knowledge needed to open new international </w:t>
      </w:r>
      <w:r w:rsidRPr="001B1211">
        <w:rPr>
          <w:rFonts w:ascii="Times New Roman" w:hAnsi="Times New Roman" w:cs="Times New Roman"/>
          <w:sz w:val="24"/>
          <w:szCs w:val="24"/>
        </w:rPr>
        <w:t>programme</w:t>
      </w:r>
      <w:r w:rsidRPr="00C53C56">
        <w:rPr>
          <w:rFonts w:ascii="Times New Roman" w:hAnsi="Times New Roman" w:cs="Times New Roman"/>
          <w:sz w:val="24"/>
          <w:szCs w:val="24"/>
        </w:rPr>
        <w:t xml:space="preserve">.  Overall, the learning and experience of offering a degree internationally has assisted the HEIs in both operating the current IBC and the institute’s efforts to export degrees elsewhere internationally.  Half of those surveyed reported (Table 1) that the IBC influenced the </w:t>
      </w:r>
      <w:r w:rsidRPr="001B1211">
        <w:rPr>
          <w:rFonts w:ascii="Times New Roman" w:hAnsi="Times New Roman" w:cs="Times New Roman"/>
          <w:sz w:val="24"/>
          <w:szCs w:val="24"/>
        </w:rPr>
        <w:t>programme</w:t>
      </w:r>
      <w:r w:rsidRPr="00C53C56">
        <w:rPr>
          <w:rFonts w:ascii="Times New Roman" w:hAnsi="Times New Roman" w:cs="Times New Roman"/>
          <w:sz w:val="24"/>
          <w:szCs w:val="24"/>
        </w:rPr>
        <w:t xml:space="preserve">’s creation of other international </w:t>
      </w:r>
      <w:r w:rsidRPr="001B1211">
        <w:rPr>
          <w:rFonts w:ascii="Times New Roman" w:hAnsi="Times New Roman" w:cs="Times New Roman"/>
          <w:sz w:val="24"/>
          <w:szCs w:val="24"/>
        </w:rPr>
        <w:t>programme</w:t>
      </w:r>
      <w:r w:rsidRPr="00C53C56">
        <w:rPr>
          <w:rFonts w:ascii="Times New Roman" w:hAnsi="Times New Roman" w:cs="Times New Roman"/>
          <w:sz w:val="24"/>
          <w:szCs w:val="24"/>
        </w:rPr>
        <w:t xml:space="preserve">s overseas.  In some cases these IBCs had become the model for developing new IBCs and transnational opportunities at the HEI as expressed </w:t>
      </w:r>
      <w:r>
        <w:rPr>
          <w:rFonts w:ascii="Times New Roman" w:hAnsi="Times New Roman" w:cs="Times New Roman"/>
          <w:sz w:val="24"/>
          <w:szCs w:val="24"/>
        </w:rPr>
        <w:t>in the following excerpt</w:t>
      </w:r>
      <w:r w:rsidRPr="00C53C56">
        <w:rPr>
          <w:rFonts w:ascii="Times New Roman" w:hAnsi="Times New Roman" w:cs="Times New Roman"/>
          <w:sz w:val="24"/>
          <w:szCs w:val="24"/>
        </w:rPr>
        <w:t>:</w:t>
      </w:r>
    </w:p>
    <w:p w:rsidR="00840CB1" w:rsidRPr="00C53C56" w:rsidRDefault="00840CB1" w:rsidP="00840CB1">
      <w:pPr>
        <w:spacing w:line="240" w:lineRule="auto"/>
        <w:ind w:left="720"/>
        <w:rPr>
          <w:rFonts w:ascii="Times New Roman" w:hAnsi="Times New Roman" w:cs="Times New Roman"/>
          <w:i/>
          <w:sz w:val="24"/>
          <w:szCs w:val="24"/>
        </w:rPr>
      </w:pPr>
      <w:r w:rsidRPr="00C53C56">
        <w:rPr>
          <w:rFonts w:ascii="Times New Roman" w:hAnsi="Times New Roman" w:cs="Times New Roman"/>
          <w:i/>
          <w:sz w:val="24"/>
          <w:szCs w:val="24"/>
        </w:rPr>
        <w:t xml:space="preserve"> [we] became known for its ability to develop and execute in an overseas situation or environment.  It’s not just from a faculty exchange and student exchange standpoint.  We had the ability to handle the total risk of the real estate side, of putting in the systems, transporting faculty, maintaining their level of satisfaction.  This is one of the bigger outcomes and it was that model that we created </w:t>
      </w:r>
      <w:r w:rsidRPr="00C53C56">
        <w:rPr>
          <w:rFonts w:ascii="Times New Roman" w:hAnsi="Times New Roman" w:cs="Times New Roman"/>
          <w:sz w:val="24"/>
          <w:szCs w:val="24"/>
        </w:rPr>
        <w:t>[at the IBC],</w:t>
      </w:r>
      <w:r w:rsidRPr="00C53C56">
        <w:rPr>
          <w:rFonts w:ascii="Times New Roman" w:hAnsi="Times New Roman" w:cs="Times New Roman"/>
          <w:i/>
          <w:sz w:val="24"/>
          <w:szCs w:val="24"/>
        </w:rPr>
        <w:t xml:space="preserve"> was a test model for </w:t>
      </w:r>
      <w:r w:rsidRPr="00C53C56">
        <w:rPr>
          <w:rFonts w:ascii="Times New Roman" w:hAnsi="Times New Roman" w:cs="Times New Roman"/>
          <w:sz w:val="24"/>
          <w:szCs w:val="24"/>
        </w:rPr>
        <w:t>[other IBCs opened].</w:t>
      </w:r>
      <w:r w:rsidRPr="00C53C56">
        <w:rPr>
          <w:rFonts w:ascii="Times New Roman" w:hAnsi="Times New Roman" w:cs="Times New Roman"/>
          <w:i/>
          <w:sz w:val="24"/>
          <w:szCs w:val="24"/>
        </w:rPr>
        <w:t xml:space="preserve">  It will probably be a test model for wherever we end up in a future period.</w:t>
      </w:r>
    </w:p>
    <w:p w:rsidR="00840CB1" w:rsidRPr="00C53C56" w:rsidRDefault="00840CB1" w:rsidP="00B13C43">
      <w:pPr>
        <w:spacing w:line="240" w:lineRule="auto"/>
        <w:rPr>
          <w:rFonts w:ascii="Times New Roman" w:hAnsi="Times New Roman" w:cs="Times New Roman"/>
          <w:sz w:val="24"/>
          <w:szCs w:val="24"/>
        </w:rPr>
      </w:pPr>
      <w:r w:rsidRPr="00C53C56">
        <w:rPr>
          <w:rFonts w:ascii="Times New Roman" w:hAnsi="Times New Roman" w:cs="Times New Roman"/>
          <w:sz w:val="24"/>
          <w:szCs w:val="24"/>
        </w:rPr>
        <w:lastRenderedPageBreak/>
        <w:t>A possible explanation for this was that in these cases, the IBC was either the university’s first IBC or one of its earliest attempts to establish a permanent overseas offering of their degree, resulting in a pioneering experience for future transnational endeavours</w:t>
      </w:r>
      <w:r>
        <w:rPr>
          <w:rFonts w:ascii="Times New Roman" w:hAnsi="Times New Roman" w:cs="Times New Roman"/>
          <w:sz w:val="24"/>
          <w:szCs w:val="24"/>
        </w:rPr>
        <w:t xml:space="preserve"> at the home campus</w:t>
      </w:r>
      <w:r w:rsidRPr="00C53C56">
        <w:rPr>
          <w:rFonts w:ascii="Times New Roman" w:hAnsi="Times New Roman" w:cs="Times New Roman"/>
          <w:sz w:val="24"/>
          <w:szCs w:val="24"/>
        </w:rPr>
        <w:t>.</w:t>
      </w:r>
    </w:p>
    <w:p w:rsidR="00840CB1" w:rsidRPr="00064744" w:rsidRDefault="00840CB1" w:rsidP="00840CB1">
      <w:pPr>
        <w:rPr>
          <w:rFonts w:ascii="Times New Roman" w:hAnsi="Times New Roman" w:cs="Times New Roman"/>
          <w:b/>
          <w:caps/>
          <w:sz w:val="24"/>
          <w:szCs w:val="24"/>
        </w:rPr>
      </w:pPr>
      <w:r w:rsidRPr="00064744">
        <w:rPr>
          <w:rFonts w:ascii="Times New Roman" w:hAnsi="Times New Roman" w:cs="Times New Roman"/>
          <w:b/>
          <w:caps/>
          <w:sz w:val="24"/>
          <w:szCs w:val="24"/>
        </w:rPr>
        <w:t xml:space="preserve">Return on Foreign Venture </w:t>
      </w:r>
    </w:p>
    <w:p w:rsidR="00840CB1" w:rsidRPr="00367169" w:rsidRDefault="00840CB1" w:rsidP="00B13C43">
      <w:pPr>
        <w:spacing w:line="240" w:lineRule="auto"/>
        <w:rPr>
          <w:rFonts w:ascii="Times New Roman" w:eastAsia="Times New Roman" w:hAnsi="Times New Roman" w:cs="Times New Roman"/>
          <w:sz w:val="24"/>
        </w:rPr>
      </w:pPr>
      <w:r>
        <w:rPr>
          <w:rFonts w:ascii="Times New Roman" w:hAnsi="Times New Roman" w:cs="Times New Roman"/>
          <w:sz w:val="24"/>
          <w:szCs w:val="24"/>
        </w:rPr>
        <w:t>While being identified as an international asset to the home programme</w:t>
      </w:r>
      <w:r w:rsidR="00327BD4">
        <w:rPr>
          <w:rFonts w:ascii="Times New Roman" w:hAnsi="Times New Roman" w:cs="Times New Roman"/>
          <w:sz w:val="24"/>
          <w:szCs w:val="24"/>
        </w:rPr>
        <w:t>,</w:t>
      </w:r>
      <w:r>
        <w:rPr>
          <w:rFonts w:ascii="Times New Roman" w:hAnsi="Times New Roman" w:cs="Times New Roman"/>
          <w:sz w:val="24"/>
          <w:szCs w:val="24"/>
        </w:rPr>
        <w:t xml:space="preserve"> r</w:t>
      </w:r>
      <w:r w:rsidRPr="001704AF">
        <w:rPr>
          <w:rFonts w:ascii="Times New Roman" w:hAnsi="Times New Roman" w:cs="Times New Roman"/>
          <w:sz w:val="24"/>
          <w:szCs w:val="24"/>
        </w:rPr>
        <w:t xml:space="preserve">eputation was a prevailing element identified as a return on foreign venture due to the establishment of an IBC.  About one-third of the respondents identified positive effects on the </w:t>
      </w:r>
      <w:r>
        <w:rPr>
          <w:rFonts w:ascii="Times New Roman" w:hAnsi="Times New Roman" w:cs="Times New Roman"/>
          <w:sz w:val="24"/>
          <w:szCs w:val="24"/>
        </w:rPr>
        <w:t>programm</w:t>
      </w:r>
      <w:r w:rsidRPr="001704AF">
        <w:rPr>
          <w:rFonts w:ascii="Times New Roman" w:hAnsi="Times New Roman" w:cs="Times New Roman"/>
          <w:sz w:val="24"/>
          <w:szCs w:val="24"/>
        </w:rPr>
        <w:t xml:space="preserve">e’s exposure, promotion, and brand.  </w:t>
      </w:r>
      <w:r>
        <w:rPr>
          <w:rFonts w:ascii="Times New Roman" w:hAnsi="Times New Roman" w:cs="Times New Roman"/>
          <w:sz w:val="24"/>
          <w:szCs w:val="24"/>
        </w:rPr>
        <w:t>Respondents reported that t</w:t>
      </w:r>
      <w:r w:rsidRPr="001704AF">
        <w:rPr>
          <w:rFonts w:ascii="Times New Roman" w:hAnsi="Times New Roman" w:cs="Times New Roman"/>
          <w:sz w:val="24"/>
          <w:szCs w:val="24"/>
        </w:rPr>
        <w:t xml:space="preserve">he </w:t>
      </w:r>
      <w:r>
        <w:rPr>
          <w:rFonts w:ascii="Times New Roman" w:hAnsi="Times New Roman" w:cs="Times New Roman"/>
          <w:sz w:val="24"/>
          <w:szCs w:val="24"/>
        </w:rPr>
        <w:t>programm</w:t>
      </w:r>
      <w:r w:rsidRPr="001704AF">
        <w:rPr>
          <w:rFonts w:ascii="Times New Roman" w:hAnsi="Times New Roman" w:cs="Times New Roman"/>
          <w:sz w:val="24"/>
          <w:szCs w:val="24"/>
        </w:rPr>
        <w:t>e’s reputation was enhanced for the following</w:t>
      </w:r>
      <w:r>
        <w:rPr>
          <w:rFonts w:ascii="Times New Roman" w:hAnsi="Times New Roman" w:cs="Times New Roman"/>
          <w:sz w:val="24"/>
          <w:szCs w:val="24"/>
        </w:rPr>
        <w:t xml:space="preserve"> stakeholders: </w:t>
      </w:r>
      <w:r w:rsidRPr="001704AF">
        <w:rPr>
          <w:rFonts w:ascii="Times New Roman" w:hAnsi="Times New Roman" w:cs="Times New Roman"/>
          <w:sz w:val="24"/>
          <w:szCs w:val="24"/>
        </w:rPr>
        <w:t xml:space="preserve"> incoming students, present students, and industry.  </w:t>
      </w:r>
      <w:r w:rsidRPr="00367169">
        <w:rPr>
          <w:rFonts w:ascii="Times New Roman" w:eastAsia="Times New Roman" w:hAnsi="Times New Roman" w:cs="Times New Roman"/>
          <w:sz w:val="24"/>
        </w:rPr>
        <w:t>One individual expressed that the main impact of the IBC was how they were viewed relative to other universities in their state.  The individual stated that other hospitality programmes and universities within the State university system “are a little bit in awe of what we have pulled off.  programme, the following points re</w:t>
      </w:r>
      <w:r w:rsidR="008B042D">
        <w:rPr>
          <w:rFonts w:ascii="Times New Roman" w:eastAsia="Times New Roman" w:hAnsi="Times New Roman" w:cs="Times New Roman"/>
          <w:sz w:val="24"/>
        </w:rPr>
        <w:t>garding the IBC were expressed:</w:t>
      </w:r>
    </w:p>
    <w:p w:rsidR="00840CB1" w:rsidRPr="000546A9"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0546A9">
        <w:rPr>
          <w:rFonts w:ascii="Times New Roman" w:eastAsia="Calibri" w:hAnsi="Times New Roman" w:cs="Times New Roman"/>
          <w:bCs/>
          <w:i/>
          <w:sz w:val="24"/>
          <w:szCs w:val="24"/>
          <w:lang w:eastAsia="en-GB"/>
        </w:rPr>
        <w:t>The expansion of the brand was really a big one.  We were the first ones in China and I know, within our own venue of hospitality schools, we were the model for how to go in and do something and do it well.</w:t>
      </w:r>
    </w:p>
    <w:p w:rsidR="00840CB1" w:rsidRPr="000546A9"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0546A9">
        <w:rPr>
          <w:rFonts w:ascii="Times New Roman" w:eastAsia="Calibri" w:hAnsi="Times New Roman" w:cs="Times New Roman"/>
          <w:bCs/>
          <w:i/>
          <w:sz w:val="24"/>
          <w:szCs w:val="24"/>
          <w:lang w:eastAsia="en-GB"/>
        </w:rPr>
        <w:t>It’s definitely reputation.  Finances, that can be one; but really, reputation is the number one.  [We] became known for the ability to develop and execute in an overseas situation or environment.  … This is one of the bigger outcomes and it was that model that we created in [the IBC], was a test model for [our other IBCs].  It will probably be a test model for whereve</w:t>
      </w:r>
      <w:r w:rsidR="008B042D">
        <w:rPr>
          <w:rFonts w:ascii="Times New Roman" w:eastAsia="Calibri" w:hAnsi="Times New Roman" w:cs="Times New Roman"/>
          <w:bCs/>
          <w:i/>
          <w:sz w:val="24"/>
          <w:szCs w:val="24"/>
          <w:lang w:eastAsia="en-GB"/>
        </w:rPr>
        <w:t>r we end up in a future period.</w:t>
      </w:r>
    </w:p>
    <w:p w:rsidR="00840CB1" w:rsidRPr="00367169" w:rsidRDefault="00840CB1" w:rsidP="000546A9">
      <w:pPr>
        <w:tabs>
          <w:tab w:val="left" w:pos="2700"/>
        </w:tabs>
        <w:spacing w:before="200" w:line="240" w:lineRule="auto"/>
        <w:jc w:val="both"/>
        <w:rPr>
          <w:rFonts w:ascii="Times New Roman" w:eastAsia="Times New Roman" w:hAnsi="Times New Roman" w:cs="Times New Roman"/>
          <w:sz w:val="24"/>
          <w:u w:val="single"/>
        </w:rPr>
      </w:pPr>
      <w:r w:rsidRPr="00367169">
        <w:rPr>
          <w:rFonts w:ascii="Times New Roman" w:eastAsia="Times New Roman" w:hAnsi="Times New Roman" w:cs="Times New Roman"/>
          <w:sz w:val="24"/>
        </w:rPr>
        <w:t xml:space="preserve">The above excerpt also appears to support that the IBC influenced the programme’s internal reputation by becoming the model by which other overseas expansion would be developed.  The excerpt </w:t>
      </w:r>
      <w:r w:rsidRPr="00367169">
        <w:rPr>
          <w:rFonts w:ascii="Times New Roman" w:eastAsia="Times New Roman" w:hAnsi="Times New Roman" w:cs="Times New Roman"/>
          <w:sz w:val="24"/>
        </w:rPr>
        <w:lastRenderedPageBreak/>
        <w:t>below also alludes to reputation, but from the perspective of parents and students:</w:t>
      </w:r>
    </w:p>
    <w:p w:rsidR="00840CB1" w:rsidRPr="000546A9" w:rsidRDefault="00840CB1" w:rsidP="00840CB1">
      <w:pPr>
        <w:tabs>
          <w:tab w:val="left" w:pos="2700"/>
        </w:tabs>
        <w:spacing w:line="240" w:lineRule="auto"/>
        <w:ind w:left="720" w:right="720"/>
        <w:jc w:val="both"/>
        <w:rPr>
          <w:rFonts w:ascii="Times New Roman" w:eastAsia="Calibri" w:hAnsi="Times New Roman" w:cs="Times New Roman"/>
          <w:b/>
          <w:bCs/>
          <w:i/>
          <w:sz w:val="24"/>
          <w:szCs w:val="24"/>
          <w:lang w:eastAsia="en-GB"/>
        </w:rPr>
      </w:pPr>
      <w:r w:rsidRPr="000546A9">
        <w:rPr>
          <w:rFonts w:ascii="Times New Roman" w:eastAsia="Calibri" w:hAnsi="Times New Roman" w:cs="Times New Roman"/>
          <w:bCs/>
          <w:i/>
          <w:sz w:val="24"/>
          <w:szCs w:val="24"/>
          <w:lang w:eastAsia="en-GB"/>
        </w:rPr>
        <w:t>…reputation, in that when our perspective students come here, a lot of them nowadays are thinking of study abroad or doing something international.  And we have a [IBC] has [our] name on it, were I think that makes mom and dad feel a little bit better, a little bit safer that we can send our student overseas and they are actually still in [our] programme. The building over there flies the [our university’s] flag.</w:t>
      </w:r>
    </w:p>
    <w:p w:rsidR="00840CB1" w:rsidRPr="00367169" w:rsidRDefault="00840CB1" w:rsidP="000546A9">
      <w:pPr>
        <w:tabs>
          <w:tab w:val="left" w:pos="2700"/>
        </w:tabs>
        <w:spacing w:before="200" w:line="240" w:lineRule="auto"/>
        <w:jc w:val="both"/>
        <w:rPr>
          <w:rFonts w:ascii="Times New Roman" w:eastAsia="Times New Roman" w:hAnsi="Times New Roman" w:cs="Times New Roman"/>
          <w:sz w:val="24"/>
        </w:rPr>
      </w:pPr>
      <w:r w:rsidRPr="00367169">
        <w:rPr>
          <w:rFonts w:ascii="Times New Roman" w:eastAsia="Times New Roman" w:hAnsi="Times New Roman" w:cs="Times New Roman"/>
          <w:sz w:val="24"/>
        </w:rPr>
        <w:t>Some interviewees, when asked what the main impact was of the IBC, connected reputation to the exposure that the IBC provided their programme as the excerpt below expresses:</w:t>
      </w:r>
    </w:p>
    <w:p w:rsidR="00840CB1" w:rsidRPr="000546A9" w:rsidRDefault="00840CB1" w:rsidP="00840CB1">
      <w:pPr>
        <w:tabs>
          <w:tab w:val="left" w:pos="2700"/>
        </w:tabs>
        <w:spacing w:line="240" w:lineRule="auto"/>
        <w:ind w:left="720" w:right="720"/>
        <w:jc w:val="both"/>
        <w:rPr>
          <w:rFonts w:ascii="Times New Roman" w:eastAsia="Calibri" w:hAnsi="Times New Roman" w:cs="Times New Roman"/>
          <w:b/>
          <w:bCs/>
          <w:i/>
          <w:sz w:val="24"/>
          <w:szCs w:val="24"/>
          <w:lang w:eastAsia="en-GB"/>
        </w:rPr>
      </w:pPr>
      <w:r w:rsidRPr="000546A9">
        <w:rPr>
          <w:rFonts w:ascii="Times New Roman" w:eastAsia="Calibri" w:hAnsi="Times New Roman" w:cs="Times New Roman"/>
          <w:bCs/>
          <w:i/>
          <w:sz w:val="24"/>
          <w:szCs w:val="24"/>
          <w:lang w:eastAsia="en-GB"/>
        </w:rPr>
        <w:t>Probably reputation.  I think it’s just having our name out there, having university news and local newspaper and industry papers seeing that exposure.  I know quite certainly, we are not the only college to have global experience so it keeps us competitive.</w:t>
      </w:r>
    </w:p>
    <w:p w:rsidR="00840CB1" w:rsidRPr="00367169" w:rsidRDefault="00840CB1" w:rsidP="00636A1C">
      <w:pPr>
        <w:tabs>
          <w:tab w:val="left" w:pos="2700"/>
        </w:tabs>
        <w:spacing w:before="200" w:line="240" w:lineRule="auto"/>
        <w:jc w:val="both"/>
        <w:rPr>
          <w:rFonts w:ascii="Times New Roman" w:eastAsia="Times New Roman" w:hAnsi="Times New Roman" w:cs="Times New Roman"/>
          <w:sz w:val="24"/>
        </w:rPr>
      </w:pPr>
      <w:r w:rsidRPr="00636A1C">
        <w:rPr>
          <w:rFonts w:ascii="Times New Roman" w:eastAsia="Times New Roman" w:hAnsi="Times New Roman" w:cs="Times New Roman"/>
          <w:sz w:val="24"/>
        </w:rPr>
        <w:t xml:space="preserve">Two responses </w:t>
      </w:r>
      <w:r w:rsidR="00327BD4" w:rsidRPr="00636A1C">
        <w:rPr>
          <w:rFonts w:ascii="Times New Roman" w:eastAsia="Times New Roman" w:hAnsi="Times New Roman" w:cs="Times New Roman"/>
          <w:sz w:val="24"/>
        </w:rPr>
        <w:t>however</w:t>
      </w:r>
      <w:r w:rsidRPr="00636A1C">
        <w:rPr>
          <w:rFonts w:ascii="Times New Roman" w:eastAsia="Times New Roman" w:hAnsi="Times New Roman" w:cs="Times New Roman"/>
          <w:sz w:val="24"/>
        </w:rPr>
        <w:t xml:space="preserve"> expressed that it had a negative impact in the area of reputation.  They reported: ‘It is cheapening our brand’; ‘The quality of the degree wa</w:t>
      </w:r>
      <w:r w:rsidR="00102099" w:rsidRPr="00636A1C">
        <w:rPr>
          <w:rFonts w:ascii="Times New Roman" w:eastAsia="Times New Roman" w:hAnsi="Times New Roman" w:cs="Times New Roman"/>
          <w:sz w:val="24"/>
        </w:rPr>
        <w:t>s diluted, particularly in Asia”; and</w:t>
      </w:r>
      <w:r w:rsidRPr="00636A1C">
        <w:rPr>
          <w:rFonts w:ascii="Times New Roman" w:eastAsia="Times New Roman" w:hAnsi="Times New Roman" w:cs="Times New Roman"/>
          <w:sz w:val="24"/>
        </w:rPr>
        <w:t xml:space="preserve"> ‘The admissions requirements w</w:t>
      </w:r>
      <w:r w:rsidR="00CC06E7" w:rsidRPr="00636A1C">
        <w:rPr>
          <w:rFonts w:ascii="Times New Roman" w:eastAsia="Times New Roman" w:hAnsi="Times New Roman" w:cs="Times New Roman"/>
          <w:sz w:val="24"/>
        </w:rPr>
        <w:t>ere too low.’  One interviewee</w:t>
      </w:r>
      <w:r w:rsidRPr="00636A1C">
        <w:rPr>
          <w:rFonts w:ascii="Times New Roman" w:eastAsia="Times New Roman" w:hAnsi="Times New Roman" w:cs="Times New Roman"/>
          <w:sz w:val="24"/>
        </w:rPr>
        <w:t xml:space="preserve"> confirms a similar view that the IBC may be cheapening the home programme’s reputation.  This interviewee explains that whilst the English language requirements are the same for both the IBC and home campus that they feel the IBC students “have not shown proficiency in written, spoken or any kind of English.”  The interviewee states:</w:t>
      </w:r>
    </w:p>
    <w:p w:rsidR="00840CB1" w:rsidRPr="00B55572" w:rsidRDefault="00B55572"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B55572">
        <w:rPr>
          <w:rFonts w:ascii="Times New Roman" w:eastAsia="Calibri" w:hAnsi="Times New Roman" w:cs="Times New Roman"/>
          <w:bCs/>
          <w:i/>
          <w:sz w:val="24"/>
          <w:szCs w:val="24"/>
          <w:lang w:eastAsia="en-GB"/>
        </w:rPr>
        <w:t>…</w:t>
      </w:r>
      <w:r w:rsidR="00840CB1" w:rsidRPr="00B55572">
        <w:rPr>
          <w:rFonts w:ascii="Times New Roman" w:eastAsia="Calibri" w:hAnsi="Times New Roman" w:cs="Times New Roman"/>
          <w:bCs/>
          <w:i/>
          <w:sz w:val="24"/>
          <w:szCs w:val="24"/>
          <w:lang w:eastAsia="en-GB"/>
        </w:rPr>
        <w:t>they [IBC students] have more access bec</w:t>
      </w:r>
      <w:r w:rsidR="00327BD4" w:rsidRPr="00B55572">
        <w:rPr>
          <w:rFonts w:ascii="Times New Roman" w:eastAsia="Calibri" w:hAnsi="Times New Roman" w:cs="Times New Roman"/>
          <w:bCs/>
          <w:i/>
          <w:sz w:val="24"/>
          <w:szCs w:val="24"/>
          <w:lang w:eastAsia="en-GB"/>
        </w:rPr>
        <w:t>ause we have the programme [IBC]</w:t>
      </w:r>
      <w:r w:rsidR="00840CB1" w:rsidRPr="00B55572">
        <w:rPr>
          <w:rFonts w:ascii="Times New Roman" w:eastAsia="Calibri" w:hAnsi="Times New Roman" w:cs="Times New Roman"/>
          <w:bCs/>
          <w:i/>
          <w:sz w:val="24"/>
          <w:szCs w:val="24"/>
          <w:lang w:eastAsia="en-GB"/>
        </w:rPr>
        <w:t xml:space="preserve"> now.  However, what I am trying to say is, if I am sitting in a classroom [at the home campus] as a student who is working very hard to earn a bachelor’s or master’s degree, having had to earn all the requirements beforehand, passing an SAT, having a diploma from high school, etc.  And </w:t>
      </w:r>
      <w:r w:rsidR="00840CB1" w:rsidRPr="00B55572">
        <w:rPr>
          <w:rFonts w:ascii="Times New Roman" w:eastAsia="Calibri" w:hAnsi="Times New Roman" w:cs="Times New Roman"/>
          <w:bCs/>
          <w:i/>
          <w:sz w:val="24"/>
          <w:szCs w:val="24"/>
          <w:lang w:eastAsia="en-GB"/>
        </w:rPr>
        <w:lastRenderedPageBreak/>
        <w:t>there is someone sitting next to me that could not attain that same thing, it almost, you could signifi</w:t>
      </w:r>
      <w:r w:rsidR="008B042D">
        <w:rPr>
          <w:rFonts w:ascii="Times New Roman" w:eastAsia="Calibri" w:hAnsi="Times New Roman" w:cs="Times New Roman"/>
          <w:bCs/>
          <w:i/>
          <w:sz w:val="24"/>
          <w:szCs w:val="24"/>
          <w:lang w:eastAsia="en-GB"/>
        </w:rPr>
        <w:t>cantly say, cheapens the degree</w:t>
      </w:r>
      <w:r w:rsidR="00840CB1" w:rsidRPr="00B55572">
        <w:rPr>
          <w:rFonts w:ascii="Times New Roman" w:eastAsia="Calibri" w:hAnsi="Times New Roman" w:cs="Times New Roman"/>
          <w:bCs/>
          <w:i/>
          <w:sz w:val="24"/>
          <w:szCs w:val="24"/>
          <w:lang w:eastAsia="en-GB"/>
        </w:rPr>
        <w:t>…</w:t>
      </w:r>
    </w:p>
    <w:p w:rsidR="00FF19F8" w:rsidRDefault="00FF19F8" w:rsidP="00B55572">
      <w:pPr>
        <w:tabs>
          <w:tab w:val="left" w:pos="2700"/>
        </w:tabs>
        <w:spacing w:before="200" w:line="240" w:lineRule="auto"/>
        <w:jc w:val="both"/>
        <w:rPr>
          <w:rFonts w:ascii="Times New Roman" w:eastAsia="Times New Roman" w:hAnsi="Times New Roman" w:cs="Times New Roman"/>
          <w:sz w:val="24"/>
        </w:rPr>
      </w:pPr>
    </w:p>
    <w:p w:rsidR="00FF19F8" w:rsidRDefault="00FF19F8" w:rsidP="00B55572">
      <w:pPr>
        <w:tabs>
          <w:tab w:val="left" w:pos="2700"/>
        </w:tabs>
        <w:spacing w:before="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mixture of reputational gain and potential risk to reputation supports Healey’s (2018) assertion that these transnational models require a managed approach to the potential positive and negative outcomes. </w:t>
      </w:r>
    </w:p>
    <w:p w:rsidR="00840CB1" w:rsidRPr="00367169" w:rsidRDefault="00840CB1" w:rsidP="00B55572">
      <w:pPr>
        <w:tabs>
          <w:tab w:val="left" w:pos="2700"/>
        </w:tabs>
        <w:spacing w:before="200" w:line="240" w:lineRule="auto"/>
        <w:jc w:val="both"/>
        <w:rPr>
          <w:rFonts w:ascii="Times New Roman" w:eastAsia="Times New Roman" w:hAnsi="Times New Roman" w:cs="Times New Roman"/>
          <w:sz w:val="24"/>
        </w:rPr>
      </w:pPr>
      <w:r w:rsidRPr="00367169">
        <w:rPr>
          <w:rFonts w:ascii="Times New Roman" w:eastAsia="Times New Roman" w:hAnsi="Times New Roman" w:cs="Times New Roman"/>
          <w:sz w:val="24"/>
        </w:rPr>
        <w:t>Survey and interview data, revealed that industry recognition generated from graduates of the IBC are resulting in international exposure for the programme’s brand.  This was described in the following statements: ‘Our students are obtaining great positions in the industry and are being sought after by global-international companies” and that, “Students employed by multi-national hotel companies build the [our] brand’.  One interviewee explained that the greatest impact of the IBC on the home programme was likely the reputation they gained for producing such a large number of graduates [at the IBC] with the English skills and western orientation to work for major hospitality companies.  The excerpt below depicts the role that the IBC may have on generating industry recognition:</w:t>
      </w:r>
    </w:p>
    <w:p w:rsidR="00840CB1" w:rsidRPr="000546A9"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0546A9">
        <w:rPr>
          <w:rFonts w:ascii="Times New Roman" w:eastAsia="Calibri" w:hAnsi="Times New Roman" w:cs="Times New Roman"/>
          <w:bCs/>
          <w:i/>
          <w:sz w:val="24"/>
          <w:szCs w:val="24"/>
          <w:lang w:eastAsia="en-GB"/>
        </w:rPr>
        <w:t>We have received great recognitio</w:t>
      </w:r>
      <w:r w:rsidR="008B042D">
        <w:rPr>
          <w:rFonts w:ascii="Times New Roman" w:eastAsia="Calibri" w:hAnsi="Times New Roman" w:cs="Times New Roman"/>
          <w:bCs/>
          <w:i/>
          <w:sz w:val="24"/>
          <w:szCs w:val="24"/>
          <w:lang w:eastAsia="en-GB"/>
        </w:rPr>
        <w:t xml:space="preserve">n in the hospitality industry. </w:t>
      </w:r>
      <w:r w:rsidRPr="000546A9">
        <w:rPr>
          <w:rFonts w:ascii="Times New Roman" w:eastAsia="Calibri" w:hAnsi="Times New Roman" w:cs="Times New Roman"/>
          <w:bCs/>
          <w:i/>
          <w:sz w:val="24"/>
          <w:szCs w:val="24"/>
          <w:lang w:eastAsia="en-GB"/>
        </w:rPr>
        <w:t xml:space="preserve">…the CEO of Hilton Corporation, made a special visit to our [IBC] last year.  Senior executives from </w:t>
      </w:r>
      <w:r w:rsidR="008B042D">
        <w:rPr>
          <w:rFonts w:ascii="Times New Roman" w:eastAsia="Calibri" w:hAnsi="Times New Roman" w:cs="Times New Roman"/>
          <w:bCs/>
          <w:i/>
          <w:sz w:val="24"/>
          <w:szCs w:val="24"/>
          <w:lang w:eastAsia="en-GB"/>
        </w:rPr>
        <w:t>Marriott and Hilton both come.</w:t>
      </w:r>
    </w:p>
    <w:p w:rsidR="00840CB1" w:rsidRDefault="00840CB1" w:rsidP="00B55572">
      <w:pPr>
        <w:tabs>
          <w:tab w:val="left" w:pos="2700"/>
        </w:tabs>
        <w:spacing w:before="200" w:line="240" w:lineRule="auto"/>
        <w:jc w:val="both"/>
        <w:rPr>
          <w:rFonts w:ascii="Times New Roman" w:hAnsi="Times New Roman" w:cs="Times New Roman"/>
          <w:sz w:val="24"/>
          <w:szCs w:val="24"/>
        </w:rPr>
      </w:pPr>
      <w:r w:rsidRPr="00367169">
        <w:rPr>
          <w:rFonts w:ascii="Times New Roman" w:eastAsia="Times New Roman" w:hAnsi="Times New Roman" w:cs="Times New Roman"/>
          <w:sz w:val="24"/>
        </w:rPr>
        <w:t>About one-quarter of the respondents interviewed suggested that international exposure was an impact of the IBC associated with</w:t>
      </w:r>
      <w:r w:rsidR="005708FC">
        <w:rPr>
          <w:rFonts w:ascii="Times New Roman" w:eastAsia="Times New Roman" w:hAnsi="Times New Roman" w:cs="Times New Roman"/>
          <w:sz w:val="24"/>
        </w:rPr>
        <w:t xml:space="preserve"> the recognition the home programme</w:t>
      </w:r>
      <w:r w:rsidRPr="00367169">
        <w:rPr>
          <w:rFonts w:ascii="Times New Roman" w:eastAsia="Times New Roman" w:hAnsi="Times New Roman" w:cs="Times New Roman"/>
          <w:sz w:val="24"/>
        </w:rPr>
        <w:t xml:space="preserve"> </w:t>
      </w:r>
      <w:r w:rsidR="005708FC">
        <w:rPr>
          <w:rFonts w:ascii="Times New Roman" w:eastAsia="Times New Roman" w:hAnsi="Times New Roman" w:cs="Times New Roman"/>
          <w:sz w:val="24"/>
        </w:rPr>
        <w:t xml:space="preserve">was </w:t>
      </w:r>
      <w:r w:rsidRPr="00367169">
        <w:rPr>
          <w:rFonts w:ascii="Times New Roman" w:eastAsia="Times New Roman" w:hAnsi="Times New Roman" w:cs="Times New Roman"/>
          <w:sz w:val="24"/>
        </w:rPr>
        <w:t xml:space="preserve">receiving abroad from the IBC.  The opinion emerges from the data that the IBC generated awareness for the academic programme’s brand through the international exposure, promotion, and recognition it created.  These findings are consistent with Échevin and Ray </w:t>
      </w:r>
      <w:r w:rsidRPr="00367169">
        <w:rPr>
          <w:rFonts w:ascii="Times New Roman" w:eastAsia="Times New Roman" w:hAnsi="Times New Roman" w:cs="Times New Roman"/>
          <w:sz w:val="24"/>
        </w:rPr>
        <w:fldChar w:fldCharType="begin"/>
      </w:r>
      <w:r w:rsidRPr="00367169">
        <w:rPr>
          <w:rFonts w:ascii="Times New Roman" w:eastAsia="Times New Roman" w:hAnsi="Times New Roman" w:cs="Times New Roman"/>
          <w:sz w:val="24"/>
        </w:rPr>
        <w:instrText xml:space="preserve"> ADDIN EN.CITE &lt;EndNote&gt;&lt;Cite ExcludeAuth="1"&gt;&lt;Author&gt;Echevin&lt;/Author&gt;&lt;Year&gt;2002&lt;/Year&gt;&lt;IDText&gt;Measuring Internationalisation in Educational Institutions: Case Study: French Management Schools&lt;/IDText&gt;&lt;DisplayText&gt;(2002)&lt;/DisplayText&gt;&lt;record&gt;&lt;titles&gt;&lt;title&gt;Measuring Internationalisation in Educational Institutions: Case Study: French Management Schools&lt;/title&gt;&lt;secondary-title&gt;Higher Education Management and Policy&lt;/secondary-title&gt;&lt;/titles&gt;&lt;pages&gt;95-108&lt;/pages&gt;&lt;number&gt;1&lt;/number&gt;&lt;contributors&gt;&lt;authors&gt;&lt;author&gt;Echevin, Claude&lt;/author&gt;&lt;author&gt;Ray, Daniel&lt;/author&gt;&lt;/authors&gt;&lt;/contributors&gt;&lt;section&gt;95&lt;/section&gt;&lt;added-date format="utc"&gt;1423349452&lt;/added-date&gt;&lt;ref-type name="Journal Article"&gt;17&lt;/ref-type&gt;&lt;dates&gt;&lt;year&gt;2002&lt;/year&gt;&lt;/dates&gt;&lt;rec-number&gt;221&lt;/rec-number&gt;&lt;last-updated-date format="utc"&gt;1423544031&lt;/last-updated-date&gt;&lt;volume&gt;14&lt;/volume&gt;&lt;/record&gt;&lt;/Cite&gt;&lt;/EndNote&gt;</w:instrText>
      </w:r>
      <w:r w:rsidRPr="00367169">
        <w:rPr>
          <w:rFonts w:ascii="Times New Roman" w:eastAsia="Times New Roman" w:hAnsi="Times New Roman" w:cs="Times New Roman"/>
          <w:sz w:val="24"/>
        </w:rPr>
        <w:fldChar w:fldCharType="separate"/>
      </w:r>
      <w:r w:rsidRPr="00367169">
        <w:rPr>
          <w:rFonts w:ascii="Times New Roman" w:eastAsia="Times New Roman" w:hAnsi="Times New Roman" w:cs="Times New Roman"/>
          <w:noProof/>
          <w:sz w:val="24"/>
        </w:rPr>
        <w:t>(2002)</w:t>
      </w:r>
      <w:r w:rsidRPr="00367169">
        <w:rPr>
          <w:rFonts w:ascii="Times New Roman" w:eastAsia="Times New Roman" w:hAnsi="Times New Roman" w:cs="Times New Roman"/>
          <w:sz w:val="24"/>
        </w:rPr>
        <w:fldChar w:fldCharType="end"/>
      </w:r>
      <w:r w:rsidRPr="00367169">
        <w:rPr>
          <w:rFonts w:ascii="Times New Roman" w:eastAsia="Times New Roman" w:hAnsi="Times New Roman" w:cs="Times New Roman"/>
          <w:sz w:val="24"/>
        </w:rPr>
        <w:t xml:space="preserve"> and Teichler </w:t>
      </w:r>
      <w:r w:rsidRPr="00367169">
        <w:rPr>
          <w:rFonts w:ascii="Times New Roman" w:eastAsia="Times New Roman" w:hAnsi="Times New Roman" w:cs="Times New Roman"/>
          <w:sz w:val="24"/>
        </w:rPr>
        <w:fldChar w:fldCharType="begin"/>
      </w:r>
      <w:r w:rsidRPr="00367169">
        <w:rPr>
          <w:rFonts w:ascii="Times New Roman" w:eastAsia="Times New Roman" w:hAnsi="Times New Roman" w:cs="Times New Roman"/>
          <w:sz w:val="24"/>
        </w:rPr>
        <w:instrText xml:space="preserve"> ADDIN EN.CITE &lt;EndNote&gt;&lt;Cite ExcludeAuth="1"&gt;&lt;Author&gt;Teichler&lt;/Author&gt;&lt;Year&gt;2009&lt;/Year&gt;&lt;IDText&gt;Internationalisation of higher education: European experiences&lt;/IDText&gt;&lt;DisplayText&gt;(2009)&lt;/DisplayText&gt;&lt;record&gt;&lt;dates&gt;&lt;pub-dates&gt;&lt;date&gt;2009/03/01&lt;/date&gt;&lt;/pub-dates&gt;&lt;year&gt;2009&lt;/year&gt;&lt;/dates&gt;&lt;keywords&gt;&lt;keyword&gt;Internationalisation&lt;/keyword&gt;&lt;keyword&gt;Mobility&lt;/keyword&gt;&lt;keyword&gt;International cooperation&lt;/keyword&gt;&lt;keyword&gt;Bologna process&lt;/keyword&gt;&lt;keyword&gt;ERASMUS programme&lt;/keyword&gt;&lt;/keywords&gt;&lt;urls&gt;&lt;related-urls&gt;&lt;url&gt;http://dx.doi.org/10.1007/s12564-009-9002-7&lt;/url&gt;&lt;/related-urls&gt;&lt;/urls&gt;&lt;isbn&gt;1598-1037&lt;/isbn&gt;&lt;titles&gt;&lt;title&gt;Internationalisation of higher education: European experiences&lt;/title&gt;&lt;secondary-title&gt;Asia Pacific Education Review&lt;/secondary-title&gt;&lt;alt-title&gt;Asia Pacific Educ. Rev.&lt;/alt-title&gt;&lt;/titles&gt;&lt;pages&gt;93-106&lt;/pages&gt;&lt;number&gt;1&lt;/number&gt;&lt;contributors&gt;&lt;authors&gt;&lt;author&gt;Teichler, U.&lt;/author&gt;&lt;/authors&gt;&lt;/contributors&gt;&lt;language&gt;English&lt;/language&gt;&lt;added-date format="utc"&gt;1423452129&lt;/added-date&gt;&lt;ref-type name="Journal Article"&gt;17&lt;/ref-type&gt;&lt;rec-number&gt;355&lt;/rec-number&gt;&lt;publisher&gt;Springer Netherlands&lt;/publisher&gt;&lt;last-updated-date format="utc"&gt;1423452129&lt;/last-updated-date&gt;&lt;electronic-resource-num&gt;10.1007/s12564-009-9002-7&lt;/electronic-resource-num&gt;&lt;volume&gt;10&lt;/volume&gt;&lt;/record&gt;&lt;/Cite&gt;&lt;/EndNote&gt;</w:instrText>
      </w:r>
      <w:r w:rsidRPr="00367169">
        <w:rPr>
          <w:rFonts w:ascii="Times New Roman" w:eastAsia="Times New Roman" w:hAnsi="Times New Roman" w:cs="Times New Roman"/>
          <w:sz w:val="24"/>
        </w:rPr>
        <w:fldChar w:fldCharType="separate"/>
      </w:r>
      <w:r w:rsidRPr="00367169">
        <w:rPr>
          <w:rFonts w:ascii="Times New Roman" w:eastAsia="Times New Roman" w:hAnsi="Times New Roman" w:cs="Times New Roman"/>
          <w:noProof/>
          <w:sz w:val="24"/>
        </w:rPr>
        <w:t>(2009)</w:t>
      </w:r>
      <w:r w:rsidRPr="00367169">
        <w:rPr>
          <w:rFonts w:ascii="Times New Roman" w:eastAsia="Times New Roman" w:hAnsi="Times New Roman" w:cs="Times New Roman"/>
          <w:sz w:val="24"/>
        </w:rPr>
        <w:fldChar w:fldCharType="end"/>
      </w:r>
      <w:r w:rsidRPr="00367169">
        <w:rPr>
          <w:rFonts w:ascii="Times New Roman" w:eastAsia="Times New Roman" w:hAnsi="Times New Roman" w:cs="Times New Roman"/>
          <w:sz w:val="24"/>
        </w:rPr>
        <w:t xml:space="preserve"> who suggest that HEIs’ involvement in transnational education can be perceived as enhancing one’s international reputation and visibility.  </w:t>
      </w:r>
      <w:r w:rsidRPr="001704AF">
        <w:rPr>
          <w:rFonts w:ascii="Times New Roman" w:hAnsi="Times New Roman" w:cs="Times New Roman"/>
          <w:sz w:val="24"/>
          <w:szCs w:val="24"/>
        </w:rPr>
        <w:t xml:space="preserve">A possible explanation for this result is that by establishing an </w:t>
      </w:r>
      <w:r w:rsidRPr="001704AF">
        <w:rPr>
          <w:rFonts w:ascii="Times New Roman" w:hAnsi="Times New Roman" w:cs="Times New Roman"/>
          <w:sz w:val="24"/>
          <w:szCs w:val="24"/>
        </w:rPr>
        <w:lastRenderedPageBreak/>
        <w:t xml:space="preserve">IBC, the </w:t>
      </w:r>
      <w:r>
        <w:rPr>
          <w:rFonts w:ascii="Times New Roman" w:hAnsi="Times New Roman" w:cs="Times New Roman"/>
          <w:sz w:val="24"/>
          <w:szCs w:val="24"/>
        </w:rPr>
        <w:t>programme</w:t>
      </w:r>
      <w:r w:rsidRPr="001704AF">
        <w:rPr>
          <w:rFonts w:ascii="Times New Roman" w:hAnsi="Times New Roman" w:cs="Times New Roman"/>
          <w:sz w:val="24"/>
          <w:szCs w:val="24"/>
        </w:rPr>
        <w:t xml:space="preserve"> receives media attention and gains an overseas presence that may help differentiate their </w:t>
      </w:r>
      <w:r>
        <w:rPr>
          <w:rFonts w:ascii="Times New Roman" w:hAnsi="Times New Roman" w:cs="Times New Roman"/>
          <w:sz w:val="24"/>
          <w:szCs w:val="24"/>
        </w:rPr>
        <w:t>programme</w:t>
      </w:r>
      <w:r w:rsidRPr="001704AF">
        <w:rPr>
          <w:rFonts w:ascii="Times New Roman" w:hAnsi="Times New Roman" w:cs="Times New Roman"/>
          <w:sz w:val="24"/>
          <w:szCs w:val="24"/>
        </w:rPr>
        <w:t xml:space="preserve">s from competing domestic </w:t>
      </w:r>
      <w:r>
        <w:rPr>
          <w:rFonts w:ascii="Times New Roman" w:hAnsi="Times New Roman" w:cs="Times New Roman"/>
          <w:sz w:val="24"/>
          <w:szCs w:val="24"/>
        </w:rPr>
        <w:t>programm</w:t>
      </w:r>
      <w:r w:rsidRPr="001704AF">
        <w:rPr>
          <w:rFonts w:ascii="Times New Roman" w:hAnsi="Times New Roman" w:cs="Times New Roman"/>
          <w:sz w:val="24"/>
          <w:szCs w:val="24"/>
        </w:rPr>
        <w:t xml:space="preserve">es.  </w:t>
      </w:r>
      <w:r w:rsidR="00C64381">
        <w:rPr>
          <w:rFonts w:ascii="Times New Roman" w:hAnsi="Times New Roman" w:cs="Times New Roman"/>
          <w:sz w:val="24"/>
          <w:szCs w:val="24"/>
        </w:rPr>
        <w:t xml:space="preserve">This appears to support </w:t>
      </w:r>
      <w:r w:rsidR="00C64381">
        <w:rPr>
          <w:rFonts w:ascii="Times New Roman" w:hAnsi="Times New Roman" w:cs="Times New Roman"/>
          <w:sz w:val="24"/>
          <w:szCs w:val="24"/>
        </w:rPr>
        <w:fldChar w:fldCharType="begin"/>
      </w:r>
      <w:r w:rsidR="00D878CD">
        <w:rPr>
          <w:rFonts w:ascii="Times New Roman" w:hAnsi="Times New Roman" w:cs="Times New Roman"/>
          <w:sz w:val="24"/>
          <w:szCs w:val="24"/>
        </w:rPr>
        <w:instrText xml:space="preserve"> ADDIN EN.CITE &lt;EndNote&gt;&lt;Cite&gt;&lt;Author&gt;Lawton&lt;/Author&gt;&lt;Year&gt;2018&lt;/Year&gt;&lt;IDText&gt;The Future of TNE&lt;/IDText&gt;&lt;DisplayText&gt;(Lawton &amp;amp; Tsiligiris, 2018)&lt;/DisplayText&gt;&lt;record&gt;&lt;titles&gt;&lt;title&gt;The Future of TNE&lt;/title&gt;&lt;secondary-title&gt;Exporting Transnational Education&lt;/secondary-title&gt;&lt;/titles&gt;&lt;pages&gt;217-226&lt;/pages&gt;&lt;contributors&gt;&lt;authors&gt;&lt;author&gt;Lawton, William&lt;/author&gt;&lt;author&gt;Tsiligiris, Vangelis&lt;/author&gt;&lt;/authors&gt;&lt;/contributors&gt;&lt;added-date format="utc"&gt;1534100621&lt;/added-date&gt;&lt;ref-type name="Book Section"&gt;5&lt;/ref-type&gt;&lt;dates&gt;&lt;year&gt;2018&lt;/year&gt;&lt;/dates&gt;&lt;rec-number&gt;1500&lt;/rec-number&gt;&lt;publisher&gt;Springer&lt;/publisher&gt;&lt;last-updated-date format="utc"&gt;1534100621&lt;/last-updated-date&gt;&lt;/record&gt;&lt;/Cite&gt;&lt;/EndNote&gt;</w:instrText>
      </w:r>
      <w:r w:rsidR="00C64381">
        <w:rPr>
          <w:rFonts w:ascii="Times New Roman" w:hAnsi="Times New Roman" w:cs="Times New Roman"/>
          <w:sz w:val="24"/>
          <w:szCs w:val="24"/>
        </w:rPr>
        <w:fldChar w:fldCharType="separate"/>
      </w:r>
      <w:r w:rsidR="00D878CD">
        <w:rPr>
          <w:rFonts w:ascii="Times New Roman" w:hAnsi="Times New Roman" w:cs="Times New Roman"/>
          <w:noProof/>
          <w:sz w:val="24"/>
          <w:szCs w:val="24"/>
        </w:rPr>
        <w:t>(Lawton &amp; Tsiligiris, 2018)</w:t>
      </w:r>
      <w:r w:rsidR="00C64381">
        <w:rPr>
          <w:rFonts w:ascii="Times New Roman" w:hAnsi="Times New Roman" w:cs="Times New Roman"/>
          <w:sz w:val="24"/>
          <w:szCs w:val="24"/>
        </w:rPr>
        <w:fldChar w:fldCharType="end"/>
      </w:r>
      <w:r w:rsidR="00C64381">
        <w:rPr>
          <w:rFonts w:ascii="Times New Roman" w:hAnsi="Times New Roman" w:cs="Times New Roman"/>
          <w:sz w:val="24"/>
          <w:szCs w:val="24"/>
        </w:rPr>
        <w:t xml:space="preserve"> who observe that branch campuses are prestige projects for exporting universities receiving constant media attention. </w:t>
      </w:r>
      <w:r w:rsidRPr="001704AF">
        <w:rPr>
          <w:rFonts w:ascii="Times New Roman" w:hAnsi="Times New Roman" w:cs="Times New Roman"/>
          <w:sz w:val="24"/>
          <w:szCs w:val="24"/>
        </w:rPr>
        <w:t xml:space="preserve">It may also be that U.S.-based </w:t>
      </w:r>
      <w:r>
        <w:rPr>
          <w:rFonts w:ascii="Times New Roman" w:hAnsi="Times New Roman" w:cs="Times New Roman"/>
          <w:sz w:val="24"/>
          <w:szCs w:val="24"/>
        </w:rPr>
        <w:t>programm</w:t>
      </w:r>
      <w:r w:rsidRPr="001704AF">
        <w:rPr>
          <w:rFonts w:ascii="Times New Roman" w:hAnsi="Times New Roman" w:cs="Times New Roman"/>
          <w:sz w:val="24"/>
          <w:szCs w:val="24"/>
        </w:rPr>
        <w:t>es attribute some gain in prestige by offering their degree internationally, since the hospitality and tourism industry is clearly a global business subject.</w:t>
      </w:r>
      <w:r w:rsidRPr="00582889">
        <w:t xml:space="preserve"> </w:t>
      </w:r>
      <w:r w:rsidRPr="00582889">
        <w:rPr>
          <w:rFonts w:ascii="Times New Roman" w:hAnsi="Times New Roman" w:cs="Times New Roman"/>
          <w:sz w:val="24"/>
          <w:szCs w:val="24"/>
        </w:rPr>
        <w:t xml:space="preserve">This result is consistent with the views and opinions of many authors who suggest that one of the motivations and benefits of transnational education is the positive impact on reputation </w:t>
      </w:r>
      <w:r w:rsidR="005708FC">
        <w:rPr>
          <w:rFonts w:ascii="Times New Roman" w:hAnsi="Times New Roman" w:cs="Times New Roman"/>
          <w:sz w:val="24"/>
          <w:szCs w:val="24"/>
        </w:rPr>
        <w:fldChar w:fldCharType="begin"/>
      </w:r>
      <w:r w:rsidR="00D878CD">
        <w:rPr>
          <w:rFonts w:ascii="Times New Roman" w:hAnsi="Times New Roman" w:cs="Times New Roman"/>
          <w:sz w:val="24"/>
          <w:szCs w:val="24"/>
        </w:rPr>
        <w:instrText xml:space="preserve"> ADDIN EN.CITE &lt;EndNote&gt;&lt;Cite&gt;&lt;Author&gt;Healey&lt;/Author&gt;&lt;Year&gt;2018&lt;/Year&gt;&lt;IDText&gt;The challenges of managing transnational education partnerships: The views of “home-based” managers vs “in-country” managers&lt;/IDText&gt;&lt;DisplayText&gt;(Healey, 2018)&lt;/DisplayText&gt;&lt;record&gt;&lt;keywords&gt;&lt;keyword&gt;Transnational education,Internationalization of higher education,International branch campuses,Cross-border education,Twinning programmes&lt;/keyword&gt;&lt;/keywords&gt;&lt;urls&gt;&lt;related-urls&gt;&lt;url&gt;https://www.emeraldinsight.com/doi/abs/10.1108/IJEM-04-2017-0085&lt;/url&gt;&lt;/related-urls&gt;&lt;/urls&gt;&lt;titles&gt;&lt;title&gt;The challenges of managing transnational education partnerships: The views of “home-based” managers vs “in-country” managers&lt;/title&gt;&lt;secondary-title&gt;International Journal of Educational Management&lt;/secondary-title&gt;&lt;/titles&gt;&lt;pages&gt;241-256&lt;/pages&gt;&lt;number&gt;2&lt;/number&gt;&lt;access-date&gt;August 1, 2018&lt;/access-date&gt;&lt;contributors&gt;&lt;authors&gt;&lt;author&gt;Healey, N.M.&lt;/author&gt;&lt;/authors&gt;&lt;/contributors&gt;&lt;section&gt;241&lt;/section&gt;&lt;added-date format="utc"&gt;1534098283&lt;/added-date&gt;&lt;ref-type name="Journal Article"&gt;17&lt;/ref-type&gt;&lt;dates&gt;&lt;year&gt;2018&lt;/year&gt;&lt;/dates&gt;&lt;rec-number&gt;1495&lt;/rec-number&gt;&lt;last-updated-date format="utc"&gt;1534100255&lt;/last-updated-date&gt;&lt;electronic-resource-num&gt;doi:10.1108/IJEM-04-2017-0085&lt;/electronic-resource-num&gt;&lt;volume&gt;32&lt;/volume&gt;&lt;/record&gt;&lt;/Cite&gt;&lt;/EndNote&gt;</w:instrText>
      </w:r>
      <w:r w:rsidR="005708FC">
        <w:rPr>
          <w:rFonts w:ascii="Times New Roman" w:hAnsi="Times New Roman" w:cs="Times New Roman"/>
          <w:sz w:val="24"/>
          <w:szCs w:val="24"/>
        </w:rPr>
        <w:fldChar w:fldCharType="separate"/>
      </w:r>
      <w:r w:rsidR="00D878CD">
        <w:rPr>
          <w:rFonts w:ascii="Times New Roman" w:hAnsi="Times New Roman" w:cs="Times New Roman"/>
          <w:noProof/>
          <w:sz w:val="24"/>
          <w:szCs w:val="24"/>
        </w:rPr>
        <w:t>(Healey, 2018)</w:t>
      </w:r>
      <w:r w:rsidR="005708FC">
        <w:rPr>
          <w:rFonts w:ascii="Times New Roman" w:hAnsi="Times New Roman" w:cs="Times New Roman"/>
          <w:sz w:val="24"/>
          <w:szCs w:val="24"/>
        </w:rPr>
        <w:fldChar w:fldCharType="end"/>
      </w:r>
      <w:r w:rsidRPr="00582889">
        <w:rPr>
          <w:rFonts w:ascii="Times New Roman" w:hAnsi="Times New Roman" w:cs="Times New Roman"/>
          <w:sz w:val="24"/>
          <w:szCs w:val="24"/>
        </w:rPr>
        <w:t>McBurnie &amp; Ziguras, 2006; Rumbley &amp; Altbach, 2007; Vignoli, 2004; Ziguras, 2007)</w:t>
      </w:r>
      <w:r w:rsidR="008B042D">
        <w:rPr>
          <w:rFonts w:ascii="Times New Roman" w:hAnsi="Times New Roman" w:cs="Times New Roman"/>
          <w:sz w:val="24"/>
          <w:szCs w:val="24"/>
        </w:rPr>
        <w:t>.</w:t>
      </w:r>
    </w:p>
    <w:p w:rsidR="00840CB1" w:rsidRPr="000722B8" w:rsidRDefault="00840CB1" w:rsidP="00B55572">
      <w:pPr>
        <w:pStyle w:val="MainThesisBody"/>
        <w:tabs>
          <w:tab w:val="left" w:pos="2700"/>
        </w:tabs>
        <w:spacing w:line="240" w:lineRule="auto"/>
      </w:pPr>
      <w:r w:rsidRPr="001704AF">
        <w:rPr>
          <w:rFonts w:cs="Times New Roman"/>
          <w:szCs w:val="24"/>
        </w:rPr>
        <w:t xml:space="preserve">Another important return on the IBC was the economic benefits resulting from an increase in student enrolment.  </w:t>
      </w:r>
      <w:r w:rsidRPr="000722B8">
        <w:t xml:space="preserve">A recurrent theme was that the </w:t>
      </w:r>
      <w:r>
        <w:t>IBC</w:t>
      </w:r>
      <w:r w:rsidRPr="000722B8">
        <w:t xml:space="preserve"> positively affected the enrolment on the home campus.  Across all </w:t>
      </w:r>
      <w:r>
        <w:t xml:space="preserve">cases </w:t>
      </w:r>
      <w:r w:rsidRPr="000722B8">
        <w:t xml:space="preserve">students from the </w:t>
      </w:r>
      <w:r>
        <w:t>IBC</w:t>
      </w:r>
      <w:r w:rsidRPr="000722B8">
        <w:t xml:space="preserve"> either had transferred into the U.S.-based programme to complete a graduate degree, or had transferred in to complete their undergraduate degree.  One-third of the interviewees identified enrolment, when asked how the </w:t>
      </w:r>
      <w:r>
        <w:t>IBC</w:t>
      </w:r>
      <w:r w:rsidRPr="000722B8">
        <w:t xml:space="preserve"> influenced the home programme.  The following excerpts reveal this influence:</w:t>
      </w:r>
    </w:p>
    <w:p w:rsidR="00840CB1" w:rsidRPr="00B13C43" w:rsidRDefault="00840CB1" w:rsidP="00840CB1">
      <w:pPr>
        <w:pStyle w:val="Interview"/>
        <w:tabs>
          <w:tab w:val="left" w:pos="2700"/>
        </w:tabs>
        <w:rPr>
          <w:i/>
        </w:rPr>
      </w:pPr>
      <w:r w:rsidRPr="00B13C43">
        <w:rPr>
          <w:i/>
        </w:rPr>
        <w:t>…, it has become a feeder for us from China.  Once they finish their education in China, then they apply</w:t>
      </w:r>
      <w:r w:rsidR="008B042D">
        <w:rPr>
          <w:i/>
        </w:rPr>
        <w:t xml:space="preserve"> to the graduate programme here</w:t>
      </w:r>
      <w:r w:rsidRPr="00B13C43">
        <w:rPr>
          <w:i/>
        </w:rPr>
        <w:t>…</w:t>
      </w:r>
    </w:p>
    <w:p w:rsidR="00840CB1" w:rsidRPr="00B13C43" w:rsidRDefault="008B042D" w:rsidP="00840CB1">
      <w:pPr>
        <w:pStyle w:val="Interview"/>
        <w:tabs>
          <w:tab w:val="left" w:pos="2700"/>
        </w:tabs>
        <w:rPr>
          <w:i/>
        </w:rPr>
      </w:pPr>
      <w:r>
        <w:rPr>
          <w:i/>
        </w:rPr>
        <w:t>…</w:t>
      </w:r>
      <w:r w:rsidR="00840CB1" w:rsidRPr="00B13C43">
        <w:rPr>
          <w:i/>
        </w:rPr>
        <w:t>This gives us quite a bit more students from Asia and gives us more of an internat</w:t>
      </w:r>
      <w:r>
        <w:rPr>
          <w:i/>
        </w:rPr>
        <w:t>ional feel to our curriculum</w:t>
      </w:r>
      <w:r w:rsidR="00840CB1" w:rsidRPr="00B13C43">
        <w:rPr>
          <w:i/>
        </w:rPr>
        <w:t>…</w:t>
      </w:r>
    </w:p>
    <w:p w:rsidR="00840CB1" w:rsidRDefault="00840CB1" w:rsidP="00B55572">
      <w:pPr>
        <w:pStyle w:val="MainThesisBody"/>
        <w:tabs>
          <w:tab w:val="left" w:pos="2700"/>
        </w:tabs>
        <w:spacing w:line="240" w:lineRule="auto"/>
        <w:rPr>
          <w:rFonts w:cs="Times New Roman"/>
          <w:szCs w:val="24"/>
        </w:rPr>
      </w:pPr>
      <w:r w:rsidRPr="000722B8">
        <w:t>One respondent, choosing “n</w:t>
      </w:r>
      <w:r>
        <w:t>ot to be on the record”, stated</w:t>
      </w:r>
      <w:r w:rsidRPr="000722B8">
        <w:t xml:space="preserve">: </w:t>
      </w:r>
      <w:r w:rsidRPr="000722B8">
        <w:rPr>
          <w:i/>
        </w:rPr>
        <w:t xml:space="preserve">the university likes the fact that there are so many students coming from [the </w:t>
      </w:r>
      <w:r>
        <w:rPr>
          <w:i/>
        </w:rPr>
        <w:t>IBC</w:t>
      </w:r>
      <w:r w:rsidRPr="000722B8">
        <w:rPr>
          <w:i/>
        </w:rPr>
        <w:t>] who pay out-of-state fees</w:t>
      </w:r>
      <w:r w:rsidRPr="000722B8">
        <w:t xml:space="preserve">.  They explained that </w:t>
      </w:r>
      <w:r>
        <w:t>IBC</w:t>
      </w:r>
      <w:r w:rsidRPr="000722B8">
        <w:t xml:space="preserve"> students en</w:t>
      </w:r>
      <w:r w:rsidR="004109A7">
        <w:t>rol</w:t>
      </w:r>
      <w:r w:rsidRPr="000722B8">
        <w:t xml:space="preserve">ed </w:t>
      </w:r>
      <w:r w:rsidRPr="00842F42">
        <w:t>are paying the highest tuition fees at the home campus,</w:t>
      </w:r>
      <w:r>
        <w:t xml:space="preserve"> </w:t>
      </w:r>
      <w:r w:rsidRPr="00842F42">
        <w:t xml:space="preserve">because they are charged at the out-of-state </w:t>
      </w:r>
      <w:r w:rsidR="008B042D">
        <w:t>rate.</w:t>
      </w:r>
    </w:p>
    <w:p w:rsidR="00840CB1" w:rsidRPr="00E00951" w:rsidRDefault="00840CB1" w:rsidP="00B55572">
      <w:pPr>
        <w:tabs>
          <w:tab w:val="left" w:pos="2700"/>
        </w:tabs>
        <w:spacing w:before="200" w:line="240" w:lineRule="auto"/>
        <w:jc w:val="both"/>
        <w:rPr>
          <w:rFonts w:ascii="Times New Roman" w:eastAsia="Times New Roman" w:hAnsi="Times New Roman" w:cs="Times New Roman"/>
          <w:sz w:val="24"/>
        </w:rPr>
      </w:pPr>
      <w:r w:rsidRPr="00E00951">
        <w:rPr>
          <w:rFonts w:ascii="Times New Roman" w:eastAsia="Times New Roman" w:hAnsi="Times New Roman" w:cs="Times New Roman"/>
          <w:sz w:val="24"/>
        </w:rPr>
        <w:lastRenderedPageBreak/>
        <w:t>Some respondents expressed that an impact of the IBC for</w:t>
      </w:r>
      <w:r>
        <w:rPr>
          <w:rFonts w:ascii="Times New Roman" w:eastAsia="Times New Roman" w:hAnsi="Times New Roman" w:cs="Times New Roman"/>
          <w:sz w:val="24"/>
        </w:rPr>
        <w:t xml:space="preserve"> home campus</w:t>
      </w:r>
      <w:r w:rsidRPr="00E00951">
        <w:rPr>
          <w:rFonts w:ascii="Times New Roman" w:eastAsia="Times New Roman" w:hAnsi="Times New Roman" w:cs="Times New Roman"/>
          <w:sz w:val="24"/>
        </w:rPr>
        <w:t xml:space="preserve"> students was that they became very close to the IBC students who came to study in the graduate and undergraduate </w:t>
      </w:r>
      <w:r>
        <w:rPr>
          <w:rFonts w:ascii="Times New Roman" w:eastAsia="Times New Roman" w:hAnsi="Times New Roman" w:cs="Times New Roman"/>
          <w:sz w:val="24"/>
        </w:rPr>
        <w:t>programme</w:t>
      </w:r>
      <w:r w:rsidRPr="00E00951">
        <w:rPr>
          <w:rFonts w:ascii="Times New Roman" w:eastAsia="Times New Roman" w:hAnsi="Times New Roman" w:cs="Times New Roman"/>
          <w:sz w:val="24"/>
        </w:rPr>
        <w:t>s at the home campus.  In some cases, the connection between students of both campuses appears to be very strong.  Interviewees articulated the following examples below:</w:t>
      </w:r>
    </w:p>
    <w:p w:rsidR="00840CB1" w:rsidRPr="00A46176"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A46176">
        <w:rPr>
          <w:rFonts w:ascii="Times New Roman" w:eastAsia="Calibri" w:hAnsi="Times New Roman" w:cs="Times New Roman"/>
          <w:bCs/>
          <w:i/>
          <w:sz w:val="24"/>
          <w:szCs w:val="24"/>
          <w:lang w:eastAsia="en-GB"/>
        </w:rPr>
        <w:t>…I just got an email from someone who spent two semesters over there [at the IBC]  and she is holding up a sign--the best friend that she made over there is coming [to the home campus]  That type of international connection is really great.</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sz w:val="24"/>
          <w:szCs w:val="24"/>
          <w:lang w:eastAsia="en-GB"/>
        </w:rPr>
      </w:pPr>
      <w:r w:rsidRPr="00E00951">
        <w:rPr>
          <w:rFonts w:ascii="Times New Roman" w:eastAsia="Calibri" w:hAnsi="Times New Roman" w:cs="Times New Roman"/>
          <w:bCs/>
          <w:sz w:val="24"/>
          <w:szCs w:val="24"/>
          <w:lang w:eastAsia="en-GB"/>
        </w:rPr>
        <w:t>[A</w:t>
      </w:r>
      <w:r w:rsidRPr="00C53C56">
        <w:rPr>
          <w:rFonts w:ascii="Times New Roman" w:eastAsia="Calibri" w:hAnsi="Times New Roman" w:cs="Times New Roman"/>
          <w:bCs/>
          <w:sz w:val="24"/>
          <w:szCs w:val="24"/>
          <w:lang w:eastAsia="en-GB"/>
        </w:rPr>
        <w:t xml:space="preserve"> student at the home campus] </w:t>
      </w:r>
      <w:r w:rsidRPr="00E00951">
        <w:rPr>
          <w:rFonts w:ascii="Times New Roman" w:eastAsia="Calibri" w:hAnsi="Times New Roman" w:cs="Times New Roman"/>
          <w:bCs/>
          <w:sz w:val="24"/>
          <w:szCs w:val="24"/>
          <w:lang w:eastAsia="en-GB"/>
        </w:rPr>
        <w:t xml:space="preserve">said: </w:t>
      </w:r>
      <w:r w:rsidRPr="00E00951">
        <w:rPr>
          <w:rFonts w:ascii="Times New Roman" w:eastAsia="Calibri" w:hAnsi="Times New Roman" w:cs="Times New Roman"/>
          <w:bCs/>
          <w:i/>
          <w:sz w:val="24"/>
          <w:szCs w:val="24"/>
          <w:lang w:eastAsia="en-GB"/>
        </w:rPr>
        <w:t xml:space="preserve">You know, I have done the study abroad and this is my senior year.  Can I graduate with the students over </w:t>
      </w:r>
      <w:r w:rsidRPr="00C53C56">
        <w:rPr>
          <w:rFonts w:ascii="Times New Roman" w:eastAsia="Calibri" w:hAnsi="Times New Roman" w:cs="Times New Roman"/>
          <w:bCs/>
          <w:i/>
          <w:sz w:val="24"/>
          <w:szCs w:val="24"/>
          <w:lang w:eastAsia="en-GB"/>
        </w:rPr>
        <w:t>[at the IBC]</w:t>
      </w:r>
      <w:r w:rsidRPr="00E00951">
        <w:rPr>
          <w:rFonts w:ascii="Times New Roman" w:eastAsia="Calibri" w:hAnsi="Times New Roman" w:cs="Times New Roman"/>
          <w:bCs/>
          <w:i/>
          <w:sz w:val="24"/>
          <w:szCs w:val="24"/>
          <w:lang w:eastAsia="en-GB"/>
        </w:rPr>
        <w:t xml:space="preserve"> instead of coming back to </w:t>
      </w:r>
      <w:r w:rsidRPr="00C53C56">
        <w:rPr>
          <w:rFonts w:ascii="Times New Roman" w:eastAsia="Calibri" w:hAnsi="Times New Roman" w:cs="Times New Roman"/>
          <w:bCs/>
          <w:i/>
          <w:sz w:val="24"/>
          <w:szCs w:val="24"/>
          <w:lang w:eastAsia="en-GB"/>
        </w:rPr>
        <w:t>[home campus]</w:t>
      </w:r>
      <w:r w:rsidRPr="00E00951">
        <w:rPr>
          <w:rFonts w:ascii="Times New Roman" w:eastAsia="Calibri" w:hAnsi="Times New Roman" w:cs="Times New Roman"/>
          <w:bCs/>
          <w:i/>
          <w:sz w:val="24"/>
          <w:szCs w:val="24"/>
          <w:lang w:eastAsia="en-GB"/>
        </w:rPr>
        <w:t xml:space="preserve"> to walk there?</w:t>
      </w:r>
      <w:r w:rsidRPr="00E00951">
        <w:rPr>
          <w:rFonts w:ascii="Times New Roman" w:eastAsia="Calibri" w:hAnsi="Times New Roman" w:cs="Times New Roman"/>
          <w:bCs/>
          <w:sz w:val="24"/>
          <w:szCs w:val="24"/>
          <w:lang w:eastAsia="en-GB"/>
        </w:rPr>
        <w:t xml:space="preserve">  </w:t>
      </w:r>
      <w:r w:rsidRPr="00A46176">
        <w:rPr>
          <w:rFonts w:ascii="Times New Roman" w:eastAsia="Calibri" w:hAnsi="Times New Roman" w:cs="Times New Roman"/>
          <w:bCs/>
          <w:i/>
          <w:sz w:val="24"/>
          <w:szCs w:val="24"/>
          <w:lang w:eastAsia="en-GB"/>
        </w:rPr>
        <w:t>So, they wanted to complete their entire degree there because they had this bond with the students.  That’s a good sign.</w:t>
      </w:r>
    </w:p>
    <w:p w:rsidR="00840CB1" w:rsidRPr="00E00951" w:rsidRDefault="00840CB1" w:rsidP="005516A5">
      <w:pPr>
        <w:tabs>
          <w:tab w:val="left" w:pos="2700"/>
        </w:tabs>
        <w:spacing w:before="200" w:line="240" w:lineRule="auto"/>
        <w:jc w:val="both"/>
        <w:rPr>
          <w:rFonts w:ascii="Times New Roman" w:eastAsia="Times New Roman" w:hAnsi="Times New Roman" w:cs="Times New Roman"/>
          <w:sz w:val="24"/>
        </w:rPr>
      </w:pPr>
      <w:r w:rsidRPr="00E00951">
        <w:rPr>
          <w:rFonts w:ascii="Times New Roman" w:eastAsia="Times New Roman" w:hAnsi="Times New Roman" w:cs="Times New Roman"/>
          <w:sz w:val="24"/>
        </w:rPr>
        <w:t>Interactions with the IBC students also provided home students with an impression of the IBC.  One interviewee expressed that students from the IBC studied abroad first at the home campus, and this generated interaction with the home students, which resulted in their interest and eventual participation in study abroad at the IBC.</w:t>
      </w:r>
    </w:p>
    <w:p w:rsidR="00840CB1" w:rsidRPr="00E00951" w:rsidRDefault="00840CB1" w:rsidP="005516A5">
      <w:pPr>
        <w:tabs>
          <w:tab w:val="left" w:pos="2700"/>
        </w:tabs>
        <w:spacing w:before="200" w:line="240" w:lineRule="auto"/>
        <w:jc w:val="both"/>
        <w:rPr>
          <w:rFonts w:ascii="Times New Roman" w:eastAsia="Times New Roman" w:hAnsi="Times New Roman" w:cs="Times New Roman"/>
          <w:sz w:val="24"/>
        </w:rPr>
      </w:pPr>
      <w:r w:rsidRPr="00E00951">
        <w:rPr>
          <w:rFonts w:ascii="Times New Roman" w:eastAsia="Times New Roman" w:hAnsi="Times New Roman" w:cs="Times New Roman"/>
          <w:sz w:val="24"/>
        </w:rPr>
        <w:t>One interviewee alluded to the notion that even though the standards for enrolment in the home campus and the IBC were technically the same, they expressed doubt.  “I have students [in my class] that I feel have not shown proficiency in written, spoken or any kind of English</w:t>
      </w:r>
      <w:r>
        <w:rPr>
          <w:rFonts w:ascii="Times New Roman" w:eastAsia="Times New Roman" w:hAnsi="Times New Roman" w:cs="Times New Roman"/>
          <w:sz w:val="24"/>
        </w:rPr>
        <w:t>.</w:t>
      </w:r>
      <w:r w:rsidRPr="00E00951">
        <w:rPr>
          <w:rFonts w:ascii="Times New Roman" w:eastAsia="Times New Roman" w:hAnsi="Times New Roman" w:cs="Times New Roman"/>
          <w:sz w:val="24"/>
        </w:rPr>
        <w:t xml:space="preserve">  The respondent explains that it appears that the IBC students do not have the Englis</w:t>
      </w:r>
      <w:r w:rsidR="00025DC6">
        <w:rPr>
          <w:rFonts w:ascii="Times New Roman" w:eastAsia="Times New Roman" w:hAnsi="Times New Roman" w:cs="Times New Roman"/>
          <w:sz w:val="24"/>
        </w:rPr>
        <w:t xml:space="preserve">h skills, but do have the funds.   </w:t>
      </w:r>
      <w:r w:rsidRPr="00E00951">
        <w:rPr>
          <w:rFonts w:ascii="Times New Roman" w:eastAsia="Times New Roman" w:hAnsi="Times New Roman" w:cs="Times New Roman"/>
          <w:sz w:val="24"/>
        </w:rPr>
        <w:t xml:space="preserve">Another aspect of the inadequate proficiency of English language skills reported was the difficulty to integrate the IBC students into classes at the home </w:t>
      </w:r>
      <w:r>
        <w:rPr>
          <w:rFonts w:ascii="Times New Roman" w:eastAsia="Times New Roman" w:hAnsi="Times New Roman" w:cs="Times New Roman"/>
          <w:sz w:val="24"/>
        </w:rPr>
        <w:t>programm</w:t>
      </w:r>
      <w:r w:rsidRPr="00E00951">
        <w:rPr>
          <w:rFonts w:ascii="Times New Roman" w:eastAsia="Times New Roman" w:hAnsi="Times New Roman" w:cs="Times New Roman"/>
          <w:sz w:val="24"/>
        </w:rPr>
        <w:t>e</w:t>
      </w:r>
      <w:r w:rsidR="00913D9D">
        <w:rPr>
          <w:rFonts w:ascii="Times New Roman" w:eastAsia="Times New Roman" w:hAnsi="Times New Roman" w:cs="Times New Roman"/>
          <w:sz w:val="24"/>
        </w:rPr>
        <w:t xml:space="preserve"> </w:t>
      </w:r>
      <w:r w:rsidR="00D873EF">
        <w:rPr>
          <w:rFonts w:ascii="Times New Roman" w:eastAsia="Times New Roman" w:hAnsi="Times New Roman" w:cs="Times New Roman"/>
          <w:sz w:val="24"/>
        </w:rPr>
        <w:t>sin</w:t>
      </w:r>
      <w:r w:rsidR="00913D9D">
        <w:rPr>
          <w:rFonts w:ascii="Times New Roman" w:eastAsia="Times New Roman" w:hAnsi="Times New Roman" w:cs="Times New Roman"/>
          <w:sz w:val="24"/>
        </w:rPr>
        <w:t xml:space="preserve">ce international students tended to group together. </w:t>
      </w:r>
      <w:r w:rsidRPr="00E00951">
        <w:rPr>
          <w:rFonts w:ascii="Times New Roman" w:eastAsia="Times New Roman" w:hAnsi="Times New Roman" w:cs="Times New Roman"/>
          <w:sz w:val="24"/>
        </w:rPr>
        <w:t xml:space="preserve">While a small minority mention the drawbacks of inadequate English proficiency of their IBC students, the most common outcome of the IBC on the home students appears to be study abroad and the </w:t>
      </w:r>
      <w:r w:rsidRPr="00E00951">
        <w:rPr>
          <w:rFonts w:ascii="Times New Roman" w:eastAsia="Times New Roman" w:hAnsi="Times New Roman" w:cs="Times New Roman"/>
          <w:sz w:val="24"/>
        </w:rPr>
        <w:lastRenderedPageBreak/>
        <w:t>friendships developed.  This outcome is expressed in the excerpt</w:t>
      </w:r>
      <w:r w:rsidR="00D873EF">
        <w:rPr>
          <w:rFonts w:ascii="Times New Roman" w:eastAsia="Times New Roman" w:hAnsi="Times New Roman" w:cs="Times New Roman"/>
          <w:sz w:val="24"/>
        </w:rPr>
        <w:t>s</w:t>
      </w:r>
      <w:r w:rsidRPr="00E00951">
        <w:rPr>
          <w:rFonts w:ascii="Times New Roman" w:eastAsia="Times New Roman" w:hAnsi="Times New Roman" w:cs="Times New Roman"/>
          <w:sz w:val="24"/>
        </w:rPr>
        <w:t xml:space="preserve"> below:</w:t>
      </w:r>
    </w:p>
    <w:p w:rsidR="00840CB1" w:rsidRPr="00E0095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E00951">
        <w:rPr>
          <w:rFonts w:ascii="Times New Roman" w:eastAsia="Calibri" w:hAnsi="Times New Roman" w:cs="Times New Roman"/>
          <w:bCs/>
          <w:i/>
          <w:sz w:val="24"/>
          <w:szCs w:val="24"/>
          <w:lang w:eastAsia="en-GB"/>
        </w:rPr>
        <w:t xml:space="preserve">…we bring in so many more Chinese students into our </w:t>
      </w:r>
      <w:r>
        <w:rPr>
          <w:rFonts w:ascii="Times New Roman" w:eastAsia="Calibri" w:hAnsi="Times New Roman" w:cs="Times New Roman"/>
          <w:bCs/>
          <w:i/>
          <w:sz w:val="24"/>
          <w:szCs w:val="24"/>
          <w:lang w:eastAsia="en-GB"/>
        </w:rPr>
        <w:t>programm</w:t>
      </w:r>
      <w:r w:rsidRPr="00E00951">
        <w:rPr>
          <w:rFonts w:ascii="Times New Roman" w:eastAsia="Calibri" w:hAnsi="Times New Roman" w:cs="Times New Roman"/>
          <w:bCs/>
          <w:i/>
          <w:sz w:val="24"/>
          <w:szCs w:val="24"/>
          <w:lang w:eastAsia="en-GB"/>
        </w:rPr>
        <w:t>e that do senior year or graduate study here.  They come and interact with our American students, developing relationships and friendships, so our students are getting a cu</w:t>
      </w:r>
      <w:r w:rsidRPr="00ED0F3B">
        <w:rPr>
          <w:rFonts w:ascii="Times New Roman" w:eastAsia="Calibri" w:hAnsi="Times New Roman" w:cs="Times New Roman"/>
          <w:bCs/>
          <w:i/>
          <w:sz w:val="24"/>
          <w:szCs w:val="24"/>
          <w:lang w:eastAsia="en-GB"/>
        </w:rPr>
        <w:t>ltural exposure to China</w:t>
      </w:r>
      <w:r w:rsidRPr="00E00951">
        <w:rPr>
          <w:rFonts w:ascii="Times New Roman" w:eastAsia="Calibri" w:hAnsi="Times New Roman" w:cs="Times New Roman"/>
          <w:bCs/>
          <w:i/>
          <w:sz w:val="24"/>
          <w:szCs w:val="24"/>
          <w:lang w:eastAsia="en-GB"/>
        </w:rPr>
        <w:t>.</w:t>
      </w:r>
    </w:p>
    <w:p w:rsidR="00840CB1" w:rsidRDefault="00840CB1" w:rsidP="00840CB1">
      <w:pPr>
        <w:tabs>
          <w:tab w:val="left" w:pos="2700"/>
        </w:tabs>
        <w:spacing w:line="240" w:lineRule="auto"/>
        <w:ind w:left="720" w:right="720"/>
        <w:jc w:val="both"/>
        <w:rPr>
          <w:rFonts w:ascii="Times New Roman" w:eastAsia="Calibri" w:hAnsi="Times New Roman" w:cs="Times New Roman"/>
          <w:bCs/>
          <w:i/>
          <w:sz w:val="24"/>
          <w:szCs w:val="24"/>
          <w:lang w:eastAsia="en-GB"/>
        </w:rPr>
      </w:pPr>
      <w:r w:rsidRPr="00E00951">
        <w:rPr>
          <w:rFonts w:ascii="Times New Roman" w:eastAsia="Calibri" w:hAnsi="Times New Roman" w:cs="Times New Roman"/>
          <w:bCs/>
          <w:i/>
          <w:sz w:val="24"/>
          <w:szCs w:val="24"/>
          <w:lang w:eastAsia="en-GB"/>
        </w:rPr>
        <w:t xml:space="preserve">They </w:t>
      </w:r>
      <w:r w:rsidR="005516A5">
        <w:rPr>
          <w:rFonts w:ascii="Times New Roman" w:eastAsia="Calibri" w:hAnsi="Times New Roman" w:cs="Times New Roman"/>
          <w:bCs/>
          <w:i/>
          <w:sz w:val="24"/>
          <w:szCs w:val="24"/>
          <w:lang w:eastAsia="en-GB"/>
        </w:rPr>
        <w:t>[home students]</w:t>
      </w:r>
      <w:r w:rsidR="00B02755">
        <w:rPr>
          <w:rFonts w:ascii="Times New Roman" w:eastAsia="Calibri" w:hAnsi="Times New Roman" w:cs="Times New Roman"/>
          <w:bCs/>
          <w:i/>
          <w:sz w:val="24"/>
          <w:szCs w:val="24"/>
          <w:lang w:eastAsia="en-GB"/>
        </w:rPr>
        <w:t xml:space="preserve"> </w:t>
      </w:r>
      <w:r w:rsidRPr="00E00951">
        <w:rPr>
          <w:rFonts w:ascii="Times New Roman" w:eastAsia="Calibri" w:hAnsi="Times New Roman" w:cs="Times New Roman"/>
          <w:bCs/>
          <w:i/>
          <w:sz w:val="24"/>
          <w:szCs w:val="24"/>
          <w:lang w:eastAsia="en-GB"/>
        </w:rPr>
        <w:t>definitely establish friendships and relationships and certainly learn more and are more open to learn</w:t>
      </w:r>
      <w:r w:rsidRPr="00ED0F3B">
        <w:rPr>
          <w:rFonts w:ascii="Times New Roman" w:eastAsia="Calibri" w:hAnsi="Times New Roman" w:cs="Times New Roman"/>
          <w:bCs/>
          <w:i/>
          <w:sz w:val="24"/>
          <w:szCs w:val="24"/>
          <w:lang w:eastAsia="en-GB"/>
        </w:rPr>
        <w:t>ing about other cultures</w:t>
      </w:r>
      <w:r w:rsidRPr="00E00951">
        <w:rPr>
          <w:rFonts w:ascii="Times New Roman" w:eastAsia="Calibri" w:hAnsi="Times New Roman" w:cs="Times New Roman"/>
          <w:bCs/>
          <w:i/>
          <w:sz w:val="24"/>
          <w:szCs w:val="24"/>
          <w:lang w:eastAsia="en-GB"/>
        </w:rPr>
        <w:t>.</w:t>
      </w:r>
    </w:p>
    <w:p w:rsidR="00D878CD" w:rsidRPr="00D878CD" w:rsidRDefault="00D878CD" w:rsidP="00D878CD">
      <w:pPr>
        <w:tabs>
          <w:tab w:val="left" w:pos="2700"/>
        </w:tabs>
        <w:spacing w:line="240" w:lineRule="auto"/>
        <w:ind w:right="720"/>
        <w:jc w:val="both"/>
        <w:rPr>
          <w:rFonts w:ascii="Times New Roman" w:eastAsia="Calibri" w:hAnsi="Times New Roman" w:cs="Times New Roman"/>
          <w:bCs/>
          <w:sz w:val="24"/>
          <w:szCs w:val="24"/>
          <w:lang w:eastAsia="en-GB"/>
        </w:rPr>
      </w:pPr>
      <w:r w:rsidRPr="00D878CD">
        <w:rPr>
          <w:rFonts w:ascii="Times New Roman" w:eastAsia="Calibri" w:hAnsi="Times New Roman" w:cs="Times New Roman"/>
          <w:bCs/>
          <w:sz w:val="24"/>
          <w:szCs w:val="24"/>
          <w:lang w:eastAsia="en-GB"/>
        </w:rPr>
        <w:t>These findings</w:t>
      </w:r>
      <w:r>
        <w:rPr>
          <w:rFonts w:ascii="Times New Roman" w:eastAsia="Calibri" w:hAnsi="Times New Roman" w:cs="Times New Roman"/>
          <w:bCs/>
          <w:sz w:val="24"/>
          <w:szCs w:val="24"/>
          <w:lang w:eastAsia="en-GB"/>
        </w:rPr>
        <w:t xml:space="preserve"> match those observed by </w:t>
      </w:r>
      <w:r>
        <w:rPr>
          <w:rFonts w:ascii="Times New Roman" w:eastAsia="Calibri" w:hAnsi="Times New Roman" w:cs="Times New Roman"/>
          <w:bCs/>
          <w:sz w:val="24"/>
          <w:szCs w:val="24"/>
          <w:lang w:eastAsia="en-GB"/>
        </w:rPr>
        <w:fldChar w:fldCharType="begin"/>
      </w:r>
      <w:r w:rsidR="00ED6E48">
        <w:rPr>
          <w:rFonts w:ascii="Times New Roman" w:eastAsia="Calibri" w:hAnsi="Times New Roman" w:cs="Times New Roman"/>
          <w:bCs/>
          <w:sz w:val="24"/>
          <w:szCs w:val="24"/>
          <w:lang w:eastAsia="en-GB"/>
        </w:rPr>
        <w:instrText xml:space="preserve"> ADDIN EN.CITE &lt;EndNote&gt;&lt;Cite&gt;&lt;Author&gt;Healey&lt;/Author&gt;&lt;Year&gt;2016&lt;/Year&gt;&lt;IDText&gt;The challenges of leading an international branch campus: The “lived experience” of in-country senior managers&lt;/IDText&gt;&lt;DisplayText&gt;(Healey, 2016)&lt;/DisplayText&gt;&lt;record&gt;&lt;isbn&gt;1028-3153&lt;/isbn&gt;&lt;titles&gt;&lt;title&gt;The challenges of leading an international branch campus: The “lived experience” of in-country senior managers&lt;/title&gt;&lt;/titles&gt;&lt;pages&gt;61-78&lt;/pages&gt;&lt;number&gt;1&lt;/number&gt;&lt;contributors&gt;&lt;authors&gt;&lt;author&gt;Healey, N.M.&lt;/author&gt;&lt;/authors&gt;&lt;/contributors&gt;&lt;added-date format="utc"&gt;1534100098&lt;/added-date&gt;&lt;ref-type name="Journal Article"&gt;17&lt;/ref-type&gt;&lt;dates&gt;&lt;year&gt;2016&lt;/year&gt;&lt;/dates&gt;&lt;rec-number&gt;1498&lt;/rec-number&gt;&lt;last-updated-date format="utc"&gt;1534100269&lt;/last-updated-date&gt;&lt;volume&gt;20&lt;/volume&gt;&lt;/record&gt;&lt;/Cite&gt;&lt;/EndNote&gt;</w:instrText>
      </w:r>
      <w:r>
        <w:rPr>
          <w:rFonts w:ascii="Times New Roman" w:eastAsia="Calibri" w:hAnsi="Times New Roman" w:cs="Times New Roman"/>
          <w:bCs/>
          <w:sz w:val="24"/>
          <w:szCs w:val="24"/>
          <w:lang w:eastAsia="en-GB"/>
        </w:rPr>
        <w:fldChar w:fldCharType="separate"/>
      </w:r>
      <w:r w:rsidR="00ED6E48">
        <w:rPr>
          <w:rFonts w:ascii="Times New Roman" w:eastAsia="Calibri" w:hAnsi="Times New Roman" w:cs="Times New Roman"/>
          <w:bCs/>
          <w:noProof/>
          <w:sz w:val="24"/>
          <w:szCs w:val="24"/>
          <w:lang w:eastAsia="en-GB"/>
        </w:rPr>
        <w:t>(Healey, 2016)</w:t>
      </w:r>
      <w:r>
        <w:rPr>
          <w:rFonts w:ascii="Times New Roman" w:eastAsia="Calibri" w:hAnsi="Times New Roman" w:cs="Times New Roman"/>
          <w:bCs/>
          <w:sz w:val="24"/>
          <w:szCs w:val="24"/>
          <w:lang w:eastAsia="en-GB"/>
        </w:rPr>
        <w:fldChar w:fldCharType="end"/>
      </w:r>
      <w:r>
        <w:rPr>
          <w:rFonts w:ascii="Times New Roman" w:eastAsia="Calibri" w:hAnsi="Times New Roman" w:cs="Times New Roman"/>
          <w:bCs/>
          <w:sz w:val="24"/>
          <w:szCs w:val="24"/>
          <w:lang w:eastAsia="en-GB"/>
        </w:rPr>
        <w:t xml:space="preserve"> </w:t>
      </w:r>
      <w:r w:rsidR="00B53CE7">
        <w:rPr>
          <w:rFonts w:ascii="Times New Roman" w:eastAsia="Calibri" w:hAnsi="Times New Roman" w:cs="Times New Roman"/>
          <w:bCs/>
          <w:sz w:val="24"/>
          <w:szCs w:val="24"/>
          <w:lang w:eastAsia="en-GB"/>
        </w:rPr>
        <w:t>who found that one of the challenges in supporting these transitional endeavors was teaching students with different learning styles and limited English language ability.</w:t>
      </w:r>
    </w:p>
    <w:p w:rsidR="00840CB1" w:rsidRPr="00913D9D" w:rsidRDefault="00840CB1" w:rsidP="00840CB1">
      <w:pPr>
        <w:rPr>
          <w:rFonts w:ascii="Times New Roman" w:hAnsi="Times New Roman" w:cs="Times New Roman"/>
          <w:sz w:val="24"/>
          <w:szCs w:val="24"/>
        </w:rPr>
      </w:pPr>
      <w:r w:rsidRPr="00913D9D">
        <w:rPr>
          <w:rFonts w:ascii="Times New Roman" w:hAnsi="Times New Roman" w:cs="Times New Roman"/>
          <w:sz w:val="24"/>
          <w:szCs w:val="24"/>
        </w:rPr>
        <w:t>One unexpected finding was that the IBC was utilised as an asset to offset the costs of faculty.  In this case, it was noted that the creation of the IBC helped save the academic programme and maintain the home-based faculty.  This view was connected to areas such as increasing enrolments both at home and at the IBC:</w:t>
      </w:r>
    </w:p>
    <w:p w:rsidR="00840CB1" w:rsidRPr="00913D9D" w:rsidRDefault="00840CB1" w:rsidP="00840CB1">
      <w:pPr>
        <w:ind w:left="720"/>
        <w:rPr>
          <w:rFonts w:ascii="Times New Roman" w:hAnsi="Times New Roman" w:cs="Times New Roman"/>
          <w:i/>
          <w:sz w:val="24"/>
          <w:szCs w:val="24"/>
        </w:rPr>
      </w:pPr>
      <w:r w:rsidRPr="00913D9D">
        <w:rPr>
          <w:rFonts w:ascii="Times New Roman" w:hAnsi="Times New Roman" w:cs="Times New Roman"/>
          <w:i/>
          <w:sz w:val="24"/>
          <w:szCs w:val="24"/>
        </w:rPr>
        <w:t>We were at that point in a declining enrolment situation and had been for a number of years.  This suddenly allowed us to take on new students.  The thought was that the number of these students would be quite great, and it turned out that guess was correct.  …I think it allowed us to maintain a faculty size that we would not have been able to maintain had we simply stayed at the [home] campus.</w:t>
      </w:r>
    </w:p>
    <w:p w:rsidR="00840CB1" w:rsidRDefault="00840CB1" w:rsidP="00840CB1">
      <w:pPr>
        <w:rPr>
          <w:rFonts w:ascii="Times New Roman" w:hAnsi="Times New Roman" w:cs="Times New Roman"/>
          <w:sz w:val="24"/>
          <w:szCs w:val="24"/>
        </w:rPr>
      </w:pPr>
      <w:r w:rsidRPr="001704AF">
        <w:rPr>
          <w:rFonts w:ascii="Times New Roman" w:hAnsi="Times New Roman" w:cs="Times New Roman"/>
          <w:sz w:val="24"/>
          <w:szCs w:val="24"/>
        </w:rPr>
        <w:t xml:space="preserve">The results of this study also indicate that there are various costs and detriments to the home </w:t>
      </w:r>
      <w:r>
        <w:rPr>
          <w:rFonts w:ascii="Times New Roman" w:hAnsi="Times New Roman" w:cs="Times New Roman"/>
          <w:sz w:val="24"/>
          <w:szCs w:val="24"/>
        </w:rPr>
        <w:t>programme</w:t>
      </w:r>
      <w:r w:rsidRPr="001704AF">
        <w:rPr>
          <w:rFonts w:ascii="Times New Roman" w:hAnsi="Times New Roman" w:cs="Times New Roman"/>
          <w:sz w:val="24"/>
          <w:szCs w:val="24"/>
        </w:rPr>
        <w:t xml:space="preserve"> resulting from the foreign venture to deliver a degree </w:t>
      </w:r>
      <w:r>
        <w:rPr>
          <w:rFonts w:ascii="Times New Roman" w:hAnsi="Times New Roman" w:cs="Times New Roman"/>
          <w:sz w:val="24"/>
          <w:szCs w:val="24"/>
        </w:rPr>
        <w:t>programme</w:t>
      </w:r>
      <w:r w:rsidRPr="001704AF">
        <w:rPr>
          <w:rFonts w:ascii="Times New Roman" w:hAnsi="Times New Roman" w:cs="Times New Roman"/>
          <w:sz w:val="24"/>
          <w:szCs w:val="24"/>
        </w:rPr>
        <w:t xml:space="preserve"> at an IBC.  A small number of the interviewees identified negative impacts on faculty as the </w:t>
      </w:r>
      <w:r w:rsidRPr="001704AF">
        <w:rPr>
          <w:rFonts w:ascii="Times New Roman" w:hAnsi="Times New Roman" w:cs="Times New Roman"/>
          <w:sz w:val="24"/>
          <w:szCs w:val="24"/>
        </w:rPr>
        <w:lastRenderedPageBreak/>
        <w:t xml:space="preserve">overall main impact of exporting the degree overseas.  These impacts were related to their work environment and the impact of their absence on the department when working at the IBC.  There was some evidence that supporting the IBC with home campus faculty and staff “stressed” the </w:t>
      </w:r>
      <w:r>
        <w:rPr>
          <w:rFonts w:ascii="Times New Roman" w:hAnsi="Times New Roman" w:cs="Times New Roman"/>
          <w:sz w:val="24"/>
          <w:szCs w:val="24"/>
        </w:rPr>
        <w:t>programme</w:t>
      </w:r>
      <w:r w:rsidRPr="001704AF">
        <w:rPr>
          <w:rFonts w:ascii="Times New Roman" w:hAnsi="Times New Roman" w:cs="Times New Roman"/>
          <w:sz w:val="24"/>
          <w:szCs w:val="24"/>
        </w:rPr>
        <w:t xml:space="preserve"> in terms of covering the courses at the IBC.  This loss of “talent” at the home </w:t>
      </w:r>
      <w:r>
        <w:rPr>
          <w:rFonts w:ascii="Times New Roman" w:hAnsi="Times New Roman" w:cs="Times New Roman"/>
          <w:sz w:val="24"/>
          <w:szCs w:val="24"/>
        </w:rPr>
        <w:t>programme</w:t>
      </w:r>
      <w:r w:rsidRPr="001704AF">
        <w:rPr>
          <w:rFonts w:ascii="Times New Roman" w:hAnsi="Times New Roman" w:cs="Times New Roman"/>
          <w:sz w:val="24"/>
          <w:szCs w:val="24"/>
        </w:rPr>
        <w:t xml:space="preserve"> was indicated by some as a main impact of the IBC on the home </w:t>
      </w:r>
      <w:r>
        <w:rPr>
          <w:rFonts w:ascii="Times New Roman" w:hAnsi="Times New Roman" w:cs="Times New Roman"/>
          <w:sz w:val="24"/>
          <w:szCs w:val="24"/>
        </w:rPr>
        <w:t>programme</w:t>
      </w:r>
      <w:r w:rsidRPr="001704AF">
        <w:rPr>
          <w:rFonts w:ascii="Times New Roman" w:hAnsi="Times New Roman" w:cs="Times New Roman"/>
          <w:sz w:val="24"/>
          <w:szCs w:val="24"/>
        </w:rPr>
        <w:t xml:space="preserve">.  Some respondents identified that serving the IBC, either at the home campus or at the IBC, created more job responsibilities and increased their work overall.  These findings are consistent with </w:t>
      </w:r>
      <w:r w:rsidR="00ED6E48">
        <w:rPr>
          <w:rFonts w:ascii="Times New Roman" w:hAnsi="Times New Roman" w:cs="Times New Roman"/>
          <w:sz w:val="24"/>
          <w:szCs w:val="24"/>
        </w:rPr>
        <w:t xml:space="preserve">both </w:t>
      </w:r>
      <w:r w:rsidR="00ED6E48">
        <w:rPr>
          <w:rFonts w:ascii="Times New Roman" w:hAnsi="Times New Roman" w:cs="Times New Roman"/>
          <w:sz w:val="24"/>
          <w:szCs w:val="24"/>
        </w:rPr>
        <w:fldChar w:fldCharType="begin"/>
      </w:r>
      <w:r w:rsidR="00ED6E48">
        <w:rPr>
          <w:rFonts w:ascii="Times New Roman" w:hAnsi="Times New Roman" w:cs="Times New Roman"/>
          <w:sz w:val="24"/>
          <w:szCs w:val="24"/>
        </w:rPr>
        <w:instrText xml:space="preserve"> ADDIN EN.CITE &lt;EndNote&gt;&lt;Cite&gt;&lt;Author&gt;Hill&lt;/Author&gt;&lt;Year&gt;2018&lt;/Year&gt;&lt;IDText&gt;Managing international branch campuses: Lessons learnt from eight years on a branch campus in Malaysia&lt;/IDText&gt;&lt;DisplayText&gt;(Hill &amp;amp; Thabet, 2018)&lt;/DisplayText&gt;&lt;record&gt;&lt;keywords&gt;&lt;keyword&gt;Development,Management,Communication,Identity,International branch campuses&lt;/keyword&gt;&lt;/keywords&gt;&lt;urls&gt;&lt;related-urls&gt;&lt;url&gt;https://www.emeraldinsight.com/doi/abs/10.1108/IJEM-04-2017-0079&lt;/url&gt;&lt;/related-urls&gt;&lt;/urls&gt;&lt;titles&gt;&lt;title&gt;Managing international branch campuses: Lessons learnt from eight years on a branch campus in Malaysia&lt;/title&gt;&lt;secondary-title&gt;International Journal of Educational Management&lt;/secondary-title&gt;&lt;/titles&gt;&lt;pages&gt;310-322&lt;/pages&gt;&lt;number&gt;2&lt;/number&gt;&lt;access-date&gt;August 1, 2018&lt;/access-date&gt;&lt;contributors&gt;&lt;authors&gt;&lt;author&gt;Hill, C.&lt;/author&gt;&lt;author&gt;Thabet, R.A.&lt;/author&gt;&lt;/authors&gt;&lt;/contributors&gt;&lt;added-date format="utc"&gt;1534098542&lt;/added-date&gt;&lt;ref-type name="Journal Article"&gt;17&lt;/ref-type&gt;&lt;dates&gt;&lt;year&gt;2018&lt;/year&gt;&lt;/dates&gt;&lt;rec-number&gt;1496&lt;/rec-number&gt;&lt;last-updated-date format="utc"&gt;1534100113&lt;/last-updated-date&gt;&lt;electronic-resource-num&gt;doi:10.1108/IJEM-04-2017-0079&lt;/electronic-resource-num&gt;&lt;volume&gt;32&lt;/volume&gt;&lt;/record&gt;&lt;/Cite&gt;&lt;/EndNote&gt;</w:instrText>
      </w:r>
      <w:r w:rsidR="00ED6E48">
        <w:rPr>
          <w:rFonts w:ascii="Times New Roman" w:hAnsi="Times New Roman" w:cs="Times New Roman"/>
          <w:sz w:val="24"/>
          <w:szCs w:val="24"/>
        </w:rPr>
        <w:fldChar w:fldCharType="separate"/>
      </w:r>
      <w:r w:rsidR="00ED6E48">
        <w:rPr>
          <w:rFonts w:ascii="Times New Roman" w:hAnsi="Times New Roman" w:cs="Times New Roman"/>
          <w:noProof/>
          <w:sz w:val="24"/>
          <w:szCs w:val="24"/>
        </w:rPr>
        <w:t xml:space="preserve">Hill and Thabet (2018) and </w:t>
      </w:r>
      <w:r w:rsidR="00ED6E48">
        <w:rPr>
          <w:rFonts w:ascii="Times New Roman" w:hAnsi="Times New Roman" w:cs="Times New Roman"/>
          <w:sz w:val="24"/>
          <w:szCs w:val="24"/>
        </w:rPr>
        <w:fldChar w:fldCharType="end"/>
      </w:r>
      <w:r w:rsidRPr="001704AF">
        <w:rPr>
          <w:rFonts w:ascii="Times New Roman" w:hAnsi="Times New Roman" w:cs="Times New Roman"/>
          <w:sz w:val="24"/>
          <w:szCs w:val="24"/>
        </w:rPr>
        <w:t xml:space="preserve">Howe and Martin (1998) who identifies the challenges for </w:t>
      </w:r>
      <w:r w:rsidR="00ED6E48">
        <w:rPr>
          <w:rFonts w:ascii="Times New Roman" w:hAnsi="Times New Roman" w:cs="Times New Roman"/>
          <w:sz w:val="24"/>
          <w:szCs w:val="24"/>
        </w:rPr>
        <w:t>staff</w:t>
      </w:r>
      <w:r w:rsidRPr="001704AF">
        <w:rPr>
          <w:rFonts w:ascii="Times New Roman" w:hAnsi="Times New Roman" w:cs="Times New Roman"/>
          <w:sz w:val="24"/>
          <w:szCs w:val="24"/>
        </w:rPr>
        <w:t xml:space="preserve"> attempting to maintain </w:t>
      </w:r>
      <w:r w:rsidR="00ED6E48">
        <w:rPr>
          <w:rFonts w:ascii="Times New Roman" w:hAnsi="Times New Roman" w:cs="Times New Roman"/>
          <w:sz w:val="24"/>
          <w:szCs w:val="24"/>
        </w:rPr>
        <w:t xml:space="preserve">leadership </w:t>
      </w:r>
      <w:r w:rsidRPr="001704AF">
        <w:rPr>
          <w:rFonts w:ascii="Times New Roman" w:hAnsi="Times New Roman" w:cs="Times New Roman"/>
          <w:sz w:val="24"/>
          <w:szCs w:val="24"/>
        </w:rPr>
        <w:t>duties at home and abroad in support of transnational operations.  This result may be explained by the fact that faculty may be required to serve an overseas location, requiring international travel, time away from home campus resources, and duplicating their administrative r</w:t>
      </w:r>
      <w:r w:rsidR="008D61CB">
        <w:rPr>
          <w:rFonts w:ascii="Times New Roman" w:hAnsi="Times New Roman" w:cs="Times New Roman"/>
          <w:sz w:val="24"/>
          <w:szCs w:val="24"/>
        </w:rPr>
        <w:t>oles across two organisations.</w:t>
      </w:r>
      <w:r w:rsidR="008C3C60">
        <w:rPr>
          <w:rFonts w:ascii="Times New Roman" w:hAnsi="Times New Roman" w:cs="Times New Roman"/>
          <w:sz w:val="24"/>
          <w:szCs w:val="24"/>
        </w:rPr>
        <w:t xml:space="preserve">  This overall finding is in alignment to what Healey (2018) refers to as the challenge of ‘serving two masters’ the home and branch campus. </w:t>
      </w:r>
    </w:p>
    <w:p w:rsidR="00D539F5" w:rsidRDefault="00840CB1" w:rsidP="00840CB1">
      <w:pPr>
        <w:rPr>
          <w:rFonts w:ascii="Times New Roman" w:hAnsi="Times New Roman" w:cs="Times New Roman"/>
          <w:sz w:val="24"/>
          <w:szCs w:val="24"/>
        </w:rPr>
      </w:pPr>
      <w:r w:rsidRPr="00C53C56">
        <w:rPr>
          <w:rFonts w:ascii="Times New Roman" w:hAnsi="Times New Roman" w:cs="Times New Roman"/>
          <w:sz w:val="24"/>
          <w:szCs w:val="24"/>
        </w:rPr>
        <w:t xml:space="preserve">Another finding was that the IBC may have taken away from the focus at the home </w:t>
      </w:r>
      <w:r>
        <w:rPr>
          <w:rFonts w:ascii="Times New Roman" w:hAnsi="Times New Roman" w:cs="Times New Roman"/>
          <w:sz w:val="24"/>
          <w:szCs w:val="24"/>
        </w:rPr>
        <w:t>programme</w:t>
      </w:r>
      <w:r w:rsidRPr="00C53C56">
        <w:rPr>
          <w:rFonts w:ascii="Times New Roman" w:hAnsi="Times New Roman" w:cs="Times New Roman"/>
          <w:sz w:val="24"/>
          <w:szCs w:val="24"/>
        </w:rPr>
        <w:t xml:space="preserve"> or directed resources away from efforts needed to operate the domestic operations.  While this was not extensively reported, it is interesting to note that some members of the faculty felt that the resources used to support the IBC could have been better util</w:t>
      </w:r>
      <w:r w:rsidR="004109A7">
        <w:rPr>
          <w:rFonts w:ascii="Times New Roman" w:hAnsi="Times New Roman" w:cs="Times New Roman"/>
          <w:sz w:val="24"/>
          <w:szCs w:val="24"/>
        </w:rPr>
        <w:t>ise</w:t>
      </w:r>
      <w:r w:rsidRPr="00C53C56">
        <w:rPr>
          <w:rFonts w:ascii="Times New Roman" w:hAnsi="Times New Roman" w:cs="Times New Roman"/>
          <w:sz w:val="24"/>
          <w:szCs w:val="24"/>
        </w:rPr>
        <w:t>d at home.  One response seems to best summar</w:t>
      </w:r>
      <w:r w:rsidR="004109A7">
        <w:rPr>
          <w:rFonts w:ascii="Times New Roman" w:hAnsi="Times New Roman" w:cs="Times New Roman"/>
          <w:sz w:val="24"/>
          <w:szCs w:val="24"/>
        </w:rPr>
        <w:t>ise</w:t>
      </w:r>
      <w:r w:rsidR="008D61CB">
        <w:rPr>
          <w:rFonts w:ascii="Times New Roman" w:hAnsi="Times New Roman" w:cs="Times New Roman"/>
          <w:sz w:val="24"/>
          <w:szCs w:val="24"/>
        </w:rPr>
        <w:t xml:space="preserve"> this view:</w:t>
      </w:r>
    </w:p>
    <w:p w:rsidR="00D539F5" w:rsidRPr="00D539F5" w:rsidRDefault="00840CB1" w:rsidP="00D539F5">
      <w:pPr>
        <w:ind w:left="720"/>
        <w:rPr>
          <w:rFonts w:ascii="Times New Roman" w:hAnsi="Times New Roman" w:cs="Times New Roman"/>
          <w:i/>
          <w:sz w:val="24"/>
          <w:szCs w:val="24"/>
        </w:rPr>
      </w:pPr>
      <w:r w:rsidRPr="00D539F5">
        <w:rPr>
          <w:rFonts w:ascii="Times New Roman" w:hAnsi="Times New Roman" w:cs="Times New Roman"/>
          <w:i/>
          <w:sz w:val="24"/>
          <w:szCs w:val="24"/>
        </w:rPr>
        <w:t>[the IBC] “has used a lot of administrative and faculty time, effort, and resources that I believe would have been more effecti</w:t>
      </w:r>
      <w:r w:rsidR="008D61CB">
        <w:rPr>
          <w:rFonts w:ascii="Times New Roman" w:hAnsi="Times New Roman" w:cs="Times New Roman"/>
          <w:i/>
          <w:sz w:val="24"/>
          <w:szCs w:val="24"/>
        </w:rPr>
        <w:t>vely used on our main campus.”</w:t>
      </w:r>
    </w:p>
    <w:p w:rsidR="00840CB1" w:rsidRDefault="00840CB1" w:rsidP="00D539F5">
      <w:pPr>
        <w:rPr>
          <w:rFonts w:ascii="Times New Roman" w:hAnsi="Times New Roman" w:cs="Times New Roman"/>
          <w:sz w:val="24"/>
          <w:szCs w:val="24"/>
        </w:rPr>
      </w:pPr>
      <w:r w:rsidRPr="00C53C56">
        <w:rPr>
          <w:rFonts w:ascii="Times New Roman" w:hAnsi="Times New Roman" w:cs="Times New Roman"/>
          <w:sz w:val="24"/>
          <w:szCs w:val="24"/>
        </w:rPr>
        <w:lastRenderedPageBreak/>
        <w:t xml:space="preserve">The opportunity costs associated with an IBC is seldom identified in the literature which may be explained by the private nature of such internal business workings of HEIs resulting in less public </w:t>
      </w:r>
      <w:r w:rsidR="008D61CB">
        <w:rPr>
          <w:rFonts w:ascii="Times New Roman" w:hAnsi="Times New Roman" w:cs="Times New Roman"/>
          <w:sz w:val="24"/>
          <w:szCs w:val="24"/>
        </w:rPr>
        <w:t>awareness of this consequence.</w:t>
      </w:r>
      <w:r w:rsidR="00AF6F9C">
        <w:rPr>
          <w:rFonts w:ascii="Times New Roman" w:hAnsi="Times New Roman" w:cs="Times New Roman"/>
          <w:sz w:val="24"/>
          <w:szCs w:val="24"/>
        </w:rPr>
        <w:t xml:space="preserve"> However Healey’s (2018) work did uncover some similar findings where respondents reported that the transnational education was something that did not support the core programme at home and that takes ups resources that could be used elsewhere. </w:t>
      </w:r>
    </w:p>
    <w:p w:rsidR="00AF6F9C" w:rsidRPr="00C53C56" w:rsidRDefault="00AF6F9C" w:rsidP="00D539F5">
      <w:pPr>
        <w:rPr>
          <w:rFonts w:ascii="Times New Roman" w:hAnsi="Times New Roman" w:cs="Times New Roman"/>
          <w:sz w:val="24"/>
          <w:szCs w:val="24"/>
        </w:rPr>
      </w:pPr>
    </w:p>
    <w:p w:rsidR="00840CB1" w:rsidRPr="0084442C" w:rsidRDefault="00840CB1" w:rsidP="00840CB1">
      <w:pPr>
        <w:tabs>
          <w:tab w:val="left" w:pos="2700"/>
        </w:tabs>
        <w:jc w:val="both"/>
        <w:rPr>
          <w:rFonts w:ascii="Times New Roman" w:eastAsia="Times New Roman" w:hAnsi="Times New Roman" w:cs="Times New Roman"/>
          <w:b/>
          <w:caps/>
          <w:sz w:val="24"/>
        </w:rPr>
      </w:pPr>
      <w:r w:rsidRPr="0084442C">
        <w:rPr>
          <w:rFonts w:ascii="Times New Roman" w:eastAsia="Times New Roman" w:hAnsi="Times New Roman" w:cs="Times New Roman"/>
          <w:b/>
          <w:caps/>
          <w:sz w:val="24"/>
        </w:rPr>
        <w:t xml:space="preserve">Spillover Effects </w:t>
      </w:r>
    </w:p>
    <w:p w:rsidR="00840CB1" w:rsidRDefault="00840CB1" w:rsidP="00A27E34">
      <w:pPr>
        <w:tabs>
          <w:tab w:val="left" w:pos="2700"/>
        </w:tabs>
        <w:jc w:val="both"/>
        <w:rPr>
          <w:rFonts w:ascii="Times New Roman" w:eastAsia="Times New Roman" w:hAnsi="Times New Roman" w:cs="Times New Roman"/>
          <w:sz w:val="24"/>
        </w:rPr>
      </w:pPr>
      <w:r>
        <w:rPr>
          <w:rFonts w:ascii="Times New Roman" w:eastAsia="Times New Roman" w:hAnsi="Times New Roman" w:cs="Times New Roman"/>
          <w:sz w:val="24"/>
        </w:rPr>
        <w:t>While i</w:t>
      </w:r>
      <w:r w:rsidRPr="00350529">
        <w:rPr>
          <w:rFonts w:ascii="Times New Roman" w:eastAsia="Times New Roman" w:hAnsi="Times New Roman" w:cs="Times New Roman"/>
          <w:sz w:val="24"/>
        </w:rPr>
        <w:t xml:space="preserve">t was not the purpose of this study to </w:t>
      </w:r>
      <w:r>
        <w:rPr>
          <w:rFonts w:ascii="Times New Roman" w:eastAsia="Times New Roman" w:hAnsi="Times New Roman" w:cs="Times New Roman"/>
          <w:sz w:val="24"/>
        </w:rPr>
        <w:t>document how</w:t>
      </w:r>
      <w:r w:rsidRPr="00350529">
        <w:rPr>
          <w:rFonts w:ascii="Times New Roman" w:eastAsia="Times New Roman" w:hAnsi="Times New Roman" w:cs="Times New Roman"/>
          <w:sz w:val="24"/>
        </w:rPr>
        <w:t xml:space="preserve"> the IBC </w:t>
      </w:r>
      <w:r>
        <w:rPr>
          <w:rFonts w:ascii="Times New Roman" w:eastAsia="Times New Roman" w:hAnsi="Times New Roman" w:cs="Times New Roman"/>
          <w:sz w:val="24"/>
        </w:rPr>
        <w:t>impacted the foreign environment beyond providing education in the host country, some</w:t>
      </w:r>
      <w:r w:rsidRPr="002C012F">
        <w:rPr>
          <w:rFonts w:ascii="Times New Roman" w:eastAsia="Times New Roman" w:hAnsi="Times New Roman" w:cs="Times New Roman"/>
          <w:sz w:val="24"/>
        </w:rPr>
        <w:t xml:space="preserve"> broad views emerged among the interviewees regarding how their degree may have influenced the IBC environment.  These perspectives were related to </w:t>
      </w:r>
      <w:r w:rsidRPr="00BB6594">
        <w:rPr>
          <w:rFonts w:ascii="Times New Roman" w:eastAsia="Times New Roman" w:hAnsi="Times New Roman" w:cs="Times New Roman"/>
          <w:sz w:val="24"/>
        </w:rPr>
        <w:t>employment, western concepts</w:t>
      </w:r>
      <w:r w:rsidRPr="002C012F">
        <w:rPr>
          <w:rFonts w:ascii="Times New Roman" w:eastAsia="Times New Roman" w:hAnsi="Times New Roman" w:cs="Times New Roman"/>
          <w:sz w:val="24"/>
        </w:rPr>
        <w:t xml:space="preserve"> and ideas, and the </w:t>
      </w:r>
      <w:r w:rsidRPr="00BB6594">
        <w:rPr>
          <w:rFonts w:ascii="Times New Roman" w:eastAsia="Times New Roman" w:hAnsi="Times New Roman" w:cs="Times New Roman"/>
          <w:sz w:val="24"/>
        </w:rPr>
        <w:t>development of hospitality and tourism industry.</w:t>
      </w:r>
      <w:r>
        <w:rPr>
          <w:rFonts w:ascii="Times New Roman" w:eastAsia="Times New Roman" w:hAnsi="Times New Roman" w:cs="Times New Roman"/>
          <w:sz w:val="24"/>
        </w:rPr>
        <w:t xml:space="preserve">  </w:t>
      </w:r>
      <w:r w:rsidRPr="00FC1A5A">
        <w:rPr>
          <w:rFonts w:ascii="Times New Roman" w:eastAsia="Times New Roman" w:hAnsi="Times New Roman" w:cs="Times New Roman"/>
          <w:sz w:val="24"/>
        </w:rPr>
        <w:t xml:space="preserve">There was </w:t>
      </w:r>
      <w:r>
        <w:rPr>
          <w:rFonts w:ascii="Times New Roman" w:eastAsia="Times New Roman" w:hAnsi="Times New Roman" w:cs="Times New Roman"/>
          <w:sz w:val="24"/>
        </w:rPr>
        <w:t>reporting</w:t>
      </w:r>
      <w:r w:rsidRPr="00FC1A5A">
        <w:rPr>
          <w:rFonts w:ascii="Times New Roman" w:eastAsia="Times New Roman" w:hAnsi="Times New Roman" w:cs="Times New Roman"/>
          <w:sz w:val="24"/>
        </w:rPr>
        <w:t xml:space="preserve"> among interviewees that IBC students gained career and employment benefits due to their enrolment and study in a degree </w:t>
      </w:r>
      <w:r>
        <w:rPr>
          <w:rFonts w:ascii="Times New Roman" w:eastAsia="Times New Roman" w:hAnsi="Times New Roman" w:cs="Times New Roman"/>
          <w:sz w:val="24"/>
        </w:rPr>
        <w:t>programme</w:t>
      </w:r>
      <w:r w:rsidRPr="00FC1A5A">
        <w:rPr>
          <w:rFonts w:ascii="Times New Roman" w:eastAsia="Times New Roman" w:hAnsi="Times New Roman" w:cs="Times New Roman"/>
          <w:sz w:val="24"/>
        </w:rPr>
        <w:t xml:space="preserve"> from the United States.  One respondent expressed that since the students are graduating from “quote on quote western </w:t>
      </w:r>
      <w:r>
        <w:rPr>
          <w:rFonts w:ascii="Times New Roman" w:eastAsia="Times New Roman" w:hAnsi="Times New Roman" w:cs="Times New Roman"/>
          <w:sz w:val="24"/>
        </w:rPr>
        <w:t>programme</w:t>
      </w:r>
      <w:r w:rsidRPr="00FC1A5A">
        <w:rPr>
          <w:rFonts w:ascii="Times New Roman" w:eastAsia="Times New Roman" w:hAnsi="Times New Roman" w:cs="Times New Roman"/>
          <w:sz w:val="24"/>
        </w:rPr>
        <w:t>” which is approved and accredited by a strongly recogn</w:t>
      </w:r>
      <w:r w:rsidR="004109A7">
        <w:rPr>
          <w:rFonts w:ascii="Times New Roman" w:eastAsia="Times New Roman" w:hAnsi="Times New Roman" w:cs="Times New Roman"/>
          <w:sz w:val="24"/>
        </w:rPr>
        <w:t>ise</w:t>
      </w:r>
      <w:r w:rsidRPr="00FC1A5A">
        <w:rPr>
          <w:rFonts w:ascii="Times New Roman" w:eastAsia="Times New Roman" w:hAnsi="Times New Roman" w:cs="Times New Roman"/>
          <w:sz w:val="24"/>
        </w:rPr>
        <w:t xml:space="preserve">d US based </w:t>
      </w:r>
      <w:r>
        <w:rPr>
          <w:rFonts w:ascii="Times New Roman" w:eastAsia="Times New Roman" w:hAnsi="Times New Roman" w:cs="Times New Roman"/>
          <w:sz w:val="24"/>
        </w:rPr>
        <w:t>programme</w:t>
      </w:r>
      <w:r w:rsidRPr="00FC1A5A">
        <w:rPr>
          <w:rFonts w:ascii="Times New Roman" w:eastAsia="Times New Roman" w:hAnsi="Times New Roman" w:cs="Times New Roman"/>
          <w:sz w:val="24"/>
        </w:rPr>
        <w:t>, major hotel and restaurant brands are hiring their IBC students</w:t>
      </w:r>
      <w:r>
        <w:rPr>
          <w:rFonts w:ascii="Times New Roman" w:eastAsia="Times New Roman" w:hAnsi="Times New Roman" w:cs="Times New Roman"/>
          <w:sz w:val="24"/>
        </w:rPr>
        <w:t xml:space="preserve">. </w:t>
      </w:r>
      <w:r w:rsidRPr="0068565E">
        <w:rPr>
          <w:rFonts w:ascii="Times New Roman" w:eastAsia="Times New Roman" w:hAnsi="Times New Roman" w:cs="Times New Roman"/>
          <w:sz w:val="24"/>
        </w:rPr>
        <w:t>Employment discourse emerged surrounding the following areas; the skills gained that created demand for students and the perceived ability that students could now work globally due to their education at the IBC.   One of the areas identified was the ability to speak English and interact in a western corporate environment</w:t>
      </w:r>
      <w:r w:rsidR="00A27E34">
        <w:rPr>
          <w:rFonts w:ascii="Times New Roman" w:eastAsia="Times New Roman" w:hAnsi="Times New Roman" w:cs="Times New Roman"/>
          <w:sz w:val="24"/>
        </w:rPr>
        <w:t>.</w:t>
      </w:r>
    </w:p>
    <w:p w:rsidR="00840CB1" w:rsidRPr="002A1B34" w:rsidRDefault="00840CB1" w:rsidP="00840CB1">
      <w:pPr>
        <w:tabs>
          <w:tab w:val="left" w:pos="2700"/>
        </w:tabs>
        <w:jc w:val="both"/>
      </w:pPr>
      <w:r w:rsidRPr="0060090A">
        <w:rPr>
          <w:rFonts w:ascii="Times New Roman" w:eastAsia="Times New Roman" w:hAnsi="Times New Roman" w:cs="Times New Roman"/>
          <w:sz w:val="24"/>
        </w:rPr>
        <w:lastRenderedPageBreak/>
        <w:t xml:space="preserve">Another respondent expressed that the market for westerners and Americans had increased in the tourism industry through the “infiltration of western ideas” form the IBC and because the IBC graduates could deliver higher quality service “necessary </w:t>
      </w:r>
      <w:r>
        <w:rPr>
          <w:rFonts w:ascii="Times New Roman" w:eastAsia="Times New Roman" w:hAnsi="Times New Roman" w:cs="Times New Roman"/>
          <w:sz w:val="24"/>
        </w:rPr>
        <w:t>to please the western visitor”.</w:t>
      </w:r>
      <w:r w:rsidRPr="0060090A">
        <w:rPr>
          <w:rFonts w:ascii="Times New Roman" w:eastAsia="Times New Roman" w:hAnsi="Times New Roman" w:cs="Times New Roman"/>
          <w:sz w:val="24"/>
        </w:rPr>
        <w:t xml:space="preserve">  A similar view reported was that the IBC helped turn the tourist trade around by educating students which helped change both service and the tourism sector from a socialist </w:t>
      </w:r>
      <w:r w:rsidRPr="00ED0F3B">
        <w:rPr>
          <w:rFonts w:ascii="Times New Roman" w:eastAsia="Times New Roman" w:hAnsi="Times New Roman" w:cs="Times New Roman"/>
          <w:sz w:val="24"/>
          <w:szCs w:val="24"/>
        </w:rPr>
        <w:t xml:space="preserve">model to a western oriented one and provided the local market with a better workforce. </w:t>
      </w:r>
      <w:r w:rsidRPr="00ED0F3B">
        <w:rPr>
          <w:rFonts w:ascii="Times New Roman" w:hAnsi="Times New Roman" w:cs="Times New Roman"/>
          <w:sz w:val="24"/>
          <w:szCs w:val="24"/>
        </w:rPr>
        <w:t>An interesting observation from some of interviewees was the required change in mind-set that needed to be addressed with the parents of the IBC students to generate acceptance of both an education and career in hospitality management.  The excerpts below demonstrate this finding:</w:t>
      </w:r>
    </w:p>
    <w:p w:rsidR="00840CB1" w:rsidRPr="00BB6594" w:rsidRDefault="008D61CB" w:rsidP="00840CB1">
      <w:pPr>
        <w:pStyle w:val="Interview"/>
        <w:rPr>
          <w:i/>
        </w:rPr>
      </w:pPr>
      <w:r>
        <w:rPr>
          <w:i/>
        </w:rPr>
        <w:t>…</w:t>
      </w:r>
      <w:r w:rsidR="00840CB1" w:rsidRPr="00BB6594">
        <w:rPr>
          <w:i/>
        </w:rPr>
        <w:t xml:space="preserve">there was a lot of resistance in China especially from the parents of the students, because they don’t see it as being a prestigious type of occupation.  So there is a </w:t>
      </w:r>
      <w:r>
        <w:rPr>
          <w:i/>
        </w:rPr>
        <w:t>whole educational process there</w:t>
      </w:r>
      <w:r w:rsidR="00840CB1" w:rsidRPr="00BB6594">
        <w:rPr>
          <w:i/>
        </w:rPr>
        <w:t>…</w:t>
      </w:r>
    </w:p>
    <w:p w:rsidR="00840CB1" w:rsidRPr="00BB6594" w:rsidRDefault="00840CB1" w:rsidP="00840CB1">
      <w:pPr>
        <w:pStyle w:val="Interview"/>
        <w:rPr>
          <w:i/>
        </w:rPr>
      </w:pPr>
      <w:r w:rsidRPr="00BB6594">
        <w:rPr>
          <w:i/>
        </w:rPr>
        <w:t>…[students] are in high demand.  So if the students want to go into it full-time, the jobs are out there.  …, the service i</w:t>
      </w:r>
      <w:r w:rsidR="00720F5B">
        <w:rPr>
          <w:i/>
        </w:rPr>
        <w:t>ndustry is not viewed by some [</w:t>
      </w:r>
      <w:r w:rsidRPr="00BB6594">
        <w:rPr>
          <w:i/>
        </w:rPr>
        <w:t xml:space="preserve"> positively] So to still impress or prove upon mom and dad that hospitality is really a viable career, I think there are still a few challenges over there, but seeing we do have 1100 students in the </w:t>
      </w:r>
      <w:r>
        <w:rPr>
          <w:i/>
        </w:rPr>
        <w:t>programme</w:t>
      </w:r>
      <w:r w:rsidRPr="00BB6594">
        <w:rPr>
          <w:i/>
        </w:rPr>
        <w:t>, I th</w:t>
      </w:r>
      <w:r w:rsidR="008D61CB">
        <w:rPr>
          <w:i/>
        </w:rPr>
        <w:t>ink we are starting to win that</w:t>
      </w:r>
      <w:r w:rsidR="00720F5B">
        <w:rPr>
          <w:i/>
        </w:rPr>
        <w:t>…</w:t>
      </w:r>
    </w:p>
    <w:p w:rsidR="00840CB1" w:rsidRPr="002A1B34" w:rsidRDefault="00840CB1" w:rsidP="00840CB1">
      <w:pPr>
        <w:pStyle w:val="MainThesisBody"/>
        <w:spacing w:line="240" w:lineRule="auto"/>
      </w:pPr>
      <w:r w:rsidRPr="00AA4364">
        <w:t xml:space="preserve">This finding is similar to Huimin and Perry Hobson’s </w:t>
      </w:r>
      <w:r w:rsidRPr="00AA4364">
        <w:fldChar w:fldCharType="begin"/>
      </w:r>
      <w:r w:rsidRPr="00AA4364">
        <w:instrText xml:space="preserve"> ADDIN EN.CITE &lt;EndNote&gt;&lt;Cite ExcludeAuth="1"&gt;&lt;Author&gt;Huimin&lt;/Author&gt;&lt;Year&gt;2008&lt;/Year&gt;&lt;IDText&gt;The Dragon is Roaring… The Development of Tourism, Hospitality &amp;amp; Event Management Education in China&lt;/IDText&gt;&lt;DisplayText&gt;(2008)&lt;/DisplayText&gt;&lt;record&gt;&lt;dates&gt;&lt;pub-dates&gt;&lt;date&gt;2008/01/01&lt;/date&gt;&lt;/pub-dates&gt;&lt;year&gt;2008&lt;/year&gt;&lt;/dates&gt;&lt;urls&gt;&lt;related-urls&gt;&lt;url&gt;http://dx.doi.org/10.1080/10963758.2008.10696909&lt;/url&gt;&lt;/related-urls&gt;&lt;/urls&gt;&lt;isbn&gt;1096-3758&lt;/isbn&gt;&lt;titles&gt;&lt;title&gt;The Dragon is Roaring… The Development of Tourism, Hospitality &amp;amp; Event Management Education in China&lt;/title&gt;&lt;secondary-title&gt;Journal of Hospitality &amp;amp; Tourism Education&lt;/secondary-title&gt;&lt;/titles&gt;&lt;pages&gt;20-29&lt;/pages&gt;&lt;number&gt;1&lt;/number&gt;&lt;contributors&gt;&lt;authors&gt;&lt;author&gt;Huimin, Gu&lt;/author&gt;&lt;author&gt;Perry Hobson, J.S.&lt;/author&gt;&lt;/authors&gt;&lt;/contributors&gt;&lt;added-date format="utc"&gt;1452142700&lt;/added-date&gt;&lt;ref-type name="Journal Article"&gt;17&lt;/ref-type&gt;&lt;rec-number&gt;1483&lt;/rec-number&gt;&lt;publisher&gt;Routledge&lt;/publisher&gt;&lt;last-updated-date format="utc"&gt;1452143022&lt;/last-updated-date&gt;&lt;electronic-resource-num&gt;10.1080/10963758.2008.10696909&lt;/electronic-resource-num&gt;&lt;volume&gt;20&lt;/volume&gt;&lt;/record&gt;&lt;/Cite&gt;&lt;/EndNote&gt;</w:instrText>
      </w:r>
      <w:r w:rsidRPr="00AA4364">
        <w:fldChar w:fldCharType="separate"/>
      </w:r>
      <w:r w:rsidRPr="00AA4364">
        <w:rPr>
          <w:noProof/>
        </w:rPr>
        <w:t>(2008)</w:t>
      </w:r>
      <w:r w:rsidRPr="00AA4364">
        <w:fldChar w:fldCharType="end"/>
      </w:r>
      <w:r w:rsidRPr="00AA4364">
        <w:t xml:space="preserve"> observation in their review of hospitality and tourism education in China.  They expressed that few Chinese parents are willing to see their children work in what are perceived as “serving” sectors</w:t>
      </w:r>
      <w:r>
        <w:t xml:space="preserve"> </w:t>
      </w:r>
      <w:r>
        <w:fldChar w:fldCharType="begin"/>
      </w:r>
      <w:r>
        <w:instrText xml:space="preserve"> ADDIN EN.CITE &lt;EndNote&gt;&lt;Cite&gt;&lt;Author&gt;Huimin&lt;/Author&gt;&lt;Year&gt;2008&lt;/Year&gt;&lt;IDText&gt;The Dragon is Roaring… The Development of Tourism, Hospitality &amp;amp; Event Management Education in China&lt;/IDText&gt;&lt;Suffix&gt;`, p. 29&lt;/Suffix&gt;&lt;DisplayText&gt;(Huimin &amp;amp; Perry Hobson, 2008, p. 29)&lt;/DisplayText&gt;&lt;record&gt;&lt;dates&gt;&lt;pub-dates&gt;&lt;date&gt;2008/01/01&lt;/date&gt;&lt;/pub-dates&gt;&lt;year&gt;2008&lt;/year&gt;&lt;/dates&gt;&lt;urls&gt;&lt;related-urls&gt;&lt;url&gt;http://dx.doi.org/10.1080/10963758.2008.10696909&lt;/url&gt;&lt;/related-urls&gt;&lt;/urls&gt;&lt;isbn&gt;1096-3758&lt;/isbn&gt;&lt;titles&gt;&lt;title&gt;The Dragon is Roaring… The Development of Tourism, Hospitality &amp;amp; Event Management Education in China&lt;/title&gt;&lt;secondary-title&gt;Journal of Hospitality &amp;amp; Tourism Education&lt;/secondary-title&gt;&lt;/titles&gt;&lt;pages&gt;20-29&lt;/pages&gt;&lt;number&gt;1&lt;/number&gt;&lt;contributors&gt;&lt;authors&gt;&lt;author&gt;Huimin, Gu&lt;/author&gt;&lt;author&gt;Perry Hobson, J.S.&lt;/author&gt;&lt;/authors&gt;&lt;/contributors&gt;&lt;added-date format="utc"&gt;1452142700&lt;/added-date&gt;&lt;ref-type name="Journal Article"&gt;17&lt;/ref-type&gt;&lt;rec-number&gt;1483&lt;/rec-number&gt;&lt;publisher&gt;Routledge&lt;/publisher&gt;&lt;last-updated-date format="utc"&gt;1452143022&lt;/last-updated-date&gt;&lt;electronic-resource-num&gt;10.1080/10963758.2008.10696909&lt;/electronic-resource-num&gt;&lt;volume&gt;20&lt;/volume&gt;&lt;/record&gt;&lt;/Cite&gt;&lt;/EndNote&gt;</w:instrText>
      </w:r>
      <w:r>
        <w:fldChar w:fldCharType="separate"/>
      </w:r>
      <w:r>
        <w:rPr>
          <w:noProof/>
        </w:rPr>
        <w:t>(Huimin &amp; Perry Hobson, 2008, p. 29)</w:t>
      </w:r>
      <w:r>
        <w:fldChar w:fldCharType="end"/>
      </w:r>
      <w:r w:rsidRPr="00AA4364">
        <w:t>.</w:t>
      </w:r>
    </w:p>
    <w:p w:rsidR="00AB1CB7" w:rsidRDefault="00AB1CB7" w:rsidP="00840CB1">
      <w:pPr>
        <w:tabs>
          <w:tab w:val="left" w:pos="2700"/>
        </w:tabs>
        <w:jc w:val="both"/>
        <w:rPr>
          <w:rFonts w:ascii="Times New Roman" w:eastAsia="Times New Roman" w:hAnsi="Times New Roman" w:cs="Times New Roman"/>
          <w:b/>
          <w:sz w:val="24"/>
        </w:rPr>
      </w:pPr>
    </w:p>
    <w:p w:rsidR="00840CB1" w:rsidRPr="000E73AB" w:rsidRDefault="008D61CB" w:rsidP="00840CB1">
      <w:pPr>
        <w:tabs>
          <w:tab w:val="left" w:pos="2700"/>
        </w:tabs>
        <w:jc w:val="both"/>
        <w:rPr>
          <w:rFonts w:ascii="Times New Roman" w:eastAsia="Times New Roman" w:hAnsi="Times New Roman" w:cs="Times New Roman"/>
          <w:b/>
          <w:sz w:val="24"/>
        </w:rPr>
      </w:pPr>
      <w:r>
        <w:rPr>
          <w:rFonts w:ascii="Times New Roman" w:eastAsia="Times New Roman" w:hAnsi="Times New Roman" w:cs="Times New Roman"/>
          <w:b/>
          <w:sz w:val="24"/>
        </w:rPr>
        <w:t>CONCEPTUAL MODEL</w:t>
      </w:r>
    </w:p>
    <w:p w:rsidR="00840CB1" w:rsidRPr="00072796" w:rsidRDefault="00840CB1" w:rsidP="00840CB1">
      <w:pPr>
        <w:rPr>
          <w:rFonts w:ascii="Times New Roman" w:hAnsi="Times New Roman" w:cs="Times New Roman"/>
          <w:sz w:val="24"/>
          <w:szCs w:val="24"/>
        </w:rPr>
      </w:pPr>
      <w:r w:rsidRPr="00350529">
        <w:rPr>
          <w:rFonts w:ascii="Times New Roman" w:eastAsia="Times New Roman" w:hAnsi="Times New Roman" w:cs="Times New Roman"/>
          <w:sz w:val="24"/>
        </w:rPr>
        <w:lastRenderedPageBreak/>
        <w:t xml:space="preserve">This combination of findings provides support for the conceptual model Figure </w:t>
      </w:r>
      <w:r>
        <w:rPr>
          <w:rFonts w:ascii="Times New Roman" w:eastAsia="Times New Roman" w:hAnsi="Times New Roman" w:cs="Times New Roman"/>
          <w:sz w:val="24"/>
        </w:rPr>
        <w:t>2</w:t>
      </w:r>
      <w:r w:rsidRPr="00350529">
        <w:rPr>
          <w:rFonts w:ascii="Times New Roman" w:eastAsia="Times New Roman" w:hAnsi="Times New Roman" w:cs="Times New Roman"/>
          <w:sz w:val="24"/>
        </w:rPr>
        <w:t xml:space="preserve"> that the IBC has both internationalising and non-internationalising influences on the home-based</w:t>
      </w:r>
      <w:r>
        <w:rPr>
          <w:rFonts w:ascii="Times New Roman" w:eastAsia="Times New Roman" w:hAnsi="Times New Roman" w:cs="Times New Roman"/>
          <w:sz w:val="24"/>
        </w:rPr>
        <w:t xml:space="preserve"> </w:t>
      </w:r>
      <w:r w:rsidRPr="00350529">
        <w:rPr>
          <w:rFonts w:ascii="Times New Roman" w:eastAsia="Times New Roman" w:hAnsi="Times New Roman" w:cs="Times New Roman"/>
          <w:sz w:val="24"/>
        </w:rPr>
        <w:t>academic</w:t>
      </w:r>
      <w:r>
        <w:rPr>
          <w:rFonts w:ascii="Times New Roman" w:eastAsia="Times New Roman" w:hAnsi="Times New Roman" w:cs="Times New Roman"/>
          <w:sz w:val="24"/>
        </w:rPr>
        <w:t xml:space="preserve"> programme</w:t>
      </w:r>
      <w:r w:rsidRPr="00350529">
        <w:rPr>
          <w:rFonts w:ascii="Times New Roman" w:eastAsia="Times New Roman" w:hAnsi="Times New Roman" w:cs="Times New Roman"/>
          <w:sz w:val="24"/>
        </w:rPr>
        <w:t>.</w:t>
      </w:r>
    </w:p>
    <w:p w:rsidR="00840CB1" w:rsidRDefault="00477717" w:rsidP="00840CB1">
      <w:r>
        <w:rPr>
          <w:noProof/>
          <w:lang w:val="en-GB" w:eastAsia="en-GB"/>
        </w:rPr>
        <w:drawing>
          <wp:inline distT="0" distB="0" distL="0" distR="0" wp14:anchorId="23A6D2C5" wp14:editId="72C64F63">
            <wp:extent cx="4475747" cy="421466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88445" cy="4226618"/>
                    </a:xfrm>
                    <a:prstGeom prst="rect">
                      <a:avLst/>
                    </a:prstGeom>
                  </pic:spPr>
                </pic:pic>
              </a:graphicData>
            </a:graphic>
          </wp:inline>
        </w:drawing>
      </w:r>
    </w:p>
    <w:p w:rsidR="00840CB1" w:rsidRPr="00B13C43" w:rsidRDefault="00840CB1" w:rsidP="00840CB1">
      <w:pPr>
        <w:spacing w:line="240" w:lineRule="auto"/>
        <w:ind w:left="1440" w:hanging="1440"/>
        <w:rPr>
          <w:rFonts w:ascii="Times New Roman" w:hAnsi="Times New Roman" w:cs="Times New Roman"/>
          <w:bCs/>
        </w:rPr>
      </w:pPr>
      <w:r w:rsidRPr="00B13C43">
        <w:rPr>
          <w:rFonts w:ascii="Times New Roman" w:hAnsi="Times New Roman" w:cs="Times New Roman"/>
          <w:bCs/>
        </w:rPr>
        <w:t>Figure 2</w:t>
      </w:r>
      <w:r w:rsidRPr="00B13C43">
        <w:rPr>
          <w:rFonts w:ascii="Times New Roman" w:hAnsi="Times New Roman" w:cs="Times New Roman"/>
          <w:bCs/>
        </w:rPr>
        <w:tab/>
        <w:t xml:space="preserve">Conceptual model of the influence overseas expansion has on the home programme </w:t>
      </w:r>
    </w:p>
    <w:p w:rsidR="00D4369D" w:rsidRPr="00992E97" w:rsidRDefault="00D4369D" w:rsidP="00D4369D">
      <w:pPr>
        <w:autoSpaceDE w:val="0"/>
        <w:autoSpaceDN w:val="0"/>
        <w:adjustRightInd w:val="0"/>
        <w:spacing w:after="0" w:line="240" w:lineRule="auto"/>
        <w:rPr>
          <w:rFonts w:ascii="Times New Roman" w:hAnsi="Times New Roman" w:cs="Times New Roman"/>
          <w:b/>
          <w:sz w:val="24"/>
          <w:szCs w:val="24"/>
        </w:rPr>
      </w:pPr>
      <w:r w:rsidRPr="00992E97">
        <w:rPr>
          <w:rFonts w:ascii="Times New Roman" w:hAnsi="Times New Roman" w:cs="Times New Roman"/>
          <w:b/>
          <w:sz w:val="24"/>
          <w:szCs w:val="24"/>
        </w:rPr>
        <w:t>5. Conclusion</w:t>
      </w:r>
    </w:p>
    <w:p w:rsidR="00D4369D" w:rsidRPr="00992E97" w:rsidRDefault="00D4369D" w:rsidP="00D4369D">
      <w:pPr>
        <w:autoSpaceDE w:val="0"/>
        <w:autoSpaceDN w:val="0"/>
        <w:adjustRightInd w:val="0"/>
        <w:spacing w:after="0" w:line="240" w:lineRule="auto"/>
        <w:rPr>
          <w:rFonts w:ascii="Times New Roman" w:hAnsi="Times New Roman" w:cs="Times New Roman"/>
          <w:sz w:val="24"/>
          <w:szCs w:val="24"/>
        </w:rPr>
      </w:pPr>
    </w:p>
    <w:p w:rsidR="00D4369D" w:rsidRPr="00992E97" w:rsidRDefault="00D4369D" w:rsidP="00D4369D">
      <w:pPr>
        <w:autoSpaceDE w:val="0"/>
        <w:autoSpaceDN w:val="0"/>
        <w:adjustRightInd w:val="0"/>
        <w:spacing w:after="0" w:line="240" w:lineRule="auto"/>
        <w:rPr>
          <w:rFonts w:ascii="Times New Roman" w:hAnsi="Times New Roman" w:cs="Times New Roman"/>
          <w:sz w:val="24"/>
          <w:szCs w:val="24"/>
        </w:rPr>
      </w:pPr>
      <w:r w:rsidRPr="00992E97">
        <w:rPr>
          <w:rFonts w:ascii="Times New Roman" w:hAnsi="Times New Roman" w:cs="Times New Roman"/>
          <w:sz w:val="24"/>
          <w:szCs w:val="24"/>
        </w:rPr>
        <w:t xml:space="preserve">This paper provides a unique view of transnational education from the perspective of the home programme and the impacts of an IBC model.   Impacts on the home programme have been categorised into three elements; internationalisation, reverse knowledge flow, and return on foreign venture.   While there is general agreement </w:t>
      </w:r>
      <w:r w:rsidRPr="00992E97">
        <w:rPr>
          <w:rFonts w:ascii="Times New Roman" w:hAnsi="Times New Roman" w:cs="Times New Roman"/>
          <w:sz w:val="24"/>
          <w:szCs w:val="24"/>
        </w:rPr>
        <w:lastRenderedPageBreak/>
        <w:t>that for internationalisation to occur it should ideally be grounded in formal efforts to integrate an international or intercultural dimension into the academic elements of the faculty, students, and curriculum.  This work reveals that even without a formal effort to utilise transnational education to internationalise the home programme ad, hoc elements will emerge through the mobility of students and faculty between the two campus locations.   Even without physical mobility there appears to be some opportunities to integrate international elements through the delivery of online courses between the home campus and the IBC.  Home programme faculty did gain some new international understanding of their subject areas, but it appears the knowledge gained from an IBC primarily resulted from the reverse knowledge transfer from setting up the IBC in a foreign country. Similarly to a multinational corporation (MNC), academic programmes gain the expertise to open up IBCs which provides their universities the knowledge and ability to open up additional IBCs.</w:t>
      </w:r>
    </w:p>
    <w:p w:rsidR="00D4369D" w:rsidRPr="00992E97" w:rsidRDefault="00D4369D" w:rsidP="00D4369D">
      <w:pPr>
        <w:autoSpaceDE w:val="0"/>
        <w:autoSpaceDN w:val="0"/>
        <w:adjustRightInd w:val="0"/>
        <w:spacing w:after="0" w:line="240" w:lineRule="auto"/>
        <w:rPr>
          <w:rFonts w:ascii="Times New Roman" w:hAnsi="Times New Roman" w:cs="Times New Roman"/>
          <w:sz w:val="24"/>
          <w:szCs w:val="24"/>
        </w:rPr>
      </w:pPr>
    </w:p>
    <w:p w:rsidR="00D4369D" w:rsidRPr="00992E97" w:rsidRDefault="00D4369D" w:rsidP="00D4369D">
      <w:pPr>
        <w:autoSpaceDE w:val="0"/>
        <w:autoSpaceDN w:val="0"/>
        <w:adjustRightInd w:val="0"/>
        <w:spacing w:after="0" w:line="240" w:lineRule="auto"/>
        <w:rPr>
          <w:rFonts w:ascii="Times New Roman" w:hAnsi="Times New Roman" w:cs="Times New Roman"/>
          <w:sz w:val="24"/>
          <w:szCs w:val="24"/>
        </w:rPr>
      </w:pPr>
      <w:r w:rsidRPr="00992E97">
        <w:rPr>
          <w:rFonts w:ascii="Times New Roman" w:hAnsi="Times New Roman" w:cs="Times New Roman"/>
          <w:sz w:val="24"/>
          <w:szCs w:val="24"/>
        </w:rPr>
        <w:t>While MNC often seek to gain economic benefits through international expansion this work indicates that HEIs exporting their academic degrees through international branch campuses result in both positive and negative economic and non-economic returns on the venture to export abroad.  While financial returns associated with increased enrolment were identified, the main return on exporting degrees abroad appear to be connected with associated benefits to the programme’s reputation.   A possible explanation for this result is that by establishing an IBC, the programme receives media attention and gains an overseas presence that may help differentiate their programmes from competing domestic programmes.  It may also be that U.S.-based programmes attribute some gain in prestige by offering their degree internationally, since the hospitality and tourism industry is clearly a global business subject.</w:t>
      </w:r>
    </w:p>
    <w:p w:rsidR="00D4369D" w:rsidRPr="00992E97" w:rsidRDefault="00D4369D" w:rsidP="00D4369D">
      <w:pPr>
        <w:autoSpaceDE w:val="0"/>
        <w:autoSpaceDN w:val="0"/>
        <w:adjustRightInd w:val="0"/>
        <w:spacing w:after="0" w:line="240" w:lineRule="auto"/>
        <w:rPr>
          <w:rFonts w:ascii="Times New Roman" w:hAnsi="Times New Roman" w:cs="Times New Roman"/>
          <w:sz w:val="24"/>
          <w:szCs w:val="24"/>
        </w:rPr>
      </w:pPr>
    </w:p>
    <w:p w:rsidR="00D4369D" w:rsidRPr="00992E97" w:rsidRDefault="00D4369D" w:rsidP="00D4369D">
      <w:pPr>
        <w:autoSpaceDE w:val="0"/>
        <w:autoSpaceDN w:val="0"/>
        <w:adjustRightInd w:val="0"/>
        <w:spacing w:after="0" w:line="240" w:lineRule="auto"/>
        <w:rPr>
          <w:rFonts w:ascii="Times New Roman" w:hAnsi="Times New Roman" w:cs="Times New Roman"/>
          <w:sz w:val="24"/>
          <w:szCs w:val="24"/>
        </w:rPr>
      </w:pPr>
      <w:r w:rsidRPr="00992E97">
        <w:rPr>
          <w:rFonts w:ascii="Times New Roman" w:hAnsi="Times New Roman" w:cs="Times New Roman"/>
          <w:sz w:val="24"/>
          <w:szCs w:val="24"/>
        </w:rPr>
        <w:t xml:space="preserve">The primary detriment to exporting degrees abroad appears to be the extra effort required by faculty to support the IBC.   </w:t>
      </w:r>
      <w:r w:rsidR="00F02B9F" w:rsidRPr="00A063B1">
        <w:rPr>
          <w:rFonts w:ascii="Times New Roman" w:hAnsi="Times New Roman" w:cs="Times New Roman"/>
          <w:sz w:val="24"/>
          <w:szCs w:val="24"/>
          <w:highlight w:val="yellow"/>
        </w:rPr>
        <w:t xml:space="preserve">While Healey (2018) primarily focused on managers of transnational educational partnerships, </w:t>
      </w:r>
      <w:r w:rsidR="00F02B9F" w:rsidRPr="00F02B9F">
        <w:rPr>
          <w:rFonts w:ascii="Times New Roman" w:hAnsi="Times New Roman" w:cs="Times New Roman"/>
          <w:sz w:val="24"/>
          <w:szCs w:val="24"/>
          <w:highlight w:val="yellow"/>
        </w:rPr>
        <w:t xml:space="preserve">faculty </w:t>
      </w:r>
      <w:r w:rsidR="00F02B9F">
        <w:rPr>
          <w:rFonts w:ascii="Times New Roman" w:hAnsi="Times New Roman" w:cs="Times New Roman"/>
          <w:sz w:val="24"/>
          <w:szCs w:val="24"/>
          <w:highlight w:val="yellow"/>
        </w:rPr>
        <w:t>responses in this study appear to support</w:t>
      </w:r>
      <w:r w:rsidR="00F02B9F" w:rsidRPr="00A063B1">
        <w:rPr>
          <w:rFonts w:ascii="Times New Roman" w:hAnsi="Times New Roman" w:cs="Times New Roman"/>
          <w:sz w:val="24"/>
          <w:szCs w:val="24"/>
          <w:highlight w:val="yellow"/>
        </w:rPr>
        <w:t xml:space="preserve"> </w:t>
      </w:r>
      <w:r w:rsidR="00F02B9F" w:rsidRPr="00A063B1">
        <w:rPr>
          <w:rFonts w:ascii="Times New Roman" w:hAnsi="Times New Roman" w:cs="Times New Roman"/>
          <w:sz w:val="24"/>
          <w:szCs w:val="24"/>
          <w:highlight w:val="yellow"/>
        </w:rPr>
        <w:lastRenderedPageBreak/>
        <w:t>his conclusion that endeavors like IBCs come at an organi</w:t>
      </w:r>
      <w:r w:rsidR="00C027CE">
        <w:rPr>
          <w:rFonts w:ascii="Times New Roman" w:hAnsi="Times New Roman" w:cs="Times New Roman"/>
          <w:sz w:val="24"/>
          <w:szCs w:val="24"/>
          <w:highlight w:val="yellow"/>
        </w:rPr>
        <w:t>s</w:t>
      </w:r>
      <w:r w:rsidR="00F02B9F" w:rsidRPr="00A063B1">
        <w:rPr>
          <w:rFonts w:ascii="Times New Roman" w:hAnsi="Times New Roman" w:cs="Times New Roman"/>
          <w:sz w:val="24"/>
          <w:szCs w:val="24"/>
          <w:highlight w:val="yellow"/>
        </w:rPr>
        <w:t>ational cost.</w:t>
      </w:r>
      <w:r w:rsidR="00F02B9F">
        <w:rPr>
          <w:rFonts w:ascii="Times New Roman" w:hAnsi="Times New Roman" w:cs="Times New Roman"/>
          <w:sz w:val="24"/>
          <w:szCs w:val="24"/>
        </w:rPr>
        <w:t xml:space="preserve"> </w:t>
      </w:r>
      <w:r w:rsidR="00F02B9F" w:rsidRPr="00B245A5">
        <w:rPr>
          <w:rFonts w:ascii="Times New Roman" w:hAnsi="Times New Roman" w:cs="Times New Roman"/>
          <w:sz w:val="24"/>
          <w:szCs w:val="24"/>
        </w:rPr>
        <w:t xml:space="preserve"> </w:t>
      </w:r>
      <w:r w:rsidRPr="00992E97">
        <w:rPr>
          <w:rFonts w:ascii="Times New Roman" w:hAnsi="Times New Roman" w:cs="Times New Roman"/>
          <w:sz w:val="24"/>
          <w:szCs w:val="24"/>
        </w:rPr>
        <w:t>These impacts were related to the</w:t>
      </w:r>
      <w:r w:rsidR="00E851B0">
        <w:rPr>
          <w:rFonts w:ascii="Times New Roman" w:hAnsi="Times New Roman" w:cs="Times New Roman"/>
          <w:sz w:val="24"/>
          <w:szCs w:val="24"/>
        </w:rPr>
        <w:t xml:space="preserve"> </w:t>
      </w:r>
      <w:r w:rsidR="00E851B0" w:rsidRPr="00E851B0">
        <w:rPr>
          <w:rFonts w:ascii="Times New Roman" w:hAnsi="Times New Roman" w:cs="Times New Roman"/>
          <w:sz w:val="24"/>
          <w:szCs w:val="24"/>
          <w:highlight w:val="yellow"/>
        </w:rPr>
        <w:t>faculty</w:t>
      </w:r>
      <w:r w:rsidR="00E851B0">
        <w:rPr>
          <w:rFonts w:ascii="Times New Roman" w:hAnsi="Times New Roman" w:cs="Times New Roman"/>
          <w:sz w:val="24"/>
          <w:szCs w:val="24"/>
        </w:rPr>
        <w:t xml:space="preserve"> </w:t>
      </w:r>
      <w:r w:rsidRPr="00992E97">
        <w:rPr>
          <w:rFonts w:ascii="Times New Roman" w:hAnsi="Times New Roman" w:cs="Times New Roman"/>
          <w:sz w:val="24"/>
          <w:szCs w:val="24"/>
        </w:rPr>
        <w:t>work environment and the impact of their absence on the department when working at the IBC.  There was some evidence that supporting the IBC with home campus faculty and staff “stressed” the programme in terms of covering the courses at the IBC.  Some respondents identified that serving the IBC, either at the home campus or at the IBC, created more job responsibilities and increased their work overall.  This study also detected that faculty needed to devote some time and effort to integrate international students into the U.S. classroom environment when they continued their studies at the home programme.  These adjustments were related to integrating IBC students into the social dynamics of a U.S. classroom environment and account for differences in cultural and English speaking skills.  Interestingly, evidence suggested that a benefit of having the IBC are the relationship and friendships students make with IBC students, both on the home campus and while studying abroad at the IBC.</w:t>
      </w:r>
    </w:p>
    <w:p w:rsidR="00D4369D" w:rsidRPr="00992E97" w:rsidRDefault="00D4369D" w:rsidP="00D4369D">
      <w:pPr>
        <w:autoSpaceDE w:val="0"/>
        <w:autoSpaceDN w:val="0"/>
        <w:adjustRightInd w:val="0"/>
        <w:spacing w:after="0" w:line="240" w:lineRule="auto"/>
        <w:rPr>
          <w:rFonts w:ascii="Times New Roman" w:hAnsi="Times New Roman" w:cs="Times New Roman"/>
          <w:sz w:val="24"/>
          <w:szCs w:val="24"/>
        </w:rPr>
      </w:pPr>
    </w:p>
    <w:p w:rsidR="00D4369D" w:rsidRPr="00992E97" w:rsidRDefault="00D4369D" w:rsidP="00D4369D">
      <w:pPr>
        <w:rPr>
          <w:rFonts w:ascii="Times New Roman" w:hAnsi="Times New Roman" w:cs="Times New Roman"/>
          <w:b/>
          <w:sz w:val="24"/>
          <w:szCs w:val="24"/>
        </w:rPr>
      </w:pPr>
      <w:r w:rsidRPr="00992E97">
        <w:rPr>
          <w:rFonts w:ascii="Times New Roman" w:hAnsi="Times New Roman" w:cs="Times New Roman"/>
          <w:b/>
          <w:sz w:val="24"/>
          <w:szCs w:val="24"/>
        </w:rPr>
        <w:t xml:space="preserve">6. Limitations and future research  </w:t>
      </w:r>
    </w:p>
    <w:p w:rsidR="00D4369D" w:rsidRPr="00992E97" w:rsidRDefault="00D4369D" w:rsidP="00D4369D">
      <w:pPr>
        <w:spacing w:line="240" w:lineRule="auto"/>
        <w:rPr>
          <w:rFonts w:ascii="Times New Roman" w:hAnsi="Times New Roman" w:cs="Times New Roman"/>
          <w:sz w:val="24"/>
          <w:szCs w:val="24"/>
        </w:rPr>
      </w:pPr>
      <w:r w:rsidRPr="00992E97">
        <w:rPr>
          <w:rFonts w:ascii="Times New Roman" w:hAnsi="Times New Roman" w:cs="Times New Roman"/>
          <w:sz w:val="24"/>
          <w:szCs w:val="24"/>
        </w:rPr>
        <w:t>This study acknowledges that a theoretical framework does not exist in the literature on transnational education to explain the outcomes of exporting education on the home campus, therefore, a conceptual framework derived from the literature was created to guide the research which may have limitations, but is appropriate since the qualitative nature of this research is not intended to test a theoretical framework.  However, it is important to recognise the conceptual framework chosen here may be limited by anecdotal literature and that through future testing of the conclusions and findings of this research study, new conceptual models may emerge.  A specific limitation of the interview data was that faculty were used as the sole source for primary data.  While the literature supports faculty as the main element of internationalisation because of their general permanence relative to students and their role in delivering the academic degree, a limitation maybe that the views of other st</w:t>
      </w:r>
      <w:r w:rsidR="008D61CB" w:rsidRPr="00992E97">
        <w:rPr>
          <w:rFonts w:ascii="Times New Roman" w:hAnsi="Times New Roman" w:cs="Times New Roman"/>
          <w:sz w:val="24"/>
          <w:szCs w:val="24"/>
        </w:rPr>
        <w:t>akeholders were not evaluated.</w:t>
      </w:r>
    </w:p>
    <w:p w:rsidR="00D4369D" w:rsidRDefault="00D4369D" w:rsidP="00D4369D">
      <w:pPr>
        <w:spacing w:line="240" w:lineRule="auto"/>
        <w:rPr>
          <w:rFonts w:ascii="Times New Roman" w:hAnsi="Times New Roman" w:cs="Times New Roman"/>
          <w:sz w:val="24"/>
          <w:szCs w:val="24"/>
        </w:rPr>
      </w:pPr>
      <w:r w:rsidRPr="00992E97">
        <w:rPr>
          <w:rFonts w:ascii="Times New Roman" w:hAnsi="Times New Roman" w:cs="Times New Roman"/>
          <w:sz w:val="24"/>
          <w:szCs w:val="24"/>
        </w:rPr>
        <w:lastRenderedPageBreak/>
        <w:t>The current research was designed to explore how exporting hospitality and tourism education internationally, influences the faculty, students, and curriculum elements of their programmes.  Through the foundations developed in the literature and the findings of this research, there emerges the opportunity for greater theory development and assessment.  It is recommended that the findings and conceptual model developed in this research be utilised to lay the groundwork for a theory on transnational education and its effect on the internationalisation of the exporting programme.  Therefore, the next stage in theorizing transnational education should incorporate further research involving some level of hypothesis testing.</w:t>
      </w:r>
    </w:p>
    <w:p w:rsidR="006769C9" w:rsidRPr="00992E97" w:rsidRDefault="006769C9" w:rsidP="00D4369D">
      <w:pPr>
        <w:spacing w:line="240" w:lineRule="auto"/>
        <w:rPr>
          <w:rFonts w:ascii="Times New Roman" w:hAnsi="Times New Roman" w:cs="Times New Roman"/>
          <w:sz w:val="24"/>
          <w:szCs w:val="24"/>
        </w:rPr>
      </w:pPr>
    </w:p>
    <w:p w:rsidR="00ED6E48" w:rsidRPr="00ED6E48" w:rsidRDefault="00525AFD" w:rsidP="00ED6E48">
      <w:pPr>
        <w:pStyle w:val="EndNoteBibliographyTitle"/>
      </w:pPr>
      <w:r>
        <w:rPr>
          <w:rFonts w:asciiTheme="minorHAnsi" w:hAnsiTheme="minorHAnsi"/>
          <w:noProof w:val="0"/>
        </w:rPr>
        <w:fldChar w:fldCharType="begin"/>
      </w:r>
      <w:r>
        <w:instrText xml:space="preserve"> ADDIN EN.REFLIST </w:instrText>
      </w:r>
      <w:r>
        <w:rPr>
          <w:rFonts w:asciiTheme="minorHAnsi" w:hAnsiTheme="minorHAnsi"/>
          <w:noProof w:val="0"/>
        </w:rPr>
        <w:fldChar w:fldCharType="separate"/>
      </w:r>
      <w:r w:rsidR="00ED6E48" w:rsidRPr="00ED6E48">
        <w:t>References</w:t>
      </w:r>
    </w:p>
    <w:p w:rsidR="00ED6E48" w:rsidRPr="00ED6E48" w:rsidRDefault="00ED6E48" w:rsidP="00ED6E48">
      <w:pPr>
        <w:pStyle w:val="EndNoteBibliographyTitle"/>
      </w:pPr>
    </w:p>
    <w:p w:rsidR="00ED6E48" w:rsidRPr="00ED6E48" w:rsidRDefault="00ED6E48" w:rsidP="00ED6E48">
      <w:pPr>
        <w:pStyle w:val="EndNoteBibliography"/>
        <w:spacing w:after="0"/>
        <w:ind w:left="720" w:hanging="720"/>
      </w:pPr>
      <w:r w:rsidRPr="00ED6E48">
        <w:t xml:space="preserve">Adams, T. 1998. The operation of transnational degree and diploma programs. </w:t>
      </w:r>
      <w:r w:rsidRPr="00ED6E48">
        <w:rPr>
          <w:b/>
          <w:i/>
        </w:rPr>
        <w:t>Journal of Studies in International Education</w:t>
      </w:r>
      <w:r w:rsidRPr="00ED6E48">
        <w:t>, 2(1): 3-22.</w:t>
      </w:r>
    </w:p>
    <w:p w:rsidR="00ED6E48" w:rsidRPr="00ED6E48" w:rsidRDefault="00ED6E48" w:rsidP="00ED6E48">
      <w:pPr>
        <w:pStyle w:val="EndNoteBibliography"/>
        <w:spacing w:after="0"/>
        <w:ind w:left="720" w:hanging="720"/>
      </w:pPr>
      <w:r w:rsidRPr="00ED6E48">
        <w:t xml:space="preserve">Armstrong, L. 2007. Competing in the global higher education marketplace: Outsourcing, twinning, and franchising. </w:t>
      </w:r>
      <w:r w:rsidRPr="00ED6E48">
        <w:rPr>
          <w:b/>
          <w:i/>
        </w:rPr>
        <w:t>New Directions for Higher Education</w:t>
      </w:r>
      <w:r w:rsidRPr="00ED6E48">
        <w:t>, 2007(140): 131-138.</w:t>
      </w:r>
    </w:p>
    <w:p w:rsidR="00ED6E48" w:rsidRPr="00ED6E48" w:rsidRDefault="00ED6E48" w:rsidP="00ED6E48">
      <w:pPr>
        <w:pStyle w:val="EndNoteBibliography"/>
        <w:spacing w:after="0"/>
        <w:ind w:left="720" w:hanging="720"/>
      </w:pPr>
      <w:r w:rsidRPr="00ED6E48">
        <w:t xml:space="preserve">Bacow, L. S. 2007. Planting a branch campus abroad can end up a boom or a bust. </w:t>
      </w:r>
      <w:r w:rsidRPr="00ED6E48">
        <w:rPr>
          <w:b/>
          <w:i/>
        </w:rPr>
        <w:t>Trusteeship</w:t>
      </w:r>
      <w:r w:rsidRPr="00ED6E48">
        <w:t>, 15(6): 36.</w:t>
      </w:r>
    </w:p>
    <w:p w:rsidR="00ED6E48" w:rsidRPr="00ED6E48" w:rsidRDefault="00ED6E48" w:rsidP="00ED6E48">
      <w:pPr>
        <w:pStyle w:val="EndNoteBibliography"/>
        <w:spacing w:after="0"/>
        <w:ind w:left="720" w:hanging="720"/>
      </w:pPr>
      <w:r w:rsidRPr="00ED6E48">
        <w:t xml:space="preserve">Becket, N. &amp; Brookes, M. 2008. Assessing the international dimensions of degree programmes. In R. Atfield &amp; P. Kemp (Eds.), </w:t>
      </w:r>
      <w:r w:rsidRPr="00ED6E48">
        <w:rPr>
          <w:b/>
          <w:i/>
        </w:rPr>
        <w:t>Enhancing the International Learning Experience in Business and Management, Hospitality, Leisure, Sport Tourism</w:t>
      </w:r>
      <w:r w:rsidRPr="00ED6E48">
        <w:t>. Newbury, United Kingdom: Threshold Press Ltd.</w:t>
      </w:r>
    </w:p>
    <w:p w:rsidR="00ED6E48" w:rsidRPr="00ED6E48" w:rsidRDefault="00ED6E48" w:rsidP="00ED6E48">
      <w:pPr>
        <w:pStyle w:val="EndNoteBibliography"/>
        <w:spacing w:after="0"/>
        <w:ind w:left="720" w:hanging="720"/>
      </w:pPr>
      <w:r w:rsidRPr="00ED6E48">
        <w:t xml:space="preserve">Black, K. 2004. A review of Factors which Contribute to the Internationalisation of a Programme of 6. Study. </w:t>
      </w:r>
      <w:r w:rsidRPr="00ED6E48">
        <w:rPr>
          <w:b/>
          <w:i/>
        </w:rPr>
        <w:t>Journal of Hospitality, Leisure, Sport &amp; Tourism Education</w:t>
      </w:r>
      <w:r w:rsidRPr="00ED6E48">
        <w:t>, 3(1): 5-18.</w:t>
      </w:r>
    </w:p>
    <w:p w:rsidR="00ED6E48" w:rsidRPr="00ED6E48" w:rsidRDefault="00ED6E48" w:rsidP="00ED6E48">
      <w:pPr>
        <w:pStyle w:val="EndNoteBibliography"/>
        <w:spacing w:after="0"/>
        <w:ind w:left="720" w:hanging="720"/>
      </w:pPr>
      <w:r w:rsidRPr="00ED6E48">
        <w:t>Brandenburg, U. &amp; Federkeil, G. 2007. How to measure internationality and internationalization of higher education institutions! Indicators and key figures. In C. f. H. E. Development (Ed.).</w:t>
      </w:r>
    </w:p>
    <w:p w:rsidR="00ED6E48" w:rsidRPr="00ED6E48" w:rsidRDefault="00ED6E48" w:rsidP="00ED6E48">
      <w:pPr>
        <w:pStyle w:val="EndNoteBibliography"/>
        <w:spacing w:after="0"/>
        <w:ind w:left="720" w:hanging="720"/>
      </w:pPr>
      <w:r w:rsidRPr="00ED6E48">
        <w:t xml:space="preserve">Brookes, M. &amp; Becket, N. 2011. Developing global perspectives through international management degrees. </w:t>
      </w:r>
      <w:r w:rsidRPr="00ED6E48">
        <w:rPr>
          <w:b/>
          <w:i/>
        </w:rPr>
        <w:t>Journal of Studies in International Education</w:t>
      </w:r>
      <w:r w:rsidRPr="00ED6E48">
        <w:t>, 15(4): 374-394.</w:t>
      </w:r>
    </w:p>
    <w:p w:rsidR="00ED6E48" w:rsidRPr="00ED6E48" w:rsidRDefault="00ED6E48" w:rsidP="00ED6E48">
      <w:pPr>
        <w:pStyle w:val="EndNoteBibliography"/>
        <w:spacing w:after="0"/>
        <w:ind w:left="720" w:hanging="720"/>
      </w:pPr>
      <w:r w:rsidRPr="00ED6E48">
        <w:lastRenderedPageBreak/>
        <w:t xml:space="preserve">Caruana, V. &amp; Spurling, N. 2007. </w:t>
      </w:r>
      <w:r w:rsidRPr="00ED6E48">
        <w:rPr>
          <w:b/>
          <w:i/>
        </w:rPr>
        <w:t>The Internationalisation of UK Higher Education: a review of selected material</w:t>
      </w:r>
      <w:r w:rsidRPr="00ED6E48">
        <w:t>.</w:t>
      </w:r>
    </w:p>
    <w:p w:rsidR="00ED6E48" w:rsidRPr="00ED6E48" w:rsidRDefault="00ED6E48" w:rsidP="00ED6E48">
      <w:pPr>
        <w:pStyle w:val="EndNoteBibliography"/>
        <w:spacing w:after="0"/>
        <w:ind w:left="720" w:hanging="720"/>
      </w:pPr>
      <w:r w:rsidRPr="00ED6E48">
        <w:t xml:space="preserve">de Wit, H. 2002. </w:t>
      </w:r>
      <w:r w:rsidRPr="00ED6E48">
        <w:rPr>
          <w:b/>
          <w:i/>
        </w:rPr>
        <w:t>Internationalization of Higher Education in the United States of America and Europe: A Historical, Comparative, and Conceptual Analysis</w:t>
      </w:r>
      <w:r w:rsidRPr="00ED6E48">
        <w:t>: Greenwood Press.</w:t>
      </w:r>
    </w:p>
    <w:p w:rsidR="00ED6E48" w:rsidRPr="00ED6E48" w:rsidRDefault="00ED6E48" w:rsidP="00ED6E48">
      <w:pPr>
        <w:pStyle w:val="EndNoteBibliography"/>
        <w:spacing w:after="0"/>
        <w:ind w:left="720" w:hanging="720"/>
      </w:pPr>
      <w:r w:rsidRPr="00ED6E48">
        <w:t xml:space="preserve">Echevin, C. &amp; Ray, D. 2002. Measuring Internationalisation in Educational Institutions: Case Study: French Management Schools. </w:t>
      </w:r>
      <w:r w:rsidRPr="00ED6E48">
        <w:rPr>
          <w:b/>
          <w:i/>
        </w:rPr>
        <w:t>Higher Education Management and Policy</w:t>
      </w:r>
      <w:r w:rsidRPr="00ED6E48">
        <w:t>, 14(1): 95-108.</w:t>
      </w:r>
    </w:p>
    <w:p w:rsidR="00ED6E48" w:rsidRPr="00ED6E48" w:rsidRDefault="00ED6E48" w:rsidP="00ED6E48">
      <w:pPr>
        <w:pStyle w:val="EndNoteBibliography"/>
        <w:ind w:left="720" w:hanging="720"/>
      </w:pPr>
      <w:r w:rsidRPr="00ED6E48">
        <w:t xml:space="preserve">Hale, A. &amp; Tijmstra, S. 1990. </w:t>
      </w:r>
      <w:r w:rsidRPr="00ED6E48">
        <w:rPr>
          <w:b/>
          <w:i/>
        </w:rPr>
        <w:t>European Management Education: A Handbook</w:t>
      </w:r>
      <w:r w:rsidRPr="00ED6E48">
        <w:t xml:space="preserve">: INTERMAN (Network) </w:t>
      </w:r>
    </w:p>
    <w:p w:rsidR="00ED6E48" w:rsidRPr="00ED6E48" w:rsidRDefault="00ED6E48" w:rsidP="00ED6E48">
      <w:pPr>
        <w:pStyle w:val="EndNoteBibliography"/>
        <w:spacing w:after="0"/>
      </w:pPr>
      <w:r w:rsidRPr="00ED6E48">
        <w:t>European Foundation for Management Development.</w:t>
      </w:r>
    </w:p>
    <w:p w:rsidR="00ED6E48" w:rsidRPr="00ED6E48" w:rsidRDefault="00ED6E48" w:rsidP="00ED6E48">
      <w:pPr>
        <w:pStyle w:val="EndNoteBibliography"/>
        <w:spacing w:after="0"/>
        <w:ind w:left="720" w:hanging="720"/>
      </w:pPr>
      <w:r w:rsidRPr="00ED6E48">
        <w:t xml:space="preserve">Healey, N. M. 2008. Is higher education in </w:t>
      </w:r>
      <w:r w:rsidRPr="00ED6E48">
        <w:rPr>
          <w:i/>
        </w:rPr>
        <w:t>really</w:t>
      </w:r>
      <w:r w:rsidRPr="00ED6E48">
        <w:t xml:space="preserve"> 'internationalising'? </w:t>
      </w:r>
      <w:r w:rsidRPr="00ED6E48">
        <w:rPr>
          <w:b/>
          <w:i/>
        </w:rPr>
        <w:t>Higher Education</w:t>
      </w:r>
      <w:r w:rsidRPr="00ED6E48">
        <w:t>, 55: 333-355.</w:t>
      </w:r>
    </w:p>
    <w:p w:rsidR="00ED6E48" w:rsidRPr="00ED6E48" w:rsidRDefault="00ED6E48" w:rsidP="00ED6E48">
      <w:pPr>
        <w:pStyle w:val="EndNoteBibliography"/>
        <w:spacing w:after="0"/>
        <w:ind w:left="720" w:hanging="720"/>
      </w:pPr>
      <w:r w:rsidRPr="00ED6E48">
        <w:t>Healey, N. M. 2016. The challenges of leading an international branch campus: The “lived experience” of in-country senior managers. 20(1): 61-78.</w:t>
      </w:r>
    </w:p>
    <w:p w:rsidR="00ED6E48" w:rsidRPr="00ED6E48" w:rsidRDefault="00ED6E48" w:rsidP="00ED6E48">
      <w:pPr>
        <w:pStyle w:val="EndNoteBibliography"/>
        <w:spacing w:after="0"/>
        <w:ind w:left="720" w:hanging="720"/>
      </w:pPr>
      <w:r w:rsidRPr="00ED6E48">
        <w:t xml:space="preserve">Healey, N. M. 2018. The challenges of managing transnational education partnerships: The views of “home-based” managers vs “in-country” managers. </w:t>
      </w:r>
      <w:r w:rsidRPr="00ED6E48">
        <w:rPr>
          <w:b/>
          <w:i/>
        </w:rPr>
        <w:t>International Journal of Educational Management</w:t>
      </w:r>
      <w:r w:rsidRPr="00ED6E48">
        <w:t>, 32(2): 241-256.</w:t>
      </w:r>
    </w:p>
    <w:p w:rsidR="00ED6E48" w:rsidRPr="00ED6E48" w:rsidRDefault="00ED6E48" w:rsidP="00ED6E48">
      <w:pPr>
        <w:pStyle w:val="EndNoteBibliography"/>
        <w:spacing w:after="0"/>
        <w:ind w:left="720" w:hanging="720"/>
      </w:pPr>
      <w:r w:rsidRPr="00ED6E48">
        <w:t xml:space="preserve">Hill, C. &amp; Thabet, R. A. 2018. Managing international branch campuses: Lessons learnt from eight years on a branch campus in Malaysia. </w:t>
      </w:r>
      <w:r w:rsidRPr="00ED6E48">
        <w:rPr>
          <w:b/>
          <w:i/>
        </w:rPr>
        <w:t>International Journal of Educational Management</w:t>
      </w:r>
      <w:r w:rsidRPr="00ED6E48">
        <w:t>, 32(2): 310-322.</w:t>
      </w:r>
    </w:p>
    <w:p w:rsidR="00ED6E48" w:rsidRPr="00ED6E48" w:rsidRDefault="00ED6E48" w:rsidP="00ED6E48">
      <w:pPr>
        <w:pStyle w:val="EndNoteBibliography"/>
        <w:spacing w:after="0"/>
        <w:ind w:left="720" w:hanging="720"/>
      </w:pPr>
      <w:r w:rsidRPr="00ED6E48">
        <w:t xml:space="preserve">Howe, W. S. &amp; Martin, G. 1998. Internationalisation strategies for management education. </w:t>
      </w:r>
      <w:r w:rsidRPr="00ED6E48">
        <w:rPr>
          <w:b/>
          <w:i/>
        </w:rPr>
        <w:t>Journal of Management Development</w:t>
      </w:r>
      <w:r w:rsidRPr="00ED6E48">
        <w:t>, 17(6): 447-462.</w:t>
      </w:r>
    </w:p>
    <w:p w:rsidR="00ED6E48" w:rsidRPr="00ED6E48" w:rsidRDefault="00ED6E48" w:rsidP="00ED6E48">
      <w:pPr>
        <w:pStyle w:val="EndNoteBibliography"/>
        <w:spacing w:after="0"/>
        <w:ind w:left="720" w:hanging="720"/>
      </w:pPr>
      <w:r w:rsidRPr="00ED6E48">
        <w:t xml:space="preserve">Hsu, C. H. C. 2017. Internationalization of tourism education. In P. Benckendorff &amp; A. Zehrer (Eds.), </w:t>
      </w:r>
      <w:r w:rsidRPr="00ED6E48">
        <w:rPr>
          <w:b/>
          <w:i/>
        </w:rPr>
        <w:t>Handbook of teaching and learning in tourism</w:t>
      </w:r>
      <w:r w:rsidRPr="00ED6E48">
        <w:t>: 321-335. Cheltenham, Gloucestershire, UK: Edward Elgar Publishing Limited.</w:t>
      </w:r>
    </w:p>
    <w:p w:rsidR="00ED6E48" w:rsidRPr="00ED6E48" w:rsidRDefault="00ED6E48" w:rsidP="00ED6E48">
      <w:pPr>
        <w:pStyle w:val="EndNoteBibliography"/>
        <w:spacing w:after="0"/>
        <w:ind w:left="720" w:hanging="720"/>
      </w:pPr>
      <w:r w:rsidRPr="00ED6E48">
        <w:t xml:space="preserve">Huimin, G. &amp; Perry Hobson, J. S. 2008. The Dragon is Roaring… The Development of Tourism, Hospitality &amp; Event Management Education in China. </w:t>
      </w:r>
      <w:r w:rsidRPr="00ED6E48">
        <w:rPr>
          <w:b/>
          <w:i/>
        </w:rPr>
        <w:t>Journal of Hospitality &amp; Tourism Education</w:t>
      </w:r>
      <w:r w:rsidRPr="00ED6E48">
        <w:t>, 20(1): 20-29.</w:t>
      </w:r>
    </w:p>
    <w:p w:rsidR="00ED6E48" w:rsidRPr="00ED6E48" w:rsidRDefault="00ED6E48" w:rsidP="00ED6E48">
      <w:pPr>
        <w:pStyle w:val="EndNoteBibliography"/>
        <w:spacing w:after="0"/>
        <w:ind w:left="720" w:hanging="720"/>
      </w:pPr>
      <w:r w:rsidRPr="00ED6E48">
        <w:lastRenderedPageBreak/>
        <w:t xml:space="preserve">Jones, R. C. 2009. Exporting American Higher Education, </w:t>
      </w:r>
      <w:r w:rsidRPr="00ED6E48">
        <w:rPr>
          <w:b/>
          <w:i/>
        </w:rPr>
        <w:t>Annual Conference of the American Society for Engineering Education</w:t>
      </w:r>
      <w:r w:rsidRPr="00ED6E48">
        <w:t>. Austin, TX.</w:t>
      </w:r>
    </w:p>
    <w:p w:rsidR="00ED6E48" w:rsidRPr="00ED6E48" w:rsidRDefault="00ED6E48" w:rsidP="00ED6E48">
      <w:pPr>
        <w:pStyle w:val="EndNoteBibliography"/>
        <w:spacing w:after="0"/>
        <w:ind w:left="720" w:hanging="720"/>
      </w:pPr>
      <w:r w:rsidRPr="00ED6E48">
        <w:t xml:space="preserve">Knight, J. 2004a. Internationalization Definitions. </w:t>
      </w:r>
      <w:r w:rsidRPr="00ED6E48">
        <w:rPr>
          <w:b/>
          <w:i/>
        </w:rPr>
        <w:t>International Association of Universities</w:t>
      </w:r>
      <w:r w:rsidRPr="00ED6E48">
        <w:t>.</w:t>
      </w:r>
    </w:p>
    <w:p w:rsidR="00ED6E48" w:rsidRPr="00ED6E48" w:rsidRDefault="00ED6E48" w:rsidP="00ED6E48">
      <w:pPr>
        <w:pStyle w:val="EndNoteBibliography"/>
        <w:spacing w:after="0"/>
        <w:ind w:left="720" w:hanging="720"/>
      </w:pPr>
      <w:r w:rsidRPr="00ED6E48">
        <w:t xml:space="preserve">Knight, J. 2004b. Internationalization Remodeled: Definition, Approaches, and Rationales. </w:t>
      </w:r>
      <w:r w:rsidRPr="00ED6E48">
        <w:rPr>
          <w:b/>
          <w:i/>
        </w:rPr>
        <w:t>Journal of Studies in International Education</w:t>
      </w:r>
      <w:r w:rsidRPr="00ED6E48">
        <w:t>, 8(1): 5-31.</w:t>
      </w:r>
    </w:p>
    <w:p w:rsidR="00ED6E48" w:rsidRPr="00ED6E48" w:rsidRDefault="00ED6E48" w:rsidP="00ED6E48">
      <w:pPr>
        <w:pStyle w:val="EndNoteBibliography"/>
        <w:spacing w:after="0"/>
        <w:ind w:left="720" w:hanging="720"/>
      </w:pPr>
      <w:r w:rsidRPr="00ED6E48">
        <w:t xml:space="preserve">Lawton, W. &amp; Tsiligiris, V. 2018. The Future of TNE, </w:t>
      </w:r>
      <w:r w:rsidRPr="00ED6E48">
        <w:rPr>
          <w:b/>
          <w:i/>
        </w:rPr>
        <w:t>Exporting Transnational Education</w:t>
      </w:r>
      <w:r w:rsidRPr="00ED6E48">
        <w:t>: 217-226: Springer.</w:t>
      </w:r>
    </w:p>
    <w:p w:rsidR="00ED6E48" w:rsidRPr="00ED6E48" w:rsidRDefault="00ED6E48" w:rsidP="00ED6E48">
      <w:pPr>
        <w:pStyle w:val="EndNoteBibliography"/>
        <w:spacing w:after="0"/>
        <w:ind w:left="720" w:hanging="720"/>
      </w:pPr>
      <w:r w:rsidRPr="00ED6E48">
        <w:t xml:space="preserve">Leask, B. 2004. Transnational education and intercultural learning: reconstructing the offshore teaching team to enhance internationalisation. In R. Carmichael (Ed.), </w:t>
      </w:r>
      <w:r w:rsidRPr="00ED6E48">
        <w:rPr>
          <w:b/>
          <w:i/>
        </w:rPr>
        <w:t>Australian Universities Quality Forum</w:t>
      </w:r>
      <w:r w:rsidRPr="00ED6E48">
        <w:t>, vol. 4: 144-149. Adelaide: AUQA.</w:t>
      </w:r>
    </w:p>
    <w:p w:rsidR="00ED6E48" w:rsidRPr="00ED6E48" w:rsidRDefault="00ED6E48" w:rsidP="00ED6E48">
      <w:pPr>
        <w:pStyle w:val="EndNoteBibliography"/>
        <w:spacing w:after="0"/>
        <w:ind w:left="720" w:hanging="720"/>
      </w:pPr>
      <w:r w:rsidRPr="00ED6E48">
        <w:t xml:space="preserve">McBurnie, G. &amp; Ziguras, C. 2006. The international branch campus, </w:t>
      </w:r>
      <w:r w:rsidRPr="00ED6E48">
        <w:rPr>
          <w:b/>
          <w:i/>
        </w:rPr>
        <w:t>IIENetworker: The International Education Magazine</w:t>
      </w:r>
      <w:r w:rsidRPr="00ED6E48">
        <w:t>, Spring ed.: 35-37.</w:t>
      </w:r>
    </w:p>
    <w:p w:rsidR="00ED6E48" w:rsidRPr="00ED6E48" w:rsidRDefault="00ED6E48" w:rsidP="00ED6E48">
      <w:pPr>
        <w:pStyle w:val="EndNoteBibliography"/>
        <w:spacing w:after="0"/>
        <w:ind w:left="720" w:hanging="720"/>
      </w:pPr>
      <w:r w:rsidRPr="00ED6E48">
        <w:t>Middlehurst, R., Woodfield, S., Fielden, J., &amp; Forland, H. 2009. Universities and international higher education partnerships: making a difference. In L. Ebdon &amp; P. Tatlow (Eds.): 4-48. London, UK: Kingston University.</w:t>
      </w:r>
    </w:p>
    <w:p w:rsidR="00ED6E48" w:rsidRPr="00ED6E48" w:rsidRDefault="00ED6E48" w:rsidP="00ED6E48">
      <w:pPr>
        <w:pStyle w:val="EndNoteBibliography"/>
        <w:spacing w:after="0"/>
        <w:ind w:left="720" w:hanging="720"/>
      </w:pPr>
      <w:r w:rsidRPr="00ED6E48">
        <w:t xml:space="preserve">Norris, B. 2010. Offshore university campuses, </w:t>
      </w:r>
      <w:r w:rsidRPr="00ED6E48">
        <w:rPr>
          <w:b/>
          <w:i/>
        </w:rPr>
        <w:t>Language Travel Magazine</w:t>
      </w:r>
      <w:r w:rsidRPr="00ED6E48">
        <w:t>, February 2010 ed.: 23. London, UK: Hothouse Media Ltd.</w:t>
      </w:r>
    </w:p>
    <w:p w:rsidR="00ED6E48" w:rsidRPr="00ED6E48" w:rsidRDefault="00ED6E48" w:rsidP="00ED6E48">
      <w:pPr>
        <w:pStyle w:val="EndNoteBibliography"/>
        <w:spacing w:after="0"/>
        <w:ind w:left="720" w:hanging="720"/>
      </w:pPr>
      <w:r w:rsidRPr="00ED6E48">
        <w:t xml:space="preserve">Paul, S. 2009. Internationalisation of Higher Education: Strategic Implications, </w:t>
      </w:r>
      <w:r w:rsidRPr="00ED6E48">
        <w:rPr>
          <w:b/>
          <w:i/>
        </w:rPr>
        <w:t>Economic &amp; Political Weekly</w:t>
      </w:r>
      <w:r w:rsidRPr="00ED6E48">
        <w:t>, February 28 ed., vol. XLIV: 36-41. Mumbai, India: Sameeksha Trust.</w:t>
      </w:r>
    </w:p>
    <w:p w:rsidR="00ED6E48" w:rsidRPr="00ED6E48" w:rsidRDefault="00ED6E48" w:rsidP="00ED6E48">
      <w:pPr>
        <w:pStyle w:val="EndNoteBibliography"/>
        <w:spacing w:after="0"/>
        <w:ind w:left="720" w:hanging="720"/>
      </w:pPr>
      <w:r w:rsidRPr="00ED6E48">
        <w:t xml:space="preserve">Qiang, Z. 2003. Internationalization of Higher Education: towards a conceptual framework - Policy Futures in Education Volume 1 Number 2 (2003). </w:t>
      </w:r>
      <w:r w:rsidRPr="00ED6E48">
        <w:rPr>
          <w:b/>
          <w:i/>
        </w:rPr>
        <w:t>Policy Futures in Education</w:t>
      </w:r>
      <w:r w:rsidRPr="00ED6E48">
        <w:t>, 1(2): 248-270.</w:t>
      </w:r>
    </w:p>
    <w:p w:rsidR="00ED6E48" w:rsidRPr="00ED6E48" w:rsidRDefault="00ED6E48" w:rsidP="00ED6E48">
      <w:pPr>
        <w:pStyle w:val="EndNoteBibliography"/>
        <w:spacing w:after="0"/>
        <w:ind w:left="720" w:hanging="720"/>
      </w:pPr>
      <w:r w:rsidRPr="00ED6E48">
        <w:t xml:space="preserve">Randall, S. 2008. Strategies for Internationalisation - Supporting Students through Overseas Collaborative Partnerships. In R. Atfield &amp; P. Kemp (Eds.), </w:t>
      </w:r>
      <w:r w:rsidRPr="00ED6E48">
        <w:rPr>
          <w:b/>
          <w:i/>
        </w:rPr>
        <w:t>Enhancing the International Learning Experience in Business and Management, Hospitality, Leisure, Sport Tourism</w:t>
      </w:r>
      <w:r w:rsidRPr="00ED6E48">
        <w:t>. Newbury, United Kingdom: Threshold Press Ltd.</w:t>
      </w:r>
    </w:p>
    <w:p w:rsidR="00ED6E48" w:rsidRPr="00ED6E48" w:rsidRDefault="00ED6E48" w:rsidP="00ED6E48">
      <w:pPr>
        <w:pStyle w:val="EndNoteBibliography"/>
        <w:spacing w:after="0"/>
        <w:ind w:left="720" w:hanging="720"/>
      </w:pPr>
      <w:r w:rsidRPr="00ED6E48">
        <w:t xml:space="preserve">Rumbley, L. E. &amp; Altbach, P. G. 2007. International Branch Campus Issues. In C. o. S. Memorandum submitted to the U.S. House of Representatives, Space, and Technology, for consideration in </w:t>
      </w:r>
      <w:r w:rsidRPr="00ED6E48">
        <w:lastRenderedPageBreak/>
        <w:t>conjunction with Dr. Philip G. Altbach’s testimony at the committee’s July 26, 2007 hearing (Ed.).</w:t>
      </w:r>
    </w:p>
    <w:p w:rsidR="00ED6E48" w:rsidRPr="00ED6E48" w:rsidRDefault="00ED6E48" w:rsidP="00ED6E48">
      <w:pPr>
        <w:pStyle w:val="EndNoteBibliography"/>
        <w:spacing w:after="0"/>
        <w:ind w:left="720" w:hanging="720"/>
      </w:pPr>
      <w:r w:rsidRPr="00ED6E48">
        <w:t xml:space="preserve">Sangpikul, A. 2009. Internationalization of Hospitality and Tourism Higher Education: A Perspective from Thailand. </w:t>
      </w:r>
      <w:r w:rsidRPr="00ED6E48">
        <w:rPr>
          <w:b/>
          <w:i/>
        </w:rPr>
        <w:t>Journal of Teaching in Travel &amp; Tourism</w:t>
      </w:r>
      <w:r w:rsidRPr="00ED6E48">
        <w:t>, 9(1-2): 2-20.</w:t>
      </w:r>
    </w:p>
    <w:p w:rsidR="00ED6E48" w:rsidRPr="00ED6E48" w:rsidRDefault="00ED6E48" w:rsidP="00ED6E48">
      <w:pPr>
        <w:pStyle w:val="EndNoteBibliography"/>
        <w:spacing w:after="0"/>
        <w:ind w:left="720" w:hanging="720"/>
      </w:pPr>
      <w:r w:rsidRPr="00ED6E48">
        <w:t xml:space="preserve">Shams, F. &amp; Huisman, J. 2011. Managing Offshore Branch Campuses: An Analytical Framework for Institutional Strategies. </w:t>
      </w:r>
      <w:r w:rsidRPr="00ED6E48">
        <w:rPr>
          <w:b/>
          <w:i/>
        </w:rPr>
        <w:t>Journal of Studies in International Education</w:t>
      </w:r>
      <w:r w:rsidRPr="00ED6E48">
        <w:t>.</w:t>
      </w:r>
    </w:p>
    <w:p w:rsidR="00ED6E48" w:rsidRPr="00ED6E48" w:rsidRDefault="00ED6E48" w:rsidP="00ED6E48">
      <w:pPr>
        <w:pStyle w:val="EndNoteBibliography"/>
        <w:spacing w:after="0"/>
        <w:ind w:left="720" w:hanging="720"/>
      </w:pPr>
      <w:r w:rsidRPr="00ED6E48">
        <w:t xml:space="preserve">Shanahan, P. &amp; McParlane, J. 2005. Serendipity or strategy? An investigation into entrepreneurial transnational higher education and risk management. </w:t>
      </w:r>
      <w:r w:rsidRPr="00ED6E48">
        <w:rPr>
          <w:b/>
          <w:i/>
        </w:rPr>
        <w:t>On the Horizon</w:t>
      </w:r>
      <w:r w:rsidRPr="00ED6E48">
        <w:t>, 13(4): 220-228.</w:t>
      </w:r>
    </w:p>
    <w:p w:rsidR="00ED6E48" w:rsidRPr="00ED6E48" w:rsidRDefault="00ED6E48" w:rsidP="00ED6E48">
      <w:pPr>
        <w:pStyle w:val="EndNoteBibliography"/>
        <w:spacing w:after="0"/>
        <w:ind w:left="720" w:hanging="720"/>
      </w:pPr>
      <w:r w:rsidRPr="00ED6E48">
        <w:t xml:space="preserve">Teichler, U. 2009. Internationalisation of higher education: European experiences. </w:t>
      </w:r>
      <w:r w:rsidRPr="00ED6E48">
        <w:rPr>
          <w:b/>
          <w:i/>
        </w:rPr>
        <w:t>Asia Pacific Education Review</w:t>
      </w:r>
      <w:r w:rsidRPr="00ED6E48">
        <w:t>, 10(1): 93-106.</w:t>
      </w:r>
    </w:p>
    <w:p w:rsidR="00ED6E48" w:rsidRPr="00ED6E48" w:rsidRDefault="00ED6E48" w:rsidP="00ED6E48">
      <w:pPr>
        <w:pStyle w:val="EndNoteBibliography"/>
        <w:spacing w:after="0"/>
        <w:ind w:left="720" w:hanging="720"/>
      </w:pPr>
      <w:r w:rsidRPr="00ED6E48">
        <w:t xml:space="preserve">Tran, L. T. &amp; Dempsey, K. 2017. Internationalization in VET: An Overview. In L. T. Tran &amp; K. Dempsey (Eds.), </w:t>
      </w:r>
      <w:r w:rsidRPr="00ED6E48">
        <w:rPr>
          <w:b/>
          <w:i/>
        </w:rPr>
        <w:t>Internationalization in Vocational Education and Training: Transnational Perspectives</w:t>
      </w:r>
      <w:r w:rsidRPr="00ED6E48">
        <w:t>: 1-15. Cham: Springer International Publishing.</w:t>
      </w:r>
    </w:p>
    <w:p w:rsidR="00ED6E48" w:rsidRPr="00ED6E48" w:rsidRDefault="00ED6E48" w:rsidP="00ED6E48">
      <w:pPr>
        <w:pStyle w:val="EndNoteBibliography"/>
        <w:spacing w:after="0"/>
        <w:ind w:left="720" w:hanging="720"/>
      </w:pPr>
      <w:r w:rsidRPr="00ED6E48">
        <w:t xml:space="preserve">Tsiligiris, V. &amp; Lawton, W. 2018. TNE 2.0: Informing Practice Through Research, </w:t>
      </w:r>
      <w:r w:rsidRPr="00ED6E48">
        <w:rPr>
          <w:b/>
          <w:i/>
        </w:rPr>
        <w:t>Exporting Transnational Education</w:t>
      </w:r>
      <w:r w:rsidRPr="00ED6E48">
        <w:t>: 1-6: Springer.</w:t>
      </w:r>
    </w:p>
    <w:p w:rsidR="00ED6E48" w:rsidRPr="00ED6E48" w:rsidRDefault="00ED6E48" w:rsidP="00ED6E48">
      <w:pPr>
        <w:pStyle w:val="EndNoteBibliography"/>
        <w:spacing w:after="0"/>
        <w:ind w:left="720" w:hanging="720"/>
      </w:pPr>
      <w:r w:rsidRPr="00ED6E48">
        <w:t>Vignoli, G. 2004. What Is Transnational Education? Compiled in Rome.</w:t>
      </w:r>
    </w:p>
    <w:p w:rsidR="00ED6E48" w:rsidRPr="00ED6E48" w:rsidRDefault="00ED6E48" w:rsidP="00ED6E48">
      <w:pPr>
        <w:pStyle w:val="EndNoteBibliography"/>
        <w:spacing w:after="0"/>
        <w:ind w:left="720" w:hanging="720"/>
      </w:pPr>
      <w:r w:rsidRPr="00ED6E48">
        <w:t xml:space="preserve">Walton, J. S. &amp; Guarisco, G. 2007. Structural issues and knowledge management in transnational education partnerships. </w:t>
      </w:r>
      <w:r w:rsidRPr="00ED6E48">
        <w:rPr>
          <w:b/>
          <w:i/>
        </w:rPr>
        <w:t>Journal of European Industrial Training</w:t>
      </w:r>
      <w:r w:rsidRPr="00ED6E48">
        <w:t>, 31(5): 358-376.</w:t>
      </w:r>
    </w:p>
    <w:p w:rsidR="00ED6E48" w:rsidRPr="00ED6E48" w:rsidRDefault="00ED6E48" w:rsidP="00ED6E48">
      <w:pPr>
        <w:pStyle w:val="EndNoteBibliography"/>
        <w:spacing w:after="0"/>
        <w:ind w:left="720" w:hanging="720"/>
      </w:pPr>
      <w:r w:rsidRPr="00ED6E48">
        <w:t xml:space="preserve">Waterval, D., Tinnemans-Adriaanse, M., Meziani, M., Driessen, E., Scherpbier, A., Mazrou, A., &amp; Frambach, J. 2017. Exporting a Student-Centered Curriculum: A Home Institution’s Perspective. </w:t>
      </w:r>
      <w:r w:rsidRPr="00ED6E48">
        <w:rPr>
          <w:b/>
          <w:i/>
        </w:rPr>
        <w:t>Journal of studies in international education</w:t>
      </w:r>
      <w:r w:rsidRPr="00ED6E48">
        <w:t>, 21(3): 278-290.</w:t>
      </w:r>
    </w:p>
    <w:p w:rsidR="00ED6E48" w:rsidRPr="00ED6E48" w:rsidRDefault="00ED6E48" w:rsidP="00ED6E48">
      <w:pPr>
        <w:pStyle w:val="EndNoteBibliography"/>
        <w:spacing w:after="0"/>
        <w:ind w:left="720" w:hanging="720"/>
      </w:pPr>
      <w:r w:rsidRPr="00ED6E48">
        <w:t xml:space="preserve">Wilkins, S. &amp; Huisman, J. 2012. The international branch campus as transnational strategy in higher education. </w:t>
      </w:r>
      <w:r w:rsidRPr="00ED6E48">
        <w:rPr>
          <w:b/>
          <w:i/>
        </w:rPr>
        <w:t>Higher Education</w:t>
      </w:r>
      <w:r w:rsidRPr="00ED6E48">
        <w:t>, 64(5): 627-645.</w:t>
      </w:r>
    </w:p>
    <w:p w:rsidR="00ED6E48" w:rsidRPr="00ED6E48" w:rsidRDefault="00ED6E48" w:rsidP="00ED6E48">
      <w:pPr>
        <w:pStyle w:val="EndNoteBibliography"/>
        <w:spacing w:after="0"/>
        <w:ind w:left="720" w:hanging="720"/>
      </w:pPr>
      <w:r w:rsidRPr="00ED6E48">
        <w:t>Ziguras, C. 2007. Good Practice in Transnational Education: A Guide for New Zealand Providers: 1-40: Prepared for Education New Zealand Trust.</w:t>
      </w:r>
    </w:p>
    <w:p w:rsidR="00ED6E48" w:rsidRPr="00ED6E48" w:rsidRDefault="00ED6E48" w:rsidP="00ED6E48">
      <w:pPr>
        <w:pStyle w:val="EndNoteBibliography"/>
        <w:ind w:left="720" w:hanging="720"/>
      </w:pPr>
      <w:r w:rsidRPr="00ED6E48">
        <w:t xml:space="preserve">Échevin, C. &amp; Ray, D. 2002. Measuring Internationalisation in Educational Institutions: Case Study: French Management Schools. </w:t>
      </w:r>
      <w:r w:rsidRPr="00ED6E48">
        <w:rPr>
          <w:b/>
          <w:i/>
        </w:rPr>
        <w:t>Higher Education Management and Policy</w:t>
      </w:r>
      <w:r w:rsidRPr="00ED6E48">
        <w:t>, 14(1): 95-108.</w:t>
      </w:r>
    </w:p>
    <w:p w:rsidR="000463BA" w:rsidRDefault="00525AFD" w:rsidP="003D5C67">
      <w:pPr>
        <w:pStyle w:val="EndNoteBibliography"/>
        <w:spacing w:after="0"/>
        <w:ind w:left="720" w:hanging="720"/>
      </w:pPr>
      <w:r>
        <w:lastRenderedPageBreak/>
        <w:fldChar w:fldCharType="end"/>
      </w:r>
    </w:p>
    <w:sectPr w:rsidR="000463B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CA" w:rsidRDefault="00F32ACA" w:rsidP="001F752A">
      <w:pPr>
        <w:spacing w:after="0" w:line="240" w:lineRule="auto"/>
      </w:pPr>
      <w:r>
        <w:separator/>
      </w:r>
    </w:p>
  </w:endnote>
  <w:endnote w:type="continuationSeparator" w:id="0">
    <w:p w:rsidR="00F32ACA" w:rsidRDefault="00F32ACA" w:rsidP="001F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665704"/>
      <w:docPartObj>
        <w:docPartGallery w:val="Page Numbers (Bottom of Page)"/>
        <w:docPartUnique/>
      </w:docPartObj>
    </w:sdtPr>
    <w:sdtEndPr>
      <w:rPr>
        <w:noProof/>
      </w:rPr>
    </w:sdtEndPr>
    <w:sdtContent>
      <w:p w:rsidR="001F752A" w:rsidRDefault="001F752A">
        <w:pPr>
          <w:pStyle w:val="Footer"/>
          <w:jc w:val="right"/>
        </w:pPr>
        <w:r>
          <w:fldChar w:fldCharType="begin"/>
        </w:r>
        <w:r>
          <w:instrText xml:space="preserve"> PAGE   \* MERGEFORMAT </w:instrText>
        </w:r>
        <w:r>
          <w:fldChar w:fldCharType="separate"/>
        </w:r>
        <w:r w:rsidR="00754E7F">
          <w:rPr>
            <w:noProof/>
          </w:rPr>
          <w:t>1</w:t>
        </w:r>
        <w:r>
          <w:rPr>
            <w:noProof/>
          </w:rPr>
          <w:fldChar w:fldCharType="end"/>
        </w:r>
      </w:p>
    </w:sdtContent>
  </w:sdt>
  <w:p w:rsidR="001F752A" w:rsidRDefault="001F7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CA" w:rsidRDefault="00F32ACA" w:rsidP="001F752A">
      <w:pPr>
        <w:spacing w:after="0" w:line="240" w:lineRule="auto"/>
      </w:pPr>
      <w:r>
        <w:separator/>
      </w:r>
    </w:p>
  </w:footnote>
  <w:footnote w:type="continuationSeparator" w:id="0">
    <w:p w:rsidR="00F32ACA" w:rsidRDefault="00F32ACA" w:rsidP="001F7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J&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F6805"/>
    <w:rsid w:val="00025DC6"/>
    <w:rsid w:val="000463BA"/>
    <w:rsid w:val="000546A9"/>
    <w:rsid w:val="0009468B"/>
    <w:rsid w:val="000D5D41"/>
    <w:rsid w:val="000E3F03"/>
    <w:rsid w:val="000F6C60"/>
    <w:rsid w:val="00102099"/>
    <w:rsid w:val="00111190"/>
    <w:rsid w:val="00112A71"/>
    <w:rsid w:val="00115365"/>
    <w:rsid w:val="00183942"/>
    <w:rsid w:val="00194212"/>
    <w:rsid w:val="00196E7F"/>
    <w:rsid w:val="001B1960"/>
    <w:rsid w:val="001C4417"/>
    <w:rsid w:val="001D1CDB"/>
    <w:rsid w:val="001F752A"/>
    <w:rsid w:val="00222F5E"/>
    <w:rsid w:val="00230883"/>
    <w:rsid w:val="002515D0"/>
    <w:rsid w:val="00263997"/>
    <w:rsid w:val="002757F2"/>
    <w:rsid w:val="00285588"/>
    <w:rsid w:val="00296155"/>
    <w:rsid w:val="002A3E82"/>
    <w:rsid w:val="002C74CA"/>
    <w:rsid w:val="002D1FB9"/>
    <w:rsid w:val="002D632D"/>
    <w:rsid w:val="002E59E3"/>
    <w:rsid w:val="003211BA"/>
    <w:rsid w:val="003233FA"/>
    <w:rsid w:val="00327BD4"/>
    <w:rsid w:val="003371D7"/>
    <w:rsid w:val="00340C30"/>
    <w:rsid w:val="003431E0"/>
    <w:rsid w:val="00344CBB"/>
    <w:rsid w:val="00354FE7"/>
    <w:rsid w:val="003643C6"/>
    <w:rsid w:val="00366AF1"/>
    <w:rsid w:val="00372449"/>
    <w:rsid w:val="00382692"/>
    <w:rsid w:val="00383334"/>
    <w:rsid w:val="0038337F"/>
    <w:rsid w:val="00386A94"/>
    <w:rsid w:val="003936A9"/>
    <w:rsid w:val="003A7CDA"/>
    <w:rsid w:val="003A7F5F"/>
    <w:rsid w:val="003B2A3B"/>
    <w:rsid w:val="003D4C83"/>
    <w:rsid w:val="003D5B2F"/>
    <w:rsid w:val="003D5C67"/>
    <w:rsid w:val="003E02CD"/>
    <w:rsid w:val="00400A73"/>
    <w:rsid w:val="004109A7"/>
    <w:rsid w:val="004257DA"/>
    <w:rsid w:val="00437936"/>
    <w:rsid w:val="0044650E"/>
    <w:rsid w:val="00467465"/>
    <w:rsid w:val="00477717"/>
    <w:rsid w:val="0049339C"/>
    <w:rsid w:val="00496354"/>
    <w:rsid w:val="004A6ECB"/>
    <w:rsid w:val="004D085B"/>
    <w:rsid w:val="004D31C1"/>
    <w:rsid w:val="00525AFD"/>
    <w:rsid w:val="0053613E"/>
    <w:rsid w:val="00541ACC"/>
    <w:rsid w:val="005516A5"/>
    <w:rsid w:val="005708FC"/>
    <w:rsid w:val="00582640"/>
    <w:rsid w:val="005872EE"/>
    <w:rsid w:val="005A06CE"/>
    <w:rsid w:val="005B2305"/>
    <w:rsid w:val="00625D8C"/>
    <w:rsid w:val="00636A1C"/>
    <w:rsid w:val="006769C9"/>
    <w:rsid w:val="00682425"/>
    <w:rsid w:val="00683E57"/>
    <w:rsid w:val="00691810"/>
    <w:rsid w:val="006A3EA0"/>
    <w:rsid w:val="006B2490"/>
    <w:rsid w:val="006B6C14"/>
    <w:rsid w:val="006D12D1"/>
    <w:rsid w:val="006D2566"/>
    <w:rsid w:val="006F6EA2"/>
    <w:rsid w:val="00700226"/>
    <w:rsid w:val="00711507"/>
    <w:rsid w:val="0071662E"/>
    <w:rsid w:val="007170DD"/>
    <w:rsid w:val="00717A19"/>
    <w:rsid w:val="00720F5B"/>
    <w:rsid w:val="0073134F"/>
    <w:rsid w:val="00735CD9"/>
    <w:rsid w:val="00754E7F"/>
    <w:rsid w:val="00763C68"/>
    <w:rsid w:val="007652E1"/>
    <w:rsid w:val="00765D10"/>
    <w:rsid w:val="007B3791"/>
    <w:rsid w:val="007C2EE9"/>
    <w:rsid w:val="007C370D"/>
    <w:rsid w:val="007D041E"/>
    <w:rsid w:val="007D5817"/>
    <w:rsid w:val="007F6EBC"/>
    <w:rsid w:val="00814B77"/>
    <w:rsid w:val="0083240C"/>
    <w:rsid w:val="00832EB8"/>
    <w:rsid w:val="00840CB1"/>
    <w:rsid w:val="00865D7A"/>
    <w:rsid w:val="0089576F"/>
    <w:rsid w:val="00897FDC"/>
    <w:rsid w:val="008B042D"/>
    <w:rsid w:val="008B710C"/>
    <w:rsid w:val="008C3C60"/>
    <w:rsid w:val="008C6952"/>
    <w:rsid w:val="008D61CB"/>
    <w:rsid w:val="008E1008"/>
    <w:rsid w:val="008E60B2"/>
    <w:rsid w:val="008F1BF6"/>
    <w:rsid w:val="008F625C"/>
    <w:rsid w:val="00913D9D"/>
    <w:rsid w:val="009147A7"/>
    <w:rsid w:val="0091490C"/>
    <w:rsid w:val="0092384C"/>
    <w:rsid w:val="00924F68"/>
    <w:rsid w:val="00947E3F"/>
    <w:rsid w:val="00966C1F"/>
    <w:rsid w:val="009709BF"/>
    <w:rsid w:val="00976232"/>
    <w:rsid w:val="0098564F"/>
    <w:rsid w:val="0098598F"/>
    <w:rsid w:val="00992E97"/>
    <w:rsid w:val="009A784A"/>
    <w:rsid w:val="009C047C"/>
    <w:rsid w:val="009D37DB"/>
    <w:rsid w:val="009D52C4"/>
    <w:rsid w:val="009E0B3F"/>
    <w:rsid w:val="00A063B1"/>
    <w:rsid w:val="00A167D5"/>
    <w:rsid w:val="00A21F9A"/>
    <w:rsid w:val="00A27D77"/>
    <w:rsid w:val="00A27E34"/>
    <w:rsid w:val="00A34124"/>
    <w:rsid w:val="00A36CB4"/>
    <w:rsid w:val="00A46176"/>
    <w:rsid w:val="00A46BB6"/>
    <w:rsid w:val="00A61E52"/>
    <w:rsid w:val="00A6548B"/>
    <w:rsid w:val="00A6562C"/>
    <w:rsid w:val="00A9303D"/>
    <w:rsid w:val="00AB1CB7"/>
    <w:rsid w:val="00AB40AD"/>
    <w:rsid w:val="00AC38D5"/>
    <w:rsid w:val="00AD1BAA"/>
    <w:rsid w:val="00AD788D"/>
    <w:rsid w:val="00AD7DE7"/>
    <w:rsid w:val="00AF6F9C"/>
    <w:rsid w:val="00B02755"/>
    <w:rsid w:val="00B030BA"/>
    <w:rsid w:val="00B13C43"/>
    <w:rsid w:val="00B245A5"/>
    <w:rsid w:val="00B40810"/>
    <w:rsid w:val="00B510B5"/>
    <w:rsid w:val="00B53CE7"/>
    <w:rsid w:val="00B55572"/>
    <w:rsid w:val="00B56DDA"/>
    <w:rsid w:val="00B63A7C"/>
    <w:rsid w:val="00B6552B"/>
    <w:rsid w:val="00B874B4"/>
    <w:rsid w:val="00B9390C"/>
    <w:rsid w:val="00BA67E6"/>
    <w:rsid w:val="00BB609B"/>
    <w:rsid w:val="00BC3BE9"/>
    <w:rsid w:val="00BC5D80"/>
    <w:rsid w:val="00BD35AD"/>
    <w:rsid w:val="00BD4555"/>
    <w:rsid w:val="00BF6805"/>
    <w:rsid w:val="00C027CE"/>
    <w:rsid w:val="00C119FC"/>
    <w:rsid w:val="00C421BE"/>
    <w:rsid w:val="00C430CB"/>
    <w:rsid w:val="00C441B2"/>
    <w:rsid w:val="00C64381"/>
    <w:rsid w:val="00C94357"/>
    <w:rsid w:val="00CB0A8C"/>
    <w:rsid w:val="00CB0BA5"/>
    <w:rsid w:val="00CB1B12"/>
    <w:rsid w:val="00CB5F46"/>
    <w:rsid w:val="00CC06E7"/>
    <w:rsid w:val="00CD4A6C"/>
    <w:rsid w:val="00D07E6F"/>
    <w:rsid w:val="00D1210D"/>
    <w:rsid w:val="00D23948"/>
    <w:rsid w:val="00D31914"/>
    <w:rsid w:val="00D33E66"/>
    <w:rsid w:val="00D4369D"/>
    <w:rsid w:val="00D44C8F"/>
    <w:rsid w:val="00D539F5"/>
    <w:rsid w:val="00D60AF8"/>
    <w:rsid w:val="00D70D40"/>
    <w:rsid w:val="00D873EF"/>
    <w:rsid w:val="00D878CD"/>
    <w:rsid w:val="00DB0FEC"/>
    <w:rsid w:val="00DC0A86"/>
    <w:rsid w:val="00DC51E6"/>
    <w:rsid w:val="00DD474B"/>
    <w:rsid w:val="00DF3F89"/>
    <w:rsid w:val="00E32B13"/>
    <w:rsid w:val="00E61BC4"/>
    <w:rsid w:val="00E75ED0"/>
    <w:rsid w:val="00E851B0"/>
    <w:rsid w:val="00EA4C1E"/>
    <w:rsid w:val="00EB538E"/>
    <w:rsid w:val="00ED34F8"/>
    <w:rsid w:val="00ED6E48"/>
    <w:rsid w:val="00EF1BBD"/>
    <w:rsid w:val="00F02B9F"/>
    <w:rsid w:val="00F0639E"/>
    <w:rsid w:val="00F2388E"/>
    <w:rsid w:val="00F32ACA"/>
    <w:rsid w:val="00F5293B"/>
    <w:rsid w:val="00F721C5"/>
    <w:rsid w:val="00F80190"/>
    <w:rsid w:val="00F8603B"/>
    <w:rsid w:val="00F95837"/>
    <w:rsid w:val="00FD50B2"/>
    <w:rsid w:val="00FD6D0C"/>
    <w:rsid w:val="00FE2A8B"/>
    <w:rsid w:val="00FF19F8"/>
    <w:rsid w:val="00FF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AC238-D6D8-45B8-AC0B-2CC4B27B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52A"/>
  </w:style>
  <w:style w:type="paragraph" w:styleId="Footer">
    <w:name w:val="footer"/>
    <w:basedOn w:val="Normal"/>
    <w:link w:val="FooterChar"/>
    <w:uiPriority w:val="99"/>
    <w:unhideWhenUsed/>
    <w:rsid w:val="001F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52A"/>
  </w:style>
  <w:style w:type="paragraph" w:styleId="BalloonText">
    <w:name w:val="Balloon Text"/>
    <w:basedOn w:val="Normal"/>
    <w:link w:val="BalloonTextChar"/>
    <w:uiPriority w:val="99"/>
    <w:semiHidden/>
    <w:unhideWhenUsed/>
    <w:rsid w:val="00A34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124"/>
    <w:rPr>
      <w:rFonts w:ascii="Tahoma" w:hAnsi="Tahoma" w:cs="Tahoma"/>
      <w:sz w:val="16"/>
      <w:szCs w:val="16"/>
    </w:rPr>
  </w:style>
  <w:style w:type="paragraph" w:customStyle="1" w:styleId="Interview">
    <w:name w:val="Interview"/>
    <w:basedOn w:val="Normal"/>
    <w:qFormat/>
    <w:rsid w:val="00840CB1"/>
    <w:pPr>
      <w:spacing w:line="240" w:lineRule="auto"/>
      <w:ind w:left="720" w:right="720"/>
      <w:jc w:val="both"/>
    </w:pPr>
    <w:rPr>
      <w:rFonts w:ascii="Times New Roman" w:eastAsia="Calibri" w:hAnsi="Times New Roman" w:cs="Times New Roman"/>
      <w:bCs/>
      <w:sz w:val="24"/>
      <w:szCs w:val="24"/>
      <w:lang w:val="en-GB" w:eastAsia="en-GB"/>
    </w:rPr>
  </w:style>
  <w:style w:type="paragraph" w:customStyle="1" w:styleId="MainThesisBody">
    <w:name w:val="Main Thesis Body"/>
    <w:basedOn w:val="Normal"/>
    <w:link w:val="MainThesisBodyChar"/>
    <w:qFormat/>
    <w:rsid w:val="00840CB1"/>
    <w:pPr>
      <w:spacing w:before="200" w:line="360" w:lineRule="auto"/>
      <w:jc w:val="both"/>
    </w:pPr>
    <w:rPr>
      <w:rFonts w:ascii="Times New Roman" w:hAnsi="Times New Roman"/>
      <w:sz w:val="24"/>
      <w:lang w:val="en-GB"/>
    </w:rPr>
  </w:style>
  <w:style w:type="character" w:customStyle="1" w:styleId="MainThesisBodyChar">
    <w:name w:val="Main Thesis Body Char"/>
    <w:basedOn w:val="DefaultParagraphFont"/>
    <w:link w:val="MainThesisBody"/>
    <w:rsid w:val="00840CB1"/>
    <w:rPr>
      <w:rFonts w:ascii="Times New Roman" w:hAnsi="Times New Roman"/>
      <w:sz w:val="24"/>
      <w:lang w:val="en-GB"/>
    </w:rPr>
  </w:style>
  <w:style w:type="character" w:styleId="Hyperlink">
    <w:name w:val="Hyperlink"/>
    <w:basedOn w:val="DefaultParagraphFont"/>
    <w:uiPriority w:val="99"/>
    <w:unhideWhenUsed/>
    <w:rsid w:val="007D041E"/>
    <w:rPr>
      <w:color w:val="0000FF" w:themeColor="hyperlink"/>
      <w:u w:val="single"/>
    </w:rPr>
  </w:style>
  <w:style w:type="paragraph" w:customStyle="1" w:styleId="EndNoteBibliographyTitle">
    <w:name w:val="EndNote Bibliography Title"/>
    <w:basedOn w:val="Normal"/>
    <w:link w:val="EndNoteBibliographyTitleChar"/>
    <w:rsid w:val="00525AF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25AFD"/>
    <w:rPr>
      <w:rFonts w:ascii="Calibri" w:hAnsi="Calibri"/>
      <w:noProof/>
    </w:rPr>
  </w:style>
  <w:style w:type="paragraph" w:customStyle="1" w:styleId="EndNoteBibliography">
    <w:name w:val="EndNote Bibliography"/>
    <w:basedOn w:val="Normal"/>
    <w:link w:val="EndNoteBibliographyChar"/>
    <w:rsid w:val="00525AF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25AFD"/>
    <w:rPr>
      <w:rFonts w:ascii="Calibri" w:hAnsi="Calibri"/>
      <w:noProof/>
    </w:rPr>
  </w:style>
  <w:style w:type="paragraph" w:styleId="EndnoteText">
    <w:name w:val="endnote text"/>
    <w:basedOn w:val="Normal"/>
    <w:link w:val="EndnoteTextChar"/>
    <w:uiPriority w:val="99"/>
    <w:semiHidden/>
    <w:unhideWhenUsed/>
    <w:rsid w:val="006A3E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EA0"/>
    <w:rPr>
      <w:sz w:val="20"/>
      <w:szCs w:val="20"/>
    </w:rPr>
  </w:style>
  <w:style w:type="character" w:styleId="EndnoteReference">
    <w:name w:val="endnote reference"/>
    <w:basedOn w:val="DefaultParagraphFont"/>
    <w:uiPriority w:val="99"/>
    <w:semiHidden/>
    <w:unhideWhenUsed/>
    <w:rsid w:val="006A3E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3A9C-3C47-4272-BD53-CB06EE54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18618</Words>
  <Characters>106126</Characters>
  <Application>Microsoft Office Word</Application>
  <DocSecurity>4</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Lagiewski</dc:creator>
  <cp:lastModifiedBy>Gibson, Lyn</cp:lastModifiedBy>
  <cp:revision>2</cp:revision>
  <dcterms:created xsi:type="dcterms:W3CDTF">2019-04-02T10:20:00Z</dcterms:created>
  <dcterms:modified xsi:type="dcterms:W3CDTF">2019-04-02T10:20:00Z</dcterms:modified>
</cp:coreProperties>
</file>