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9" w:rsidRDefault="00C75889">
      <w:pPr>
        <w:rPr>
          <w:rFonts w:ascii="Arial" w:hAnsi="Arial" w:cs="Arial"/>
          <w:sz w:val="24"/>
          <w:szCs w:val="24"/>
        </w:rPr>
      </w:pPr>
      <w:bookmarkStart w:id="0" w:name="_GoBack"/>
      <w:bookmarkEnd w:id="0"/>
    </w:p>
    <w:p w:rsidR="00B309EC" w:rsidRPr="00D02A20" w:rsidRDefault="00B309EC" w:rsidP="00B309EC">
      <w:pPr>
        <w:rPr>
          <w:rFonts w:ascii="Arial" w:hAnsi="Arial" w:cs="Arial"/>
          <w:sz w:val="24"/>
          <w:szCs w:val="24"/>
        </w:rPr>
      </w:pPr>
      <w:r w:rsidRPr="00D02A20">
        <w:rPr>
          <w:rFonts w:ascii="Arial" w:hAnsi="Arial" w:cs="Arial"/>
          <w:sz w:val="24"/>
          <w:szCs w:val="24"/>
        </w:rPr>
        <w:t>Title: Compassionate Care: Student nurses’ learning through reflection and the use of story</w:t>
      </w:r>
    </w:p>
    <w:p w:rsidR="00B309EC" w:rsidRPr="00D02A20" w:rsidRDefault="00B309EC">
      <w:pPr>
        <w:rPr>
          <w:rFonts w:ascii="Arial" w:hAnsi="Arial" w:cs="Arial"/>
          <w:sz w:val="24"/>
          <w:szCs w:val="24"/>
        </w:rPr>
      </w:pPr>
    </w:p>
    <w:p w:rsidR="007D109F" w:rsidRPr="00D02A20" w:rsidRDefault="007D109F">
      <w:pPr>
        <w:rPr>
          <w:rFonts w:ascii="Arial" w:hAnsi="Arial" w:cs="Arial"/>
          <w:sz w:val="24"/>
          <w:szCs w:val="24"/>
        </w:rPr>
      </w:pPr>
      <w:r w:rsidRPr="00D02A20">
        <w:rPr>
          <w:rFonts w:ascii="Arial" w:hAnsi="Arial" w:cs="Arial"/>
          <w:sz w:val="24"/>
          <w:szCs w:val="24"/>
        </w:rPr>
        <w:t>Key words</w:t>
      </w:r>
      <w:r w:rsidR="007D374E" w:rsidRPr="00D02A20">
        <w:rPr>
          <w:rFonts w:ascii="Arial" w:hAnsi="Arial" w:cs="Arial"/>
          <w:sz w:val="24"/>
          <w:szCs w:val="24"/>
        </w:rPr>
        <w:t xml:space="preserve">: stories, compassion, </w:t>
      </w:r>
      <w:r w:rsidR="006F6BF1" w:rsidRPr="00D02A20">
        <w:rPr>
          <w:rFonts w:ascii="Arial" w:hAnsi="Arial" w:cs="Arial"/>
          <w:sz w:val="24"/>
          <w:szCs w:val="24"/>
        </w:rPr>
        <w:t xml:space="preserve">reflection, </w:t>
      </w:r>
      <w:r w:rsidR="007D374E" w:rsidRPr="00D02A20">
        <w:rPr>
          <w:rFonts w:ascii="Arial" w:hAnsi="Arial" w:cs="Arial"/>
          <w:sz w:val="24"/>
          <w:szCs w:val="24"/>
        </w:rPr>
        <w:t>person centred care, relationships, education, theory practice gap</w:t>
      </w:r>
      <w:r w:rsidR="00C52D7E" w:rsidRPr="00D02A20">
        <w:rPr>
          <w:rFonts w:ascii="Arial" w:hAnsi="Arial" w:cs="Arial"/>
          <w:sz w:val="24"/>
          <w:szCs w:val="24"/>
        </w:rPr>
        <w:t>, student nurses</w:t>
      </w:r>
    </w:p>
    <w:p w:rsidR="007D109F" w:rsidRPr="00D02A20" w:rsidRDefault="007D109F">
      <w:pPr>
        <w:rPr>
          <w:rFonts w:ascii="Arial" w:hAnsi="Arial" w:cs="Arial"/>
          <w:sz w:val="24"/>
          <w:szCs w:val="24"/>
          <w:u w:val="single"/>
        </w:rPr>
      </w:pPr>
      <w:r w:rsidRPr="00D02A20">
        <w:rPr>
          <w:rFonts w:ascii="Arial" w:hAnsi="Arial" w:cs="Arial"/>
          <w:sz w:val="24"/>
          <w:szCs w:val="24"/>
          <w:u w:val="single"/>
        </w:rPr>
        <w:t>Abstract</w:t>
      </w:r>
    </w:p>
    <w:p w:rsidR="001F4FA9" w:rsidRPr="00D02A20" w:rsidRDefault="001F4FA9" w:rsidP="00BE0CDA">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Introduction</w:t>
      </w:r>
    </w:p>
    <w:p w:rsidR="001F4FA9" w:rsidRPr="00D02A20" w:rsidRDefault="000C28A7" w:rsidP="00BE0CDA">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Current concern in health care about delivering care that is compassionate has important implications for how compassion is taught and made explicit in nurse education curricula. This paper will describe the use of stories within the curricula to enhance knowledge and skills in compassionate caring.</w:t>
      </w:r>
    </w:p>
    <w:p w:rsidR="001F4FA9" w:rsidRPr="00D02A20" w:rsidRDefault="001F4FA9" w:rsidP="00BE0CDA">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Methodology</w:t>
      </w:r>
    </w:p>
    <w:p w:rsidR="001F4FA9" w:rsidRPr="00D02A20" w:rsidRDefault="00813BC7" w:rsidP="00BE0CDA">
      <w:pPr>
        <w:spacing w:line="480" w:lineRule="auto"/>
        <w:rPr>
          <w:rFonts w:ascii="Arial" w:hAnsi="Arial" w:cs="Arial"/>
          <w:sz w:val="24"/>
          <w:szCs w:val="24"/>
        </w:rPr>
      </w:pPr>
      <w:r w:rsidRPr="00D02A20">
        <w:rPr>
          <w:rFonts w:ascii="Arial" w:hAnsi="Arial" w:cs="Arial"/>
          <w:sz w:val="24"/>
          <w:szCs w:val="24"/>
        </w:rPr>
        <w:t xml:space="preserve">The </w:t>
      </w:r>
      <w:r w:rsidRPr="00D02A20">
        <w:rPr>
          <w:rFonts w:ascii="Arial" w:eastAsia="Times New Roman" w:hAnsi="Arial" w:cs="Arial"/>
          <w:sz w:val="24"/>
          <w:szCs w:val="24"/>
          <w:lang w:eastAsia="en-GB"/>
        </w:rPr>
        <w:t xml:space="preserve">Leadership in Compassionate Care Programme (LCCP) </w:t>
      </w:r>
      <w:r w:rsidR="003A33C3" w:rsidRPr="00D02A20">
        <w:rPr>
          <w:rFonts w:ascii="Arial" w:eastAsia="Times New Roman" w:hAnsi="Arial" w:cs="Arial"/>
          <w:sz w:val="24"/>
          <w:szCs w:val="24"/>
          <w:lang w:eastAsia="en-GB"/>
        </w:rPr>
        <w:t>was</w:t>
      </w:r>
      <w:r w:rsidRPr="00D02A20">
        <w:rPr>
          <w:rFonts w:ascii="Arial" w:eastAsia="Times New Roman" w:hAnsi="Arial" w:cs="Arial"/>
          <w:sz w:val="24"/>
          <w:szCs w:val="24"/>
          <w:lang w:eastAsia="en-GB"/>
        </w:rPr>
        <w:t xml:space="preserve"> a 3-year action research project that sought to capture what compassionate care means within practice and </w:t>
      </w:r>
      <w:r w:rsidR="00E3593C" w:rsidRPr="00D02A20">
        <w:rPr>
          <w:rFonts w:ascii="Arial" w:eastAsia="Times New Roman" w:hAnsi="Arial" w:cs="Arial"/>
          <w:sz w:val="24"/>
          <w:szCs w:val="24"/>
          <w:lang w:eastAsia="en-GB"/>
        </w:rPr>
        <w:t xml:space="preserve">utilise this learning within </w:t>
      </w:r>
      <w:r w:rsidRPr="00D02A20">
        <w:rPr>
          <w:rFonts w:ascii="Arial" w:eastAsia="Times New Roman" w:hAnsi="Arial" w:cs="Arial"/>
          <w:sz w:val="24"/>
          <w:szCs w:val="24"/>
          <w:lang w:eastAsia="en-GB"/>
        </w:rPr>
        <w:t xml:space="preserve">education. Stories gathered within clinical practice were used to stimulate reflective learning as part of a nursing module </w:t>
      </w:r>
      <w:r w:rsidR="00DA605B" w:rsidRPr="00D02A20">
        <w:rPr>
          <w:rFonts w:ascii="Arial" w:eastAsia="Times New Roman" w:hAnsi="Arial" w:cs="Arial"/>
          <w:sz w:val="24"/>
          <w:szCs w:val="24"/>
          <w:lang w:eastAsia="en-GB"/>
        </w:rPr>
        <w:t xml:space="preserve">that teaches recognition of acute illness and deterioration </w:t>
      </w:r>
      <w:r w:rsidRPr="00D02A20">
        <w:rPr>
          <w:rFonts w:ascii="Arial" w:eastAsia="Times New Roman" w:hAnsi="Arial" w:cs="Arial"/>
          <w:sz w:val="24"/>
          <w:szCs w:val="24"/>
          <w:lang w:eastAsia="en-GB"/>
        </w:rPr>
        <w:t>at Edinburgh Napier University. Students listened to stories which included experiences of staff, students, patients and relatives and relate</w:t>
      </w:r>
      <w:r w:rsidR="005211B6" w:rsidRPr="00D02A20">
        <w:rPr>
          <w:rFonts w:ascii="Arial" w:eastAsia="Times New Roman" w:hAnsi="Arial" w:cs="Arial"/>
          <w:sz w:val="24"/>
          <w:szCs w:val="24"/>
          <w:lang w:eastAsia="en-GB"/>
        </w:rPr>
        <w:t xml:space="preserve">d </w:t>
      </w:r>
      <w:r w:rsidR="007F666E" w:rsidRPr="00D02A20">
        <w:rPr>
          <w:rFonts w:ascii="Arial" w:eastAsia="Times New Roman" w:hAnsi="Arial" w:cs="Arial"/>
          <w:sz w:val="24"/>
          <w:szCs w:val="24"/>
          <w:lang w:eastAsia="en-GB"/>
        </w:rPr>
        <w:t>these to</w:t>
      </w:r>
      <w:r w:rsidRPr="00D02A20">
        <w:rPr>
          <w:rFonts w:ascii="Arial" w:eastAsia="Times New Roman" w:hAnsi="Arial" w:cs="Arial"/>
          <w:sz w:val="24"/>
          <w:szCs w:val="24"/>
          <w:lang w:eastAsia="en-GB"/>
        </w:rPr>
        <w:t xml:space="preserve"> their</w:t>
      </w:r>
      <w:r w:rsidR="00801F52" w:rsidRPr="00D02A20">
        <w:rPr>
          <w:rFonts w:ascii="Arial" w:eastAsia="Times New Roman" w:hAnsi="Arial" w:cs="Arial"/>
          <w:sz w:val="24"/>
          <w:szCs w:val="24"/>
          <w:lang w:eastAsia="en-GB"/>
        </w:rPr>
        <w:t xml:space="preserve"> own </w:t>
      </w:r>
      <w:r w:rsidR="00E3593C" w:rsidRPr="00D02A20">
        <w:rPr>
          <w:rFonts w:ascii="Arial" w:eastAsia="Times New Roman" w:hAnsi="Arial" w:cs="Arial"/>
          <w:sz w:val="24"/>
          <w:szCs w:val="24"/>
          <w:lang w:eastAsia="en-GB"/>
        </w:rPr>
        <w:t xml:space="preserve">experiences </w:t>
      </w:r>
      <w:r w:rsidR="008A0ECD" w:rsidRPr="00D02A20">
        <w:rPr>
          <w:rFonts w:ascii="Arial" w:eastAsia="Times New Roman" w:hAnsi="Arial" w:cs="Arial"/>
          <w:sz w:val="24"/>
          <w:szCs w:val="24"/>
          <w:lang w:eastAsia="en-GB"/>
        </w:rPr>
        <w:t>in practice</w:t>
      </w:r>
      <w:r w:rsidRPr="00D02A20">
        <w:rPr>
          <w:rFonts w:ascii="Arial" w:eastAsia="Times New Roman" w:hAnsi="Arial" w:cs="Arial"/>
          <w:sz w:val="24"/>
          <w:szCs w:val="24"/>
          <w:lang w:eastAsia="en-GB"/>
        </w:rPr>
        <w:t>.</w:t>
      </w:r>
      <w:r w:rsidRPr="00D02A20">
        <w:rPr>
          <w:rFonts w:ascii="Arial" w:hAnsi="Arial" w:cs="Arial"/>
          <w:sz w:val="24"/>
          <w:szCs w:val="24"/>
        </w:rPr>
        <w:t xml:space="preserve"> In this paper</w:t>
      </w:r>
      <w:r w:rsidR="00D136F7" w:rsidRPr="00D02A20">
        <w:rPr>
          <w:rFonts w:ascii="Arial" w:hAnsi="Arial" w:cs="Arial"/>
          <w:sz w:val="24"/>
          <w:szCs w:val="24"/>
        </w:rPr>
        <w:t>,</w:t>
      </w:r>
      <w:r w:rsidRPr="00D02A20">
        <w:rPr>
          <w:rFonts w:ascii="Arial" w:hAnsi="Arial" w:cs="Arial"/>
          <w:sz w:val="24"/>
          <w:szCs w:val="24"/>
        </w:rPr>
        <w:t xml:space="preserve"> examples from the online discussions </w:t>
      </w:r>
      <w:r w:rsidR="00D136F7" w:rsidRPr="00D02A20">
        <w:rPr>
          <w:rFonts w:ascii="Arial" w:hAnsi="Arial" w:cs="Arial"/>
          <w:sz w:val="24"/>
          <w:szCs w:val="24"/>
        </w:rPr>
        <w:t>are</w:t>
      </w:r>
      <w:r w:rsidR="00801F52" w:rsidRPr="00D02A20">
        <w:rPr>
          <w:rFonts w:ascii="Arial" w:hAnsi="Arial" w:cs="Arial"/>
          <w:sz w:val="24"/>
          <w:szCs w:val="24"/>
        </w:rPr>
        <w:t xml:space="preserve"> discussed with reference to one of </w:t>
      </w:r>
      <w:r w:rsidR="00311381" w:rsidRPr="00D02A20">
        <w:rPr>
          <w:rFonts w:ascii="Arial" w:hAnsi="Arial" w:cs="Arial"/>
          <w:sz w:val="24"/>
          <w:szCs w:val="24"/>
        </w:rPr>
        <w:t xml:space="preserve">six </w:t>
      </w:r>
      <w:r w:rsidRPr="00D02A20">
        <w:rPr>
          <w:rFonts w:ascii="Arial" w:hAnsi="Arial" w:cs="Arial"/>
          <w:sz w:val="24"/>
          <w:szCs w:val="24"/>
        </w:rPr>
        <w:t xml:space="preserve">themes that emerged from the </w:t>
      </w:r>
      <w:r w:rsidR="00D136F7" w:rsidRPr="00D02A20">
        <w:rPr>
          <w:rFonts w:ascii="Arial" w:hAnsi="Arial" w:cs="Arial"/>
          <w:sz w:val="24"/>
          <w:szCs w:val="24"/>
        </w:rPr>
        <w:t>LCCP</w:t>
      </w:r>
      <w:r w:rsidR="006F6BF1" w:rsidRPr="00D02A20">
        <w:rPr>
          <w:rFonts w:ascii="Arial" w:hAnsi="Arial" w:cs="Arial"/>
          <w:sz w:val="24"/>
          <w:szCs w:val="24"/>
        </w:rPr>
        <w:t>,</w:t>
      </w:r>
      <w:r w:rsidR="00D136F7" w:rsidRPr="00D02A20">
        <w:rPr>
          <w:rFonts w:ascii="Arial" w:hAnsi="Arial" w:cs="Arial"/>
          <w:sz w:val="24"/>
          <w:szCs w:val="24"/>
        </w:rPr>
        <w:t xml:space="preserve"> that of caring conversations</w:t>
      </w:r>
      <w:r w:rsidRPr="00D02A20">
        <w:rPr>
          <w:rFonts w:ascii="Arial" w:hAnsi="Arial" w:cs="Arial"/>
          <w:sz w:val="24"/>
          <w:szCs w:val="24"/>
        </w:rPr>
        <w:t>.</w:t>
      </w:r>
      <w:r w:rsidR="005211B6" w:rsidRPr="00D02A20">
        <w:rPr>
          <w:rFonts w:ascii="Arial" w:hAnsi="Arial" w:cs="Arial"/>
          <w:sz w:val="24"/>
          <w:szCs w:val="24"/>
        </w:rPr>
        <w:t xml:space="preserve"> </w:t>
      </w:r>
    </w:p>
    <w:p w:rsidR="001F4FA9" w:rsidRPr="00D02A20" w:rsidRDefault="001F4FA9" w:rsidP="00BE0CDA">
      <w:pPr>
        <w:spacing w:line="480" w:lineRule="auto"/>
        <w:rPr>
          <w:rFonts w:ascii="Arial" w:hAnsi="Arial" w:cs="Arial"/>
          <w:sz w:val="24"/>
          <w:szCs w:val="24"/>
        </w:rPr>
      </w:pPr>
      <w:r w:rsidRPr="00D02A20">
        <w:rPr>
          <w:rFonts w:ascii="Arial" w:hAnsi="Arial" w:cs="Arial"/>
          <w:sz w:val="24"/>
          <w:szCs w:val="24"/>
        </w:rPr>
        <w:t>Findings</w:t>
      </w:r>
    </w:p>
    <w:p w:rsidR="007D109F" w:rsidRPr="00D02A20" w:rsidRDefault="005211B6" w:rsidP="00BE0CDA">
      <w:pPr>
        <w:spacing w:line="480" w:lineRule="auto"/>
        <w:rPr>
          <w:rFonts w:ascii="Arial" w:hAnsi="Arial" w:cs="Arial"/>
          <w:sz w:val="24"/>
          <w:szCs w:val="24"/>
        </w:rPr>
      </w:pPr>
      <w:r w:rsidRPr="00D02A20">
        <w:rPr>
          <w:rFonts w:ascii="Arial" w:hAnsi="Arial" w:cs="Arial"/>
          <w:sz w:val="24"/>
          <w:szCs w:val="24"/>
        </w:rPr>
        <w:t>The discussions suggest that reflecti</w:t>
      </w:r>
      <w:r w:rsidR="006F6BF1" w:rsidRPr="00D02A20">
        <w:rPr>
          <w:rFonts w:ascii="Arial" w:hAnsi="Arial" w:cs="Arial"/>
          <w:sz w:val="24"/>
          <w:szCs w:val="24"/>
        </w:rPr>
        <w:t>ve learning and the use of stories about the experience of giving and receiving care</w:t>
      </w:r>
      <w:r w:rsidRPr="00D02A20">
        <w:rPr>
          <w:rFonts w:ascii="Arial" w:hAnsi="Arial" w:cs="Arial"/>
          <w:sz w:val="24"/>
          <w:szCs w:val="24"/>
        </w:rPr>
        <w:t xml:space="preserve"> can contribute to the development of the </w:t>
      </w:r>
      <w:r w:rsidRPr="00D02A20">
        <w:rPr>
          <w:rFonts w:ascii="Arial" w:hAnsi="Arial" w:cs="Arial"/>
          <w:sz w:val="24"/>
          <w:szCs w:val="24"/>
        </w:rPr>
        <w:lastRenderedPageBreak/>
        <w:t xml:space="preserve">knowledge, skill and confidence that enable student </w:t>
      </w:r>
      <w:r w:rsidR="00801F52" w:rsidRPr="00D02A20">
        <w:rPr>
          <w:rFonts w:ascii="Arial" w:hAnsi="Arial" w:cs="Arial"/>
          <w:sz w:val="24"/>
          <w:szCs w:val="24"/>
        </w:rPr>
        <w:t xml:space="preserve">nurses to provide compassionate </w:t>
      </w:r>
      <w:r w:rsidR="006F6BF1" w:rsidRPr="00D02A20">
        <w:rPr>
          <w:rFonts w:ascii="Arial" w:hAnsi="Arial" w:cs="Arial"/>
          <w:sz w:val="24"/>
          <w:szCs w:val="24"/>
        </w:rPr>
        <w:t>relationship</w:t>
      </w:r>
      <w:r w:rsidRPr="00D02A20">
        <w:rPr>
          <w:rFonts w:ascii="Arial" w:hAnsi="Arial" w:cs="Arial"/>
          <w:sz w:val="24"/>
          <w:szCs w:val="24"/>
        </w:rPr>
        <w:t xml:space="preserve"> centred care within practice.</w:t>
      </w:r>
    </w:p>
    <w:p w:rsidR="00DD7ADF" w:rsidRPr="00D02A20" w:rsidRDefault="00DD7ADF" w:rsidP="00DD7ADF">
      <w:pPr>
        <w:spacing w:line="480" w:lineRule="auto"/>
        <w:rPr>
          <w:rFonts w:ascii="Arial" w:hAnsi="Arial" w:cs="Arial"/>
          <w:sz w:val="24"/>
          <w:szCs w:val="24"/>
        </w:rPr>
      </w:pPr>
      <w:r w:rsidRPr="00D02A20">
        <w:rPr>
          <w:rFonts w:ascii="Arial" w:hAnsi="Arial" w:cs="Arial"/>
          <w:sz w:val="24"/>
          <w:szCs w:val="24"/>
        </w:rPr>
        <w:t>Conclusions</w:t>
      </w:r>
    </w:p>
    <w:p w:rsidR="005211B6" w:rsidRPr="00D02A20" w:rsidRDefault="00DD7ADF" w:rsidP="00DD7ADF">
      <w:pPr>
        <w:spacing w:line="480" w:lineRule="auto"/>
        <w:rPr>
          <w:rFonts w:ascii="Arial" w:hAnsi="Arial" w:cs="Arial"/>
          <w:sz w:val="24"/>
          <w:szCs w:val="24"/>
        </w:rPr>
      </w:pPr>
      <w:r w:rsidRPr="00D02A20">
        <w:rPr>
          <w:rFonts w:ascii="Arial" w:hAnsi="Arial" w:cs="Arial"/>
          <w:sz w:val="24"/>
          <w:szCs w:val="24"/>
        </w:rPr>
        <w:t>Reflective learning can be a valuable strategy for students to ponder new knowledge and allow predetermined ideas to be challenged. Stories can initiate this process and help student nurses to understand not only the needs of others, but their own expectations and values, which in turn can inform how they plan and deliver person centred compassionate care</w:t>
      </w:r>
    </w:p>
    <w:p w:rsidR="004F1BBD" w:rsidRPr="00D02A20" w:rsidRDefault="004F1BBD" w:rsidP="00BE0CDA">
      <w:pPr>
        <w:spacing w:line="480" w:lineRule="auto"/>
        <w:rPr>
          <w:rFonts w:ascii="Arial" w:hAnsi="Arial" w:cs="Arial"/>
          <w:sz w:val="24"/>
          <w:szCs w:val="24"/>
          <w:u w:val="single"/>
        </w:rPr>
      </w:pPr>
      <w:r w:rsidRPr="00D02A20">
        <w:rPr>
          <w:rFonts w:ascii="Arial" w:hAnsi="Arial" w:cs="Arial"/>
          <w:sz w:val="24"/>
          <w:szCs w:val="24"/>
          <w:u w:val="single"/>
        </w:rPr>
        <w:t>Introduction</w:t>
      </w:r>
    </w:p>
    <w:p w:rsidR="00B80775" w:rsidRPr="00D02A20" w:rsidRDefault="00B93420" w:rsidP="00BE0CDA">
      <w:pPr>
        <w:autoSpaceDE w:val="0"/>
        <w:autoSpaceDN w:val="0"/>
        <w:adjustRightInd w:val="0"/>
        <w:spacing w:after="0" w:line="480" w:lineRule="auto"/>
        <w:rPr>
          <w:rFonts w:ascii="Arial" w:hAnsi="Arial" w:cs="Arial"/>
          <w:sz w:val="24"/>
          <w:szCs w:val="24"/>
        </w:rPr>
      </w:pPr>
      <w:r w:rsidRPr="00D02A20">
        <w:rPr>
          <w:rFonts w:ascii="Arial" w:eastAsia="Times New Roman" w:hAnsi="Arial" w:cs="Arial"/>
          <w:sz w:val="24"/>
          <w:szCs w:val="24"/>
          <w:lang w:eastAsia="en-GB"/>
        </w:rPr>
        <w:t xml:space="preserve">Patients and </w:t>
      </w:r>
      <w:r w:rsidR="00F26BDE" w:rsidRPr="00D02A20">
        <w:rPr>
          <w:rFonts w:ascii="Arial" w:eastAsia="Times New Roman" w:hAnsi="Arial" w:cs="Arial"/>
          <w:sz w:val="24"/>
          <w:szCs w:val="24"/>
          <w:lang w:eastAsia="en-GB"/>
        </w:rPr>
        <w:t xml:space="preserve">their </w:t>
      </w:r>
      <w:r w:rsidRPr="00D02A20">
        <w:rPr>
          <w:rFonts w:ascii="Arial" w:eastAsia="Times New Roman" w:hAnsi="Arial" w:cs="Arial"/>
          <w:sz w:val="24"/>
          <w:szCs w:val="24"/>
          <w:lang w:eastAsia="en-GB"/>
        </w:rPr>
        <w:t>families place a</w:t>
      </w:r>
      <w:r w:rsidR="00091936" w:rsidRPr="00D02A20">
        <w:rPr>
          <w:rFonts w:ascii="Arial" w:eastAsia="Times New Roman" w:hAnsi="Arial" w:cs="Arial"/>
          <w:sz w:val="24"/>
          <w:szCs w:val="24"/>
          <w:lang w:eastAsia="en-GB"/>
        </w:rPr>
        <w:t xml:space="preserve"> high a value on how </w:t>
      </w:r>
      <w:r w:rsidR="00F26BDE" w:rsidRPr="00D02A20">
        <w:rPr>
          <w:rFonts w:ascii="Arial" w:eastAsia="Times New Roman" w:hAnsi="Arial" w:cs="Arial"/>
          <w:sz w:val="24"/>
          <w:szCs w:val="24"/>
          <w:lang w:eastAsia="en-GB"/>
        </w:rPr>
        <w:t>they are cared for during the</w:t>
      </w:r>
      <w:r w:rsidRPr="00D02A20">
        <w:rPr>
          <w:rFonts w:ascii="Arial" w:eastAsia="Times New Roman" w:hAnsi="Arial" w:cs="Arial"/>
          <w:sz w:val="24"/>
          <w:szCs w:val="24"/>
          <w:lang w:eastAsia="en-GB"/>
        </w:rPr>
        <w:t xml:space="preserve"> times in their lives when t</w:t>
      </w:r>
      <w:r w:rsidR="00F26BDE" w:rsidRPr="00D02A20">
        <w:rPr>
          <w:rFonts w:ascii="Arial" w:eastAsia="Times New Roman" w:hAnsi="Arial" w:cs="Arial"/>
          <w:sz w:val="24"/>
          <w:szCs w:val="24"/>
          <w:lang w:eastAsia="en-GB"/>
        </w:rPr>
        <w:t xml:space="preserve">hey need to access healthcare. </w:t>
      </w:r>
      <w:r w:rsidR="003A33C3" w:rsidRPr="00D02A20">
        <w:rPr>
          <w:rFonts w:ascii="Arial" w:eastAsia="Times New Roman" w:hAnsi="Arial" w:cs="Arial"/>
          <w:sz w:val="24"/>
          <w:szCs w:val="24"/>
          <w:lang w:eastAsia="en-GB"/>
        </w:rPr>
        <w:t>Evidence</w:t>
      </w:r>
      <w:r w:rsidRPr="00D02A20">
        <w:rPr>
          <w:rFonts w:ascii="Arial" w:eastAsia="Times New Roman" w:hAnsi="Arial" w:cs="Arial"/>
          <w:sz w:val="24"/>
          <w:szCs w:val="24"/>
          <w:lang w:eastAsia="en-GB"/>
        </w:rPr>
        <w:t xml:space="preserve"> </w:t>
      </w:r>
      <w:r w:rsidR="00B80775" w:rsidRPr="00D02A20">
        <w:rPr>
          <w:rFonts w:ascii="Arial" w:eastAsia="Times New Roman" w:hAnsi="Arial" w:cs="Arial"/>
          <w:sz w:val="24"/>
          <w:szCs w:val="24"/>
          <w:lang w:eastAsia="en-GB"/>
        </w:rPr>
        <w:t>suggests that</w:t>
      </w:r>
      <w:r w:rsidRPr="00D02A20">
        <w:rPr>
          <w:rFonts w:ascii="Arial" w:eastAsia="Times New Roman" w:hAnsi="Arial" w:cs="Arial"/>
          <w:sz w:val="24"/>
          <w:szCs w:val="24"/>
          <w:lang w:eastAsia="en-GB"/>
        </w:rPr>
        <w:t xml:space="preserve"> this is as important to them as the </w:t>
      </w:r>
      <w:r w:rsidR="00091936" w:rsidRPr="00D02A20">
        <w:rPr>
          <w:rFonts w:ascii="Arial" w:eastAsia="Times New Roman" w:hAnsi="Arial" w:cs="Arial"/>
          <w:sz w:val="24"/>
          <w:szCs w:val="24"/>
          <w:lang w:eastAsia="en-GB"/>
        </w:rPr>
        <w:t>nature of the care itself (</w:t>
      </w:r>
      <w:r w:rsidR="0084597C" w:rsidRPr="00D02A20">
        <w:rPr>
          <w:rFonts w:ascii="Arial" w:eastAsia="Times New Roman" w:hAnsi="Arial" w:cs="Arial"/>
          <w:sz w:val="24"/>
          <w:szCs w:val="24"/>
          <w:lang w:eastAsia="en-GB"/>
        </w:rPr>
        <w:t>Firth-Cozens and Cornwell</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2009; Pearcey</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2010; Smith et al.</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2010; Edinburgh Napier University</w:t>
      </w:r>
      <w:r w:rsidR="004B743A" w:rsidRPr="00D02A20">
        <w:rPr>
          <w:rFonts w:ascii="Arial" w:eastAsia="Times New Roman" w:hAnsi="Arial" w:cs="Arial"/>
          <w:sz w:val="24"/>
          <w:szCs w:val="24"/>
          <w:lang w:eastAsia="en-GB"/>
        </w:rPr>
        <w:t xml:space="preserve"> and </w:t>
      </w:r>
      <w:r w:rsidR="00CF5939" w:rsidRPr="00D02A20">
        <w:rPr>
          <w:rFonts w:ascii="Arial" w:eastAsia="Times New Roman" w:hAnsi="Arial" w:cs="Arial"/>
          <w:sz w:val="24"/>
          <w:szCs w:val="24"/>
          <w:lang w:eastAsia="en-GB"/>
        </w:rPr>
        <w:t>NHS Lothian,</w:t>
      </w:r>
      <w:r w:rsidR="0084597C" w:rsidRPr="00D02A20">
        <w:rPr>
          <w:rFonts w:ascii="Arial" w:eastAsia="Times New Roman" w:hAnsi="Arial" w:cs="Arial"/>
          <w:sz w:val="24"/>
          <w:szCs w:val="24"/>
          <w:lang w:eastAsia="en-GB"/>
        </w:rPr>
        <w:t xml:space="preserve"> 2012; </w:t>
      </w:r>
      <w:r w:rsidR="00C81616" w:rsidRPr="00D02A20">
        <w:rPr>
          <w:rFonts w:ascii="Arial" w:eastAsia="Times New Roman" w:hAnsi="Arial" w:cs="Arial"/>
          <w:sz w:val="24"/>
          <w:szCs w:val="24"/>
          <w:lang w:eastAsia="en-GB"/>
        </w:rPr>
        <w:t>Plan</w:t>
      </w:r>
      <w:r w:rsidR="00B17B60" w:rsidRPr="00D02A20">
        <w:rPr>
          <w:rFonts w:ascii="Arial" w:eastAsia="Times New Roman" w:hAnsi="Arial" w:cs="Arial"/>
          <w:sz w:val="24"/>
          <w:szCs w:val="24"/>
          <w:lang w:eastAsia="en-GB"/>
        </w:rPr>
        <w:t>e</w:t>
      </w:r>
      <w:r w:rsidR="00C81616" w:rsidRPr="00D02A20">
        <w:rPr>
          <w:rFonts w:ascii="Arial" w:eastAsia="Times New Roman" w:hAnsi="Arial" w:cs="Arial"/>
          <w:sz w:val="24"/>
          <w:szCs w:val="24"/>
          <w:lang w:eastAsia="en-GB"/>
        </w:rPr>
        <w:t>tree</w:t>
      </w:r>
      <w:r w:rsidR="00CF5939" w:rsidRPr="00D02A20">
        <w:rPr>
          <w:rFonts w:ascii="Arial" w:eastAsia="Times New Roman" w:hAnsi="Arial" w:cs="Arial"/>
          <w:sz w:val="24"/>
          <w:szCs w:val="24"/>
          <w:lang w:eastAsia="en-GB"/>
        </w:rPr>
        <w:t>,</w:t>
      </w:r>
      <w:r w:rsidR="00C81616" w:rsidRPr="00D02A20">
        <w:rPr>
          <w:rFonts w:ascii="Arial" w:eastAsia="Times New Roman" w:hAnsi="Arial" w:cs="Arial"/>
          <w:sz w:val="24"/>
          <w:szCs w:val="24"/>
          <w:lang w:eastAsia="en-GB"/>
        </w:rPr>
        <w:t xml:space="preserve"> 2012: </w:t>
      </w:r>
      <w:r w:rsidR="00091936" w:rsidRPr="00D02A20">
        <w:rPr>
          <w:rFonts w:ascii="Arial" w:eastAsia="Times New Roman" w:hAnsi="Arial" w:cs="Arial"/>
          <w:sz w:val="24"/>
          <w:szCs w:val="24"/>
          <w:lang w:eastAsia="en-GB"/>
        </w:rPr>
        <w:t>Dewar</w:t>
      </w:r>
      <w:r w:rsidR="00CF5939" w:rsidRPr="00D02A20">
        <w:rPr>
          <w:rFonts w:ascii="Arial" w:eastAsia="Times New Roman" w:hAnsi="Arial" w:cs="Arial"/>
          <w:sz w:val="24"/>
          <w:szCs w:val="24"/>
          <w:lang w:eastAsia="en-GB"/>
        </w:rPr>
        <w:t>,</w:t>
      </w:r>
      <w:r w:rsidR="00091936" w:rsidRPr="00D02A20">
        <w:rPr>
          <w:rFonts w:ascii="Arial" w:eastAsia="Times New Roman" w:hAnsi="Arial" w:cs="Arial"/>
          <w:sz w:val="24"/>
          <w:szCs w:val="24"/>
          <w:lang w:eastAsia="en-GB"/>
        </w:rPr>
        <w:t xml:space="preserve"> 201</w:t>
      </w:r>
      <w:r w:rsidR="0084597C" w:rsidRPr="00D02A20">
        <w:rPr>
          <w:rFonts w:ascii="Arial" w:eastAsia="Times New Roman" w:hAnsi="Arial" w:cs="Arial"/>
          <w:sz w:val="24"/>
          <w:szCs w:val="24"/>
          <w:lang w:eastAsia="en-GB"/>
        </w:rPr>
        <w:t>3; Dewar and Nolan</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2013</w:t>
      </w:r>
      <w:r w:rsidR="00F26BDE"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w:t>
      </w:r>
      <w:r w:rsidR="00F26BDE" w:rsidRPr="00D02A20">
        <w:rPr>
          <w:rFonts w:ascii="Arial" w:eastAsia="Times New Roman" w:hAnsi="Arial" w:cs="Arial"/>
          <w:sz w:val="24"/>
          <w:szCs w:val="24"/>
          <w:lang w:eastAsia="en-GB"/>
        </w:rPr>
        <w:t xml:space="preserve"> </w:t>
      </w:r>
      <w:r w:rsidR="00B80775" w:rsidRPr="00D02A20">
        <w:rPr>
          <w:rFonts w:ascii="Arial" w:eastAsia="Times New Roman" w:hAnsi="Arial" w:cs="Arial"/>
          <w:sz w:val="24"/>
          <w:szCs w:val="24"/>
          <w:lang w:eastAsia="en-GB"/>
        </w:rPr>
        <w:t>However recent reports indicate that there remain cases where</w:t>
      </w:r>
      <w:r w:rsidR="006F6BF1" w:rsidRPr="00D02A20">
        <w:rPr>
          <w:rFonts w:ascii="Arial" w:eastAsia="Times New Roman" w:hAnsi="Arial" w:cs="Arial"/>
          <w:sz w:val="24"/>
          <w:szCs w:val="24"/>
          <w:lang w:eastAsia="en-GB"/>
        </w:rPr>
        <w:t>,</w:t>
      </w:r>
      <w:r w:rsidR="00B80775" w:rsidRPr="00D02A20">
        <w:rPr>
          <w:rFonts w:ascii="Arial" w:eastAsia="Times New Roman" w:hAnsi="Arial" w:cs="Arial"/>
          <w:sz w:val="24"/>
          <w:szCs w:val="24"/>
          <w:lang w:eastAsia="en-GB"/>
        </w:rPr>
        <w:t xml:space="preserve"> for the most vulnerable, compassionate care has not been their experience</w:t>
      </w:r>
      <w:r w:rsidR="008A0ECD" w:rsidRPr="00D02A20">
        <w:rPr>
          <w:rFonts w:ascii="Arial" w:eastAsia="Times New Roman" w:hAnsi="Arial" w:cs="Arial"/>
          <w:sz w:val="24"/>
          <w:szCs w:val="24"/>
          <w:lang w:eastAsia="en-GB"/>
        </w:rPr>
        <w:t>. (</w:t>
      </w:r>
      <w:r w:rsidR="0084597C" w:rsidRPr="00D02A20">
        <w:rPr>
          <w:rFonts w:ascii="Arial" w:eastAsia="Times New Roman" w:hAnsi="Arial" w:cs="Arial"/>
          <w:sz w:val="24"/>
          <w:szCs w:val="24"/>
          <w:lang w:eastAsia="en-GB"/>
        </w:rPr>
        <w:t>Health Service Ombudsman</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2011; Lown et al</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2011; </w:t>
      </w:r>
      <w:r w:rsidR="004B743A" w:rsidRPr="00D02A20">
        <w:rPr>
          <w:rFonts w:ascii="Arial" w:eastAsia="Times New Roman" w:hAnsi="Arial" w:cs="Arial"/>
          <w:sz w:val="24"/>
          <w:szCs w:val="24"/>
          <w:lang w:eastAsia="en-GB"/>
        </w:rPr>
        <w:t>DoH</w:t>
      </w:r>
      <w:r w:rsidR="00CF5939" w:rsidRPr="00D02A20">
        <w:rPr>
          <w:rFonts w:ascii="Arial" w:eastAsia="Times New Roman" w:hAnsi="Arial" w:cs="Arial"/>
          <w:sz w:val="24"/>
          <w:szCs w:val="24"/>
          <w:lang w:eastAsia="en-GB"/>
        </w:rPr>
        <w:t>, 2013</w:t>
      </w:r>
      <w:r w:rsidR="008A0ECD" w:rsidRPr="00D02A20">
        <w:rPr>
          <w:rFonts w:ascii="Arial" w:eastAsia="Times New Roman" w:hAnsi="Arial" w:cs="Arial"/>
          <w:sz w:val="24"/>
          <w:szCs w:val="24"/>
          <w:lang w:eastAsia="en-GB"/>
        </w:rPr>
        <w:t>a;</w:t>
      </w:r>
      <w:r w:rsidR="00B80775" w:rsidRPr="00D02A20">
        <w:rPr>
          <w:rFonts w:ascii="Arial" w:eastAsia="Times New Roman" w:hAnsi="Arial" w:cs="Arial"/>
          <w:sz w:val="24"/>
          <w:szCs w:val="24"/>
          <w:lang w:eastAsia="en-GB"/>
        </w:rPr>
        <w:t xml:space="preserve"> Planetree</w:t>
      </w:r>
      <w:r w:rsidR="00CF5939" w:rsidRPr="00D02A20">
        <w:rPr>
          <w:rFonts w:ascii="Arial" w:eastAsia="Times New Roman" w:hAnsi="Arial" w:cs="Arial"/>
          <w:sz w:val="24"/>
          <w:szCs w:val="24"/>
          <w:lang w:eastAsia="en-GB"/>
        </w:rPr>
        <w:t>,</w:t>
      </w:r>
      <w:r w:rsidR="00B80775" w:rsidRPr="00D02A20">
        <w:rPr>
          <w:rFonts w:ascii="Arial" w:eastAsia="Times New Roman" w:hAnsi="Arial" w:cs="Arial"/>
          <w:sz w:val="24"/>
          <w:szCs w:val="24"/>
          <w:lang w:eastAsia="en-GB"/>
        </w:rPr>
        <w:t xml:space="preserve"> 2012: </w:t>
      </w:r>
      <w:r w:rsidR="0084597C" w:rsidRPr="00D02A20">
        <w:rPr>
          <w:rFonts w:ascii="Arial" w:eastAsia="Times New Roman" w:hAnsi="Arial" w:cs="Arial"/>
          <w:sz w:val="24"/>
          <w:szCs w:val="24"/>
          <w:lang w:eastAsia="en-GB"/>
        </w:rPr>
        <w:t>DoH</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w:t>
      </w:r>
      <w:r w:rsidR="008A0ECD" w:rsidRPr="00D02A20">
        <w:rPr>
          <w:rFonts w:ascii="Arial" w:eastAsia="Times New Roman" w:hAnsi="Arial" w:cs="Arial"/>
          <w:sz w:val="24"/>
          <w:szCs w:val="24"/>
          <w:lang w:eastAsia="en-GB"/>
        </w:rPr>
        <w:t>2013</w:t>
      </w:r>
      <w:r w:rsidR="00CF5939" w:rsidRPr="00D02A20">
        <w:rPr>
          <w:rFonts w:ascii="Arial" w:eastAsia="Times New Roman" w:hAnsi="Arial" w:cs="Arial"/>
          <w:sz w:val="24"/>
          <w:szCs w:val="24"/>
          <w:lang w:eastAsia="en-GB"/>
        </w:rPr>
        <w:t>b</w:t>
      </w:r>
      <w:r w:rsidR="008A0ECD" w:rsidRPr="00D02A20">
        <w:rPr>
          <w:rFonts w:ascii="Arial" w:eastAsia="Times New Roman" w:hAnsi="Arial" w:cs="Arial"/>
          <w:sz w:val="24"/>
          <w:szCs w:val="24"/>
          <w:lang w:eastAsia="en-GB"/>
        </w:rPr>
        <w:t>)</w:t>
      </w:r>
      <w:r w:rsidR="00B80775" w:rsidRPr="00D02A20">
        <w:rPr>
          <w:rFonts w:ascii="Arial" w:eastAsia="Times New Roman" w:hAnsi="Arial" w:cs="Arial"/>
          <w:sz w:val="24"/>
          <w:szCs w:val="24"/>
          <w:lang w:eastAsia="en-GB"/>
        </w:rPr>
        <w:t>.</w:t>
      </w:r>
      <w:r w:rsidR="00EC489B" w:rsidRPr="00D02A20">
        <w:rPr>
          <w:rFonts w:ascii="Arial" w:eastAsia="Times New Roman" w:hAnsi="Arial" w:cs="Arial"/>
          <w:sz w:val="24"/>
          <w:szCs w:val="24"/>
          <w:lang w:eastAsia="en-GB"/>
        </w:rPr>
        <w:t xml:space="preserve"> T</w:t>
      </w:r>
      <w:r w:rsidR="00EC489B" w:rsidRPr="00D02A20">
        <w:rPr>
          <w:rFonts w:ascii="Arial" w:hAnsi="Arial" w:cs="Arial"/>
          <w:sz w:val="24"/>
          <w:szCs w:val="24"/>
        </w:rPr>
        <w:t xml:space="preserve">he Francis reports (DoH, </w:t>
      </w:r>
      <w:r w:rsidR="008A0ECD" w:rsidRPr="00D02A20">
        <w:rPr>
          <w:rFonts w:ascii="Arial" w:hAnsi="Arial" w:cs="Arial"/>
          <w:sz w:val="24"/>
          <w:szCs w:val="24"/>
        </w:rPr>
        <w:t>2010a;</w:t>
      </w:r>
      <w:r w:rsidR="00EC489B" w:rsidRPr="00D02A20">
        <w:rPr>
          <w:rFonts w:ascii="Arial" w:hAnsi="Arial" w:cs="Arial"/>
          <w:sz w:val="24"/>
          <w:szCs w:val="24"/>
        </w:rPr>
        <w:t xml:space="preserve"> </w:t>
      </w:r>
      <w:r w:rsidR="00CF5939" w:rsidRPr="00D02A20">
        <w:rPr>
          <w:rFonts w:ascii="Arial" w:hAnsi="Arial" w:cs="Arial"/>
          <w:sz w:val="24"/>
          <w:szCs w:val="24"/>
        </w:rPr>
        <w:t xml:space="preserve">DoH, </w:t>
      </w:r>
      <w:r w:rsidR="008A0ECD" w:rsidRPr="00D02A20">
        <w:rPr>
          <w:rFonts w:ascii="Arial" w:hAnsi="Arial" w:cs="Arial"/>
          <w:sz w:val="24"/>
          <w:szCs w:val="24"/>
        </w:rPr>
        <w:t>2013b)</w:t>
      </w:r>
      <w:r w:rsidR="00EC489B" w:rsidRPr="00D02A20">
        <w:rPr>
          <w:rFonts w:ascii="Arial" w:hAnsi="Arial" w:cs="Arial"/>
          <w:sz w:val="24"/>
          <w:szCs w:val="24"/>
        </w:rPr>
        <w:t xml:space="preserve"> go further and suggest that NHS organisations appear to be falling short of meeting their responsibilities. </w:t>
      </w:r>
    </w:p>
    <w:p w:rsidR="00EC489B" w:rsidRPr="00D02A20" w:rsidRDefault="00EC489B" w:rsidP="00BE0CDA">
      <w:pPr>
        <w:autoSpaceDE w:val="0"/>
        <w:autoSpaceDN w:val="0"/>
        <w:adjustRightInd w:val="0"/>
        <w:spacing w:after="0" w:line="480" w:lineRule="auto"/>
        <w:rPr>
          <w:rFonts w:ascii="Arial" w:eastAsia="Times New Roman" w:hAnsi="Arial" w:cs="Arial"/>
          <w:sz w:val="24"/>
          <w:szCs w:val="24"/>
          <w:lang w:eastAsia="en-GB"/>
        </w:rPr>
      </w:pPr>
    </w:p>
    <w:p w:rsidR="00F26BDE" w:rsidRPr="00D02A20" w:rsidRDefault="00F26BDE" w:rsidP="00BE0CDA">
      <w:pPr>
        <w:spacing w:line="480" w:lineRule="auto"/>
        <w:rPr>
          <w:rFonts w:ascii="Arial" w:hAnsi="Arial" w:cs="Arial"/>
          <w:sz w:val="24"/>
          <w:szCs w:val="24"/>
        </w:rPr>
      </w:pPr>
      <w:r w:rsidRPr="00D02A20">
        <w:rPr>
          <w:rFonts w:ascii="Arial" w:eastAsia="Times New Roman" w:hAnsi="Arial" w:cs="Arial"/>
          <w:sz w:val="24"/>
          <w:szCs w:val="24"/>
          <w:lang w:eastAsia="en-GB"/>
        </w:rPr>
        <w:t>Policy makers worldwide</w:t>
      </w:r>
      <w:r w:rsidR="00206EB0" w:rsidRPr="00D02A20">
        <w:rPr>
          <w:rFonts w:ascii="Arial" w:eastAsia="Times New Roman" w:hAnsi="Arial" w:cs="Arial"/>
          <w:sz w:val="24"/>
          <w:szCs w:val="24"/>
          <w:lang w:eastAsia="en-GB"/>
        </w:rPr>
        <w:t xml:space="preserve"> </w:t>
      </w:r>
      <w:r w:rsidRPr="00D02A20">
        <w:rPr>
          <w:rFonts w:ascii="Arial" w:eastAsia="Times New Roman" w:hAnsi="Arial" w:cs="Arial"/>
          <w:sz w:val="24"/>
          <w:szCs w:val="24"/>
          <w:lang w:eastAsia="en-GB"/>
        </w:rPr>
        <w:t xml:space="preserve">continue to give </w:t>
      </w:r>
      <w:r w:rsidR="00206EB0" w:rsidRPr="00D02A20">
        <w:rPr>
          <w:rFonts w:ascii="Arial" w:eastAsia="Times New Roman" w:hAnsi="Arial" w:cs="Arial"/>
          <w:sz w:val="24"/>
          <w:szCs w:val="24"/>
          <w:lang w:eastAsia="en-GB"/>
        </w:rPr>
        <w:t>compassionate</w:t>
      </w:r>
      <w:r w:rsidR="002E7B37" w:rsidRPr="00D02A20">
        <w:rPr>
          <w:rFonts w:ascii="Arial" w:eastAsia="Times New Roman" w:hAnsi="Arial" w:cs="Arial"/>
          <w:sz w:val="24"/>
          <w:szCs w:val="24"/>
          <w:lang w:eastAsia="en-GB"/>
        </w:rPr>
        <w:t xml:space="preserve"> person centred</w:t>
      </w:r>
      <w:r w:rsidR="00206EB0" w:rsidRPr="00D02A20">
        <w:rPr>
          <w:rFonts w:ascii="Arial" w:eastAsia="Times New Roman" w:hAnsi="Arial" w:cs="Arial"/>
          <w:sz w:val="24"/>
          <w:szCs w:val="24"/>
          <w:lang w:eastAsia="en-GB"/>
        </w:rPr>
        <w:t xml:space="preserve"> care a central place </w:t>
      </w:r>
      <w:r w:rsidR="00206EB0" w:rsidRPr="00D02A20">
        <w:rPr>
          <w:rFonts w:ascii="Arial" w:eastAsia="Times New Roman" w:hAnsi="Arial" w:cs="Arial"/>
          <w:i/>
          <w:iCs/>
          <w:sz w:val="24"/>
          <w:szCs w:val="24"/>
          <w:lang w:eastAsia="en-GB"/>
        </w:rPr>
        <w:t>(</w:t>
      </w:r>
      <w:r w:rsidR="002E7B37" w:rsidRPr="00D02A20">
        <w:rPr>
          <w:rFonts w:ascii="Arial" w:eastAsia="Times New Roman" w:hAnsi="Arial" w:cs="Arial"/>
          <w:sz w:val="24"/>
          <w:szCs w:val="24"/>
          <w:lang w:eastAsia="en-GB"/>
        </w:rPr>
        <w:t>Australian Nursing Federation</w:t>
      </w:r>
      <w:r w:rsidR="00CF5939" w:rsidRPr="00D02A20">
        <w:rPr>
          <w:rFonts w:ascii="Arial" w:eastAsia="Times New Roman" w:hAnsi="Arial" w:cs="Arial"/>
          <w:sz w:val="24"/>
          <w:szCs w:val="24"/>
          <w:lang w:eastAsia="en-GB"/>
        </w:rPr>
        <w:t>,</w:t>
      </w:r>
      <w:r w:rsidR="002E7B37" w:rsidRPr="00D02A20">
        <w:rPr>
          <w:rFonts w:ascii="Arial" w:eastAsia="Times New Roman" w:hAnsi="Arial" w:cs="Arial"/>
          <w:sz w:val="24"/>
          <w:szCs w:val="24"/>
          <w:lang w:eastAsia="en-GB"/>
        </w:rPr>
        <w:t xml:space="preserve"> 2009</w:t>
      </w:r>
      <w:r w:rsidR="0084597C" w:rsidRPr="00D02A20">
        <w:rPr>
          <w:rFonts w:ascii="Arial" w:eastAsia="Times New Roman" w:hAnsi="Arial" w:cs="Arial"/>
          <w:sz w:val="24"/>
          <w:szCs w:val="24"/>
          <w:lang w:eastAsia="en-GB"/>
        </w:rPr>
        <w:t>;</w:t>
      </w:r>
      <w:r w:rsidR="004B743A" w:rsidRPr="00D02A20">
        <w:rPr>
          <w:rFonts w:ascii="Arial" w:eastAsia="Times New Roman" w:hAnsi="Arial" w:cs="Arial"/>
          <w:sz w:val="24"/>
          <w:szCs w:val="24"/>
          <w:lang w:eastAsia="en-GB"/>
        </w:rPr>
        <w:t xml:space="preserve"> DoH</w:t>
      </w:r>
      <w:r w:rsidR="00CF5939" w:rsidRPr="00D02A20">
        <w:rPr>
          <w:rFonts w:ascii="Arial" w:eastAsia="Times New Roman" w:hAnsi="Arial" w:cs="Arial"/>
          <w:sz w:val="24"/>
          <w:szCs w:val="24"/>
          <w:lang w:eastAsia="en-GB"/>
        </w:rPr>
        <w:t>,</w:t>
      </w:r>
      <w:r w:rsidR="004B743A" w:rsidRPr="00D02A20">
        <w:rPr>
          <w:rFonts w:ascii="Arial" w:eastAsia="Times New Roman" w:hAnsi="Arial" w:cs="Arial"/>
          <w:sz w:val="24"/>
          <w:szCs w:val="24"/>
          <w:lang w:eastAsia="en-GB"/>
        </w:rPr>
        <w:t xml:space="preserve"> 2010</w:t>
      </w:r>
      <w:r w:rsidR="00491056" w:rsidRPr="00D02A20">
        <w:rPr>
          <w:rFonts w:ascii="Arial" w:eastAsia="Times New Roman" w:hAnsi="Arial" w:cs="Arial"/>
          <w:sz w:val="24"/>
          <w:szCs w:val="24"/>
          <w:lang w:eastAsia="en-GB"/>
        </w:rPr>
        <w:t xml:space="preserve"> b</w:t>
      </w:r>
      <w:r w:rsidR="004B743A" w:rsidRPr="00D02A20">
        <w:rPr>
          <w:rFonts w:ascii="Arial" w:eastAsia="Times New Roman" w:hAnsi="Arial" w:cs="Arial"/>
          <w:sz w:val="24"/>
          <w:szCs w:val="24"/>
          <w:lang w:eastAsia="en-GB"/>
        </w:rPr>
        <w:t>; D</w:t>
      </w:r>
      <w:r w:rsidR="00834541" w:rsidRPr="00D02A20">
        <w:rPr>
          <w:rFonts w:ascii="Arial" w:eastAsia="Times New Roman" w:hAnsi="Arial" w:cs="Arial"/>
          <w:sz w:val="24"/>
          <w:szCs w:val="24"/>
          <w:lang w:eastAsia="en-GB"/>
        </w:rPr>
        <w:t>o</w:t>
      </w:r>
      <w:r w:rsidR="004B743A" w:rsidRPr="00D02A20">
        <w:rPr>
          <w:rFonts w:ascii="Arial" w:eastAsia="Times New Roman" w:hAnsi="Arial" w:cs="Arial"/>
          <w:sz w:val="24"/>
          <w:szCs w:val="24"/>
          <w:lang w:eastAsia="en-GB"/>
        </w:rPr>
        <w:t>H</w:t>
      </w:r>
      <w:r w:rsidR="00CF5939" w:rsidRPr="00D02A20">
        <w:rPr>
          <w:rFonts w:ascii="Arial" w:eastAsia="Times New Roman" w:hAnsi="Arial" w:cs="Arial"/>
          <w:sz w:val="24"/>
          <w:szCs w:val="24"/>
          <w:lang w:eastAsia="en-GB"/>
        </w:rPr>
        <w:t>,</w:t>
      </w:r>
      <w:r w:rsidR="004B743A" w:rsidRPr="00D02A20">
        <w:rPr>
          <w:rFonts w:ascii="Arial" w:eastAsia="Times New Roman" w:hAnsi="Arial" w:cs="Arial"/>
          <w:sz w:val="24"/>
          <w:szCs w:val="24"/>
          <w:lang w:eastAsia="en-GB"/>
        </w:rPr>
        <w:t xml:space="preserve"> 2012</w:t>
      </w:r>
      <w:r w:rsidR="00834541" w:rsidRPr="00D02A20">
        <w:rPr>
          <w:rFonts w:ascii="Arial" w:eastAsia="Times New Roman" w:hAnsi="Arial" w:cs="Arial"/>
          <w:sz w:val="24"/>
          <w:szCs w:val="24"/>
          <w:lang w:eastAsia="en-GB"/>
        </w:rPr>
        <w:t>; DoH W</w:t>
      </w:r>
      <w:r w:rsidR="007C192E" w:rsidRPr="00D02A20">
        <w:rPr>
          <w:rFonts w:ascii="Arial" w:eastAsia="Times New Roman" w:hAnsi="Arial" w:cs="Arial"/>
          <w:sz w:val="24"/>
          <w:szCs w:val="24"/>
          <w:lang w:eastAsia="en-GB"/>
        </w:rPr>
        <w:t xml:space="preserve">estern </w:t>
      </w:r>
      <w:r w:rsidR="00834541" w:rsidRPr="00D02A20">
        <w:rPr>
          <w:rFonts w:ascii="Arial" w:eastAsia="Times New Roman" w:hAnsi="Arial" w:cs="Arial"/>
          <w:sz w:val="24"/>
          <w:szCs w:val="24"/>
          <w:lang w:eastAsia="en-GB"/>
        </w:rPr>
        <w:t>A</w:t>
      </w:r>
      <w:r w:rsidR="007C192E" w:rsidRPr="00D02A20">
        <w:rPr>
          <w:rFonts w:ascii="Arial" w:eastAsia="Times New Roman" w:hAnsi="Arial" w:cs="Arial"/>
          <w:sz w:val="24"/>
          <w:szCs w:val="24"/>
          <w:lang w:eastAsia="en-GB"/>
        </w:rPr>
        <w:t>ustralia</w:t>
      </w:r>
      <w:r w:rsidR="00CF5939" w:rsidRPr="00D02A20">
        <w:rPr>
          <w:rFonts w:ascii="Arial" w:eastAsia="Times New Roman" w:hAnsi="Arial" w:cs="Arial"/>
          <w:sz w:val="24"/>
          <w:szCs w:val="24"/>
          <w:lang w:eastAsia="en-GB"/>
        </w:rPr>
        <w:t>,</w:t>
      </w:r>
      <w:r w:rsidR="00834541" w:rsidRPr="00D02A20">
        <w:rPr>
          <w:rFonts w:ascii="Arial" w:eastAsia="Times New Roman" w:hAnsi="Arial" w:cs="Arial"/>
          <w:sz w:val="24"/>
          <w:szCs w:val="24"/>
          <w:lang w:eastAsia="en-GB"/>
        </w:rPr>
        <w:t xml:space="preserve"> </w:t>
      </w:r>
      <w:r w:rsidR="005774E3" w:rsidRPr="00D02A20">
        <w:rPr>
          <w:rFonts w:ascii="Arial" w:eastAsia="Times New Roman" w:hAnsi="Arial" w:cs="Arial"/>
          <w:sz w:val="24"/>
          <w:szCs w:val="24"/>
          <w:lang w:eastAsia="en-GB"/>
        </w:rPr>
        <w:t>2012</w:t>
      </w:r>
      <w:r w:rsidR="0084597C" w:rsidRPr="00D02A20">
        <w:rPr>
          <w:rFonts w:ascii="Arial" w:eastAsia="Times New Roman" w:hAnsi="Arial" w:cs="Arial"/>
          <w:sz w:val="24"/>
          <w:szCs w:val="24"/>
          <w:lang w:eastAsia="en-GB"/>
        </w:rPr>
        <w:t>)</w:t>
      </w:r>
      <w:r w:rsidR="0000393B" w:rsidRPr="00D02A20">
        <w:rPr>
          <w:rFonts w:ascii="Arial" w:eastAsia="Times New Roman" w:hAnsi="Arial" w:cs="Arial"/>
          <w:sz w:val="24"/>
          <w:szCs w:val="24"/>
          <w:lang w:eastAsia="en-GB"/>
        </w:rPr>
        <w:t>,</w:t>
      </w:r>
      <w:r w:rsidR="00206EB0" w:rsidRPr="00D02A20">
        <w:rPr>
          <w:rFonts w:ascii="Arial" w:eastAsia="Times New Roman" w:hAnsi="Arial" w:cs="Arial"/>
          <w:sz w:val="24"/>
          <w:szCs w:val="24"/>
          <w:lang w:eastAsia="en-GB"/>
        </w:rPr>
        <w:t xml:space="preserve"> </w:t>
      </w:r>
      <w:r w:rsidRPr="00D02A20">
        <w:rPr>
          <w:rFonts w:ascii="Arial" w:eastAsia="Times New Roman" w:hAnsi="Arial" w:cs="Arial"/>
          <w:sz w:val="24"/>
          <w:szCs w:val="24"/>
          <w:lang w:eastAsia="en-GB"/>
        </w:rPr>
        <w:t xml:space="preserve">and in 2012 the Director of Nursing for England launched a strategy for the development of a compassionate culture </w:t>
      </w:r>
      <w:r w:rsidR="00CF5939" w:rsidRPr="00D02A20">
        <w:rPr>
          <w:rFonts w:ascii="Arial" w:eastAsia="Times New Roman" w:hAnsi="Arial" w:cs="Arial"/>
          <w:sz w:val="24"/>
          <w:szCs w:val="24"/>
          <w:lang w:eastAsia="en-GB"/>
        </w:rPr>
        <w:t>within the NHS (Do</w:t>
      </w:r>
      <w:r w:rsidRPr="00D02A20">
        <w:rPr>
          <w:rFonts w:ascii="Arial" w:eastAsia="Times New Roman" w:hAnsi="Arial" w:cs="Arial"/>
          <w:sz w:val="24"/>
          <w:szCs w:val="24"/>
          <w:lang w:eastAsia="en-GB"/>
        </w:rPr>
        <w:t>H</w:t>
      </w:r>
      <w:r w:rsidR="00CF5939"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xml:space="preserve"> </w:t>
      </w:r>
      <w:r w:rsidRPr="00D02A20">
        <w:rPr>
          <w:rFonts w:ascii="Arial" w:eastAsia="Times New Roman" w:hAnsi="Arial" w:cs="Arial"/>
          <w:sz w:val="24"/>
          <w:szCs w:val="24"/>
          <w:lang w:eastAsia="en-GB"/>
        </w:rPr>
        <w:lastRenderedPageBreak/>
        <w:t>2012).</w:t>
      </w:r>
      <w:r w:rsidRPr="00D02A20">
        <w:rPr>
          <w:rFonts w:ascii="Arial" w:hAnsi="Arial" w:cs="Arial"/>
          <w:sz w:val="24"/>
          <w:szCs w:val="24"/>
        </w:rPr>
        <w:t xml:space="preserve"> The strategy calls on healthcare professionals to commit to a series of actions underpinned by six key values that are believed to maximise high quality care. These values are care, compassion, competence, communication, courage, and commitment. </w:t>
      </w:r>
      <w:r w:rsidR="003A33C3" w:rsidRPr="00D02A20">
        <w:rPr>
          <w:rFonts w:ascii="Arial" w:hAnsi="Arial" w:cs="Arial"/>
          <w:sz w:val="24"/>
          <w:szCs w:val="24"/>
        </w:rPr>
        <w:t>Dewar</w:t>
      </w:r>
      <w:r w:rsidR="008A7026" w:rsidRPr="00D02A20">
        <w:rPr>
          <w:rFonts w:ascii="Arial" w:hAnsi="Arial" w:cs="Arial"/>
          <w:sz w:val="24"/>
          <w:szCs w:val="24"/>
        </w:rPr>
        <w:t xml:space="preserve"> </w:t>
      </w:r>
      <w:r w:rsidR="003A33C3" w:rsidRPr="00D02A20">
        <w:rPr>
          <w:rFonts w:ascii="Arial" w:hAnsi="Arial" w:cs="Arial"/>
          <w:sz w:val="24"/>
          <w:szCs w:val="24"/>
        </w:rPr>
        <w:t>(201</w:t>
      </w:r>
      <w:r w:rsidR="00D136F7" w:rsidRPr="00D02A20">
        <w:rPr>
          <w:rFonts w:ascii="Arial" w:hAnsi="Arial" w:cs="Arial"/>
          <w:sz w:val="24"/>
          <w:szCs w:val="24"/>
        </w:rPr>
        <w:t>1</w:t>
      </w:r>
      <w:r w:rsidR="003A33C3" w:rsidRPr="00D02A20">
        <w:rPr>
          <w:rFonts w:ascii="Arial" w:hAnsi="Arial" w:cs="Arial"/>
          <w:sz w:val="24"/>
          <w:szCs w:val="24"/>
        </w:rPr>
        <w:t xml:space="preserve">) suggests that embedding a culture of compassionate care requires the involvement and commitment of a wide range of </w:t>
      </w:r>
      <w:r w:rsidR="0061404A" w:rsidRPr="00D02A20">
        <w:rPr>
          <w:rFonts w:ascii="Arial" w:hAnsi="Arial" w:cs="Arial"/>
          <w:sz w:val="24"/>
          <w:szCs w:val="24"/>
        </w:rPr>
        <w:t>players</w:t>
      </w:r>
      <w:r w:rsidR="003A33C3" w:rsidRPr="00D02A20">
        <w:rPr>
          <w:rFonts w:ascii="Arial" w:hAnsi="Arial" w:cs="Arial"/>
          <w:sz w:val="24"/>
          <w:szCs w:val="24"/>
        </w:rPr>
        <w:t xml:space="preserve"> including educationalists</w:t>
      </w:r>
      <w:r w:rsidR="00D136F7" w:rsidRPr="00D02A20">
        <w:rPr>
          <w:rFonts w:ascii="Arial" w:hAnsi="Arial" w:cs="Arial"/>
          <w:sz w:val="24"/>
          <w:szCs w:val="24"/>
        </w:rPr>
        <w:t>.</w:t>
      </w:r>
    </w:p>
    <w:p w:rsidR="008540EA" w:rsidRPr="00D02A20" w:rsidRDefault="007E0299" w:rsidP="00BE0CDA">
      <w:pPr>
        <w:spacing w:after="0"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D</w:t>
      </w:r>
      <w:r w:rsidR="0061404A" w:rsidRPr="00D02A20">
        <w:rPr>
          <w:rFonts w:ascii="Arial" w:eastAsia="Times New Roman" w:hAnsi="Arial" w:cs="Arial"/>
          <w:sz w:val="24"/>
          <w:szCs w:val="24"/>
          <w:lang w:eastAsia="en-GB"/>
        </w:rPr>
        <w:t>espite the launch of the strategy for compassionate care t</w:t>
      </w:r>
      <w:r w:rsidR="008540EA" w:rsidRPr="00D02A20">
        <w:rPr>
          <w:rFonts w:ascii="Arial" w:eastAsia="Times New Roman" w:hAnsi="Arial" w:cs="Arial"/>
          <w:sz w:val="24"/>
          <w:szCs w:val="24"/>
          <w:lang w:eastAsia="en-GB"/>
        </w:rPr>
        <w:t>he meaning and d</w:t>
      </w:r>
      <w:r w:rsidR="00201B66" w:rsidRPr="00D02A20">
        <w:rPr>
          <w:rFonts w:ascii="Arial" w:eastAsia="Times New Roman" w:hAnsi="Arial" w:cs="Arial"/>
          <w:sz w:val="24"/>
          <w:szCs w:val="24"/>
          <w:lang w:eastAsia="en-GB"/>
        </w:rPr>
        <w:t xml:space="preserve">efinition of compassionate care, how </w:t>
      </w:r>
      <w:r w:rsidR="008540EA" w:rsidRPr="00D02A20">
        <w:rPr>
          <w:rFonts w:ascii="Arial" w:eastAsia="Times New Roman" w:hAnsi="Arial" w:cs="Arial"/>
          <w:sz w:val="24"/>
          <w:szCs w:val="24"/>
          <w:lang w:eastAsia="en-GB"/>
        </w:rPr>
        <w:t xml:space="preserve">it can be measured and whether it can be taught </w:t>
      </w:r>
      <w:r w:rsidR="00201B66" w:rsidRPr="00D02A20">
        <w:rPr>
          <w:rFonts w:ascii="Arial" w:eastAsia="Times New Roman" w:hAnsi="Arial" w:cs="Arial"/>
          <w:sz w:val="24"/>
          <w:szCs w:val="24"/>
          <w:lang w:eastAsia="en-GB"/>
        </w:rPr>
        <w:t xml:space="preserve">continues to be discussed </w:t>
      </w:r>
      <w:r w:rsidR="008540EA"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Bradshaw</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2009; Shea and Lionis</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2010; Adamson and Dewar</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2011;</w:t>
      </w:r>
      <w:r w:rsidR="008540EA" w:rsidRPr="00D02A20">
        <w:rPr>
          <w:rFonts w:ascii="Arial" w:eastAsia="Times New Roman" w:hAnsi="Arial" w:cs="Arial"/>
          <w:sz w:val="24"/>
          <w:szCs w:val="24"/>
          <w:lang w:eastAsia="en-GB"/>
        </w:rPr>
        <w:t xml:space="preserve"> </w:t>
      </w:r>
      <w:r w:rsidR="0084597C" w:rsidRPr="00D02A20">
        <w:rPr>
          <w:rFonts w:ascii="Arial" w:eastAsia="Times New Roman" w:hAnsi="Arial" w:cs="Arial"/>
          <w:sz w:val="24"/>
          <w:szCs w:val="24"/>
          <w:lang w:eastAsia="en-GB"/>
        </w:rPr>
        <w:t>Curtis</w:t>
      </w:r>
      <w:r w:rsidR="00CF5939" w:rsidRPr="00D02A20">
        <w:rPr>
          <w:rFonts w:ascii="Arial" w:eastAsia="Times New Roman" w:hAnsi="Arial" w:cs="Arial"/>
          <w:sz w:val="24"/>
          <w:szCs w:val="24"/>
          <w:lang w:eastAsia="en-GB"/>
        </w:rPr>
        <w:t>,</w:t>
      </w:r>
      <w:r w:rsidR="0084597C" w:rsidRPr="00D02A20">
        <w:rPr>
          <w:rFonts w:ascii="Arial" w:eastAsia="Times New Roman" w:hAnsi="Arial" w:cs="Arial"/>
          <w:sz w:val="24"/>
          <w:szCs w:val="24"/>
          <w:lang w:eastAsia="en-GB"/>
        </w:rPr>
        <w:t xml:space="preserve"> 2013</w:t>
      </w:r>
      <w:r w:rsidR="008540EA" w:rsidRPr="00D02A20">
        <w:rPr>
          <w:rFonts w:ascii="Arial" w:eastAsia="Times New Roman" w:hAnsi="Arial" w:cs="Arial"/>
          <w:sz w:val="24"/>
          <w:szCs w:val="24"/>
          <w:lang w:eastAsia="en-GB"/>
        </w:rPr>
        <w:t xml:space="preserve">). </w:t>
      </w:r>
      <w:r w:rsidR="00E82E3E" w:rsidRPr="00D02A20">
        <w:rPr>
          <w:rFonts w:ascii="Arial" w:eastAsia="Times New Roman" w:hAnsi="Arial" w:cs="Arial"/>
          <w:sz w:val="24"/>
          <w:szCs w:val="24"/>
          <w:lang w:eastAsia="en-GB"/>
        </w:rPr>
        <w:t xml:space="preserve">The Willis </w:t>
      </w:r>
      <w:r w:rsidR="00CF5939" w:rsidRPr="00D02A20">
        <w:rPr>
          <w:rFonts w:ascii="Arial" w:eastAsia="Times New Roman" w:hAnsi="Arial" w:cs="Arial"/>
          <w:sz w:val="24"/>
          <w:szCs w:val="24"/>
          <w:lang w:eastAsia="en-GB"/>
        </w:rPr>
        <w:t xml:space="preserve">report </w:t>
      </w:r>
      <w:r w:rsidR="00E82E3E" w:rsidRPr="00D02A20">
        <w:rPr>
          <w:rFonts w:ascii="Arial" w:eastAsia="Times New Roman" w:hAnsi="Arial" w:cs="Arial"/>
          <w:sz w:val="24"/>
          <w:szCs w:val="24"/>
          <w:lang w:eastAsia="en-GB"/>
        </w:rPr>
        <w:t xml:space="preserve">suggest that person centred care should be woven into </w:t>
      </w:r>
      <w:r w:rsidR="00AB0B66" w:rsidRPr="00D02A20">
        <w:rPr>
          <w:rFonts w:ascii="Arial" w:eastAsia="Times New Roman" w:hAnsi="Arial" w:cs="Arial"/>
          <w:sz w:val="24"/>
          <w:szCs w:val="24"/>
          <w:lang w:eastAsia="en-GB"/>
        </w:rPr>
        <w:t>all</w:t>
      </w:r>
      <w:r w:rsidR="00E82E3E" w:rsidRPr="00D02A20">
        <w:rPr>
          <w:rFonts w:ascii="Arial" w:eastAsia="Times New Roman" w:hAnsi="Arial" w:cs="Arial"/>
          <w:sz w:val="24"/>
          <w:szCs w:val="24"/>
          <w:lang w:eastAsia="en-GB"/>
        </w:rPr>
        <w:t xml:space="preserve"> nursing </w:t>
      </w:r>
      <w:r w:rsidR="00AB0B66" w:rsidRPr="00D02A20">
        <w:rPr>
          <w:rFonts w:ascii="Arial" w:eastAsia="Times New Roman" w:hAnsi="Arial" w:cs="Arial"/>
          <w:sz w:val="24"/>
          <w:szCs w:val="24"/>
          <w:lang w:eastAsia="en-GB"/>
        </w:rPr>
        <w:t xml:space="preserve">programmes and </w:t>
      </w:r>
      <w:r w:rsidR="008540EA" w:rsidRPr="00D02A20">
        <w:rPr>
          <w:rFonts w:ascii="Arial" w:eastAsia="Times New Roman" w:hAnsi="Arial" w:cs="Arial"/>
          <w:sz w:val="24"/>
          <w:szCs w:val="24"/>
          <w:lang w:eastAsia="en-GB"/>
        </w:rPr>
        <w:t>Nurse educators are faced with this challenge as they plan, develop and deliver a curriculum that seeks to equip nurses with the knowledge and skills required to engage in compassionate care across all care settings</w:t>
      </w:r>
      <w:r w:rsidR="00CF5939" w:rsidRPr="00D02A20">
        <w:rPr>
          <w:rFonts w:ascii="Arial" w:eastAsia="Times New Roman" w:hAnsi="Arial" w:cs="Arial"/>
          <w:sz w:val="24"/>
          <w:szCs w:val="24"/>
          <w:lang w:eastAsia="en-GB"/>
        </w:rPr>
        <w:t xml:space="preserve"> ( Willis, 2012)</w:t>
      </w:r>
      <w:r w:rsidR="008540EA" w:rsidRPr="00D02A20">
        <w:rPr>
          <w:rFonts w:ascii="Arial" w:eastAsia="Times New Roman" w:hAnsi="Arial" w:cs="Arial"/>
          <w:sz w:val="24"/>
          <w:szCs w:val="24"/>
          <w:lang w:eastAsia="en-GB"/>
        </w:rPr>
        <w:t>.</w:t>
      </w:r>
    </w:p>
    <w:p w:rsidR="008540EA" w:rsidRPr="00D02A20" w:rsidRDefault="008540EA" w:rsidP="00BE0CDA">
      <w:pPr>
        <w:spacing w:after="0" w:line="480" w:lineRule="auto"/>
        <w:rPr>
          <w:rFonts w:ascii="Arial" w:eastAsia="Times New Roman" w:hAnsi="Arial" w:cs="Arial"/>
          <w:sz w:val="24"/>
          <w:szCs w:val="24"/>
          <w:lang w:eastAsia="en-GB"/>
        </w:rPr>
      </w:pPr>
    </w:p>
    <w:p w:rsidR="001F4FA9" w:rsidRPr="00D02A20" w:rsidRDefault="00727544" w:rsidP="00BE0CDA">
      <w:pPr>
        <w:spacing w:line="480" w:lineRule="auto"/>
        <w:rPr>
          <w:rFonts w:ascii="Arial" w:eastAsia="Times New Roman" w:hAnsi="Arial" w:cs="Arial"/>
          <w:sz w:val="24"/>
          <w:szCs w:val="24"/>
          <w:lang w:eastAsia="en-GB"/>
        </w:rPr>
      </w:pPr>
      <w:r w:rsidRPr="00D02A20">
        <w:rPr>
          <w:rFonts w:ascii="Arial" w:hAnsi="Arial" w:cs="Arial"/>
          <w:sz w:val="24"/>
          <w:szCs w:val="24"/>
        </w:rPr>
        <w:t xml:space="preserve">The </w:t>
      </w:r>
      <w:r w:rsidRPr="00D02A20">
        <w:rPr>
          <w:rFonts w:ascii="Arial" w:eastAsia="Times New Roman" w:hAnsi="Arial" w:cs="Arial"/>
          <w:sz w:val="24"/>
          <w:szCs w:val="24"/>
          <w:lang w:eastAsia="en-GB"/>
        </w:rPr>
        <w:t>Leadership in Compa</w:t>
      </w:r>
      <w:r w:rsidR="00102217" w:rsidRPr="00D02A20">
        <w:rPr>
          <w:rFonts w:ascii="Arial" w:eastAsia="Times New Roman" w:hAnsi="Arial" w:cs="Arial"/>
          <w:sz w:val="24"/>
          <w:szCs w:val="24"/>
          <w:lang w:eastAsia="en-GB"/>
        </w:rPr>
        <w:t>ssionate Care Programme (LCCP)</w:t>
      </w:r>
      <w:r w:rsidR="0061404A" w:rsidRPr="00D02A20">
        <w:rPr>
          <w:rFonts w:ascii="Arial" w:eastAsia="Times New Roman" w:hAnsi="Arial" w:cs="Arial"/>
          <w:sz w:val="24"/>
          <w:szCs w:val="24"/>
          <w:lang w:eastAsia="en-GB"/>
        </w:rPr>
        <w:t xml:space="preserve"> was</w:t>
      </w:r>
      <w:r w:rsidR="00102217" w:rsidRPr="00D02A20">
        <w:rPr>
          <w:rFonts w:ascii="Arial" w:eastAsia="Times New Roman" w:hAnsi="Arial" w:cs="Arial"/>
          <w:sz w:val="24"/>
          <w:szCs w:val="24"/>
          <w:lang w:eastAsia="en-GB"/>
        </w:rPr>
        <w:t xml:space="preserve"> a</w:t>
      </w:r>
      <w:r w:rsidRPr="00D02A20">
        <w:rPr>
          <w:rFonts w:ascii="Arial" w:eastAsia="Times New Roman" w:hAnsi="Arial" w:cs="Arial"/>
          <w:sz w:val="24"/>
          <w:szCs w:val="24"/>
          <w:lang w:eastAsia="en-GB"/>
        </w:rPr>
        <w:t xml:space="preserve"> 3-year action research project</w:t>
      </w:r>
      <w:r w:rsidR="00F603FE" w:rsidRPr="00D02A20">
        <w:rPr>
          <w:rFonts w:ascii="Arial" w:eastAsia="Times New Roman" w:hAnsi="Arial" w:cs="Arial"/>
          <w:sz w:val="24"/>
          <w:szCs w:val="24"/>
          <w:lang w:eastAsia="en-GB"/>
        </w:rPr>
        <w:t xml:space="preserve"> </w:t>
      </w:r>
      <w:r w:rsidR="00102217" w:rsidRPr="00D02A20">
        <w:rPr>
          <w:rFonts w:ascii="Arial" w:eastAsia="Times New Roman" w:hAnsi="Arial" w:cs="Arial"/>
          <w:sz w:val="24"/>
          <w:szCs w:val="24"/>
          <w:lang w:eastAsia="en-GB"/>
        </w:rPr>
        <w:t xml:space="preserve">that </w:t>
      </w:r>
      <w:r w:rsidR="007D0D54" w:rsidRPr="00D02A20">
        <w:rPr>
          <w:rFonts w:ascii="Arial" w:eastAsia="Times New Roman" w:hAnsi="Arial" w:cs="Arial"/>
          <w:sz w:val="24"/>
          <w:szCs w:val="24"/>
          <w:lang w:eastAsia="en-GB"/>
        </w:rPr>
        <w:t xml:space="preserve">sought to capture </w:t>
      </w:r>
      <w:r w:rsidR="00201B66" w:rsidRPr="00D02A20">
        <w:rPr>
          <w:rFonts w:ascii="Arial" w:eastAsia="Times New Roman" w:hAnsi="Arial" w:cs="Arial"/>
          <w:sz w:val="24"/>
          <w:szCs w:val="24"/>
          <w:lang w:eastAsia="en-GB"/>
        </w:rPr>
        <w:t xml:space="preserve">what </w:t>
      </w:r>
      <w:r w:rsidRPr="00D02A20">
        <w:rPr>
          <w:rFonts w:ascii="Arial" w:eastAsia="Times New Roman" w:hAnsi="Arial" w:cs="Arial"/>
          <w:sz w:val="24"/>
          <w:szCs w:val="24"/>
          <w:lang w:eastAsia="en-GB"/>
        </w:rPr>
        <w:t xml:space="preserve">compassionate care </w:t>
      </w:r>
      <w:r w:rsidR="00201B66" w:rsidRPr="00D02A20">
        <w:rPr>
          <w:rFonts w:ascii="Arial" w:eastAsia="Times New Roman" w:hAnsi="Arial" w:cs="Arial"/>
          <w:sz w:val="24"/>
          <w:szCs w:val="24"/>
          <w:lang w:eastAsia="en-GB"/>
        </w:rPr>
        <w:t>means within practice</w:t>
      </w:r>
      <w:r w:rsidR="0000393B" w:rsidRPr="00D02A20">
        <w:rPr>
          <w:rFonts w:ascii="Arial" w:eastAsia="Times New Roman" w:hAnsi="Arial" w:cs="Arial"/>
          <w:sz w:val="24"/>
          <w:szCs w:val="24"/>
          <w:lang w:eastAsia="en-GB"/>
        </w:rPr>
        <w:t>,</w:t>
      </w:r>
      <w:r w:rsidR="00292533" w:rsidRPr="00D02A20">
        <w:rPr>
          <w:rFonts w:ascii="Arial" w:eastAsia="Times New Roman" w:hAnsi="Arial" w:cs="Arial"/>
          <w:sz w:val="24"/>
          <w:szCs w:val="24"/>
          <w:lang w:eastAsia="en-GB"/>
        </w:rPr>
        <w:t xml:space="preserve"> and </w:t>
      </w:r>
      <w:r w:rsidR="00B46618" w:rsidRPr="00D02A20">
        <w:rPr>
          <w:rFonts w:ascii="Arial" w:eastAsia="Times New Roman" w:hAnsi="Arial" w:cs="Arial"/>
          <w:sz w:val="24"/>
          <w:szCs w:val="24"/>
          <w:lang w:eastAsia="en-GB"/>
        </w:rPr>
        <w:t xml:space="preserve">translate this learning into practice development and </w:t>
      </w:r>
      <w:r w:rsidR="00292533" w:rsidRPr="00D02A20">
        <w:rPr>
          <w:rFonts w:ascii="Arial" w:eastAsia="Times New Roman" w:hAnsi="Arial" w:cs="Arial"/>
          <w:sz w:val="24"/>
          <w:szCs w:val="24"/>
          <w:lang w:eastAsia="en-GB"/>
        </w:rPr>
        <w:t>education</w:t>
      </w:r>
      <w:r w:rsidR="00201B66" w:rsidRPr="00D02A20">
        <w:rPr>
          <w:rFonts w:ascii="Arial" w:eastAsia="Times New Roman" w:hAnsi="Arial" w:cs="Arial"/>
          <w:sz w:val="24"/>
          <w:szCs w:val="24"/>
          <w:lang w:eastAsia="en-GB"/>
        </w:rPr>
        <w:t xml:space="preserve">. </w:t>
      </w:r>
    </w:p>
    <w:p w:rsidR="00CF7119" w:rsidRPr="00D02A20" w:rsidRDefault="00572CF0" w:rsidP="008D0B96">
      <w:pPr>
        <w:spacing w:line="480" w:lineRule="auto"/>
        <w:rPr>
          <w:rFonts w:ascii="Arial" w:hAnsi="Arial" w:cs="Arial"/>
          <w:sz w:val="24"/>
          <w:szCs w:val="24"/>
        </w:rPr>
      </w:pPr>
      <w:r w:rsidRPr="00D02A20">
        <w:rPr>
          <w:rFonts w:ascii="Arial" w:hAnsi="Arial" w:cs="Arial"/>
          <w:sz w:val="24"/>
          <w:szCs w:val="24"/>
        </w:rPr>
        <w:t>Action research is about doing research with and for people and emphasises the production of knowledge and action directly useful to practice (Dewar and Sharp</w:t>
      </w:r>
      <w:r w:rsidR="00CF5939" w:rsidRPr="00D02A20">
        <w:rPr>
          <w:rFonts w:ascii="Arial" w:hAnsi="Arial" w:cs="Arial"/>
          <w:sz w:val="24"/>
          <w:szCs w:val="24"/>
        </w:rPr>
        <w:t>,</w:t>
      </w:r>
      <w:r w:rsidRPr="00D02A20">
        <w:rPr>
          <w:rFonts w:ascii="Arial" w:hAnsi="Arial" w:cs="Arial"/>
          <w:sz w:val="24"/>
          <w:szCs w:val="24"/>
        </w:rPr>
        <w:t xml:space="preserve"> 2006). Action research is thus deliberately concerned with the processes of development, improvement and continuou</w:t>
      </w:r>
      <w:r w:rsidR="00CD764D" w:rsidRPr="00D02A20">
        <w:rPr>
          <w:rFonts w:ascii="Arial" w:hAnsi="Arial" w:cs="Arial"/>
          <w:sz w:val="24"/>
          <w:szCs w:val="24"/>
        </w:rPr>
        <w:t>s learning. Phases typical to action research</w:t>
      </w:r>
      <w:r w:rsidRPr="00D02A20">
        <w:rPr>
          <w:rFonts w:ascii="Arial" w:hAnsi="Arial" w:cs="Arial"/>
          <w:sz w:val="24"/>
          <w:szCs w:val="24"/>
        </w:rPr>
        <w:t xml:space="preserve"> include data gathering, </w:t>
      </w:r>
      <w:r w:rsidR="00CF7119" w:rsidRPr="00D02A20">
        <w:rPr>
          <w:rFonts w:ascii="Arial" w:hAnsi="Arial" w:cs="Arial"/>
          <w:sz w:val="24"/>
          <w:szCs w:val="24"/>
        </w:rPr>
        <w:t xml:space="preserve">planning, acting, and reflecting. These activities are best seen as cycles where iterative processes of data collection and analysis are </w:t>
      </w:r>
      <w:r w:rsidR="00CF7119" w:rsidRPr="00D02A20">
        <w:rPr>
          <w:rFonts w:ascii="Arial" w:hAnsi="Arial" w:cs="Arial"/>
          <w:sz w:val="24"/>
          <w:szCs w:val="24"/>
        </w:rPr>
        <w:lastRenderedPageBreak/>
        <w:t>carried out and fed back into the setting to stimulate change (Hall</w:t>
      </w:r>
      <w:r w:rsidR="00CF5939" w:rsidRPr="00D02A20">
        <w:rPr>
          <w:rFonts w:ascii="Arial" w:hAnsi="Arial" w:cs="Arial"/>
          <w:sz w:val="24"/>
          <w:szCs w:val="24"/>
        </w:rPr>
        <w:t>,</w:t>
      </w:r>
      <w:r w:rsidR="00CF7119" w:rsidRPr="00D02A20">
        <w:rPr>
          <w:rFonts w:ascii="Arial" w:hAnsi="Arial" w:cs="Arial"/>
          <w:sz w:val="24"/>
          <w:szCs w:val="24"/>
        </w:rPr>
        <w:t xml:space="preserve"> 2006). The critical reflection emerging from one cycle leads on to the next planning phase. </w:t>
      </w:r>
    </w:p>
    <w:p w:rsidR="008D0B96" w:rsidRPr="00D02A20" w:rsidRDefault="00572CF0" w:rsidP="008D0B96">
      <w:pPr>
        <w:spacing w:line="480" w:lineRule="auto"/>
        <w:rPr>
          <w:rFonts w:ascii="Arial" w:eastAsia="Times New Roman" w:hAnsi="Arial" w:cs="Arial"/>
          <w:sz w:val="24"/>
          <w:szCs w:val="24"/>
          <w:lang w:eastAsia="en-GB"/>
        </w:rPr>
      </w:pPr>
      <w:r w:rsidRPr="00D02A20">
        <w:rPr>
          <w:rFonts w:ascii="Arial" w:hAnsi="Arial" w:cs="Arial"/>
          <w:sz w:val="24"/>
          <w:szCs w:val="24"/>
        </w:rPr>
        <w:t>Data about caring was generated from the practice setting by working with practitioners, patients and families. T</w:t>
      </w:r>
      <w:r w:rsidRPr="00D02A20">
        <w:rPr>
          <w:rFonts w:ascii="Arial" w:eastAsia="Times New Roman" w:hAnsi="Arial" w:cs="Arial"/>
          <w:sz w:val="24"/>
          <w:szCs w:val="24"/>
          <w:lang w:eastAsia="en-GB"/>
        </w:rPr>
        <w:t>he</w:t>
      </w:r>
      <w:r w:rsidR="00107D97" w:rsidRPr="00D02A20">
        <w:rPr>
          <w:rFonts w:ascii="Arial" w:eastAsia="Times New Roman" w:hAnsi="Arial" w:cs="Arial"/>
          <w:sz w:val="24"/>
          <w:szCs w:val="24"/>
          <w:lang w:eastAsia="en-GB"/>
        </w:rPr>
        <w:t xml:space="preserve"> k</w:t>
      </w:r>
      <w:r w:rsidR="00727544" w:rsidRPr="00D02A20">
        <w:rPr>
          <w:rFonts w:ascii="Arial" w:eastAsia="Times New Roman" w:hAnsi="Arial" w:cs="Arial"/>
          <w:sz w:val="24"/>
          <w:szCs w:val="24"/>
          <w:lang w:eastAsia="en-GB"/>
        </w:rPr>
        <w:t xml:space="preserve">ey </w:t>
      </w:r>
      <w:r w:rsidR="00201B66" w:rsidRPr="00D02A20">
        <w:rPr>
          <w:rFonts w:ascii="Arial" w:eastAsia="Times New Roman" w:hAnsi="Arial" w:cs="Arial"/>
          <w:sz w:val="24"/>
          <w:szCs w:val="24"/>
          <w:lang w:eastAsia="en-GB"/>
        </w:rPr>
        <w:t xml:space="preserve">components </w:t>
      </w:r>
      <w:r w:rsidR="00D7268D" w:rsidRPr="00D02A20">
        <w:rPr>
          <w:rFonts w:ascii="Arial" w:eastAsia="Times New Roman" w:hAnsi="Arial" w:cs="Arial"/>
          <w:sz w:val="24"/>
          <w:szCs w:val="24"/>
          <w:lang w:eastAsia="en-GB"/>
        </w:rPr>
        <w:t>and processes</w:t>
      </w:r>
      <w:r w:rsidR="00727544" w:rsidRPr="00D02A20">
        <w:rPr>
          <w:rFonts w:ascii="Arial" w:eastAsia="Times New Roman" w:hAnsi="Arial" w:cs="Arial"/>
          <w:sz w:val="24"/>
          <w:szCs w:val="24"/>
          <w:lang w:eastAsia="en-GB"/>
        </w:rPr>
        <w:t xml:space="preserve"> </w:t>
      </w:r>
      <w:r w:rsidR="00201B66" w:rsidRPr="00D02A20">
        <w:rPr>
          <w:rFonts w:ascii="Arial" w:eastAsia="Times New Roman" w:hAnsi="Arial" w:cs="Arial"/>
          <w:sz w:val="24"/>
          <w:szCs w:val="24"/>
          <w:lang w:eastAsia="en-GB"/>
        </w:rPr>
        <w:t xml:space="preserve">of this care when </w:t>
      </w:r>
      <w:r w:rsidR="007D0D54" w:rsidRPr="00D02A20">
        <w:rPr>
          <w:rFonts w:ascii="Arial" w:eastAsia="Times New Roman" w:hAnsi="Arial" w:cs="Arial"/>
          <w:sz w:val="24"/>
          <w:szCs w:val="24"/>
          <w:lang w:eastAsia="en-GB"/>
        </w:rPr>
        <w:t>identified</w:t>
      </w:r>
      <w:r w:rsidR="00107D97" w:rsidRPr="00D02A20">
        <w:rPr>
          <w:rFonts w:ascii="Arial" w:eastAsia="Times New Roman" w:hAnsi="Arial" w:cs="Arial"/>
          <w:sz w:val="24"/>
          <w:szCs w:val="24"/>
          <w:lang w:eastAsia="en-GB"/>
        </w:rPr>
        <w:t xml:space="preserve"> then informed developments and initiatives that </w:t>
      </w:r>
      <w:r w:rsidR="00DB18BC" w:rsidRPr="00D02A20">
        <w:rPr>
          <w:rFonts w:ascii="Arial" w:eastAsia="Times New Roman" w:hAnsi="Arial" w:cs="Arial"/>
          <w:sz w:val="24"/>
          <w:szCs w:val="24"/>
          <w:lang w:eastAsia="en-GB"/>
        </w:rPr>
        <w:t>would enable</w:t>
      </w:r>
      <w:r w:rsidR="00727544" w:rsidRPr="00D02A20">
        <w:rPr>
          <w:rFonts w:ascii="Arial" w:eastAsia="Times New Roman" w:hAnsi="Arial" w:cs="Arial"/>
          <w:sz w:val="24"/>
          <w:szCs w:val="24"/>
          <w:lang w:eastAsia="en-GB"/>
        </w:rPr>
        <w:t xml:space="preserve"> NHS Lothian and Edinburgh Napier University (Scotland) to ‘embed compassionate care </w:t>
      </w:r>
      <w:r w:rsidR="00107D97" w:rsidRPr="00D02A20">
        <w:rPr>
          <w:rFonts w:ascii="Arial" w:eastAsia="Times New Roman" w:hAnsi="Arial" w:cs="Arial"/>
          <w:sz w:val="24"/>
          <w:szCs w:val="24"/>
          <w:lang w:eastAsia="en-GB"/>
        </w:rPr>
        <w:t xml:space="preserve">consistently within </w:t>
      </w:r>
      <w:r w:rsidR="00727544" w:rsidRPr="00D02A20">
        <w:rPr>
          <w:rFonts w:ascii="Arial" w:eastAsia="Times New Roman" w:hAnsi="Arial" w:cs="Arial"/>
          <w:sz w:val="24"/>
          <w:szCs w:val="24"/>
          <w:lang w:eastAsia="en-GB"/>
        </w:rPr>
        <w:t xml:space="preserve">nursing practice and </w:t>
      </w:r>
      <w:r w:rsidR="00D7268D" w:rsidRPr="00D02A20">
        <w:rPr>
          <w:rFonts w:ascii="Arial" w:eastAsia="Times New Roman" w:hAnsi="Arial" w:cs="Arial"/>
          <w:sz w:val="24"/>
          <w:szCs w:val="24"/>
          <w:lang w:eastAsia="en-GB"/>
        </w:rPr>
        <w:t>education (</w:t>
      </w:r>
      <w:r w:rsidR="00F603FE" w:rsidRPr="00D02A20">
        <w:rPr>
          <w:rFonts w:ascii="Arial" w:eastAsia="Times New Roman" w:hAnsi="Arial" w:cs="Arial"/>
          <w:sz w:val="24"/>
          <w:szCs w:val="24"/>
          <w:lang w:eastAsia="en-GB"/>
        </w:rPr>
        <w:t>Edinburgh Napier University and NHS Lothian</w:t>
      </w:r>
      <w:r w:rsidR="00CF5939" w:rsidRPr="00D02A20">
        <w:rPr>
          <w:rFonts w:ascii="Arial" w:eastAsia="Times New Roman" w:hAnsi="Arial" w:cs="Arial"/>
          <w:sz w:val="24"/>
          <w:szCs w:val="24"/>
          <w:lang w:eastAsia="en-GB"/>
        </w:rPr>
        <w:t>,</w:t>
      </w:r>
      <w:r w:rsidR="00F603FE" w:rsidRPr="00D02A20">
        <w:rPr>
          <w:rFonts w:ascii="Arial" w:eastAsia="Times New Roman" w:hAnsi="Arial" w:cs="Arial"/>
          <w:sz w:val="24"/>
          <w:szCs w:val="24"/>
          <w:lang w:eastAsia="en-GB"/>
        </w:rPr>
        <w:t xml:space="preserve"> 2012</w:t>
      </w:r>
      <w:r w:rsidR="00727544" w:rsidRPr="00D02A20">
        <w:rPr>
          <w:rFonts w:ascii="Arial" w:eastAsia="Times New Roman" w:hAnsi="Arial" w:cs="Arial"/>
          <w:sz w:val="24"/>
          <w:szCs w:val="24"/>
          <w:lang w:eastAsia="en-GB"/>
        </w:rPr>
        <w:t>)</w:t>
      </w:r>
      <w:r w:rsidR="00F603FE" w:rsidRPr="00D02A20">
        <w:rPr>
          <w:rFonts w:ascii="Arial" w:eastAsia="Times New Roman" w:hAnsi="Arial" w:cs="Arial"/>
          <w:sz w:val="24"/>
          <w:szCs w:val="24"/>
          <w:lang w:eastAsia="en-GB"/>
        </w:rPr>
        <w:t>.</w:t>
      </w:r>
      <w:r w:rsidR="001E6440" w:rsidRPr="00D02A20">
        <w:rPr>
          <w:rFonts w:ascii="Arial" w:eastAsia="Times New Roman" w:hAnsi="Arial" w:cs="Arial"/>
          <w:sz w:val="24"/>
          <w:szCs w:val="24"/>
          <w:lang w:eastAsia="en-GB"/>
        </w:rPr>
        <w:t xml:space="preserve"> </w:t>
      </w:r>
    </w:p>
    <w:p w:rsidR="001E6440" w:rsidRPr="00D02A20" w:rsidRDefault="001E6440" w:rsidP="008D0B96">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As part of the undergraduate strand of the pro</w:t>
      </w:r>
      <w:r w:rsidR="007E0299" w:rsidRPr="00D02A20">
        <w:rPr>
          <w:rFonts w:ascii="Arial" w:eastAsia="Times New Roman" w:hAnsi="Arial" w:cs="Arial"/>
          <w:sz w:val="24"/>
          <w:szCs w:val="24"/>
          <w:lang w:eastAsia="en-GB"/>
        </w:rPr>
        <w:t>gramme</w:t>
      </w:r>
      <w:r w:rsidRPr="00D02A20">
        <w:rPr>
          <w:rFonts w:ascii="Arial" w:eastAsia="Times New Roman" w:hAnsi="Arial" w:cs="Arial"/>
          <w:sz w:val="24"/>
          <w:szCs w:val="24"/>
          <w:lang w:eastAsia="en-GB"/>
        </w:rPr>
        <w:t xml:space="preserve">, data gathered in clinical </w:t>
      </w:r>
      <w:r w:rsidR="00813BC7" w:rsidRPr="00D02A20">
        <w:rPr>
          <w:rFonts w:ascii="Arial" w:eastAsia="Times New Roman" w:hAnsi="Arial" w:cs="Arial"/>
          <w:sz w:val="24"/>
          <w:szCs w:val="24"/>
          <w:lang w:eastAsia="en-GB"/>
        </w:rPr>
        <w:t>practice was</w:t>
      </w:r>
      <w:r w:rsidRPr="00D02A20">
        <w:rPr>
          <w:rFonts w:ascii="Arial" w:eastAsia="Times New Roman" w:hAnsi="Arial" w:cs="Arial"/>
          <w:sz w:val="24"/>
          <w:szCs w:val="24"/>
          <w:lang w:eastAsia="en-GB"/>
        </w:rPr>
        <w:t xml:space="preserve"> used to inform changes within the nursing </w:t>
      </w:r>
      <w:r w:rsidR="007E0299" w:rsidRPr="00D02A20">
        <w:rPr>
          <w:rFonts w:ascii="Arial" w:eastAsia="Times New Roman" w:hAnsi="Arial" w:cs="Arial"/>
          <w:sz w:val="24"/>
          <w:szCs w:val="24"/>
          <w:lang w:eastAsia="en-GB"/>
        </w:rPr>
        <w:t>curricula.</w:t>
      </w:r>
      <w:r w:rsidRPr="00D02A20">
        <w:rPr>
          <w:rFonts w:ascii="Arial" w:eastAsia="Times New Roman" w:hAnsi="Arial" w:cs="Arial"/>
          <w:sz w:val="24"/>
          <w:szCs w:val="24"/>
          <w:lang w:eastAsia="en-GB"/>
        </w:rPr>
        <w:t xml:space="preserve"> A number of tools </w:t>
      </w:r>
      <w:r w:rsidR="008419BC" w:rsidRPr="00D02A20">
        <w:rPr>
          <w:rFonts w:ascii="Arial" w:eastAsia="Times New Roman" w:hAnsi="Arial" w:cs="Arial"/>
          <w:sz w:val="24"/>
          <w:szCs w:val="24"/>
          <w:lang w:eastAsia="en-GB"/>
        </w:rPr>
        <w:t xml:space="preserve">and strategies </w:t>
      </w:r>
      <w:r w:rsidR="00815ACE" w:rsidRPr="00D02A20">
        <w:rPr>
          <w:rFonts w:ascii="Arial" w:eastAsia="Times New Roman" w:hAnsi="Arial" w:cs="Arial"/>
          <w:sz w:val="24"/>
          <w:szCs w:val="24"/>
          <w:lang w:eastAsia="en-GB"/>
        </w:rPr>
        <w:t>were used to gather</w:t>
      </w:r>
      <w:r w:rsidR="008419BC" w:rsidRPr="00D02A20">
        <w:rPr>
          <w:rFonts w:ascii="Arial" w:eastAsia="Times New Roman" w:hAnsi="Arial" w:cs="Arial"/>
          <w:sz w:val="24"/>
          <w:szCs w:val="24"/>
          <w:lang w:eastAsia="en-GB"/>
        </w:rPr>
        <w:t xml:space="preserve"> p</w:t>
      </w:r>
      <w:r w:rsidRPr="00D02A20">
        <w:rPr>
          <w:rFonts w:ascii="Arial" w:eastAsia="Times New Roman" w:hAnsi="Arial" w:cs="Arial"/>
          <w:sz w:val="24"/>
          <w:szCs w:val="24"/>
          <w:lang w:eastAsia="en-GB"/>
        </w:rPr>
        <w:t>atient, relative,</w:t>
      </w:r>
      <w:r w:rsidR="00E8500E" w:rsidRPr="00D02A20">
        <w:rPr>
          <w:rFonts w:ascii="Arial" w:eastAsia="Times New Roman" w:hAnsi="Arial" w:cs="Arial"/>
          <w:sz w:val="24"/>
          <w:szCs w:val="24"/>
          <w:lang w:eastAsia="en-GB"/>
        </w:rPr>
        <w:t xml:space="preserve"> staff and student experiences within hospita</w:t>
      </w:r>
      <w:r w:rsidR="00815ACE" w:rsidRPr="00D02A20">
        <w:rPr>
          <w:rFonts w:ascii="Arial" w:eastAsia="Times New Roman" w:hAnsi="Arial" w:cs="Arial"/>
          <w:sz w:val="24"/>
          <w:szCs w:val="24"/>
          <w:lang w:eastAsia="en-GB"/>
        </w:rPr>
        <w:t>l</w:t>
      </w:r>
      <w:r w:rsidR="00B46618" w:rsidRPr="00D02A20">
        <w:rPr>
          <w:rFonts w:ascii="Arial" w:eastAsia="Times New Roman" w:hAnsi="Arial" w:cs="Arial"/>
          <w:sz w:val="24"/>
          <w:szCs w:val="24"/>
          <w:lang w:eastAsia="en-GB"/>
        </w:rPr>
        <w:t xml:space="preserve">, this included a process </w:t>
      </w:r>
      <w:r w:rsidR="007F666E" w:rsidRPr="00D02A20">
        <w:rPr>
          <w:rFonts w:ascii="Arial" w:eastAsia="Times New Roman" w:hAnsi="Arial" w:cs="Arial"/>
          <w:sz w:val="24"/>
          <w:szCs w:val="24"/>
          <w:lang w:eastAsia="en-GB"/>
        </w:rPr>
        <w:t>titled emotional</w:t>
      </w:r>
      <w:r w:rsidR="00815ACE" w:rsidRPr="00D02A20">
        <w:rPr>
          <w:rFonts w:ascii="Arial" w:eastAsia="Times New Roman" w:hAnsi="Arial" w:cs="Arial"/>
          <w:sz w:val="24"/>
          <w:szCs w:val="24"/>
          <w:lang w:eastAsia="en-GB"/>
        </w:rPr>
        <w:t xml:space="preserve"> touch points</w:t>
      </w:r>
      <w:r w:rsidR="008419BC" w:rsidRPr="00D02A20">
        <w:rPr>
          <w:rFonts w:ascii="Arial" w:eastAsia="Times New Roman" w:hAnsi="Arial" w:cs="Arial"/>
          <w:sz w:val="24"/>
          <w:szCs w:val="24"/>
          <w:lang w:eastAsia="en-GB"/>
        </w:rPr>
        <w:t>.</w:t>
      </w:r>
      <w:r w:rsidR="00292533" w:rsidRPr="00D02A20">
        <w:rPr>
          <w:rFonts w:ascii="Arial" w:eastAsia="Times New Roman" w:hAnsi="Arial" w:cs="Arial"/>
          <w:sz w:val="24"/>
          <w:szCs w:val="24"/>
          <w:lang w:eastAsia="en-GB"/>
        </w:rPr>
        <w:t xml:space="preserve"> This is a method used to elicit stories that focus particul</w:t>
      </w:r>
      <w:r w:rsidR="008B28B1" w:rsidRPr="00D02A20">
        <w:rPr>
          <w:rFonts w:ascii="Arial" w:eastAsia="Times New Roman" w:hAnsi="Arial" w:cs="Arial"/>
          <w:sz w:val="24"/>
          <w:szCs w:val="24"/>
          <w:lang w:eastAsia="en-GB"/>
        </w:rPr>
        <w:t>arly on the emotion</w:t>
      </w:r>
      <w:r w:rsidR="00B46618" w:rsidRPr="00D02A20">
        <w:rPr>
          <w:rFonts w:ascii="Arial" w:eastAsia="Times New Roman" w:hAnsi="Arial" w:cs="Arial"/>
          <w:sz w:val="24"/>
          <w:szCs w:val="24"/>
          <w:lang w:eastAsia="en-GB"/>
        </w:rPr>
        <w:t xml:space="preserve">s evoked by experiences of </w:t>
      </w:r>
      <w:r w:rsidR="007F666E" w:rsidRPr="00D02A20">
        <w:rPr>
          <w:rFonts w:ascii="Arial" w:eastAsia="Times New Roman" w:hAnsi="Arial" w:cs="Arial"/>
          <w:sz w:val="24"/>
          <w:szCs w:val="24"/>
          <w:lang w:eastAsia="en-GB"/>
        </w:rPr>
        <w:t>care (</w:t>
      </w:r>
      <w:r w:rsidR="00813BC7" w:rsidRPr="00D02A20">
        <w:rPr>
          <w:rFonts w:ascii="Arial" w:eastAsia="Times New Roman" w:hAnsi="Arial" w:cs="Arial"/>
          <w:sz w:val="24"/>
          <w:szCs w:val="24"/>
          <w:lang w:eastAsia="en-GB"/>
        </w:rPr>
        <w:t>Dewar</w:t>
      </w:r>
      <w:r w:rsidR="00292533" w:rsidRPr="00D02A20">
        <w:rPr>
          <w:rFonts w:ascii="Arial" w:eastAsia="Times New Roman" w:hAnsi="Arial" w:cs="Arial"/>
          <w:sz w:val="24"/>
          <w:szCs w:val="24"/>
          <w:lang w:eastAsia="en-GB"/>
        </w:rPr>
        <w:t xml:space="preserve"> et al</w:t>
      </w:r>
      <w:r w:rsidR="00311381" w:rsidRPr="00D02A20">
        <w:rPr>
          <w:rFonts w:ascii="Arial" w:eastAsia="Times New Roman" w:hAnsi="Arial" w:cs="Arial"/>
          <w:sz w:val="24"/>
          <w:szCs w:val="24"/>
          <w:lang w:eastAsia="en-GB"/>
        </w:rPr>
        <w:t>.</w:t>
      </w:r>
      <w:r w:rsidR="00CF5939" w:rsidRPr="00D02A20">
        <w:rPr>
          <w:rFonts w:ascii="Arial" w:eastAsia="Times New Roman" w:hAnsi="Arial" w:cs="Arial"/>
          <w:sz w:val="24"/>
          <w:szCs w:val="24"/>
          <w:lang w:eastAsia="en-GB"/>
        </w:rPr>
        <w:t>,</w:t>
      </w:r>
      <w:r w:rsidR="00292533" w:rsidRPr="00D02A20">
        <w:rPr>
          <w:rFonts w:ascii="Arial" w:eastAsia="Times New Roman" w:hAnsi="Arial" w:cs="Arial"/>
          <w:sz w:val="24"/>
          <w:szCs w:val="24"/>
          <w:lang w:eastAsia="en-GB"/>
        </w:rPr>
        <w:t xml:space="preserve"> 2</w:t>
      </w:r>
      <w:r w:rsidR="001B1957" w:rsidRPr="00D02A20">
        <w:rPr>
          <w:rFonts w:ascii="Arial" w:eastAsia="Times New Roman" w:hAnsi="Arial" w:cs="Arial"/>
          <w:sz w:val="24"/>
          <w:szCs w:val="24"/>
          <w:lang w:eastAsia="en-GB"/>
        </w:rPr>
        <w:t>010</w:t>
      </w:r>
      <w:r w:rsidR="00292533"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xml:space="preserve"> </w:t>
      </w:r>
      <w:r w:rsidR="008419BC" w:rsidRPr="00D02A20">
        <w:rPr>
          <w:rFonts w:ascii="Arial" w:eastAsia="Times New Roman" w:hAnsi="Arial" w:cs="Arial"/>
          <w:sz w:val="24"/>
          <w:szCs w:val="24"/>
          <w:lang w:eastAsia="en-GB"/>
        </w:rPr>
        <w:t xml:space="preserve">These </w:t>
      </w:r>
      <w:r w:rsidR="00CF7119" w:rsidRPr="00D02A20">
        <w:rPr>
          <w:rFonts w:ascii="Arial" w:eastAsia="Times New Roman" w:hAnsi="Arial" w:cs="Arial"/>
          <w:sz w:val="24"/>
          <w:szCs w:val="24"/>
          <w:lang w:eastAsia="en-GB"/>
        </w:rPr>
        <w:t xml:space="preserve">stories </w:t>
      </w:r>
      <w:r w:rsidRPr="00D02A20">
        <w:rPr>
          <w:rFonts w:ascii="Arial" w:eastAsia="Times New Roman" w:hAnsi="Arial" w:cs="Arial"/>
          <w:sz w:val="24"/>
          <w:szCs w:val="24"/>
          <w:lang w:eastAsia="en-GB"/>
        </w:rPr>
        <w:t xml:space="preserve">provided a </w:t>
      </w:r>
      <w:r w:rsidR="008419BC" w:rsidRPr="00D02A20">
        <w:rPr>
          <w:rFonts w:ascii="Arial" w:eastAsia="Times New Roman" w:hAnsi="Arial" w:cs="Arial"/>
          <w:sz w:val="24"/>
          <w:szCs w:val="24"/>
          <w:lang w:eastAsia="en-GB"/>
        </w:rPr>
        <w:t xml:space="preserve">rich </w:t>
      </w:r>
      <w:r w:rsidRPr="00D02A20">
        <w:rPr>
          <w:rFonts w:ascii="Arial" w:eastAsia="Times New Roman" w:hAnsi="Arial" w:cs="Arial"/>
          <w:sz w:val="24"/>
          <w:szCs w:val="24"/>
          <w:lang w:eastAsia="en-GB"/>
        </w:rPr>
        <w:t>source of information and insight about experiences of giving and receiving care</w:t>
      </w:r>
      <w:r w:rsidR="008419BC" w:rsidRPr="00D02A20">
        <w:rPr>
          <w:rFonts w:ascii="Arial" w:eastAsia="Times New Roman" w:hAnsi="Arial" w:cs="Arial"/>
          <w:sz w:val="24"/>
          <w:szCs w:val="24"/>
          <w:lang w:eastAsia="en-GB"/>
        </w:rPr>
        <w:t xml:space="preserve"> that were </w:t>
      </w:r>
      <w:r w:rsidR="0047516F" w:rsidRPr="00D02A20">
        <w:rPr>
          <w:rFonts w:ascii="Arial" w:eastAsia="Times New Roman" w:hAnsi="Arial" w:cs="Arial"/>
          <w:sz w:val="24"/>
          <w:szCs w:val="24"/>
          <w:lang w:eastAsia="en-GB"/>
        </w:rPr>
        <w:t xml:space="preserve">then </w:t>
      </w:r>
      <w:r w:rsidR="008419BC" w:rsidRPr="00D02A20">
        <w:rPr>
          <w:rFonts w:ascii="Arial" w:eastAsia="Times New Roman" w:hAnsi="Arial" w:cs="Arial"/>
          <w:sz w:val="24"/>
          <w:szCs w:val="24"/>
          <w:lang w:eastAsia="en-GB"/>
        </w:rPr>
        <w:t xml:space="preserve">used to initiate reflective learning within </w:t>
      </w:r>
      <w:r w:rsidR="007D0D54" w:rsidRPr="00D02A20">
        <w:rPr>
          <w:rFonts w:ascii="Arial" w:eastAsia="Times New Roman" w:hAnsi="Arial" w:cs="Arial"/>
          <w:sz w:val="24"/>
          <w:szCs w:val="24"/>
          <w:lang w:eastAsia="en-GB"/>
        </w:rPr>
        <w:t>an acute nursing module</w:t>
      </w:r>
      <w:r w:rsidR="006F6BF1" w:rsidRPr="00D02A20">
        <w:rPr>
          <w:rFonts w:ascii="Arial" w:eastAsia="Times New Roman" w:hAnsi="Arial" w:cs="Arial"/>
          <w:sz w:val="24"/>
          <w:szCs w:val="24"/>
          <w:lang w:eastAsia="en-GB"/>
        </w:rPr>
        <w:t xml:space="preserve"> </w:t>
      </w:r>
      <w:r w:rsidR="00DA605B" w:rsidRPr="00D02A20">
        <w:rPr>
          <w:rFonts w:ascii="Arial" w:eastAsia="Times New Roman" w:hAnsi="Arial" w:cs="Arial"/>
          <w:sz w:val="24"/>
          <w:szCs w:val="24"/>
          <w:lang w:eastAsia="en-GB"/>
        </w:rPr>
        <w:t>that teaches recognition of acute illness and deterioration</w:t>
      </w:r>
      <w:r w:rsidR="00311381" w:rsidRPr="00D02A20">
        <w:rPr>
          <w:rFonts w:ascii="Arial" w:eastAsia="Times New Roman" w:hAnsi="Arial" w:cs="Arial"/>
          <w:sz w:val="24"/>
          <w:szCs w:val="24"/>
          <w:lang w:eastAsia="en-GB"/>
        </w:rPr>
        <w:t>.</w:t>
      </w:r>
    </w:p>
    <w:p w:rsidR="00CB27C1" w:rsidRPr="00D02A20" w:rsidRDefault="008D0B96" w:rsidP="00BE0CDA">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The focus of this paper is</w:t>
      </w:r>
      <w:r w:rsidR="00BE14A0" w:rsidRPr="00D02A20">
        <w:rPr>
          <w:rFonts w:ascii="Arial" w:eastAsia="Times New Roman" w:hAnsi="Arial" w:cs="Arial"/>
          <w:sz w:val="24"/>
          <w:szCs w:val="24"/>
          <w:lang w:eastAsia="en-GB"/>
        </w:rPr>
        <w:t xml:space="preserve"> </w:t>
      </w:r>
      <w:r w:rsidR="00292533" w:rsidRPr="00D02A20">
        <w:rPr>
          <w:rFonts w:ascii="Arial" w:eastAsia="Times New Roman" w:hAnsi="Arial" w:cs="Arial"/>
          <w:sz w:val="24"/>
          <w:szCs w:val="24"/>
          <w:lang w:eastAsia="en-GB"/>
        </w:rPr>
        <w:t xml:space="preserve">to share and discuss </w:t>
      </w:r>
      <w:r w:rsidR="008419BC" w:rsidRPr="00D02A20">
        <w:rPr>
          <w:rFonts w:ascii="Arial" w:eastAsia="Times New Roman" w:hAnsi="Arial" w:cs="Arial"/>
          <w:sz w:val="24"/>
          <w:szCs w:val="24"/>
          <w:lang w:eastAsia="en-GB"/>
        </w:rPr>
        <w:t xml:space="preserve">the reflective learning that took place as students engaged </w:t>
      </w:r>
      <w:r w:rsidR="00815ACE" w:rsidRPr="00D02A20">
        <w:rPr>
          <w:rFonts w:ascii="Arial" w:eastAsia="Times New Roman" w:hAnsi="Arial" w:cs="Arial"/>
          <w:sz w:val="24"/>
          <w:szCs w:val="24"/>
          <w:lang w:eastAsia="en-GB"/>
        </w:rPr>
        <w:t>in guided ref</w:t>
      </w:r>
      <w:r w:rsidR="00E42656" w:rsidRPr="00D02A20">
        <w:rPr>
          <w:rFonts w:ascii="Arial" w:eastAsia="Times New Roman" w:hAnsi="Arial" w:cs="Arial"/>
          <w:sz w:val="24"/>
          <w:szCs w:val="24"/>
          <w:lang w:eastAsia="en-GB"/>
        </w:rPr>
        <w:t>l</w:t>
      </w:r>
      <w:r w:rsidR="00815ACE" w:rsidRPr="00D02A20">
        <w:rPr>
          <w:rFonts w:ascii="Arial" w:eastAsia="Times New Roman" w:hAnsi="Arial" w:cs="Arial"/>
          <w:sz w:val="24"/>
          <w:szCs w:val="24"/>
          <w:lang w:eastAsia="en-GB"/>
        </w:rPr>
        <w:t>ection and</w:t>
      </w:r>
      <w:r w:rsidR="008419BC" w:rsidRPr="00D02A20">
        <w:rPr>
          <w:rFonts w:ascii="Arial" w:eastAsia="Times New Roman" w:hAnsi="Arial" w:cs="Arial"/>
          <w:sz w:val="24"/>
          <w:szCs w:val="24"/>
          <w:lang w:eastAsia="en-GB"/>
        </w:rPr>
        <w:t xml:space="preserve"> online discussion initiated by </w:t>
      </w:r>
      <w:r w:rsidR="00E42656" w:rsidRPr="00D02A20">
        <w:rPr>
          <w:rFonts w:ascii="Arial" w:eastAsia="Times New Roman" w:hAnsi="Arial" w:cs="Arial"/>
          <w:sz w:val="24"/>
          <w:szCs w:val="24"/>
          <w:lang w:eastAsia="en-GB"/>
        </w:rPr>
        <w:t xml:space="preserve">the </w:t>
      </w:r>
      <w:r w:rsidR="008419BC" w:rsidRPr="00D02A20">
        <w:rPr>
          <w:rFonts w:ascii="Arial" w:eastAsia="Times New Roman" w:hAnsi="Arial" w:cs="Arial"/>
          <w:sz w:val="24"/>
          <w:szCs w:val="24"/>
          <w:lang w:eastAsia="en-GB"/>
        </w:rPr>
        <w:t>stories.</w:t>
      </w:r>
      <w:r w:rsidR="0047516F" w:rsidRPr="00D02A20">
        <w:rPr>
          <w:rFonts w:ascii="Arial" w:eastAsia="Times New Roman" w:hAnsi="Arial" w:cs="Arial"/>
          <w:sz w:val="24"/>
          <w:szCs w:val="24"/>
          <w:lang w:eastAsia="en-GB"/>
        </w:rPr>
        <w:t xml:space="preserve"> The students were </w:t>
      </w:r>
      <w:r w:rsidR="008F2C0A" w:rsidRPr="00D02A20">
        <w:rPr>
          <w:rFonts w:ascii="Arial" w:eastAsia="Times New Roman" w:hAnsi="Arial" w:cs="Arial"/>
          <w:sz w:val="24"/>
          <w:szCs w:val="24"/>
          <w:lang w:eastAsia="en-GB"/>
        </w:rPr>
        <w:t>encouraged not</w:t>
      </w:r>
      <w:r w:rsidR="0047516F" w:rsidRPr="00D02A20">
        <w:rPr>
          <w:rFonts w:ascii="Arial" w:eastAsia="Times New Roman" w:hAnsi="Arial" w:cs="Arial"/>
          <w:sz w:val="24"/>
          <w:szCs w:val="24"/>
          <w:lang w:eastAsia="en-GB"/>
        </w:rPr>
        <w:t xml:space="preserve"> only to reflect on the </w:t>
      </w:r>
      <w:r w:rsidR="00E8500E" w:rsidRPr="00D02A20">
        <w:rPr>
          <w:rFonts w:ascii="Arial" w:eastAsia="Times New Roman" w:hAnsi="Arial" w:cs="Arial"/>
          <w:sz w:val="24"/>
          <w:szCs w:val="24"/>
          <w:lang w:eastAsia="en-GB"/>
        </w:rPr>
        <w:t xml:space="preserve">experience described in the </w:t>
      </w:r>
      <w:r w:rsidR="00292533" w:rsidRPr="00D02A20">
        <w:rPr>
          <w:rFonts w:ascii="Arial" w:eastAsia="Times New Roman" w:hAnsi="Arial" w:cs="Arial"/>
          <w:sz w:val="24"/>
          <w:szCs w:val="24"/>
          <w:lang w:eastAsia="en-GB"/>
        </w:rPr>
        <w:t>story</w:t>
      </w:r>
      <w:r w:rsidR="0047516F" w:rsidRPr="00D02A20">
        <w:rPr>
          <w:rFonts w:ascii="Arial" w:eastAsia="Times New Roman" w:hAnsi="Arial" w:cs="Arial"/>
          <w:sz w:val="24"/>
          <w:szCs w:val="24"/>
          <w:lang w:eastAsia="en-GB"/>
        </w:rPr>
        <w:t xml:space="preserve"> but also </w:t>
      </w:r>
      <w:r w:rsidR="00E8500E" w:rsidRPr="00D02A20">
        <w:rPr>
          <w:rFonts w:ascii="Arial" w:eastAsia="Times New Roman" w:hAnsi="Arial" w:cs="Arial"/>
          <w:sz w:val="24"/>
          <w:szCs w:val="24"/>
          <w:lang w:eastAsia="en-GB"/>
        </w:rPr>
        <w:t xml:space="preserve">to relate this to </w:t>
      </w:r>
      <w:r w:rsidR="008419BC" w:rsidRPr="00D02A20">
        <w:rPr>
          <w:rFonts w:ascii="Arial" w:eastAsia="Times New Roman" w:hAnsi="Arial" w:cs="Arial"/>
          <w:sz w:val="24"/>
          <w:szCs w:val="24"/>
          <w:lang w:eastAsia="en-GB"/>
        </w:rPr>
        <w:t xml:space="preserve">their personal </w:t>
      </w:r>
      <w:r w:rsidR="007D0D54" w:rsidRPr="00D02A20">
        <w:rPr>
          <w:rFonts w:ascii="Arial" w:eastAsia="Times New Roman" w:hAnsi="Arial" w:cs="Arial"/>
          <w:sz w:val="24"/>
          <w:szCs w:val="24"/>
          <w:lang w:eastAsia="en-GB"/>
        </w:rPr>
        <w:t xml:space="preserve">values, </w:t>
      </w:r>
      <w:r w:rsidR="008419BC" w:rsidRPr="00D02A20">
        <w:rPr>
          <w:rFonts w:ascii="Arial" w:eastAsia="Times New Roman" w:hAnsi="Arial" w:cs="Arial"/>
          <w:sz w:val="24"/>
          <w:szCs w:val="24"/>
          <w:lang w:eastAsia="en-GB"/>
        </w:rPr>
        <w:t>experiences</w:t>
      </w:r>
      <w:r w:rsidR="00E8500E" w:rsidRPr="00D02A20">
        <w:rPr>
          <w:rFonts w:ascii="Arial" w:eastAsia="Times New Roman" w:hAnsi="Arial" w:cs="Arial"/>
          <w:sz w:val="24"/>
          <w:szCs w:val="24"/>
          <w:lang w:eastAsia="en-GB"/>
        </w:rPr>
        <w:t xml:space="preserve"> and behaviours</w:t>
      </w:r>
      <w:r w:rsidR="008419BC" w:rsidRPr="00D02A20">
        <w:rPr>
          <w:rFonts w:ascii="Arial" w:eastAsia="Times New Roman" w:hAnsi="Arial" w:cs="Arial"/>
          <w:sz w:val="24"/>
          <w:szCs w:val="24"/>
          <w:lang w:eastAsia="en-GB"/>
        </w:rPr>
        <w:t xml:space="preserve"> in clinical placement</w:t>
      </w:r>
      <w:r w:rsidR="007D0D54" w:rsidRPr="00D02A20">
        <w:rPr>
          <w:rFonts w:ascii="Arial" w:eastAsia="Times New Roman" w:hAnsi="Arial" w:cs="Arial"/>
          <w:sz w:val="24"/>
          <w:szCs w:val="24"/>
          <w:lang w:eastAsia="en-GB"/>
        </w:rPr>
        <w:t xml:space="preserve">. </w:t>
      </w:r>
    </w:p>
    <w:p w:rsidR="00CB27C1" w:rsidRPr="00D02A20" w:rsidRDefault="00CB27C1" w:rsidP="00BE0CDA">
      <w:pPr>
        <w:spacing w:line="480" w:lineRule="auto"/>
        <w:rPr>
          <w:rFonts w:ascii="Arial" w:eastAsia="Times New Roman" w:hAnsi="Arial" w:cs="Arial"/>
          <w:sz w:val="24"/>
          <w:szCs w:val="24"/>
          <w:lang w:eastAsia="en-GB"/>
        </w:rPr>
      </w:pPr>
    </w:p>
    <w:p w:rsidR="00C33BFE" w:rsidRDefault="00775EB7" w:rsidP="00BE0CDA">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The students</w:t>
      </w:r>
      <w:r w:rsidR="007D0D54" w:rsidRPr="00D02A20">
        <w:rPr>
          <w:rFonts w:ascii="Arial" w:eastAsia="Times New Roman" w:hAnsi="Arial" w:cs="Arial"/>
          <w:sz w:val="24"/>
          <w:szCs w:val="24"/>
          <w:lang w:eastAsia="en-GB"/>
        </w:rPr>
        <w:t xml:space="preserve"> we</w:t>
      </w:r>
      <w:r w:rsidR="00E8500E" w:rsidRPr="00D02A20">
        <w:rPr>
          <w:rFonts w:ascii="Arial" w:eastAsia="Times New Roman" w:hAnsi="Arial" w:cs="Arial"/>
          <w:sz w:val="24"/>
          <w:szCs w:val="24"/>
          <w:lang w:eastAsia="en-GB"/>
        </w:rPr>
        <w:t>re also asked to consider how they</w:t>
      </w:r>
      <w:r w:rsidR="008419BC" w:rsidRPr="00D02A20">
        <w:rPr>
          <w:rFonts w:ascii="Arial" w:eastAsia="Times New Roman" w:hAnsi="Arial" w:cs="Arial"/>
          <w:sz w:val="24"/>
          <w:szCs w:val="24"/>
          <w:lang w:eastAsia="en-GB"/>
        </w:rPr>
        <w:t xml:space="preserve"> woul</w:t>
      </w:r>
      <w:r w:rsidR="00E8500E" w:rsidRPr="00D02A20">
        <w:rPr>
          <w:rFonts w:ascii="Arial" w:eastAsia="Times New Roman" w:hAnsi="Arial" w:cs="Arial"/>
          <w:sz w:val="24"/>
          <w:szCs w:val="24"/>
          <w:lang w:eastAsia="en-GB"/>
        </w:rPr>
        <w:t xml:space="preserve">d apply new </w:t>
      </w:r>
      <w:r w:rsidR="008419BC" w:rsidRPr="00D02A20">
        <w:rPr>
          <w:rFonts w:ascii="Arial" w:eastAsia="Times New Roman" w:hAnsi="Arial" w:cs="Arial"/>
          <w:sz w:val="24"/>
          <w:szCs w:val="24"/>
          <w:lang w:eastAsia="en-GB"/>
        </w:rPr>
        <w:t xml:space="preserve">learning in </w:t>
      </w:r>
      <w:r w:rsidR="007D0D54" w:rsidRPr="00D02A20">
        <w:rPr>
          <w:rFonts w:ascii="Arial" w:eastAsia="Times New Roman" w:hAnsi="Arial" w:cs="Arial"/>
          <w:sz w:val="24"/>
          <w:szCs w:val="24"/>
          <w:lang w:eastAsia="en-GB"/>
        </w:rPr>
        <w:t xml:space="preserve">future </w:t>
      </w:r>
      <w:r w:rsidR="008419BC" w:rsidRPr="00D02A20">
        <w:rPr>
          <w:rFonts w:ascii="Arial" w:eastAsia="Times New Roman" w:hAnsi="Arial" w:cs="Arial"/>
          <w:sz w:val="24"/>
          <w:szCs w:val="24"/>
          <w:lang w:eastAsia="en-GB"/>
        </w:rPr>
        <w:t>practice.</w:t>
      </w:r>
      <w:r w:rsidR="0061404A" w:rsidRPr="00D02A20">
        <w:rPr>
          <w:rFonts w:ascii="Arial" w:eastAsia="Times New Roman" w:hAnsi="Arial" w:cs="Arial"/>
          <w:sz w:val="24"/>
          <w:szCs w:val="24"/>
          <w:lang w:eastAsia="en-GB"/>
        </w:rPr>
        <w:t xml:space="preserve"> The stories were linked to the themes of compassionate care developed from the research (Edinburgh Napier University and NHS Lothian</w:t>
      </w:r>
      <w:r w:rsidR="00CF5939" w:rsidRPr="00D02A20">
        <w:rPr>
          <w:rFonts w:ascii="Arial" w:eastAsia="Times New Roman" w:hAnsi="Arial" w:cs="Arial"/>
          <w:sz w:val="24"/>
          <w:szCs w:val="24"/>
          <w:lang w:eastAsia="en-GB"/>
        </w:rPr>
        <w:t>,</w:t>
      </w:r>
      <w:r w:rsidR="0061404A" w:rsidRPr="00D02A20">
        <w:rPr>
          <w:rFonts w:ascii="Arial" w:eastAsia="Times New Roman" w:hAnsi="Arial" w:cs="Arial"/>
          <w:sz w:val="24"/>
          <w:szCs w:val="24"/>
          <w:lang w:eastAsia="en-GB"/>
        </w:rPr>
        <w:t xml:space="preserve"> 2012). These are illustrated in Table 1.</w:t>
      </w:r>
      <w:r w:rsidR="00C33BFE">
        <w:rPr>
          <w:rFonts w:ascii="Arial" w:eastAsia="Times New Roman" w:hAnsi="Arial" w:cs="Arial"/>
          <w:sz w:val="24"/>
          <w:szCs w:val="24"/>
          <w:lang w:eastAsia="en-GB"/>
        </w:rPr>
        <w:t xml:space="preserve"> </w:t>
      </w:r>
    </w:p>
    <w:p w:rsidR="00D067F8" w:rsidRPr="00C33BFE" w:rsidRDefault="00B309EC" w:rsidP="00BE0CDA">
      <w:pPr>
        <w:spacing w:line="480" w:lineRule="auto"/>
        <w:rPr>
          <w:rFonts w:ascii="Arial" w:eastAsia="Times New Roman" w:hAnsi="Arial" w:cs="Arial"/>
          <w:sz w:val="24"/>
          <w:szCs w:val="24"/>
          <w:lang w:eastAsia="en-GB"/>
        </w:rPr>
      </w:pPr>
      <w:r w:rsidRPr="00D02A20">
        <w:rPr>
          <w:rFonts w:ascii="Arial" w:hAnsi="Arial" w:cs="Arial"/>
          <w:sz w:val="24"/>
          <w:szCs w:val="24"/>
          <w:u w:val="single"/>
        </w:rPr>
        <w:t>T</w:t>
      </w:r>
      <w:r w:rsidR="00D067F8" w:rsidRPr="00D02A20">
        <w:rPr>
          <w:rFonts w:ascii="Arial" w:hAnsi="Arial" w:cs="Arial"/>
          <w:sz w:val="24"/>
          <w:szCs w:val="24"/>
          <w:u w:val="single"/>
        </w:rPr>
        <w:t>able 1</w:t>
      </w:r>
      <w:r w:rsidR="00C33BFE">
        <w:rPr>
          <w:rFonts w:ascii="Arial" w:hAnsi="Arial" w:cs="Arial"/>
          <w:sz w:val="24"/>
          <w:szCs w:val="24"/>
          <w:u w:val="single"/>
        </w:rPr>
        <w:t xml:space="preserve"> </w:t>
      </w:r>
      <w:r w:rsidR="00C33BFE">
        <w:rPr>
          <w:rFonts w:ascii="Arial" w:eastAsia="Times New Roman" w:hAnsi="Arial" w:cs="Arial"/>
          <w:sz w:val="24"/>
          <w:szCs w:val="24"/>
          <w:lang w:eastAsia="en-GB"/>
        </w:rPr>
        <w:t>(See end of article)</w:t>
      </w:r>
    </w:p>
    <w:p w:rsidR="00D136F7" w:rsidRPr="00D02A20" w:rsidRDefault="004609ED" w:rsidP="00BE0CDA">
      <w:pPr>
        <w:spacing w:line="480" w:lineRule="auto"/>
        <w:rPr>
          <w:rFonts w:ascii="Arial" w:hAnsi="Arial" w:cs="Arial"/>
          <w:b/>
          <w:sz w:val="24"/>
          <w:szCs w:val="24"/>
        </w:rPr>
      </w:pPr>
      <w:r w:rsidRPr="00D02A20">
        <w:rPr>
          <w:rFonts w:ascii="Arial" w:hAnsi="Arial" w:cs="Arial"/>
          <w:sz w:val="24"/>
          <w:szCs w:val="24"/>
        </w:rPr>
        <w:t>All of the themes were explored with</w:t>
      </w:r>
      <w:r w:rsidR="00BE5472" w:rsidRPr="00D02A20">
        <w:rPr>
          <w:rFonts w:ascii="Arial" w:hAnsi="Arial" w:cs="Arial"/>
          <w:sz w:val="24"/>
          <w:szCs w:val="24"/>
        </w:rPr>
        <w:t xml:space="preserve">in </w:t>
      </w:r>
      <w:r w:rsidR="00B715B6" w:rsidRPr="00D02A20">
        <w:rPr>
          <w:rFonts w:ascii="Arial" w:hAnsi="Arial" w:cs="Arial"/>
          <w:sz w:val="24"/>
          <w:szCs w:val="24"/>
        </w:rPr>
        <w:t>a</w:t>
      </w:r>
      <w:r w:rsidR="007F666E" w:rsidRPr="00D02A20">
        <w:rPr>
          <w:rFonts w:ascii="Arial" w:hAnsi="Arial" w:cs="Arial"/>
          <w:sz w:val="24"/>
          <w:szCs w:val="24"/>
        </w:rPr>
        <w:t xml:space="preserve"> </w:t>
      </w:r>
      <w:r w:rsidRPr="00D02A20">
        <w:rPr>
          <w:rFonts w:ascii="Arial" w:hAnsi="Arial" w:cs="Arial"/>
          <w:sz w:val="24"/>
          <w:szCs w:val="24"/>
        </w:rPr>
        <w:t>module</w:t>
      </w:r>
      <w:r w:rsidR="007F666E" w:rsidRPr="00D02A20">
        <w:rPr>
          <w:rFonts w:ascii="Arial" w:hAnsi="Arial" w:cs="Arial"/>
          <w:sz w:val="24"/>
          <w:szCs w:val="24"/>
        </w:rPr>
        <w:t xml:space="preserve"> which contributes to the under graduate nursing programme and </w:t>
      </w:r>
      <w:r w:rsidR="00B715B6" w:rsidRPr="00D02A20">
        <w:rPr>
          <w:rFonts w:ascii="Arial" w:hAnsi="Arial" w:cs="Arial"/>
          <w:sz w:val="24"/>
          <w:szCs w:val="24"/>
        </w:rPr>
        <w:t xml:space="preserve">teaches students how to recognise </w:t>
      </w:r>
      <w:r w:rsidR="007F666E" w:rsidRPr="00D02A20">
        <w:rPr>
          <w:rFonts w:ascii="Arial" w:hAnsi="Arial" w:cs="Arial"/>
          <w:sz w:val="24"/>
          <w:szCs w:val="24"/>
        </w:rPr>
        <w:t>deterioration</w:t>
      </w:r>
      <w:r w:rsidR="00B715B6" w:rsidRPr="00D02A20">
        <w:rPr>
          <w:rFonts w:ascii="Arial" w:hAnsi="Arial" w:cs="Arial"/>
          <w:sz w:val="24"/>
          <w:szCs w:val="24"/>
        </w:rPr>
        <w:t xml:space="preserve"> in acutely ill patients. </w:t>
      </w:r>
      <w:r w:rsidRPr="00D02A20">
        <w:rPr>
          <w:rFonts w:ascii="Arial" w:hAnsi="Arial" w:cs="Arial"/>
          <w:sz w:val="24"/>
          <w:szCs w:val="24"/>
        </w:rPr>
        <w:t>In this paper</w:t>
      </w:r>
      <w:r w:rsidR="006F6BF1" w:rsidRPr="00D02A20">
        <w:rPr>
          <w:rFonts w:ascii="Arial" w:hAnsi="Arial" w:cs="Arial"/>
          <w:sz w:val="24"/>
          <w:szCs w:val="24"/>
        </w:rPr>
        <w:t>,</w:t>
      </w:r>
      <w:r w:rsidRPr="00D02A20">
        <w:rPr>
          <w:rFonts w:ascii="Arial" w:hAnsi="Arial" w:cs="Arial"/>
          <w:sz w:val="24"/>
          <w:szCs w:val="24"/>
        </w:rPr>
        <w:t xml:space="preserve"> details of student discussions on the theme of ‘caring conversations’ will be presented</w:t>
      </w:r>
      <w:r w:rsidR="00EB1A9C" w:rsidRPr="00D02A20">
        <w:rPr>
          <w:rFonts w:ascii="Arial" w:hAnsi="Arial" w:cs="Arial"/>
          <w:sz w:val="24"/>
          <w:szCs w:val="24"/>
        </w:rPr>
        <w:t xml:space="preserve">. </w:t>
      </w:r>
    </w:p>
    <w:p w:rsidR="004F1BBD" w:rsidRPr="00D02A20" w:rsidRDefault="004F1BBD" w:rsidP="00BE0CDA">
      <w:pPr>
        <w:spacing w:line="480" w:lineRule="auto"/>
        <w:rPr>
          <w:rFonts w:ascii="Arial" w:hAnsi="Arial" w:cs="Arial"/>
          <w:sz w:val="24"/>
          <w:szCs w:val="24"/>
          <w:u w:val="single"/>
        </w:rPr>
      </w:pPr>
      <w:r w:rsidRPr="00D02A20">
        <w:rPr>
          <w:rFonts w:ascii="Arial" w:hAnsi="Arial" w:cs="Arial"/>
          <w:sz w:val="24"/>
          <w:szCs w:val="24"/>
          <w:u w:val="single"/>
        </w:rPr>
        <w:t>Background</w:t>
      </w:r>
    </w:p>
    <w:p w:rsidR="00DD7ADF" w:rsidRPr="00D02A20" w:rsidRDefault="00DD7ADF" w:rsidP="00DD7ADF">
      <w:pPr>
        <w:spacing w:line="480" w:lineRule="auto"/>
        <w:rPr>
          <w:rFonts w:ascii="Arial" w:hAnsi="Arial" w:cs="Arial"/>
          <w:sz w:val="24"/>
          <w:szCs w:val="24"/>
        </w:rPr>
      </w:pPr>
      <w:r w:rsidRPr="00D02A20">
        <w:rPr>
          <w:rFonts w:ascii="Arial" w:eastAsia="Calibri" w:hAnsi="Arial" w:cs="Arial"/>
          <w:sz w:val="24"/>
          <w:szCs w:val="24"/>
        </w:rPr>
        <w:t xml:space="preserve">The provision of compassionate relationship centred care is determined by the “how” of caring (Goodrich and Cornwell 2008; Smith et al. 2010; DOH 2012; Dewar and Nolan 2013). It is therefore important that a nursing curriculum includes not only the technical and theoretical aspects of care but also how to care in a way that is compassionate and places the patient at the centre, but also acknowledges compassion with staff and families. Increasingly evidence suggests that </w:t>
      </w:r>
      <w:r w:rsidRPr="00D02A20">
        <w:rPr>
          <w:rFonts w:ascii="Arial" w:hAnsi="Arial" w:cs="Arial"/>
          <w:sz w:val="24"/>
          <w:szCs w:val="24"/>
        </w:rPr>
        <w:t xml:space="preserve">in order to give compassionate care student nurses </w:t>
      </w:r>
      <w:r w:rsidR="000C2CE0" w:rsidRPr="00D02A20">
        <w:rPr>
          <w:rFonts w:ascii="Arial" w:hAnsi="Arial" w:cs="Arial"/>
          <w:sz w:val="24"/>
          <w:szCs w:val="24"/>
        </w:rPr>
        <w:t>need to</w:t>
      </w:r>
      <w:r w:rsidRPr="00D02A20">
        <w:rPr>
          <w:rFonts w:ascii="Arial" w:hAnsi="Arial" w:cs="Arial"/>
          <w:sz w:val="24"/>
          <w:szCs w:val="24"/>
        </w:rPr>
        <w:t xml:space="preserve"> receive this themselves ( Gilbert 2010; Maben et al 2007). </w:t>
      </w:r>
    </w:p>
    <w:p w:rsidR="00687D1C" w:rsidRPr="00D02A20" w:rsidRDefault="005F1015" w:rsidP="00BE0CDA">
      <w:pPr>
        <w:spacing w:line="480" w:lineRule="auto"/>
        <w:jc w:val="both"/>
        <w:rPr>
          <w:rFonts w:ascii="Arial" w:eastAsia="Calibri" w:hAnsi="Arial" w:cs="Arial"/>
          <w:sz w:val="24"/>
          <w:szCs w:val="24"/>
        </w:rPr>
      </w:pPr>
      <w:r w:rsidRPr="00D02A20">
        <w:rPr>
          <w:rFonts w:ascii="Arial" w:eastAsia="Calibri" w:hAnsi="Arial" w:cs="Arial"/>
          <w:sz w:val="24"/>
          <w:szCs w:val="24"/>
        </w:rPr>
        <w:t>S</w:t>
      </w:r>
      <w:r w:rsidR="006C70A3" w:rsidRPr="00D02A20">
        <w:rPr>
          <w:rFonts w:ascii="Arial" w:eastAsia="Calibri" w:hAnsi="Arial" w:cs="Arial"/>
          <w:sz w:val="24"/>
          <w:szCs w:val="24"/>
        </w:rPr>
        <w:t xml:space="preserve">tudents </w:t>
      </w:r>
      <w:r w:rsidR="004543CC" w:rsidRPr="00D02A20">
        <w:rPr>
          <w:rFonts w:ascii="Arial" w:eastAsia="Calibri" w:hAnsi="Arial" w:cs="Arial"/>
          <w:sz w:val="24"/>
          <w:szCs w:val="24"/>
        </w:rPr>
        <w:t xml:space="preserve">who choose </w:t>
      </w:r>
      <w:r w:rsidRPr="00D02A20">
        <w:rPr>
          <w:rFonts w:ascii="Arial" w:eastAsia="Calibri" w:hAnsi="Arial" w:cs="Arial"/>
          <w:sz w:val="24"/>
          <w:szCs w:val="24"/>
        </w:rPr>
        <w:t>to enter the nursing profession</w:t>
      </w:r>
      <w:r w:rsidR="001E2000" w:rsidRPr="00D02A20">
        <w:rPr>
          <w:rFonts w:ascii="Arial" w:eastAsia="Calibri" w:hAnsi="Arial" w:cs="Arial"/>
          <w:sz w:val="24"/>
          <w:szCs w:val="24"/>
        </w:rPr>
        <w:t xml:space="preserve"> are </w:t>
      </w:r>
      <w:r w:rsidR="006C47F8" w:rsidRPr="00D02A20">
        <w:rPr>
          <w:rFonts w:ascii="Arial" w:eastAsia="Calibri" w:hAnsi="Arial" w:cs="Arial"/>
          <w:sz w:val="24"/>
          <w:szCs w:val="24"/>
        </w:rPr>
        <w:t xml:space="preserve">expected to be </w:t>
      </w:r>
      <w:r w:rsidR="001E2000" w:rsidRPr="00D02A20">
        <w:rPr>
          <w:rFonts w:ascii="Arial" w:eastAsia="Calibri" w:hAnsi="Arial" w:cs="Arial"/>
          <w:sz w:val="24"/>
          <w:szCs w:val="24"/>
        </w:rPr>
        <w:t>people who engage in</w:t>
      </w:r>
      <w:r w:rsidR="004543CC" w:rsidRPr="00D02A20">
        <w:rPr>
          <w:rFonts w:ascii="Arial" w:eastAsia="Calibri" w:hAnsi="Arial" w:cs="Arial"/>
          <w:sz w:val="24"/>
          <w:szCs w:val="24"/>
        </w:rPr>
        <w:t xml:space="preserve"> caring behaviours </w:t>
      </w:r>
      <w:r w:rsidR="006C47F8" w:rsidRPr="00D02A20">
        <w:rPr>
          <w:rFonts w:ascii="Arial" w:eastAsia="Calibri" w:hAnsi="Arial" w:cs="Arial"/>
          <w:sz w:val="24"/>
          <w:szCs w:val="24"/>
        </w:rPr>
        <w:t xml:space="preserve">at the </w:t>
      </w:r>
      <w:r w:rsidR="00D10AB9" w:rsidRPr="00D02A20">
        <w:rPr>
          <w:rFonts w:ascii="Arial" w:eastAsia="Calibri" w:hAnsi="Arial" w:cs="Arial"/>
          <w:sz w:val="24"/>
          <w:szCs w:val="24"/>
        </w:rPr>
        <w:t xml:space="preserve">outset </w:t>
      </w:r>
      <w:r w:rsidR="00195F9E" w:rsidRPr="00D02A20">
        <w:rPr>
          <w:rFonts w:ascii="Arial" w:eastAsia="Calibri" w:hAnsi="Arial" w:cs="Arial"/>
          <w:sz w:val="24"/>
          <w:szCs w:val="24"/>
        </w:rPr>
        <w:t>so that this can then</w:t>
      </w:r>
      <w:r w:rsidR="00D10AB9" w:rsidRPr="00D02A20">
        <w:rPr>
          <w:rFonts w:ascii="Arial" w:eastAsia="Calibri" w:hAnsi="Arial" w:cs="Arial"/>
          <w:sz w:val="24"/>
          <w:szCs w:val="24"/>
        </w:rPr>
        <w:t xml:space="preserve"> be nurtured throughout their programme of study</w:t>
      </w:r>
      <w:r w:rsidR="00815ACE" w:rsidRPr="00D02A20">
        <w:rPr>
          <w:rFonts w:ascii="Arial" w:eastAsia="Calibri" w:hAnsi="Arial" w:cs="Arial"/>
          <w:sz w:val="24"/>
          <w:szCs w:val="24"/>
        </w:rPr>
        <w:t xml:space="preserve"> </w:t>
      </w:r>
      <w:r w:rsidR="004543CC" w:rsidRPr="00D02A20">
        <w:rPr>
          <w:rFonts w:ascii="Arial" w:eastAsia="Calibri" w:hAnsi="Arial" w:cs="Arial"/>
          <w:sz w:val="24"/>
          <w:szCs w:val="24"/>
        </w:rPr>
        <w:t>(Murphy et al</w:t>
      </w:r>
      <w:r w:rsidR="00311381" w:rsidRPr="00D02A20">
        <w:rPr>
          <w:rFonts w:ascii="Arial" w:eastAsia="Calibri" w:hAnsi="Arial" w:cs="Arial"/>
          <w:sz w:val="24"/>
          <w:szCs w:val="24"/>
        </w:rPr>
        <w:t>.</w:t>
      </w:r>
      <w:r w:rsidR="00CF5939" w:rsidRPr="00D02A20">
        <w:rPr>
          <w:rFonts w:ascii="Arial" w:eastAsia="Calibri" w:hAnsi="Arial" w:cs="Arial"/>
          <w:sz w:val="24"/>
          <w:szCs w:val="24"/>
        </w:rPr>
        <w:t>,</w:t>
      </w:r>
      <w:r w:rsidR="004543CC" w:rsidRPr="00D02A20">
        <w:rPr>
          <w:rFonts w:ascii="Arial" w:eastAsia="Calibri" w:hAnsi="Arial" w:cs="Arial"/>
          <w:sz w:val="24"/>
          <w:szCs w:val="24"/>
        </w:rPr>
        <w:t xml:space="preserve"> 2009). </w:t>
      </w:r>
      <w:r w:rsidR="00DD7ADF" w:rsidRPr="00D02A20">
        <w:rPr>
          <w:rFonts w:ascii="Arial" w:eastAsia="Calibri" w:hAnsi="Arial" w:cs="Arial"/>
          <w:sz w:val="24"/>
          <w:szCs w:val="24"/>
        </w:rPr>
        <w:t xml:space="preserve"> </w:t>
      </w:r>
      <w:r w:rsidR="00032B85" w:rsidRPr="00D02A20">
        <w:rPr>
          <w:rFonts w:ascii="Arial" w:hAnsi="Arial" w:cs="Arial"/>
          <w:sz w:val="24"/>
          <w:szCs w:val="24"/>
        </w:rPr>
        <w:t>It is therefore important that</w:t>
      </w:r>
      <w:r w:rsidRPr="00D02A20">
        <w:rPr>
          <w:rFonts w:ascii="Arial" w:hAnsi="Arial" w:cs="Arial"/>
          <w:sz w:val="24"/>
          <w:szCs w:val="24"/>
        </w:rPr>
        <w:t xml:space="preserve"> </w:t>
      </w:r>
      <w:r w:rsidR="00032B85" w:rsidRPr="00D02A20">
        <w:rPr>
          <w:rFonts w:ascii="Arial" w:hAnsi="Arial" w:cs="Arial"/>
          <w:sz w:val="24"/>
          <w:szCs w:val="24"/>
        </w:rPr>
        <w:t>educators</w:t>
      </w:r>
      <w:r w:rsidR="0099622F" w:rsidRPr="00D02A20">
        <w:rPr>
          <w:rFonts w:ascii="Arial" w:hAnsi="Arial" w:cs="Arial"/>
          <w:sz w:val="24"/>
          <w:szCs w:val="24"/>
        </w:rPr>
        <w:t xml:space="preserve"> create learning environments that enable nursing students to make meaning of compassionate person centred care ( Hinds</w:t>
      </w:r>
      <w:r w:rsidR="00CF5939" w:rsidRPr="00D02A20">
        <w:rPr>
          <w:rFonts w:ascii="Arial" w:hAnsi="Arial" w:cs="Arial"/>
          <w:sz w:val="24"/>
          <w:szCs w:val="24"/>
        </w:rPr>
        <w:t>,</w:t>
      </w:r>
      <w:r w:rsidR="0099622F" w:rsidRPr="00D02A20">
        <w:rPr>
          <w:rFonts w:ascii="Arial" w:hAnsi="Arial" w:cs="Arial"/>
          <w:sz w:val="24"/>
          <w:szCs w:val="24"/>
        </w:rPr>
        <w:t xml:space="preserve"> 2013)</w:t>
      </w:r>
      <w:r w:rsidR="00032B85" w:rsidRPr="00D02A20">
        <w:rPr>
          <w:rFonts w:ascii="Arial" w:hAnsi="Arial" w:cs="Arial"/>
          <w:sz w:val="24"/>
          <w:szCs w:val="24"/>
        </w:rPr>
        <w:t xml:space="preserve"> </w:t>
      </w:r>
      <w:r w:rsidR="0099622F" w:rsidRPr="00D02A20">
        <w:rPr>
          <w:rFonts w:ascii="Arial" w:hAnsi="Arial" w:cs="Arial"/>
          <w:sz w:val="24"/>
          <w:szCs w:val="24"/>
        </w:rPr>
        <w:t xml:space="preserve">and </w:t>
      </w:r>
      <w:r w:rsidRPr="00D02A20">
        <w:rPr>
          <w:rFonts w:ascii="Arial" w:hAnsi="Arial" w:cs="Arial"/>
          <w:sz w:val="24"/>
          <w:szCs w:val="24"/>
        </w:rPr>
        <w:t xml:space="preserve">encourage and inspire </w:t>
      </w:r>
      <w:r w:rsidR="0099622F" w:rsidRPr="00D02A20">
        <w:rPr>
          <w:rFonts w:ascii="Arial" w:hAnsi="Arial" w:cs="Arial"/>
          <w:sz w:val="24"/>
          <w:szCs w:val="24"/>
        </w:rPr>
        <w:t xml:space="preserve">them </w:t>
      </w:r>
      <w:r w:rsidRPr="00D02A20">
        <w:rPr>
          <w:rFonts w:ascii="Arial" w:hAnsi="Arial" w:cs="Arial"/>
          <w:sz w:val="24"/>
          <w:szCs w:val="24"/>
        </w:rPr>
        <w:t>to develop, enhance and build on caring attributes (</w:t>
      </w:r>
      <w:r w:rsidR="00685E2F" w:rsidRPr="00D02A20">
        <w:rPr>
          <w:rFonts w:ascii="Arial" w:hAnsi="Arial" w:cs="Arial"/>
          <w:sz w:val="24"/>
          <w:szCs w:val="24"/>
        </w:rPr>
        <w:t>Bradshaw</w:t>
      </w:r>
      <w:r w:rsidR="00CF5939" w:rsidRPr="00D02A20">
        <w:rPr>
          <w:rFonts w:ascii="Arial" w:hAnsi="Arial" w:cs="Arial"/>
          <w:sz w:val="24"/>
          <w:szCs w:val="24"/>
        </w:rPr>
        <w:t>,</w:t>
      </w:r>
      <w:r w:rsidR="00685E2F" w:rsidRPr="00D02A20">
        <w:rPr>
          <w:rFonts w:ascii="Arial" w:hAnsi="Arial" w:cs="Arial"/>
          <w:sz w:val="24"/>
          <w:szCs w:val="24"/>
        </w:rPr>
        <w:t xml:space="preserve"> 2009; </w:t>
      </w:r>
      <w:r w:rsidRPr="00D02A20">
        <w:rPr>
          <w:rFonts w:ascii="Arial" w:hAnsi="Arial" w:cs="Arial"/>
          <w:sz w:val="24"/>
          <w:szCs w:val="24"/>
        </w:rPr>
        <w:t xml:space="preserve">Edinburgh Napier University and </w:t>
      </w:r>
      <w:r w:rsidR="006C47F8" w:rsidRPr="00D02A20">
        <w:rPr>
          <w:rFonts w:ascii="Arial" w:hAnsi="Arial" w:cs="Arial"/>
          <w:sz w:val="24"/>
          <w:szCs w:val="24"/>
        </w:rPr>
        <w:t>NHS Lothian</w:t>
      </w:r>
      <w:r w:rsidR="00CF5939" w:rsidRPr="00D02A20">
        <w:rPr>
          <w:rFonts w:ascii="Arial" w:hAnsi="Arial" w:cs="Arial"/>
          <w:sz w:val="24"/>
          <w:szCs w:val="24"/>
        </w:rPr>
        <w:t>,</w:t>
      </w:r>
      <w:r w:rsidR="006C47F8" w:rsidRPr="00D02A20">
        <w:rPr>
          <w:rFonts w:ascii="Arial" w:hAnsi="Arial" w:cs="Arial"/>
          <w:sz w:val="24"/>
          <w:szCs w:val="24"/>
        </w:rPr>
        <w:t xml:space="preserve"> 2012; </w:t>
      </w:r>
      <w:r w:rsidRPr="00D02A20">
        <w:rPr>
          <w:rFonts w:ascii="Arial" w:hAnsi="Arial" w:cs="Arial"/>
          <w:sz w:val="24"/>
          <w:szCs w:val="24"/>
        </w:rPr>
        <w:t>McLean</w:t>
      </w:r>
      <w:r w:rsidR="00CF5939" w:rsidRPr="00D02A20">
        <w:rPr>
          <w:rFonts w:ascii="Arial" w:hAnsi="Arial" w:cs="Arial"/>
          <w:sz w:val="24"/>
          <w:szCs w:val="24"/>
        </w:rPr>
        <w:t>,</w:t>
      </w:r>
      <w:r w:rsidRPr="00D02A20">
        <w:rPr>
          <w:rFonts w:ascii="Arial" w:hAnsi="Arial" w:cs="Arial"/>
          <w:sz w:val="24"/>
          <w:szCs w:val="24"/>
        </w:rPr>
        <w:t xml:space="preserve"> 2012)</w:t>
      </w:r>
      <w:r w:rsidR="006C47F8" w:rsidRPr="00D02A20">
        <w:rPr>
          <w:rFonts w:ascii="Arial" w:hAnsi="Arial" w:cs="Arial"/>
          <w:sz w:val="24"/>
          <w:szCs w:val="24"/>
        </w:rPr>
        <w:t xml:space="preserve">. It is also important that </w:t>
      </w:r>
      <w:r w:rsidR="00D10AB9" w:rsidRPr="00D02A20">
        <w:rPr>
          <w:rFonts w:ascii="Arial" w:hAnsi="Arial" w:cs="Arial"/>
          <w:sz w:val="24"/>
          <w:szCs w:val="24"/>
        </w:rPr>
        <w:t>students are encouraged to, and feel safe enough, be</w:t>
      </w:r>
      <w:r w:rsidR="006C47F8" w:rsidRPr="00D02A20">
        <w:rPr>
          <w:rFonts w:ascii="Arial" w:hAnsi="Arial" w:cs="Arial"/>
          <w:sz w:val="24"/>
          <w:szCs w:val="24"/>
        </w:rPr>
        <w:t xml:space="preserve"> open-minded</w:t>
      </w:r>
      <w:r w:rsidR="009E6029" w:rsidRPr="00D02A20">
        <w:rPr>
          <w:rFonts w:ascii="Arial" w:hAnsi="Arial" w:cs="Arial"/>
          <w:sz w:val="24"/>
          <w:szCs w:val="24"/>
        </w:rPr>
        <w:t xml:space="preserve"> and</w:t>
      </w:r>
      <w:r w:rsidR="006C47F8" w:rsidRPr="00D02A20">
        <w:rPr>
          <w:rFonts w:ascii="Arial" w:hAnsi="Arial" w:cs="Arial"/>
          <w:sz w:val="24"/>
          <w:szCs w:val="24"/>
        </w:rPr>
        <w:t xml:space="preserve"> allow their attitudes beliefs and values to be challenged</w:t>
      </w:r>
      <w:r w:rsidR="009E6029" w:rsidRPr="00D02A20">
        <w:rPr>
          <w:rFonts w:ascii="Arial" w:hAnsi="Arial" w:cs="Arial"/>
          <w:sz w:val="24"/>
          <w:szCs w:val="24"/>
        </w:rPr>
        <w:t xml:space="preserve"> </w:t>
      </w:r>
      <w:r w:rsidR="009240A1" w:rsidRPr="00D02A20">
        <w:rPr>
          <w:rFonts w:ascii="Arial" w:hAnsi="Arial" w:cs="Arial"/>
          <w:sz w:val="24"/>
          <w:szCs w:val="24"/>
        </w:rPr>
        <w:t>(Ekebergh</w:t>
      </w:r>
      <w:r w:rsidR="00CF5939" w:rsidRPr="00D02A20">
        <w:rPr>
          <w:rFonts w:ascii="Arial" w:hAnsi="Arial" w:cs="Arial"/>
          <w:sz w:val="24"/>
          <w:szCs w:val="24"/>
        </w:rPr>
        <w:t>,</w:t>
      </w:r>
      <w:r w:rsidR="009E6029" w:rsidRPr="00D02A20">
        <w:rPr>
          <w:rFonts w:ascii="Arial" w:hAnsi="Arial" w:cs="Arial"/>
          <w:sz w:val="24"/>
          <w:szCs w:val="24"/>
        </w:rPr>
        <w:t xml:space="preserve"> 2007)</w:t>
      </w:r>
      <w:r w:rsidR="00F83825" w:rsidRPr="00D02A20">
        <w:rPr>
          <w:rFonts w:ascii="Arial" w:hAnsi="Arial" w:cs="Arial"/>
          <w:sz w:val="24"/>
          <w:szCs w:val="24"/>
        </w:rPr>
        <w:t xml:space="preserve"> and this can be achieved through reflection on their own experiences and also on the experiences of others</w:t>
      </w:r>
      <w:r w:rsidR="00D136F7" w:rsidRPr="00D02A20">
        <w:rPr>
          <w:rFonts w:ascii="Arial" w:hAnsi="Arial" w:cs="Arial"/>
          <w:sz w:val="24"/>
          <w:szCs w:val="24"/>
        </w:rPr>
        <w:t>.</w:t>
      </w:r>
      <w:r w:rsidR="007E0299" w:rsidRPr="00D02A20">
        <w:rPr>
          <w:rFonts w:ascii="Arial" w:hAnsi="Arial" w:cs="Arial"/>
          <w:sz w:val="24"/>
          <w:szCs w:val="24"/>
        </w:rPr>
        <w:t xml:space="preserve"> </w:t>
      </w:r>
      <w:r w:rsidR="00E7663A" w:rsidRPr="00D02A20">
        <w:rPr>
          <w:rFonts w:ascii="Arial" w:hAnsi="Arial" w:cs="Arial"/>
          <w:sz w:val="24"/>
          <w:szCs w:val="24"/>
        </w:rPr>
        <w:t xml:space="preserve">Reflecting on what we do can help us to </w:t>
      </w:r>
      <w:r w:rsidR="00032B85" w:rsidRPr="00D02A20">
        <w:rPr>
          <w:rFonts w:ascii="Arial" w:hAnsi="Arial" w:cs="Arial"/>
          <w:sz w:val="24"/>
          <w:szCs w:val="24"/>
        </w:rPr>
        <w:t xml:space="preserve">identify and </w:t>
      </w:r>
      <w:r w:rsidR="00E7663A" w:rsidRPr="00D02A20">
        <w:rPr>
          <w:rFonts w:ascii="Arial" w:hAnsi="Arial" w:cs="Arial"/>
          <w:sz w:val="24"/>
          <w:szCs w:val="24"/>
        </w:rPr>
        <w:t>under</w:t>
      </w:r>
      <w:r w:rsidR="00685E2F" w:rsidRPr="00D02A20">
        <w:rPr>
          <w:rFonts w:ascii="Arial" w:hAnsi="Arial" w:cs="Arial"/>
          <w:sz w:val="24"/>
          <w:szCs w:val="24"/>
        </w:rPr>
        <w:t>stand our caring values (Ghaye and</w:t>
      </w:r>
      <w:r w:rsidR="004B743A" w:rsidRPr="00D02A20">
        <w:rPr>
          <w:rFonts w:ascii="Arial" w:hAnsi="Arial" w:cs="Arial"/>
          <w:sz w:val="24"/>
          <w:szCs w:val="24"/>
        </w:rPr>
        <w:t xml:space="preserve"> Lillyman</w:t>
      </w:r>
      <w:r w:rsidR="00CF5939" w:rsidRPr="00D02A20">
        <w:rPr>
          <w:rFonts w:ascii="Arial" w:hAnsi="Arial" w:cs="Arial"/>
          <w:sz w:val="24"/>
          <w:szCs w:val="24"/>
        </w:rPr>
        <w:t>,</w:t>
      </w:r>
      <w:r w:rsidR="004B743A" w:rsidRPr="00D02A20">
        <w:rPr>
          <w:rFonts w:ascii="Arial" w:hAnsi="Arial" w:cs="Arial"/>
          <w:sz w:val="24"/>
          <w:szCs w:val="24"/>
        </w:rPr>
        <w:t xml:space="preserve"> 2000</w:t>
      </w:r>
      <w:r w:rsidR="000B1337" w:rsidRPr="00D02A20">
        <w:rPr>
          <w:rFonts w:ascii="Arial" w:hAnsi="Arial" w:cs="Arial"/>
          <w:sz w:val="24"/>
          <w:szCs w:val="24"/>
        </w:rPr>
        <w:t>; Adamson</w:t>
      </w:r>
      <w:r w:rsidR="00195F9E" w:rsidRPr="00D02A20">
        <w:rPr>
          <w:rFonts w:ascii="Arial" w:hAnsi="Arial" w:cs="Arial"/>
          <w:sz w:val="24"/>
          <w:szCs w:val="24"/>
        </w:rPr>
        <w:t xml:space="preserve"> and Dewar</w:t>
      </w:r>
      <w:r w:rsidR="00CF5939" w:rsidRPr="00D02A20">
        <w:rPr>
          <w:rFonts w:ascii="Arial" w:hAnsi="Arial" w:cs="Arial"/>
          <w:sz w:val="24"/>
          <w:szCs w:val="24"/>
        </w:rPr>
        <w:t>,</w:t>
      </w:r>
      <w:r w:rsidR="00195F9E" w:rsidRPr="00D02A20">
        <w:rPr>
          <w:rFonts w:ascii="Arial" w:hAnsi="Arial" w:cs="Arial"/>
          <w:sz w:val="24"/>
          <w:szCs w:val="24"/>
        </w:rPr>
        <w:t xml:space="preserve"> 2011</w:t>
      </w:r>
      <w:r w:rsidR="00E7663A" w:rsidRPr="00D02A20">
        <w:rPr>
          <w:rFonts w:ascii="Arial" w:hAnsi="Arial" w:cs="Arial"/>
          <w:sz w:val="24"/>
          <w:szCs w:val="24"/>
        </w:rPr>
        <w:t>)</w:t>
      </w:r>
      <w:r w:rsidR="00032B85" w:rsidRPr="00D02A20">
        <w:rPr>
          <w:rFonts w:ascii="Arial" w:hAnsi="Arial" w:cs="Arial"/>
          <w:sz w:val="24"/>
          <w:szCs w:val="24"/>
        </w:rPr>
        <w:t>.</w:t>
      </w:r>
      <w:r w:rsidR="00195F9E" w:rsidRPr="00D02A20">
        <w:rPr>
          <w:rFonts w:ascii="Arial" w:hAnsi="Arial" w:cs="Arial"/>
          <w:sz w:val="24"/>
          <w:szCs w:val="24"/>
        </w:rPr>
        <w:t xml:space="preserve"> </w:t>
      </w:r>
    </w:p>
    <w:p w:rsidR="00B715B6" w:rsidRPr="00D02A20" w:rsidRDefault="00032B85" w:rsidP="00BE0CDA">
      <w:pPr>
        <w:spacing w:line="480" w:lineRule="auto"/>
        <w:jc w:val="both"/>
        <w:rPr>
          <w:rFonts w:ascii="Arial" w:hAnsi="Arial" w:cs="Arial"/>
          <w:sz w:val="24"/>
          <w:szCs w:val="24"/>
        </w:rPr>
      </w:pPr>
      <w:r w:rsidRPr="00D02A20">
        <w:rPr>
          <w:rFonts w:ascii="Arial" w:hAnsi="Arial" w:cs="Arial"/>
          <w:color w:val="131413"/>
          <w:sz w:val="24"/>
          <w:szCs w:val="24"/>
        </w:rPr>
        <w:t>Reflecting on the lived experiences of others is known to be an effective learning t</w:t>
      </w:r>
      <w:r w:rsidR="008B28B1" w:rsidRPr="00D02A20">
        <w:rPr>
          <w:rFonts w:ascii="Arial" w:hAnsi="Arial" w:cs="Arial"/>
          <w:color w:val="131413"/>
          <w:sz w:val="24"/>
          <w:szCs w:val="24"/>
        </w:rPr>
        <w:t xml:space="preserve">ool </w:t>
      </w:r>
      <w:r w:rsidR="003C1C53" w:rsidRPr="00D02A20">
        <w:rPr>
          <w:rFonts w:ascii="Arial" w:hAnsi="Arial" w:cs="Arial"/>
          <w:color w:val="131413"/>
          <w:sz w:val="24"/>
          <w:szCs w:val="24"/>
        </w:rPr>
        <w:t>(Lillieman and Bennet</w:t>
      </w:r>
      <w:r w:rsidR="00CF5939" w:rsidRPr="00D02A20">
        <w:rPr>
          <w:rFonts w:ascii="Arial" w:hAnsi="Arial" w:cs="Arial"/>
          <w:color w:val="131413"/>
          <w:sz w:val="24"/>
          <w:szCs w:val="24"/>
        </w:rPr>
        <w:t>,</w:t>
      </w:r>
      <w:r w:rsidR="003C1C53" w:rsidRPr="00D02A20">
        <w:rPr>
          <w:rFonts w:ascii="Arial" w:hAnsi="Arial" w:cs="Arial"/>
          <w:color w:val="131413"/>
          <w:sz w:val="24"/>
          <w:szCs w:val="24"/>
        </w:rPr>
        <w:t xml:space="preserve"> 2012) that </w:t>
      </w:r>
      <w:r w:rsidR="00F83825" w:rsidRPr="00D02A20">
        <w:rPr>
          <w:rFonts w:ascii="Arial" w:hAnsi="Arial" w:cs="Arial"/>
          <w:sz w:val="24"/>
          <w:szCs w:val="24"/>
        </w:rPr>
        <w:t>can, and should enhance</w:t>
      </w:r>
      <w:r w:rsidR="00685E2F" w:rsidRPr="00D02A20">
        <w:rPr>
          <w:rFonts w:ascii="Arial" w:hAnsi="Arial" w:cs="Arial"/>
          <w:sz w:val="24"/>
          <w:szCs w:val="24"/>
        </w:rPr>
        <w:t xml:space="preserve"> or change our practice (Ghaye and</w:t>
      </w:r>
      <w:r w:rsidR="004B743A" w:rsidRPr="00D02A20">
        <w:rPr>
          <w:rFonts w:ascii="Arial" w:hAnsi="Arial" w:cs="Arial"/>
          <w:sz w:val="24"/>
          <w:szCs w:val="24"/>
        </w:rPr>
        <w:t xml:space="preserve"> Lilliman</w:t>
      </w:r>
      <w:r w:rsidR="00CF5939" w:rsidRPr="00D02A20">
        <w:rPr>
          <w:rFonts w:ascii="Arial" w:hAnsi="Arial" w:cs="Arial"/>
          <w:sz w:val="24"/>
          <w:szCs w:val="24"/>
        </w:rPr>
        <w:t>,</w:t>
      </w:r>
      <w:r w:rsidR="004B743A" w:rsidRPr="00D02A20">
        <w:rPr>
          <w:rFonts w:ascii="Arial" w:hAnsi="Arial" w:cs="Arial"/>
          <w:sz w:val="24"/>
          <w:szCs w:val="24"/>
        </w:rPr>
        <w:t xml:space="preserve"> 2000</w:t>
      </w:r>
      <w:r w:rsidR="00F83825" w:rsidRPr="00D02A20">
        <w:rPr>
          <w:rFonts w:ascii="Arial" w:hAnsi="Arial" w:cs="Arial"/>
          <w:sz w:val="24"/>
          <w:szCs w:val="24"/>
        </w:rPr>
        <w:t>).</w:t>
      </w:r>
      <w:r w:rsidR="00B715B6" w:rsidRPr="00D02A20">
        <w:rPr>
          <w:rFonts w:ascii="Arial" w:hAnsi="Arial" w:cs="Arial"/>
          <w:sz w:val="24"/>
          <w:szCs w:val="24"/>
        </w:rPr>
        <w:t>Stories can be used to stimulate and facilitate reflection and debate (Moon</w:t>
      </w:r>
      <w:r w:rsidR="00CF5939" w:rsidRPr="00D02A20">
        <w:rPr>
          <w:rFonts w:ascii="Arial" w:hAnsi="Arial" w:cs="Arial"/>
          <w:sz w:val="24"/>
          <w:szCs w:val="24"/>
        </w:rPr>
        <w:t>,</w:t>
      </w:r>
      <w:r w:rsidR="00B715B6" w:rsidRPr="00D02A20">
        <w:rPr>
          <w:rFonts w:ascii="Arial" w:hAnsi="Arial" w:cs="Arial"/>
          <w:sz w:val="24"/>
          <w:szCs w:val="24"/>
        </w:rPr>
        <w:t xml:space="preserve"> 2010) as listening and reflecting on the stories of others gives us access to the situations, thoughts and experiences of individuals as they live out their daily lives (McDrury and Alterio</w:t>
      </w:r>
      <w:r w:rsidR="00CF5939" w:rsidRPr="00D02A20">
        <w:rPr>
          <w:rFonts w:ascii="Arial" w:hAnsi="Arial" w:cs="Arial"/>
          <w:sz w:val="24"/>
          <w:szCs w:val="24"/>
        </w:rPr>
        <w:t>,</w:t>
      </w:r>
      <w:r w:rsidR="00B715B6" w:rsidRPr="00D02A20">
        <w:rPr>
          <w:rFonts w:ascii="Arial" w:hAnsi="Arial" w:cs="Arial"/>
          <w:sz w:val="24"/>
          <w:szCs w:val="24"/>
        </w:rPr>
        <w:t xml:space="preserve"> 2003). </w:t>
      </w:r>
      <w:r w:rsidR="00C75889" w:rsidRPr="00D02A20">
        <w:rPr>
          <w:rFonts w:ascii="Arial" w:hAnsi="Arial" w:cs="Arial"/>
          <w:sz w:val="24"/>
          <w:szCs w:val="24"/>
        </w:rPr>
        <w:t>Shea and Lionis</w:t>
      </w:r>
      <w:r w:rsidR="00B715B6" w:rsidRPr="00D02A20">
        <w:rPr>
          <w:rFonts w:ascii="Arial" w:hAnsi="Arial" w:cs="Arial"/>
          <w:sz w:val="24"/>
          <w:szCs w:val="24"/>
        </w:rPr>
        <w:t xml:space="preserve"> (2011) found that students enrolled on a module that taught compassionate practice placed a high value </w:t>
      </w:r>
      <w:r w:rsidR="0000393B" w:rsidRPr="00D02A20">
        <w:rPr>
          <w:rFonts w:ascii="Arial" w:hAnsi="Arial" w:cs="Arial"/>
          <w:sz w:val="24"/>
          <w:szCs w:val="24"/>
        </w:rPr>
        <w:t xml:space="preserve">on </w:t>
      </w:r>
      <w:r w:rsidR="00B715B6" w:rsidRPr="00D02A20">
        <w:rPr>
          <w:rFonts w:ascii="Arial" w:hAnsi="Arial" w:cs="Arial"/>
          <w:sz w:val="24"/>
          <w:szCs w:val="24"/>
        </w:rPr>
        <w:t>hearing about the real life situations and difficulties that families go through.</w:t>
      </w:r>
    </w:p>
    <w:p w:rsidR="00F83825" w:rsidRPr="00D02A20" w:rsidRDefault="00CF5939" w:rsidP="00BE0CDA">
      <w:pPr>
        <w:spacing w:line="480" w:lineRule="auto"/>
        <w:jc w:val="both"/>
        <w:rPr>
          <w:rFonts w:ascii="Arial" w:hAnsi="Arial" w:cs="Arial"/>
          <w:sz w:val="24"/>
          <w:szCs w:val="24"/>
        </w:rPr>
      </w:pPr>
      <w:r w:rsidRPr="00D02A20">
        <w:rPr>
          <w:rFonts w:ascii="Arial" w:hAnsi="Arial" w:cs="Arial"/>
          <w:sz w:val="24"/>
          <w:szCs w:val="24"/>
        </w:rPr>
        <w:t xml:space="preserve">Moon, </w:t>
      </w:r>
      <w:r w:rsidR="004B743A" w:rsidRPr="00D02A20">
        <w:rPr>
          <w:rFonts w:ascii="Arial" w:hAnsi="Arial" w:cs="Arial"/>
          <w:sz w:val="24"/>
          <w:szCs w:val="24"/>
        </w:rPr>
        <w:t>2010</w:t>
      </w:r>
      <w:r w:rsidR="00F83825" w:rsidRPr="00D02A20">
        <w:rPr>
          <w:rFonts w:ascii="Arial" w:hAnsi="Arial" w:cs="Arial"/>
          <w:sz w:val="24"/>
          <w:szCs w:val="24"/>
        </w:rPr>
        <w:t xml:space="preserve">) suggests that stories help us to build new knowledge and gain understanding of how other people think and reason. She proposes a constructivist approach where new knowledge is either added to </w:t>
      </w:r>
      <w:r w:rsidR="00685E2F" w:rsidRPr="00D02A20">
        <w:rPr>
          <w:rFonts w:ascii="Arial" w:hAnsi="Arial" w:cs="Arial"/>
          <w:sz w:val="24"/>
          <w:szCs w:val="24"/>
        </w:rPr>
        <w:t>existing knowledge, modifies that</w:t>
      </w:r>
      <w:r w:rsidR="00F83825" w:rsidRPr="00D02A20">
        <w:rPr>
          <w:rFonts w:ascii="Arial" w:hAnsi="Arial" w:cs="Arial"/>
          <w:sz w:val="24"/>
          <w:szCs w:val="24"/>
        </w:rPr>
        <w:t xml:space="preserve"> knowledge to fit in, or </w:t>
      </w:r>
      <w:r w:rsidR="00685E2F" w:rsidRPr="00D02A20">
        <w:rPr>
          <w:rFonts w:ascii="Arial" w:hAnsi="Arial" w:cs="Arial"/>
          <w:sz w:val="24"/>
          <w:szCs w:val="24"/>
        </w:rPr>
        <w:t>brings about a change in understanding through challenging</w:t>
      </w:r>
      <w:r w:rsidR="00F83825" w:rsidRPr="00D02A20">
        <w:rPr>
          <w:rFonts w:ascii="Arial" w:hAnsi="Arial" w:cs="Arial"/>
          <w:sz w:val="24"/>
          <w:szCs w:val="24"/>
        </w:rPr>
        <w:t xml:space="preserve"> the current cognitive structure </w:t>
      </w:r>
      <w:r w:rsidR="004B743A" w:rsidRPr="00D02A20">
        <w:rPr>
          <w:rFonts w:ascii="Arial" w:hAnsi="Arial" w:cs="Arial"/>
          <w:sz w:val="24"/>
          <w:szCs w:val="24"/>
        </w:rPr>
        <w:t>(Moon</w:t>
      </w:r>
      <w:r w:rsidRPr="00D02A20">
        <w:rPr>
          <w:rFonts w:ascii="Arial" w:hAnsi="Arial" w:cs="Arial"/>
          <w:sz w:val="24"/>
          <w:szCs w:val="24"/>
        </w:rPr>
        <w:t>,</w:t>
      </w:r>
      <w:r w:rsidR="004B743A" w:rsidRPr="00D02A20">
        <w:rPr>
          <w:rFonts w:ascii="Arial" w:hAnsi="Arial" w:cs="Arial"/>
          <w:sz w:val="24"/>
          <w:szCs w:val="24"/>
        </w:rPr>
        <w:t xml:space="preserve"> 2010</w:t>
      </w:r>
      <w:r w:rsidR="00DA605B" w:rsidRPr="00D02A20">
        <w:rPr>
          <w:rFonts w:ascii="Arial" w:hAnsi="Arial" w:cs="Arial"/>
          <w:sz w:val="24"/>
          <w:szCs w:val="24"/>
        </w:rPr>
        <w:t>). Listening to people share their personal experiences and feelings can help us to understand</w:t>
      </w:r>
      <w:r w:rsidR="00F83825" w:rsidRPr="00D02A20">
        <w:rPr>
          <w:rFonts w:ascii="Arial" w:hAnsi="Arial" w:cs="Arial"/>
          <w:sz w:val="24"/>
          <w:szCs w:val="24"/>
        </w:rPr>
        <w:t xml:space="preserve"> the</w:t>
      </w:r>
      <w:r w:rsidR="00DA605B" w:rsidRPr="00D02A20">
        <w:rPr>
          <w:rFonts w:ascii="Arial" w:hAnsi="Arial" w:cs="Arial"/>
          <w:sz w:val="24"/>
          <w:szCs w:val="24"/>
        </w:rPr>
        <w:t>ir</w:t>
      </w:r>
      <w:r w:rsidR="00F83825" w:rsidRPr="00D02A20">
        <w:rPr>
          <w:rFonts w:ascii="Arial" w:hAnsi="Arial" w:cs="Arial"/>
          <w:sz w:val="24"/>
          <w:szCs w:val="24"/>
        </w:rPr>
        <w:t xml:space="preserve"> needs, expectations and values</w:t>
      </w:r>
      <w:r w:rsidR="0000393B" w:rsidRPr="00D02A20">
        <w:rPr>
          <w:rFonts w:ascii="Arial" w:hAnsi="Arial" w:cs="Arial"/>
          <w:sz w:val="24"/>
          <w:szCs w:val="24"/>
        </w:rPr>
        <w:t>,</w:t>
      </w:r>
      <w:r w:rsidR="00F83825" w:rsidRPr="00D02A20">
        <w:rPr>
          <w:rFonts w:ascii="Arial" w:hAnsi="Arial" w:cs="Arial"/>
          <w:sz w:val="24"/>
          <w:szCs w:val="24"/>
        </w:rPr>
        <w:t xml:space="preserve"> </w:t>
      </w:r>
      <w:r w:rsidR="00DA605B" w:rsidRPr="00D02A20">
        <w:rPr>
          <w:rFonts w:ascii="Arial" w:hAnsi="Arial" w:cs="Arial"/>
          <w:sz w:val="24"/>
          <w:szCs w:val="24"/>
        </w:rPr>
        <w:t>which in turn can help us to</w:t>
      </w:r>
      <w:r w:rsidR="00F83825" w:rsidRPr="00D02A20">
        <w:rPr>
          <w:rFonts w:ascii="Arial" w:hAnsi="Arial" w:cs="Arial"/>
          <w:sz w:val="24"/>
          <w:szCs w:val="24"/>
        </w:rPr>
        <w:t xml:space="preserve"> plan and deliv</w:t>
      </w:r>
      <w:r w:rsidR="00DA605B" w:rsidRPr="00D02A20">
        <w:rPr>
          <w:rFonts w:ascii="Arial" w:hAnsi="Arial" w:cs="Arial"/>
          <w:sz w:val="24"/>
          <w:szCs w:val="24"/>
        </w:rPr>
        <w:t xml:space="preserve">er person centred compassionate care. </w:t>
      </w:r>
      <w:r w:rsidR="00F83825" w:rsidRPr="00D02A20">
        <w:rPr>
          <w:rFonts w:ascii="Arial" w:hAnsi="Arial" w:cs="Arial"/>
          <w:sz w:val="24"/>
          <w:szCs w:val="24"/>
        </w:rPr>
        <w:t xml:space="preserve">Reflective learning enables the listener to ponder new knowledge and allow their predetermined ideas to be challenged in the light of it. </w:t>
      </w:r>
    </w:p>
    <w:p w:rsidR="00F83825" w:rsidRPr="00D02A20" w:rsidRDefault="00F83825" w:rsidP="00BE0CDA">
      <w:pPr>
        <w:spacing w:line="480" w:lineRule="auto"/>
        <w:jc w:val="both"/>
        <w:rPr>
          <w:rFonts w:ascii="Arial" w:hAnsi="Arial" w:cs="Arial"/>
          <w:sz w:val="24"/>
          <w:szCs w:val="24"/>
        </w:rPr>
      </w:pPr>
      <w:r w:rsidRPr="00D02A20">
        <w:rPr>
          <w:rFonts w:ascii="Arial" w:hAnsi="Arial" w:cs="Arial"/>
          <w:sz w:val="24"/>
          <w:szCs w:val="24"/>
        </w:rPr>
        <w:t>Stories can help the listener to understand the human response to health and illness and how this rela</w:t>
      </w:r>
      <w:r w:rsidR="00685E2F" w:rsidRPr="00D02A20">
        <w:rPr>
          <w:rFonts w:ascii="Arial" w:hAnsi="Arial" w:cs="Arial"/>
          <w:sz w:val="24"/>
          <w:szCs w:val="24"/>
        </w:rPr>
        <w:t>tes to a person’s life (Koeing and</w:t>
      </w:r>
      <w:r w:rsidRPr="00D02A20">
        <w:rPr>
          <w:rFonts w:ascii="Arial" w:hAnsi="Arial" w:cs="Arial"/>
          <w:sz w:val="24"/>
          <w:szCs w:val="24"/>
        </w:rPr>
        <w:t xml:space="preserve"> Zorn</w:t>
      </w:r>
      <w:r w:rsidR="00CF5939" w:rsidRPr="00D02A20">
        <w:rPr>
          <w:rFonts w:ascii="Arial" w:hAnsi="Arial" w:cs="Arial"/>
          <w:sz w:val="24"/>
          <w:szCs w:val="24"/>
        </w:rPr>
        <w:t>,</w:t>
      </w:r>
      <w:r w:rsidRPr="00D02A20">
        <w:rPr>
          <w:rFonts w:ascii="Arial" w:hAnsi="Arial" w:cs="Arial"/>
          <w:sz w:val="24"/>
          <w:szCs w:val="24"/>
        </w:rPr>
        <w:t xml:space="preserve"> </w:t>
      </w:r>
      <w:r w:rsidR="004B743A" w:rsidRPr="00D02A20">
        <w:rPr>
          <w:rFonts w:ascii="Arial" w:hAnsi="Arial" w:cs="Arial"/>
          <w:sz w:val="24"/>
          <w:szCs w:val="24"/>
        </w:rPr>
        <w:t>2002).  McDury and Alterio (2003</w:t>
      </w:r>
      <w:r w:rsidRPr="00D02A20">
        <w:rPr>
          <w:rFonts w:ascii="Arial" w:hAnsi="Arial" w:cs="Arial"/>
          <w:sz w:val="24"/>
          <w:szCs w:val="24"/>
        </w:rPr>
        <w:t xml:space="preserve">) describe a three stage reflective process where the listener becomes aware of a discrepancy between what they believe or understand and the experience of the story teller. The next conceptual phase initiates a process of critical analysis of new knowledge. From this process a new perspective emerges. </w:t>
      </w:r>
    </w:p>
    <w:p w:rsidR="00292533" w:rsidRPr="00D02A20" w:rsidRDefault="00F83825" w:rsidP="00BE0CDA">
      <w:pPr>
        <w:spacing w:line="480" w:lineRule="auto"/>
        <w:jc w:val="both"/>
        <w:rPr>
          <w:rFonts w:ascii="Arial" w:hAnsi="Arial" w:cs="Arial"/>
          <w:sz w:val="24"/>
          <w:szCs w:val="24"/>
        </w:rPr>
      </w:pPr>
      <w:r w:rsidRPr="00D02A20">
        <w:rPr>
          <w:rFonts w:ascii="Arial" w:hAnsi="Arial" w:cs="Arial"/>
          <w:sz w:val="24"/>
          <w:szCs w:val="24"/>
        </w:rPr>
        <w:t>We can learn not only from the experiences of patients and families but also those of health practitio</w:t>
      </w:r>
      <w:r w:rsidR="00CF5939" w:rsidRPr="00D02A20">
        <w:rPr>
          <w:rFonts w:ascii="Arial" w:hAnsi="Arial" w:cs="Arial"/>
          <w:sz w:val="24"/>
          <w:szCs w:val="24"/>
        </w:rPr>
        <w:t>ners (Wittenberg-Lyles et al.,</w:t>
      </w:r>
      <w:r w:rsidRPr="00D02A20">
        <w:rPr>
          <w:rFonts w:ascii="Arial" w:hAnsi="Arial" w:cs="Arial"/>
          <w:sz w:val="24"/>
          <w:szCs w:val="24"/>
        </w:rPr>
        <w:t>2007). Learning from mentors in practice is a vital part of nurse education and listening to the stories of experienced staff can be inspirational to students. It can also help students to learn how they might deal with complex and challenging situations in practice (</w:t>
      </w:r>
      <w:r w:rsidR="004B743A" w:rsidRPr="00D02A20">
        <w:rPr>
          <w:rFonts w:ascii="Arial" w:hAnsi="Arial" w:cs="Arial"/>
          <w:sz w:val="24"/>
          <w:szCs w:val="24"/>
        </w:rPr>
        <w:t>Firth-</w:t>
      </w:r>
      <w:r w:rsidRPr="00D02A20">
        <w:rPr>
          <w:rFonts w:ascii="Arial" w:hAnsi="Arial" w:cs="Arial"/>
          <w:sz w:val="24"/>
          <w:szCs w:val="24"/>
        </w:rPr>
        <w:t>Cosens and Cornwell</w:t>
      </w:r>
      <w:r w:rsidR="00CF5939" w:rsidRPr="00D02A20">
        <w:rPr>
          <w:rFonts w:ascii="Arial" w:hAnsi="Arial" w:cs="Arial"/>
          <w:sz w:val="24"/>
          <w:szCs w:val="24"/>
        </w:rPr>
        <w:t>,</w:t>
      </w:r>
      <w:r w:rsidRPr="00D02A20">
        <w:rPr>
          <w:rFonts w:ascii="Arial" w:hAnsi="Arial" w:cs="Arial"/>
          <w:sz w:val="24"/>
          <w:szCs w:val="24"/>
        </w:rPr>
        <w:t xml:space="preserve"> 2009)</w:t>
      </w:r>
    </w:p>
    <w:p w:rsidR="00B30C89" w:rsidRPr="00D02A20" w:rsidRDefault="00203086" w:rsidP="00BE0CDA">
      <w:pPr>
        <w:spacing w:line="480" w:lineRule="auto"/>
        <w:jc w:val="both"/>
        <w:rPr>
          <w:rFonts w:ascii="Arial" w:hAnsi="Arial" w:cs="Arial"/>
          <w:color w:val="131413"/>
          <w:sz w:val="24"/>
          <w:szCs w:val="24"/>
        </w:rPr>
      </w:pPr>
      <w:r w:rsidRPr="00D02A20">
        <w:rPr>
          <w:rFonts w:ascii="Arial" w:hAnsi="Arial" w:cs="Arial"/>
          <w:sz w:val="24"/>
          <w:szCs w:val="24"/>
        </w:rPr>
        <w:t xml:space="preserve">In </w:t>
      </w:r>
      <w:r w:rsidR="00292533" w:rsidRPr="00D02A20">
        <w:rPr>
          <w:rFonts w:ascii="Arial" w:hAnsi="Arial" w:cs="Arial"/>
          <w:sz w:val="24"/>
          <w:szCs w:val="24"/>
        </w:rPr>
        <w:t>the study reported in this paper (the Leadership in Compassionate Care Programme</w:t>
      </w:r>
      <w:r w:rsidR="00E84D17" w:rsidRPr="00D02A20">
        <w:rPr>
          <w:rFonts w:ascii="Arial" w:hAnsi="Arial" w:cs="Arial"/>
          <w:sz w:val="24"/>
          <w:szCs w:val="24"/>
        </w:rPr>
        <w:t>,</w:t>
      </w:r>
      <w:r w:rsidR="00292533" w:rsidRPr="00D02A20">
        <w:rPr>
          <w:rFonts w:ascii="Arial" w:hAnsi="Arial" w:cs="Arial"/>
          <w:sz w:val="24"/>
          <w:szCs w:val="24"/>
        </w:rPr>
        <w:t xml:space="preserve"> LCCP)</w:t>
      </w:r>
      <w:r w:rsidRPr="00D02A20">
        <w:rPr>
          <w:rFonts w:ascii="Arial" w:hAnsi="Arial" w:cs="Arial"/>
          <w:sz w:val="24"/>
          <w:szCs w:val="24"/>
        </w:rPr>
        <w:t xml:space="preserve"> t</w:t>
      </w:r>
      <w:r w:rsidR="00D10AB9" w:rsidRPr="00D02A20">
        <w:rPr>
          <w:rFonts w:ascii="Arial" w:hAnsi="Arial" w:cs="Arial"/>
          <w:sz w:val="24"/>
          <w:szCs w:val="24"/>
        </w:rPr>
        <w:t xml:space="preserve">he experiences of others in the form of written and recorded </w:t>
      </w:r>
      <w:r w:rsidRPr="00D02A20">
        <w:rPr>
          <w:rFonts w:ascii="Arial" w:hAnsi="Arial" w:cs="Arial"/>
          <w:sz w:val="24"/>
          <w:szCs w:val="24"/>
        </w:rPr>
        <w:t xml:space="preserve">patient, relative, staff and student </w:t>
      </w:r>
      <w:r w:rsidR="00B30C89" w:rsidRPr="00D02A20">
        <w:rPr>
          <w:rFonts w:ascii="Arial" w:hAnsi="Arial" w:cs="Arial"/>
          <w:sz w:val="24"/>
          <w:szCs w:val="24"/>
        </w:rPr>
        <w:t>stories</w:t>
      </w:r>
      <w:r w:rsidR="00D10AB9" w:rsidRPr="00D02A20">
        <w:rPr>
          <w:rFonts w:ascii="Arial" w:hAnsi="Arial" w:cs="Arial"/>
          <w:sz w:val="24"/>
          <w:szCs w:val="24"/>
        </w:rPr>
        <w:t xml:space="preserve"> were incorporated into an acute nursing module and used to initiate reflection and online discussion.</w:t>
      </w:r>
      <w:r w:rsidRPr="00D02A20">
        <w:rPr>
          <w:rFonts w:ascii="Arial" w:hAnsi="Arial" w:cs="Arial"/>
          <w:color w:val="131413"/>
          <w:sz w:val="24"/>
          <w:szCs w:val="24"/>
        </w:rPr>
        <w:t xml:space="preserve"> </w:t>
      </w:r>
      <w:r w:rsidR="00B30C89" w:rsidRPr="00D02A20">
        <w:rPr>
          <w:rFonts w:ascii="Arial" w:hAnsi="Arial" w:cs="Arial"/>
          <w:color w:val="131413"/>
          <w:sz w:val="24"/>
          <w:szCs w:val="24"/>
        </w:rPr>
        <w:t>Student nurses want to provide compassionate person centred care but can find this difficult in practice (Curtis</w:t>
      </w:r>
      <w:r w:rsidR="00E84D17" w:rsidRPr="00D02A20">
        <w:rPr>
          <w:rFonts w:ascii="Arial" w:hAnsi="Arial" w:cs="Arial"/>
          <w:color w:val="131413"/>
          <w:sz w:val="24"/>
          <w:szCs w:val="24"/>
        </w:rPr>
        <w:t>,</w:t>
      </w:r>
      <w:r w:rsidR="00B30C89" w:rsidRPr="00D02A20">
        <w:rPr>
          <w:rFonts w:ascii="Arial" w:hAnsi="Arial" w:cs="Arial"/>
          <w:color w:val="131413"/>
          <w:sz w:val="24"/>
          <w:szCs w:val="24"/>
        </w:rPr>
        <w:t xml:space="preserve"> 2013). Using the resources from the LCCP we set out to facilitate learning through reflection on what patients and families have told us, how registered nurses and students have dealt with complex care situations</w:t>
      </w:r>
      <w:r w:rsidR="0000393B" w:rsidRPr="00D02A20">
        <w:rPr>
          <w:rFonts w:ascii="Arial" w:hAnsi="Arial" w:cs="Arial"/>
          <w:color w:val="131413"/>
          <w:sz w:val="24"/>
          <w:szCs w:val="24"/>
        </w:rPr>
        <w:t>,</w:t>
      </w:r>
      <w:r w:rsidR="00B30C89" w:rsidRPr="00D02A20">
        <w:rPr>
          <w:rFonts w:ascii="Arial" w:hAnsi="Arial" w:cs="Arial"/>
          <w:color w:val="131413"/>
          <w:sz w:val="24"/>
          <w:szCs w:val="24"/>
        </w:rPr>
        <w:t xml:space="preserve"> and the previous experiences of the students themselves.</w:t>
      </w:r>
    </w:p>
    <w:p w:rsidR="00C33BFE" w:rsidRDefault="00C33BFE" w:rsidP="00BE0CDA">
      <w:pPr>
        <w:spacing w:line="480" w:lineRule="auto"/>
        <w:rPr>
          <w:rFonts w:ascii="Arial" w:eastAsia="Times New Roman" w:hAnsi="Arial" w:cs="Arial"/>
          <w:sz w:val="24"/>
          <w:szCs w:val="24"/>
          <w:u w:val="single"/>
          <w:lang w:eastAsia="en-GB"/>
        </w:rPr>
      </w:pPr>
    </w:p>
    <w:p w:rsidR="00C33BFE" w:rsidRDefault="00C33BFE" w:rsidP="00BE0CDA">
      <w:pPr>
        <w:spacing w:line="480" w:lineRule="auto"/>
        <w:rPr>
          <w:rFonts w:ascii="Arial" w:eastAsia="Times New Roman" w:hAnsi="Arial" w:cs="Arial"/>
          <w:sz w:val="24"/>
          <w:szCs w:val="24"/>
          <w:u w:val="single"/>
          <w:lang w:eastAsia="en-GB"/>
        </w:rPr>
      </w:pPr>
    </w:p>
    <w:p w:rsidR="007D109F" w:rsidRPr="00D02A20" w:rsidRDefault="007D109F" w:rsidP="00BE0CDA">
      <w:pPr>
        <w:spacing w:line="480" w:lineRule="auto"/>
        <w:rPr>
          <w:rFonts w:ascii="Arial" w:eastAsia="Times New Roman" w:hAnsi="Arial" w:cs="Arial"/>
          <w:sz w:val="24"/>
          <w:szCs w:val="24"/>
          <w:u w:val="single"/>
          <w:lang w:eastAsia="en-GB"/>
        </w:rPr>
      </w:pPr>
      <w:r w:rsidRPr="00D02A20">
        <w:rPr>
          <w:rFonts w:ascii="Arial" w:eastAsia="Times New Roman" w:hAnsi="Arial" w:cs="Arial"/>
          <w:sz w:val="24"/>
          <w:szCs w:val="24"/>
          <w:u w:val="single"/>
          <w:lang w:eastAsia="en-GB"/>
        </w:rPr>
        <w:t>Ethics</w:t>
      </w:r>
    </w:p>
    <w:p w:rsidR="007D109F" w:rsidRPr="00D02A20" w:rsidRDefault="004609ED" w:rsidP="00BE0CDA">
      <w:pPr>
        <w:spacing w:line="48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E</w:t>
      </w:r>
      <w:r w:rsidR="007D109F" w:rsidRPr="00D02A20">
        <w:rPr>
          <w:rFonts w:ascii="Arial" w:eastAsia="Times New Roman" w:hAnsi="Arial" w:cs="Arial"/>
          <w:sz w:val="24"/>
          <w:szCs w:val="24"/>
          <w:lang w:eastAsia="en-GB"/>
        </w:rPr>
        <w:t>thical</w:t>
      </w:r>
      <w:r w:rsidRPr="00D02A20">
        <w:rPr>
          <w:rFonts w:ascii="Arial" w:eastAsia="Times New Roman" w:hAnsi="Arial" w:cs="Arial"/>
          <w:sz w:val="24"/>
          <w:szCs w:val="24"/>
          <w:lang w:eastAsia="en-GB"/>
        </w:rPr>
        <w:t xml:space="preserve"> approval was granted from the University Ethics Committee for the overall project of which this </w:t>
      </w:r>
      <w:r w:rsidR="00785060" w:rsidRPr="00D02A20">
        <w:rPr>
          <w:rFonts w:ascii="Arial" w:eastAsia="Times New Roman" w:hAnsi="Arial" w:cs="Arial"/>
          <w:sz w:val="24"/>
          <w:szCs w:val="24"/>
          <w:lang w:eastAsia="en-GB"/>
        </w:rPr>
        <w:t xml:space="preserve">development </w:t>
      </w:r>
      <w:r w:rsidRPr="00D02A20">
        <w:rPr>
          <w:rFonts w:ascii="Arial" w:eastAsia="Times New Roman" w:hAnsi="Arial" w:cs="Arial"/>
          <w:sz w:val="24"/>
          <w:szCs w:val="24"/>
          <w:lang w:eastAsia="en-GB"/>
        </w:rPr>
        <w:t xml:space="preserve">was </w:t>
      </w:r>
      <w:r w:rsidR="00A1210C" w:rsidRPr="00D02A20">
        <w:rPr>
          <w:rFonts w:ascii="Arial" w:eastAsia="Times New Roman" w:hAnsi="Arial" w:cs="Arial"/>
          <w:sz w:val="24"/>
          <w:szCs w:val="24"/>
          <w:lang w:eastAsia="en-GB"/>
        </w:rPr>
        <w:t xml:space="preserve">part. </w:t>
      </w:r>
      <w:r w:rsidRPr="00D02A20">
        <w:rPr>
          <w:rFonts w:ascii="Arial" w:eastAsia="Times New Roman" w:hAnsi="Arial" w:cs="Arial"/>
          <w:sz w:val="24"/>
          <w:szCs w:val="24"/>
          <w:lang w:eastAsia="en-GB"/>
        </w:rPr>
        <w:t>Stu</w:t>
      </w:r>
      <w:r w:rsidR="007D109F" w:rsidRPr="00D02A20">
        <w:rPr>
          <w:rFonts w:ascii="Arial" w:eastAsia="Times New Roman" w:hAnsi="Arial" w:cs="Arial"/>
          <w:sz w:val="24"/>
          <w:szCs w:val="24"/>
          <w:lang w:eastAsia="en-GB"/>
        </w:rPr>
        <w:t>dents were asked individually to consent to the use of their discussions in this paper.</w:t>
      </w:r>
    </w:p>
    <w:p w:rsidR="0003173B" w:rsidRPr="00D02A20" w:rsidRDefault="004F1BBD" w:rsidP="00BE0CDA">
      <w:pPr>
        <w:spacing w:line="480" w:lineRule="auto"/>
        <w:rPr>
          <w:rFonts w:ascii="Arial" w:hAnsi="Arial" w:cs="Arial"/>
          <w:sz w:val="24"/>
          <w:szCs w:val="24"/>
          <w:u w:val="single"/>
        </w:rPr>
      </w:pPr>
      <w:r w:rsidRPr="00D02A20">
        <w:rPr>
          <w:rFonts w:ascii="Arial" w:hAnsi="Arial" w:cs="Arial"/>
          <w:sz w:val="24"/>
          <w:szCs w:val="24"/>
          <w:u w:val="single"/>
        </w:rPr>
        <w:t xml:space="preserve">The </w:t>
      </w:r>
      <w:r w:rsidR="001324A4" w:rsidRPr="00D02A20">
        <w:rPr>
          <w:rFonts w:ascii="Arial" w:hAnsi="Arial" w:cs="Arial"/>
          <w:sz w:val="24"/>
          <w:szCs w:val="24"/>
          <w:u w:val="single"/>
        </w:rPr>
        <w:t>mo</w:t>
      </w:r>
      <w:r w:rsidR="00C1466B" w:rsidRPr="00D02A20">
        <w:rPr>
          <w:rFonts w:ascii="Arial" w:hAnsi="Arial" w:cs="Arial"/>
          <w:sz w:val="24"/>
          <w:szCs w:val="24"/>
          <w:u w:val="single"/>
        </w:rPr>
        <w:t>dule</w:t>
      </w:r>
    </w:p>
    <w:p w:rsidR="00C30D91" w:rsidRPr="00D02A20" w:rsidRDefault="00DA605B" w:rsidP="00BE0CDA">
      <w:pPr>
        <w:spacing w:line="480" w:lineRule="auto"/>
        <w:rPr>
          <w:rFonts w:ascii="Arial" w:hAnsi="Arial" w:cs="Arial"/>
          <w:sz w:val="24"/>
          <w:szCs w:val="24"/>
        </w:rPr>
      </w:pPr>
      <w:r w:rsidRPr="00D02A20">
        <w:rPr>
          <w:rFonts w:ascii="Arial" w:eastAsia="Times New Roman" w:hAnsi="Arial" w:cs="Arial"/>
          <w:sz w:val="24"/>
          <w:szCs w:val="24"/>
          <w:lang w:eastAsia="en-GB"/>
        </w:rPr>
        <w:t xml:space="preserve">A module that uses a blended learning approach to teach student nurses how to recognise acute illness and deterioration </w:t>
      </w:r>
      <w:r w:rsidR="009838F2" w:rsidRPr="00D02A20">
        <w:rPr>
          <w:rFonts w:ascii="Arial" w:eastAsia="Times New Roman" w:hAnsi="Arial" w:cs="Arial"/>
          <w:sz w:val="24"/>
          <w:szCs w:val="24"/>
          <w:lang w:eastAsia="en-GB"/>
        </w:rPr>
        <w:t xml:space="preserve">was selected for a case study where compassionate care would be made more explicit and assessed. The module </w:t>
      </w:r>
      <w:r w:rsidR="001B08A4" w:rsidRPr="00D02A20">
        <w:rPr>
          <w:rFonts w:ascii="Arial" w:eastAsia="Times New Roman" w:hAnsi="Arial" w:cs="Arial"/>
          <w:sz w:val="24"/>
          <w:szCs w:val="24"/>
          <w:lang w:eastAsia="en-GB"/>
        </w:rPr>
        <w:t>uses practical sessions where students engage in simulated practice using actors and mid fidelity manikins</w:t>
      </w:r>
      <w:r w:rsidR="0000393B" w:rsidRPr="00D02A20">
        <w:rPr>
          <w:rFonts w:ascii="Arial" w:eastAsia="Times New Roman" w:hAnsi="Arial" w:cs="Arial"/>
          <w:sz w:val="24"/>
          <w:szCs w:val="24"/>
          <w:lang w:eastAsia="en-GB"/>
        </w:rPr>
        <w:t>,</w:t>
      </w:r>
      <w:r w:rsidR="009838F2" w:rsidRPr="00D02A20">
        <w:rPr>
          <w:rFonts w:ascii="Arial" w:eastAsia="Times New Roman" w:hAnsi="Arial" w:cs="Arial"/>
          <w:sz w:val="24"/>
          <w:szCs w:val="24"/>
          <w:lang w:eastAsia="en-GB"/>
        </w:rPr>
        <w:t xml:space="preserve"> and underpinning theory is delivere</w:t>
      </w:r>
      <w:r w:rsidR="001B08A4" w:rsidRPr="00D02A20">
        <w:rPr>
          <w:rFonts w:ascii="Arial" w:eastAsia="Times New Roman" w:hAnsi="Arial" w:cs="Arial"/>
          <w:sz w:val="24"/>
          <w:szCs w:val="24"/>
          <w:lang w:eastAsia="en-GB"/>
        </w:rPr>
        <w:t>d online through Moodle</w:t>
      </w:r>
      <w:r w:rsidR="004E14B2" w:rsidRPr="00D02A20">
        <w:rPr>
          <w:rFonts w:ascii="Arial" w:eastAsia="Times New Roman" w:hAnsi="Arial" w:cs="Arial"/>
          <w:sz w:val="24"/>
          <w:szCs w:val="24"/>
          <w:lang w:eastAsia="en-GB"/>
        </w:rPr>
        <w:t xml:space="preserve"> which is the online learning platform used within the University</w:t>
      </w:r>
      <w:r w:rsidR="001B08A4" w:rsidRPr="00D02A20">
        <w:rPr>
          <w:rFonts w:ascii="Arial" w:eastAsia="Times New Roman" w:hAnsi="Arial" w:cs="Arial"/>
          <w:sz w:val="24"/>
          <w:szCs w:val="24"/>
          <w:lang w:eastAsia="en-GB"/>
        </w:rPr>
        <w:t xml:space="preserve">. </w:t>
      </w:r>
      <w:r w:rsidR="00F248B5" w:rsidRPr="00D02A20">
        <w:rPr>
          <w:rFonts w:ascii="Arial" w:hAnsi="Arial" w:cs="Arial"/>
          <w:sz w:val="24"/>
          <w:szCs w:val="24"/>
        </w:rPr>
        <w:t>Principles</w:t>
      </w:r>
      <w:r w:rsidR="00ED38D2" w:rsidRPr="00D02A20">
        <w:rPr>
          <w:rFonts w:ascii="Arial" w:hAnsi="Arial" w:cs="Arial"/>
          <w:sz w:val="24"/>
          <w:szCs w:val="24"/>
        </w:rPr>
        <w:t xml:space="preserve"> of compassionate care</w:t>
      </w:r>
      <w:r w:rsidR="00F248B5" w:rsidRPr="00D02A20">
        <w:rPr>
          <w:rFonts w:ascii="Arial" w:hAnsi="Arial" w:cs="Arial"/>
          <w:sz w:val="24"/>
          <w:szCs w:val="24"/>
        </w:rPr>
        <w:t xml:space="preserve"> were woven into</w:t>
      </w:r>
      <w:r w:rsidR="00ED38D2" w:rsidRPr="00D02A20">
        <w:rPr>
          <w:rFonts w:ascii="Arial" w:hAnsi="Arial" w:cs="Arial"/>
          <w:sz w:val="24"/>
          <w:szCs w:val="24"/>
        </w:rPr>
        <w:t xml:space="preserve"> </w:t>
      </w:r>
      <w:r w:rsidR="00F248B5" w:rsidRPr="00D02A20">
        <w:rPr>
          <w:rFonts w:ascii="Arial" w:hAnsi="Arial" w:cs="Arial"/>
          <w:sz w:val="24"/>
          <w:szCs w:val="24"/>
        </w:rPr>
        <w:t>each component</w:t>
      </w:r>
      <w:r w:rsidR="00ED38D2" w:rsidRPr="00D02A20">
        <w:rPr>
          <w:rFonts w:ascii="Arial" w:hAnsi="Arial" w:cs="Arial"/>
          <w:sz w:val="24"/>
          <w:szCs w:val="24"/>
        </w:rPr>
        <w:t xml:space="preserve"> of the module</w:t>
      </w:r>
      <w:r w:rsidR="001B08A4" w:rsidRPr="00D02A20">
        <w:rPr>
          <w:rFonts w:ascii="Arial" w:hAnsi="Arial" w:cs="Arial"/>
          <w:sz w:val="24"/>
          <w:szCs w:val="24"/>
        </w:rPr>
        <w:t xml:space="preserve"> including the assessments</w:t>
      </w:r>
      <w:r w:rsidR="00ED38D2" w:rsidRPr="00D02A20">
        <w:rPr>
          <w:rFonts w:ascii="Arial" w:hAnsi="Arial" w:cs="Arial"/>
          <w:sz w:val="24"/>
          <w:szCs w:val="24"/>
        </w:rPr>
        <w:t xml:space="preserve">. </w:t>
      </w:r>
      <w:r w:rsidR="008A7026" w:rsidRPr="00D02A20">
        <w:rPr>
          <w:rFonts w:ascii="Arial" w:hAnsi="Arial" w:cs="Arial"/>
          <w:sz w:val="24"/>
          <w:szCs w:val="24"/>
        </w:rPr>
        <w:t>Evaluation of the simulation is reported elsewhere (Adamson and Dewar</w:t>
      </w:r>
      <w:r w:rsidR="00E84D17" w:rsidRPr="00D02A20">
        <w:rPr>
          <w:rFonts w:ascii="Arial" w:hAnsi="Arial" w:cs="Arial"/>
          <w:sz w:val="24"/>
          <w:szCs w:val="24"/>
        </w:rPr>
        <w:t>,</w:t>
      </w:r>
      <w:r w:rsidR="008A7026" w:rsidRPr="00D02A20">
        <w:rPr>
          <w:rFonts w:ascii="Arial" w:hAnsi="Arial" w:cs="Arial"/>
          <w:sz w:val="24"/>
          <w:szCs w:val="24"/>
        </w:rPr>
        <w:t xml:space="preserve"> 2011).</w:t>
      </w:r>
      <w:r w:rsidR="00217FF6" w:rsidRPr="00D02A20">
        <w:rPr>
          <w:rFonts w:ascii="Arial" w:hAnsi="Arial" w:cs="Arial"/>
          <w:sz w:val="24"/>
          <w:szCs w:val="24"/>
        </w:rPr>
        <w:t>The focus</w:t>
      </w:r>
      <w:r w:rsidR="007E0299" w:rsidRPr="00D02A20">
        <w:rPr>
          <w:rFonts w:ascii="Arial" w:hAnsi="Arial" w:cs="Arial"/>
          <w:sz w:val="24"/>
          <w:szCs w:val="24"/>
        </w:rPr>
        <w:t xml:space="preserve"> of this paper</w:t>
      </w:r>
      <w:r w:rsidR="00217FF6" w:rsidRPr="00D02A20">
        <w:rPr>
          <w:rFonts w:ascii="Arial" w:hAnsi="Arial" w:cs="Arial"/>
          <w:sz w:val="24"/>
          <w:szCs w:val="24"/>
        </w:rPr>
        <w:t xml:space="preserve"> however is reflec</w:t>
      </w:r>
      <w:r w:rsidR="0073543C" w:rsidRPr="00D02A20">
        <w:rPr>
          <w:rFonts w:ascii="Arial" w:hAnsi="Arial" w:cs="Arial"/>
          <w:sz w:val="24"/>
          <w:szCs w:val="24"/>
        </w:rPr>
        <w:t xml:space="preserve">tion on </w:t>
      </w:r>
      <w:r w:rsidR="007E0299" w:rsidRPr="00D02A20">
        <w:rPr>
          <w:rFonts w:ascii="Arial" w:hAnsi="Arial" w:cs="Arial"/>
          <w:sz w:val="24"/>
          <w:szCs w:val="24"/>
        </w:rPr>
        <w:t xml:space="preserve">stories of </w:t>
      </w:r>
      <w:r w:rsidR="0073543C" w:rsidRPr="00D02A20">
        <w:rPr>
          <w:rFonts w:ascii="Arial" w:hAnsi="Arial" w:cs="Arial"/>
          <w:sz w:val="24"/>
          <w:szCs w:val="24"/>
        </w:rPr>
        <w:t>experiences of</w:t>
      </w:r>
      <w:r w:rsidR="00217FF6" w:rsidRPr="00D02A20">
        <w:rPr>
          <w:rFonts w:ascii="Arial" w:hAnsi="Arial" w:cs="Arial"/>
          <w:sz w:val="24"/>
          <w:szCs w:val="24"/>
        </w:rPr>
        <w:t xml:space="preserve"> giving and receiving compassionate care</w:t>
      </w:r>
      <w:r w:rsidR="001B08A4" w:rsidRPr="00D02A20">
        <w:rPr>
          <w:rFonts w:ascii="Arial" w:hAnsi="Arial" w:cs="Arial"/>
          <w:sz w:val="24"/>
          <w:szCs w:val="24"/>
        </w:rPr>
        <w:t>,</w:t>
      </w:r>
      <w:r w:rsidR="00217FF6" w:rsidRPr="00D02A20">
        <w:rPr>
          <w:rFonts w:ascii="Arial" w:hAnsi="Arial" w:cs="Arial"/>
          <w:sz w:val="24"/>
          <w:szCs w:val="24"/>
        </w:rPr>
        <w:t xml:space="preserve"> and relating </w:t>
      </w:r>
      <w:r w:rsidR="007E0299" w:rsidRPr="00D02A20">
        <w:rPr>
          <w:rFonts w:ascii="Arial" w:hAnsi="Arial" w:cs="Arial"/>
          <w:sz w:val="24"/>
          <w:szCs w:val="24"/>
        </w:rPr>
        <w:t>learning</w:t>
      </w:r>
      <w:r w:rsidR="00217FF6" w:rsidRPr="00D02A20">
        <w:rPr>
          <w:rFonts w:ascii="Arial" w:hAnsi="Arial" w:cs="Arial"/>
          <w:sz w:val="24"/>
          <w:szCs w:val="24"/>
        </w:rPr>
        <w:t xml:space="preserve"> to their own experiences in practice.</w:t>
      </w:r>
    </w:p>
    <w:p w:rsidR="00A02DF0" w:rsidRPr="00D02A20" w:rsidRDefault="00C76AEA" w:rsidP="00A02DF0">
      <w:pPr>
        <w:spacing w:line="480" w:lineRule="auto"/>
        <w:rPr>
          <w:rFonts w:ascii="Arial" w:hAnsi="Arial" w:cs="Arial"/>
          <w:sz w:val="24"/>
          <w:szCs w:val="24"/>
        </w:rPr>
      </w:pPr>
      <w:r w:rsidRPr="00D02A20">
        <w:rPr>
          <w:rFonts w:ascii="Arial" w:hAnsi="Arial" w:cs="Arial"/>
          <w:sz w:val="24"/>
          <w:szCs w:val="24"/>
        </w:rPr>
        <w:t xml:space="preserve">The patient, relative, staff and students stories gathered in practice were recorded and therefore available as audio files. They were also themed </w:t>
      </w:r>
      <w:r w:rsidR="008A7026" w:rsidRPr="00D02A20">
        <w:rPr>
          <w:rFonts w:ascii="Arial" w:hAnsi="Arial" w:cs="Arial"/>
          <w:sz w:val="24"/>
          <w:szCs w:val="24"/>
        </w:rPr>
        <w:t>(see Table 1)</w:t>
      </w:r>
      <w:r w:rsidR="0000393B" w:rsidRPr="00D02A20">
        <w:rPr>
          <w:rFonts w:ascii="Arial" w:hAnsi="Arial" w:cs="Arial"/>
          <w:sz w:val="24"/>
          <w:szCs w:val="24"/>
        </w:rPr>
        <w:t>,</w:t>
      </w:r>
      <w:r w:rsidR="008A7026" w:rsidRPr="00D02A20">
        <w:rPr>
          <w:rFonts w:ascii="Arial" w:hAnsi="Arial" w:cs="Arial"/>
          <w:sz w:val="24"/>
          <w:szCs w:val="24"/>
        </w:rPr>
        <w:t xml:space="preserve"> </w:t>
      </w:r>
      <w:r w:rsidRPr="00D02A20">
        <w:rPr>
          <w:rFonts w:ascii="Arial" w:hAnsi="Arial" w:cs="Arial"/>
          <w:sz w:val="24"/>
          <w:szCs w:val="24"/>
        </w:rPr>
        <w:t xml:space="preserve">which helped </w:t>
      </w:r>
      <w:r w:rsidR="0073543C" w:rsidRPr="00D02A20">
        <w:rPr>
          <w:rFonts w:ascii="Arial" w:hAnsi="Arial" w:cs="Arial"/>
          <w:sz w:val="24"/>
          <w:szCs w:val="24"/>
        </w:rPr>
        <w:t xml:space="preserve">in </w:t>
      </w:r>
      <w:r w:rsidRPr="00D02A20">
        <w:rPr>
          <w:rFonts w:ascii="Arial" w:hAnsi="Arial" w:cs="Arial"/>
          <w:sz w:val="24"/>
          <w:szCs w:val="24"/>
        </w:rPr>
        <w:t xml:space="preserve">the selection of appropriate stories </w:t>
      </w:r>
      <w:r w:rsidR="0073543C" w:rsidRPr="00D02A20">
        <w:rPr>
          <w:rFonts w:ascii="Arial" w:hAnsi="Arial" w:cs="Arial"/>
          <w:sz w:val="24"/>
          <w:szCs w:val="24"/>
        </w:rPr>
        <w:t>that</w:t>
      </w:r>
      <w:r w:rsidRPr="00D02A20">
        <w:rPr>
          <w:rFonts w:ascii="Arial" w:hAnsi="Arial" w:cs="Arial"/>
          <w:sz w:val="24"/>
          <w:szCs w:val="24"/>
        </w:rPr>
        <w:t xml:space="preserve"> reflected the content of the module</w:t>
      </w:r>
      <w:r w:rsidR="00311381" w:rsidRPr="00D02A20">
        <w:rPr>
          <w:rFonts w:ascii="Arial" w:hAnsi="Arial" w:cs="Arial"/>
          <w:sz w:val="24"/>
          <w:szCs w:val="24"/>
        </w:rPr>
        <w:t>.</w:t>
      </w:r>
      <w:r w:rsidR="00B715B6" w:rsidRPr="00D02A20">
        <w:rPr>
          <w:rFonts w:ascii="Arial" w:hAnsi="Arial" w:cs="Arial"/>
          <w:sz w:val="24"/>
          <w:szCs w:val="24"/>
        </w:rPr>
        <w:t xml:space="preserve">  Some of these stories were released as podcasts through a dedicated </w:t>
      </w:r>
      <w:r w:rsidR="00C00343" w:rsidRPr="00D02A20">
        <w:rPr>
          <w:rFonts w:ascii="Arial" w:hAnsi="Arial" w:cs="Arial"/>
          <w:sz w:val="24"/>
          <w:szCs w:val="24"/>
        </w:rPr>
        <w:t xml:space="preserve">podcast site </w:t>
      </w:r>
      <w:r w:rsidR="00B715B6" w:rsidRPr="00D02A20">
        <w:rPr>
          <w:rFonts w:ascii="Arial" w:hAnsi="Arial" w:cs="Arial"/>
          <w:sz w:val="24"/>
          <w:szCs w:val="24"/>
        </w:rPr>
        <w:t xml:space="preserve">at </w:t>
      </w:r>
      <w:r w:rsidR="00C00343" w:rsidRPr="00D02A20">
        <w:rPr>
          <w:rFonts w:ascii="Arial" w:hAnsi="Arial" w:cs="Arial"/>
          <w:sz w:val="24"/>
          <w:szCs w:val="24"/>
        </w:rPr>
        <w:t xml:space="preserve">strategic </w:t>
      </w:r>
      <w:r w:rsidR="00B715B6" w:rsidRPr="00D02A20">
        <w:rPr>
          <w:rFonts w:ascii="Arial" w:hAnsi="Arial" w:cs="Arial"/>
          <w:sz w:val="24"/>
          <w:szCs w:val="24"/>
        </w:rPr>
        <w:t>points throughout the module</w:t>
      </w:r>
      <w:r w:rsidR="00C00343" w:rsidRPr="00D02A20">
        <w:rPr>
          <w:rFonts w:ascii="Arial" w:hAnsi="Arial" w:cs="Arial"/>
          <w:sz w:val="24"/>
          <w:szCs w:val="24"/>
        </w:rPr>
        <w:t>. S</w:t>
      </w:r>
      <w:r w:rsidR="00B715B6" w:rsidRPr="00D02A20">
        <w:rPr>
          <w:rFonts w:ascii="Arial" w:hAnsi="Arial" w:cs="Arial"/>
          <w:sz w:val="24"/>
          <w:szCs w:val="24"/>
        </w:rPr>
        <w:t>tories with content that related to the topic areas covered in the particular units of study</w:t>
      </w:r>
      <w:r w:rsidR="00C00343" w:rsidRPr="00D02A20">
        <w:rPr>
          <w:rFonts w:ascii="Arial" w:hAnsi="Arial" w:cs="Arial"/>
          <w:sz w:val="24"/>
          <w:szCs w:val="24"/>
        </w:rPr>
        <w:t xml:space="preserve"> were selected</w:t>
      </w:r>
      <w:r w:rsidR="00B715B6" w:rsidRPr="00D02A20">
        <w:rPr>
          <w:rFonts w:ascii="Arial" w:hAnsi="Arial" w:cs="Arial"/>
          <w:sz w:val="24"/>
          <w:szCs w:val="24"/>
        </w:rPr>
        <w:t xml:space="preserve">. </w:t>
      </w:r>
    </w:p>
    <w:p w:rsidR="00A02DF0" w:rsidRPr="00D02A20" w:rsidRDefault="00A02DF0" w:rsidP="00A02DF0">
      <w:pPr>
        <w:spacing w:line="480" w:lineRule="auto"/>
        <w:rPr>
          <w:rFonts w:ascii="Arial" w:hAnsi="Arial" w:cs="Arial"/>
          <w:sz w:val="24"/>
          <w:szCs w:val="24"/>
        </w:rPr>
      </w:pPr>
      <w:r w:rsidRPr="00D02A20">
        <w:rPr>
          <w:rFonts w:ascii="Arial" w:hAnsi="Arial" w:cs="Arial"/>
          <w:sz w:val="24"/>
          <w:szCs w:val="24"/>
        </w:rPr>
        <w:t>For example, in the “Decision Making” unit of study the students were asked to reflect on a decision</w:t>
      </w:r>
      <w:r w:rsidR="008A0D24" w:rsidRPr="00D02A20">
        <w:rPr>
          <w:rFonts w:ascii="Arial" w:hAnsi="Arial" w:cs="Arial"/>
          <w:sz w:val="24"/>
          <w:szCs w:val="24"/>
        </w:rPr>
        <w:t xml:space="preserve"> made by a staff nurse where they</w:t>
      </w:r>
      <w:r w:rsidRPr="00D02A20">
        <w:rPr>
          <w:rFonts w:ascii="Arial" w:hAnsi="Arial" w:cs="Arial"/>
          <w:sz w:val="24"/>
          <w:szCs w:val="24"/>
        </w:rPr>
        <w:t xml:space="preserve"> exhibited courage and commitment in the provision of compassionate care despite criticism from colleagues. The students were asked to reflect on what informed </w:t>
      </w:r>
      <w:r w:rsidR="008A0D24" w:rsidRPr="00D02A20">
        <w:rPr>
          <w:rFonts w:ascii="Arial" w:hAnsi="Arial" w:cs="Arial"/>
          <w:sz w:val="24"/>
          <w:szCs w:val="24"/>
        </w:rPr>
        <w:t>t</w:t>
      </w:r>
      <w:r w:rsidRPr="00D02A20">
        <w:rPr>
          <w:rFonts w:ascii="Arial" w:hAnsi="Arial" w:cs="Arial"/>
          <w:sz w:val="24"/>
          <w:szCs w:val="24"/>
        </w:rPr>
        <w:t>he</w:t>
      </w:r>
      <w:r w:rsidR="008A0D24" w:rsidRPr="00D02A20">
        <w:rPr>
          <w:rFonts w:ascii="Arial" w:hAnsi="Arial" w:cs="Arial"/>
          <w:sz w:val="24"/>
          <w:szCs w:val="24"/>
        </w:rPr>
        <w:t>i</w:t>
      </w:r>
      <w:r w:rsidRPr="00D02A20">
        <w:rPr>
          <w:rFonts w:ascii="Arial" w:hAnsi="Arial" w:cs="Arial"/>
          <w:sz w:val="24"/>
          <w:szCs w:val="24"/>
        </w:rPr>
        <w:t xml:space="preserve">r decision and discuss this with peers on the discussion board. </w:t>
      </w:r>
    </w:p>
    <w:p w:rsidR="00A02DF0" w:rsidRPr="00D02A20" w:rsidRDefault="00A02DF0" w:rsidP="00D05F49">
      <w:pPr>
        <w:spacing w:line="480" w:lineRule="auto"/>
        <w:rPr>
          <w:rFonts w:ascii="Arial" w:hAnsi="Arial" w:cs="Arial"/>
          <w:sz w:val="24"/>
          <w:szCs w:val="24"/>
        </w:rPr>
      </w:pPr>
      <w:r w:rsidRPr="00D02A20">
        <w:rPr>
          <w:rFonts w:ascii="Arial" w:hAnsi="Arial" w:cs="Arial"/>
          <w:sz w:val="24"/>
          <w:szCs w:val="24"/>
        </w:rPr>
        <w:t>Appreciative questions were developed to accompany each story or excerpt that prompted the students to ponder what took place in the story (See table 1), the actions of the story teller, how they might have felt in that situation and what could have prompted the story teller’s actions. They were also encouraged to reflect on their own feelings, what they could learn from t</w:t>
      </w:r>
      <w:r w:rsidR="008A0D24" w:rsidRPr="00D02A20">
        <w:rPr>
          <w:rFonts w:ascii="Arial" w:hAnsi="Arial" w:cs="Arial"/>
          <w:sz w:val="24"/>
          <w:szCs w:val="24"/>
        </w:rPr>
        <w:t>his account and whether their o</w:t>
      </w:r>
      <w:r w:rsidR="000C2CE0" w:rsidRPr="00D02A20">
        <w:rPr>
          <w:rFonts w:ascii="Arial" w:hAnsi="Arial" w:cs="Arial"/>
          <w:sz w:val="24"/>
          <w:szCs w:val="24"/>
        </w:rPr>
        <w:t>w</w:t>
      </w:r>
      <w:r w:rsidRPr="00D02A20">
        <w:rPr>
          <w:rFonts w:ascii="Arial" w:hAnsi="Arial" w:cs="Arial"/>
          <w:sz w:val="24"/>
          <w:szCs w:val="24"/>
        </w:rPr>
        <w:t>n experiences in practice where similar. Encouraging students to connect emotionally with the story was important since this is recognised as a crucial part of experiential learning (Taylor</w:t>
      </w:r>
      <w:r w:rsidR="00E84D17" w:rsidRPr="00D02A20">
        <w:rPr>
          <w:rFonts w:ascii="Arial" w:hAnsi="Arial" w:cs="Arial"/>
          <w:sz w:val="24"/>
          <w:szCs w:val="24"/>
        </w:rPr>
        <w:t>,</w:t>
      </w:r>
      <w:r w:rsidRPr="00D02A20">
        <w:rPr>
          <w:rFonts w:ascii="Arial" w:hAnsi="Arial" w:cs="Arial"/>
          <w:sz w:val="24"/>
          <w:szCs w:val="24"/>
        </w:rPr>
        <w:t xml:space="preserve"> 1987). </w:t>
      </w:r>
    </w:p>
    <w:p w:rsidR="00B40C75" w:rsidRPr="00D02A20" w:rsidRDefault="0096110E" w:rsidP="00E84D17">
      <w:pPr>
        <w:spacing w:line="480" w:lineRule="auto"/>
        <w:jc w:val="both"/>
        <w:rPr>
          <w:rFonts w:ascii="Arial" w:hAnsi="Arial" w:cs="Arial"/>
          <w:color w:val="131413"/>
          <w:sz w:val="24"/>
          <w:szCs w:val="24"/>
        </w:rPr>
      </w:pPr>
      <w:r w:rsidRPr="00D02A20">
        <w:rPr>
          <w:rFonts w:ascii="Arial" w:hAnsi="Arial" w:cs="Arial"/>
          <w:sz w:val="24"/>
          <w:szCs w:val="24"/>
        </w:rPr>
        <w:t xml:space="preserve">The discussions were moderated by lecturing staff. </w:t>
      </w:r>
      <w:r w:rsidR="00B30C89" w:rsidRPr="00D02A20">
        <w:rPr>
          <w:rFonts w:ascii="Arial" w:hAnsi="Arial" w:cs="Arial"/>
          <w:color w:val="131413"/>
          <w:sz w:val="24"/>
          <w:szCs w:val="24"/>
        </w:rPr>
        <w:t>Research tells us that facilitation has an important part to play in reflective learning (Saunders</w:t>
      </w:r>
      <w:r w:rsidR="00E84D17" w:rsidRPr="00D02A20">
        <w:rPr>
          <w:rFonts w:ascii="Arial" w:hAnsi="Arial" w:cs="Arial"/>
          <w:color w:val="131413"/>
          <w:sz w:val="24"/>
          <w:szCs w:val="24"/>
        </w:rPr>
        <w:t>,</w:t>
      </w:r>
      <w:r w:rsidR="00B30C89" w:rsidRPr="00D02A20">
        <w:rPr>
          <w:rFonts w:ascii="Arial" w:hAnsi="Arial" w:cs="Arial"/>
          <w:color w:val="131413"/>
          <w:sz w:val="24"/>
          <w:szCs w:val="24"/>
        </w:rPr>
        <w:t xml:space="preserve"> 2009; </w:t>
      </w:r>
      <w:r w:rsidR="00E84D17" w:rsidRPr="00D02A20">
        <w:rPr>
          <w:rFonts w:ascii="Arial" w:hAnsi="Arial" w:cs="Arial"/>
          <w:color w:val="131413"/>
          <w:sz w:val="24"/>
          <w:szCs w:val="24"/>
        </w:rPr>
        <w:t xml:space="preserve">Dewar, </w:t>
      </w:r>
      <w:r w:rsidR="00B30C89" w:rsidRPr="00D02A20">
        <w:rPr>
          <w:rFonts w:ascii="Arial" w:hAnsi="Arial" w:cs="Arial"/>
          <w:color w:val="131413"/>
          <w:sz w:val="24"/>
          <w:szCs w:val="24"/>
        </w:rPr>
        <w:t>2012) therefore regular, sensitive moderation of the online discussions was important. Through commenting and questioning on the online discussion content beliefs, values and attitudes could be discussed and challenged helping the student to reflect further on their own experience</w:t>
      </w:r>
      <w:r w:rsidR="00E84D17" w:rsidRPr="00D02A20">
        <w:rPr>
          <w:rFonts w:ascii="Arial" w:hAnsi="Arial" w:cs="Arial"/>
          <w:color w:val="131413"/>
          <w:sz w:val="24"/>
          <w:szCs w:val="24"/>
        </w:rPr>
        <w:t>s and the experiences of others.</w:t>
      </w:r>
    </w:p>
    <w:p w:rsidR="004F1BBD" w:rsidRPr="00D02A20" w:rsidRDefault="007D109F" w:rsidP="00BE0CDA">
      <w:pPr>
        <w:spacing w:line="480" w:lineRule="auto"/>
        <w:rPr>
          <w:rFonts w:ascii="Arial" w:hAnsi="Arial" w:cs="Arial"/>
          <w:sz w:val="24"/>
          <w:szCs w:val="24"/>
          <w:u w:val="single"/>
        </w:rPr>
      </w:pPr>
      <w:r w:rsidRPr="00D02A20">
        <w:rPr>
          <w:rFonts w:ascii="Arial" w:hAnsi="Arial" w:cs="Arial"/>
          <w:sz w:val="24"/>
          <w:szCs w:val="24"/>
          <w:u w:val="single"/>
        </w:rPr>
        <w:t>Findings</w:t>
      </w:r>
    </w:p>
    <w:p w:rsidR="00217FF6" w:rsidRPr="00D02A20" w:rsidRDefault="00217FF6" w:rsidP="00BE0CDA">
      <w:pPr>
        <w:spacing w:line="480" w:lineRule="auto"/>
        <w:rPr>
          <w:rFonts w:ascii="Arial" w:hAnsi="Arial" w:cs="Arial"/>
          <w:i/>
          <w:sz w:val="24"/>
          <w:szCs w:val="24"/>
        </w:rPr>
      </w:pPr>
      <w:r w:rsidRPr="00D02A20">
        <w:rPr>
          <w:rFonts w:ascii="Arial" w:hAnsi="Arial" w:cs="Arial"/>
          <w:i/>
          <w:sz w:val="24"/>
          <w:szCs w:val="24"/>
        </w:rPr>
        <w:t>Student online discussion</w:t>
      </w:r>
    </w:p>
    <w:p w:rsidR="008A7026" w:rsidRPr="00D02A20" w:rsidRDefault="009115DA" w:rsidP="00BE0CDA">
      <w:pPr>
        <w:spacing w:line="480" w:lineRule="auto"/>
        <w:rPr>
          <w:rFonts w:ascii="Arial" w:hAnsi="Arial" w:cs="Arial"/>
          <w:sz w:val="24"/>
          <w:szCs w:val="24"/>
        </w:rPr>
      </w:pPr>
      <w:r w:rsidRPr="00D02A20">
        <w:rPr>
          <w:rFonts w:ascii="Arial" w:hAnsi="Arial" w:cs="Arial"/>
          <w:sz w:val="24"/>
          <w:szCs w:val="24"/>
        </w:rPr>
        <w:t xml:space="preserve">A group </w:t>
      </w:r>
      <w:r w:rsidR="00E9339A" w:rsidRPr="00D02A20">
        <w:rPr>
          <w:rFonts w:ascii="Arial" w:hAnsi="Arial" w:cs="Arial"/>
          <w:sz w:val="24"/>
          <w:szCs w:val="24"/>
        </w:rPr>
        <w:t>of 37</w:t>
      </w:r>
      <w:r w:rsidRPr="00D02A20">
        <w:rPr>
          <w:rFonts w:ascii="Arial" w:hAnsi="Arial" w:cs="Arial"/>
          <w:sz w:val="24"/>
          <w:szCs w:val="24"/>
        </w:rPr>
        <w:t xml:space="preserve"> students were enrolled on the module. </w:t>
      </w:r>
      <w:r w:rsidR="001B08A4" w:rsidRPr="00D02A20">
        <w:rPr>
          <w:rFonts w:ascii="Arial" w:hAnsi="Arial" w:cs="Arial"/>
          <w:sz w:val="24"/>
          <w:szCs w:val="24"/>
        </w:rPr>
        <w:t xml:space="preserve">These were both </w:t>
      </w:r>
      <w:r w:rsidR="00785060" w:rsidRPr="00D02A20">
        <w:rPr>
          <w:rFonts w:ascii="Arial" w:hAnsi="Arial" w:cs="Arial"/>
          <w:sz w:val="24"/>
          <w:szCs w:val="24"/>
        </w:rPr>
        <w:t>pre-</w:t>
      </w:r>
      <w:r w:rsidR="001B08A4" w:rsidRPr="00D02A20">
        <w:rPr>
          <w:rFonts w:ascii="Arial" w:hAnsi="Arial" w:cs="Arial"/>
          <w:sz w:val="24"/>
          <w:szCs w:val="24"/>
        </w:rPr>
        <w:t xml:space="preserve">registration and registered nurses. </w:t>
      </w:r>
      <w:r w:rsidRPr="00D02A20">
        <w:rPr>
          <w:rFonts w:ascii="Arial" w:hAnsi="Arial" w:cs="Arial"/>
          <w:sz w:val="24"/>
          <w:szCs w:val="24"/>
        </w:rPr>
        <w:t>Although the students were encouraged to listen to the podcasts and contribute to the discussion</w:t>
      </w:r>
      <w:r w:rsidR="00685E2F" w:rsidRPr="00D02A20">
        <w:rPr>
          <w:rFonts w:ascii="Arial" w:hAnsi="Arial" w:cs="Arial"/>
          <w:sz w:val="24"/>
          <w:szCs w:val="24"/>
        </w:rPr>
        <w:t xml:space="preserve"> board this was not compulsory</w:t>
      </w:r>
      <w:r w:rsidR="009370EB" w:rsidRPr="00D02A20">
        <w:rPr>
          <w:rFonts w:ascii="Arial" w:hAnsi="Arial" w:cs="Arial"/>
          <w:sz w:val="24"/>
          <w:szCs w:val="24"/>
        </w:rPr>
        <w:t>.</w:t>
      </w:r>
      <w:r w:rsidR="005E7905" w:rsidRPr="00D02A20">
        <w:rPr>
          <w:rFonts w:ascii="Arial" w:hAnsi="Arial" w:cs="Arial"/>
          <w:sz w:val="24"/>
          <w:szCs w:val="24"/>
        </w:rPr>
        <w:t xml:space="preserve">  A</w:t>
      </w:r>
      <w:r w:rsidR="009370EB" w:rsidRPr="00D02A20">
        <w:rPr>
          <w:rFonts w:ascii="Arial" w:hAnsi="Arial" w:cs="Arial"/>
          <w:sz w:val="24"/>
          <w:szCs w:val="24"/>
        </w:rPr>
        <w:t xml:space="preserve">ll 37 listened to the </w:t>
      </w:r>
      <w:r w:rsidR="005E7905" w:rsidRPr="00D02A20">
        <w:rPr>
          <w:rFonts w:ascii="Arial" w:hAnsi="Arial" w:cs="Arial"/>
          <w:sz w:val="24"/>
          <w:szCs w:val="24"/>
        </w:rPr>
        <w:t>podcasts, 33 students viewed the stories on up to twelve occasions</w:t>
      </w:r>
      <w:r w:rsidRPr="00D02A20">
        <w:rPr>
          <w:rFonts w:ascii="Arial" w:hAnsi="Arial" w:cs="Arial"/>
          <w:sz w:val="24"/>
          <w:szCs w:val="24"/>
        </w:rPr>
        <w:t xml:space="preserve"> </w:t>
      </w:r>
      <w:r w:rsidR="005E7905" w:rsidRPr="00D02A20">
        <w:rPr>
          <w:rFonts w:ascii="Arial" w:hAnsi="Arial" w:cs="Arial"/>
          <w:sz w:val="24"/>
          <w:szCs w:val="24"/>
        </w:rPr>
        <w:t>however only</w:t>
      </w:r>
      <w:r w:rsidR="00E9339A" w:rsidRPr="00D02A20">
        <w:rPr>
          <w:rFonts w:ascii="Arial" w:hAnsi="Arial" w:cs="Arial"/>
          <w:sz w:val="24"/>
          <w:szCs w:val="24"/>
        </w:rPr>
        <w:t>16 students</w:t>
      </w:r>
      <w:r w:rsidRPr="00D02A20">
        <w:rPr>
          <w:rFonts w:ascii="Arial" w:hAnsi="Arial" w:cs="Arial"/>
          <w:sz w:val="24"/>
          <w:szCs w:val="24"/>
        </w:rPr>
        <w:t xml:space="preserve"> </w:t>
      </w:r>
      <w:r w:rsidR="005E7905" w:rsidRPr="00D02A20">
        <w:rPr>
          <w:rFonts w:ascii="Arial" w:hAnsi="Arial" w:cs="Arial"/>
          <w:sz w:val="24"/>
          <w:szCs w:val="24"/>
        </w:rPr>
        <w:t>added posts to the</w:t>
      </w:r>
      <w:r w:rsidRPr="00D02A20">
        <w:rPr>
          <w:rFonts w:ascii="Arial" w:hAnsi="Arial" w:cs="Arial"/>
          <w:sz w:val="24"/>
          <w:szCs w:val="24"/>
        </w:rPr>
        <w:t xml:space="preserve"> online discussions.</w:t>
      </w:r>
      <w:r w:rsidR="00C848D4" w:rsidRPr="00D02A20">
        <w:rPr>
          <w:rFonts w:ascii="Arial" w:hAnsi="Arial" w:cs="Arial"/>
          <w:sz w:val="24"/>
          <w:szCs w:val="24"/>
        </w:rPr>
        <w:t xml:space="preserve"> Despite this the students indicated in the module evaluation that they found listening </w:t>
      </w:r>
      <w:r w:rsidR="00F54E97" w:rsidRPr="00D02A20">
        <w:rPr>
          <w:rFonts w:ascii="Arial" w:hAnsi="Arial" w:cs="Arial"/>
          <w:sz w:val="24"/>
          <w:szCs w:val="24"/>
        </w:rPr>
        <w:t>to</w:t>
      </w:r>
      <w:r w:rsidR="00C848D4" w:rsidRPr="00D02A20">
        <w:rPr>
          <w:rFonts w:ascii="Arial" w:hAnsi="Arial" w:cs="Arial"/>
          <w:sz w:val="24"/>
          <w:szCs w:val="24"/>
        </w:rPr>
        <w:t xml:space="preserve"> the </w:t>
      </w:r>
      <w:r w:rsidR="00F54E97" w:rsidRPr="00D02A20">
        <w:rPr>
          <w:rFonts w:ascii="Arial" w:hAnsi="Arial" w:cs="Arial"/>
          <w:sz w:val="24"/>
          <w:szCs w:val="24"/>
        </w:rPr>
        <w:t>stories</w:t>
      </w:r>
      <w:r w:rsidR="00C848D4" w:rsidRPr="00D02A20">
        <w:rPr>
          <w:rFonts w:ascii="Arial" w:hAnsi="Arial" w:cs="Arial"/>
          <w:sz w:val="24"/>
          <w:szCs w:val="24"/>
        </w:rPr>
        <w:t xml:space="preserve"> valuable. </w:t>
      </w:r>
      <w:r w:rsidR="00F54E97" w:rsidRPr="00D02A20">
        <w:rPr>
          <w:rFonts w:ascii="Arial" w:hAnsi="Arial" w:cs="Arial"/>
          <w:sz w:val="24"/>
          <w:szCs w:val="24"/>
        </w:rPr>
        <w:t xml:space="preserve"> As the stories selected</w:t>
      </w:r>
      <w:r w:rsidR="00C848D4" w:rsidRPr="00D02A20">
        <w:rPr>
          <w:rFonts w:ascii="Arial" w:hAnsi="Arial" w:cs="Arial"/>
          <w:sz w:val="24"/>
          <w:szCs w:val="24"/>
        </w:rPr>
        <w:t xml:space="preserve"> mirrored the content of the teaching units and patient scenarios </w:t>
      </w:r>
      <w:r w:rsidR="0077252C" w:rsidRPr="00D02A20">
        <w:rPr>
          <w:rFonts w:ascii="Arial" w:hAnsi="Arial" w:cs="Arial"/>
          <w:sz w:val="24"/>
          <w:szCs w:val="24"/>
        </w:rPr>
        <w:t>used during</w:t>
      </w:r>
      <w:r w:rsidR="00F54E97" w:rsidRPr="00D02A20">
        <w:rPr>
          <w:rFonts w:ascii="Arial" w:hAnsi="Arial" w:cs="Arial"/>
          <w:sz w:val="24"/>
          <w:szCs w:val="24"/>
        </w:rPr>
        <w:t xml:space="preserve"> the p</w:t>
      </w:r>
      <w:r w:rsidR="00C848D4" w:rsidRPr="00D02A20">
        <w:rPr>
          <w:rFonts w:ascii="Arial" w:hAnsi="Arial" w:cs="Arial"/>
          <w:sz w:val="24"/>
          <w:szCs w:val="24"/>
        </w:rPr>
        <w:t>ractical sessions</w:t>
      </w:r>
      <w:r w:rsidR="0077252C" w:rsidRPr="00D02A20">
        <w:rPr>
          <w:rFonts w:ascii="Arial" w:hAnsi="Arial" w:cs="Arial"/>
          <w:sz w:val="24"/>
          <w:szCs w:val="24"/>
        </w:rPr>
        <w:t>,</w:t>
      </w:r>
      <w:r w:rsidR="00C848D4" w:rsidRPr="00D02A20">
        <w:rPr>
          <w:rFonts w:ascii="Arial" w:hAnsi="Arial" w:cs="Arial"/>
          <w:sz w:val="24"/>
          <w:szCs w:val="24"/>
        </w:rPr>
        <w:t xml:space="preserve"> </w:t>
      </w:r>
      <w:r w:rsidR="00F54E97" w:rsidRPr="00D02A20">
        <w:rPr>
          <w:rFonts w:ascii="Arial" w:hAnsi="Arial" w:cs="Arial"/>
          <w:sz w:val="24"/>
          <w:szCs w:val="24"/>
        </w:rPr>
        <w:t xml:space="preserve">the </w:t>
      </w:r>
      <w:r w:rsidR="0077252C" w:rsidRPr="00D02A20">
        <w:rPr>
          <w:rFonts w:ascii="Arial" w:hAnsi="Arial" w:cs="Arial"/>
          <w:sz w:val="24"/>
          <w:szCs w:val="24"/>
        </w:rPr>
        <w:t>patient, relative and staff experiences could be</w:t>
      </w:r>
      <w:r w:rsidR="00F54E97" w:rsidRPr="00D02A20">
        <w:rPr>
          <w:rFonts w:ascii="Arial" w:hAnsi="Arial" w:cs="Arial"/>
          <w:sz w:val="24"/>
          <w:szCs w:val="24"/>
        </w:rPr>
        <w:t xml:space="preserve"> </w:t>
      </w:r>
      <w:r w:rsidR="00C848D4" w:rsidRPr="00D02A20">
        <w:rPr>
          <w:rFonts w:ascii="Arial" w:hAnsi="Arial" w:cs="Arial"/>
          <w:sz w:val="24"/>
          <w:szCs w:val="24"/>
        </w:rPr>
        <w:t>referred to during the face to face reflective session</w:t>
      </w:r>
      <w:r w:rsidR="0077252C" w:rsidRPr="00D02A20">
        <w:rPr>
          <w:rFonts w:ascii="Arial" w:hAnsi="Arial" w:cs="Arial"/>
          <w:sz w:val="24"/>
          <w:szCs w:val="24"/>
        </w:rPr>
        <w:t>s and serve to enrich discussions about</w:t>
      </w:r>
      <w:r w:rsidR="00C848D4" w:rsidRPr="00D02A20">
        <w:rPr>
          <w:rFonts w:ascii="Arial" w:hAnsi="Arial" w:cs="Arial"/>
          <w:sz w:val="24"/>
          <w:szCs w:val="24"/>
        </w:rPr>
        <w:t xml:space="preserve"> compassionate person centred care</w:t>
      </w:r>
      <w:r w:rsidR="00F833AA" w:rsidRPr="00D02A20">
        <w:rPr>
          <w:rFonts w:ascii="Arial" w:hAnsi="Arial" w:cs="Arial"/>
          <w:sz w:val="24"/>
          <w:szCs w:val="24"/>
        </w:rPr>
        <w:t xml:space="preserve"> including constraints</w:t>
      </w:r>
      <w:r w:rsidR="0071436B" w:rsidRPr="00D02A20">
        <w:rPr>
          <w:rFonts w:ascii="Arial" w:hAnsi="Arial" w:cs="Arial"/>
          <w:sz w:val="24"/>
          <w:szCs w:val="24"/>
        </w:rPr>
        <w:t xml:space="preserve"> to providing it in practice.</w:t>
      </w:r>
      <w:r w:rsidR="00C848D4" w:rsidRPr="00D02A20">
        <w:rPr>
          <w:rFonts w:ascii="Arial" w:hAnsi="Arial" w:cs="Arial"/>
          <w:sz w:val="24"/>
          <w:szCs w:val="24"/>
        </w:rPr>
        <w:t xml:space="preserve"> </w:t>
      </w:r>
    </w:p>
    <w:p w:rsidR="00BA38FF" w:rsidRPr="00D02A20" w:rsidRDefault="008A7026" w:rsidP="00BE0CDA">
      <w:pPr>
        <w:spacing w:line="480" w:lineRule="auto"/>
        <w:rPr>
          <w:rFonts w:ascii="Arial" w:hAnsi="Arial" w:cs="Arial"/>
          <w:sz w:val="24"/>
          <w:szCs w:val="24"/>
        </w:rPr>
      </w:pPr>
      <w:r w:rsidRPr="00D02A20">
        <w:rPr>
          <w:rFonts w:ascii="Arial" w:hAnsi="Arial" w:cs="Arial"/>
          <w:sz w:val="24"/>
          <w:szCs w:val="24"/>
        </w:rPr>
        <w:t>One story excerpt</w:t>
      </w:r>
      <w:r w:rsidR="001B08A4" w:rsidRPr="00D02A20">
        <w:rPr>
          <w:rFonts w:ascii="Arial" w:hAnsi="Arial" w:cs="Arial"/>
          <w:sz w:val="24"/>
          <w:szCs w:val="24"/>
        </w:rPr>
        <w:t xml:space="preserve"> </w:t>
      </w:r>
      <w:r w:rsidR="005E7905" w:rsidRPr="00D02A20">
        <w:rPr>
          <w:rFonts w:ascii="Arial" w:hAnsi="Arial" w:cs="Arial"/>
          <w:sz w:val="24"/>
          <w:szCs w:val="24"/>
        </w:rPr>
        <w:t>(</w:t>
      </w:r>
      <w:r w:rsidR="005E7905" w:rsidRPr="00D02A20">
        <w:rPr>
          <w:rFonts w:ascii="Arial" w:hAnsi="Arial" w:cs="Arial"/>
          <w:i/>
          <w:sz w:val="24"/>
          <w:szCs w:val="24"/>
        </w:rPr>
        <w:t>n</w:t>
      </w:r>
      <w:r w:rsidR="001B08A4" w:rsidRPr="00D02A20">
        <w:rPr>
          <w:rFonts w:ascii="Arial" w:hAnsi="Arial" w:cs="Arial"/>
          <w:i/>
          <w:sz w:val="24"/>
          <w:szCs w:val="24"/>
        </w:rPr>
        <w:t>=5</w:t>
      </w:r>
      <w:r w:rsidR="001B08A4" w:rsidRPr="00D02A20">
        <w:rPr>
          <w:rFonts w:ascii="Arial" w:hAnsi="Arial" w:cs="Arial"/>
          <w:sz w:val="24"/>
          <w:szCs w:val="24"/>
        </w:rPr>
        <w:t xml:space="preserve">) </w:t>
      </w:r>
      <w:r w:rsidRPr="00D02A20">
        <w:rPr>
          <w:rFonts w:ascii="Arial" w:hAnsi="Arial" w:cs="Arial"/>
          <w:sz w:val="24"/>
          <w:szCs w:val="24"/>
        </w:rPr>
        <w:t xml:space="preserve">is presented </w:t>
      </w:r>
      <w:r w:rsidR="009370EB" w:rsidRPr="00D02A20">
        <w:rPr>
          <w:rFonts w:ascii="Arial" w:hAnsi="Arial" w:cs="Arial"/>
          <w:sz w:val="24"/>
          <w:szCs w:val="24"/>
        </w:rPr>
        <w:t xml:space="preserve">related to the theme of </w:t>
      </w:r>
      <w:r w:rsidR="00B30C89" w:rsidRPr="00D02A20">
        <w:rPr>
          <w:rFonts w:ascii="Arial" w:hAnsi="Arial" w:cs="Arial"/>
          <w:sz w:val="24"/>
          <w:szCs w:val="24"/>
        </w:rPr>
        <w:t>‘</w:t>
      </w:r>
      <w:r w:rsidR="009370EB" w:rsidRPr="00D02A20">
        <w:rPr>
          <w:rFonts w:ascii="Arial" w:hAnsi="Arial" w:cs="Arial"/>
          <w:sz w:val="24"/>
          <w:szCs w:val="24"/>
        </w:rPr>
        <w:t>caring conversations</w:t>
      </w:r>
      <w:r w:rsidR="00B30C89" w:rsidRPr="00D02A20">
        <w:rPr>
          <w:rFonts w:ascii="Arial" w:hAnsi="Arial" w:cs="Arial"/>
          <w:sz w:val="24"/>
          <w:szCs w:val="24"/>
        </w:rPr>
        <w:t>’</w:t>
      </w:r>
      <w:r w:rsidR="009370EB" w:rsidRPr="00D02A20">
        <w:rPr>
          <w:rFonts w:ascii="Arial" w:hAnsi="Arial" w:cs="Arial"/>
          <w:sz w:val="24"/>
          <w:szCs w:val="24"/>
        </w:rPr>
        <w:t xml:space="preserve"> </w:t>
      </w:r>
      <w:r w:rsidRPr="00D02A20">
        <w:rPr>
          <w:rFonts w:ascii="Arial" w:hAnsi="Arial" w:cs="Arial"/>
          <w:sz w:val="24"/>
          <w:szCs w:val="24"/>
        </w:rPr>
        <w:t>and samples</w:t>
      </w:r>
      <w:r w:rsidR="00252B3D" w:rsidRPr="00D02A20">
        <w:rPr>
          <w:rFonts w:ascii="Arial" w:hAnsi="Arial" w:cs="Arial"/>
          <w:sz w:val="24"/>
          <w:szCs w:val="24"/>
        </w:rPr>
        <w:t xml:space="preserve"> from</w:t>
      </w:r>
      <w:r w:rsidRPr="00D02A20">
        <w:rPr>
          <w:rFonts w:ascii="Arial" w:hAnsi="Arial" w:cs="Arial"/>
          <w:sz w:val="24"/>
          <w:szCs w:val="24"/>
        </w:rPr>
        <w:t xml:space="preserve"> the online discussion that emerged following reflection on the story</w:t>
      </w:r>
      <w:r w:rsidR="009370EB" w:rsidRPr="00D02A20">
        <w:rPr>
          <w:rFonts w:ascii="Arial" w:hAnsi="Arial" w:cs="Arial"/>
          <w:sz w:val="24"/>
          <w:szCs w:val="24"/>
        </w:rPr>
        <w:t xml:space="preserve"> are illustrated</w:t>
      </w:r>
      <w:r w:rsidRPr="00D02A20">
        <w:rPr>
          <w:rFonts w:ascii="Arial" w:hAnsi="Arial" w:cs="Arial"/>
          <w:sz w:val="24"/>
          <w:szCs w:val="24"/>
        </w:rPr>
        <w:t xml:space="preserve">. </w:t>
      </w:r>
      <w:r w:rsidR="005F3B88" w:rsidRPr="00D02A20">
        <w:rPr>
          <w:rFonts w:ascii="Arial" w:hAnsi="Arial" w:cs="Arial"/>
          <w:sz w:val="24"/>
          <w:szCs w:val="24"/>
        </w:rPr>
        <w:t xml:space="preserve">Some of the </w:t>
      </w:r>
      <w:r w:rsidR="009370EB" w:rsidRPr="00D02A20">
        <w:rPr>
          <w:rFonts w:ascii="Arial" w:hAnsi="Arial" w:cs="Arial"/>
          <w:sz w:val="24"/>
          <w:szCs w:val="24"/>
        </w:rPr>
        <w:t>quotes</w:t>
      </w:r>
      <w:r w:rsidR="005F3B88" w:rsidRPr="00D02A20">
        <w:rPr>
          <w:rFonts w:ascii="Arial" w:hAnsi="Arial" w:cs="Arial"/>
          <w:sz w:val="24"/>
          <w:szCs w:val="24"/>
        </w:rPr>
        <w:t xml:space="preserve"> relate </w:t>
      </w:r>
      <w:r w:rsidR="0030755A" w:rsidRPr="00D02A20">
        <w:rPr>
          <w:rFonts w:ascii="Arial" w:hAnsi="Arial" w:cs="Arial"/>
          <w:sz w:val="24"/>
          <w:szCs w:val="24"/>
        </w:rPr>
        <w:t xml:space="preserve">directly </w:t>
      </w:r>
      <w:r w:rsidR="005F3B88" w:rsidRPr="00D02A20">
        <w:rPr>
          <w:rFonts w:ascii="Arial" w:hAnsi="Arial" w:cs="Arial"/>
          <w:sz w:val="24"/>
          <w:szCs w:val="24"/>
        </w:rPr>
        <w:t>to the</w:t>
      </w:r>
      <w:r w:rsidR="0030755A" w:rsidRPr="00D02A20">
        <w:rPr>
          <w:rFonts w:ascii="Arial" w:hAnsi="Arial" w:cs="Arial"/>
          <w:sz w:val="24"/>
          <w:szCs w:val="24"/>
        </w:rPr>
        <w:t xml:space="preserve"> content of </w:t>
      </w:r>
      <w:r w:rsidR="00A11B67" w:rsidRPr="00D02A20">
        <w:rPr>
          <w:rFonts w:ascii="Arial" w:hAnsi="Arial" w:cs="Arial"/>
          <w:sz w:val="24"/>
          <w:szCs w:val="24"/>
        </w:rPr>
        <w:t>the stories</w:t>
      </w:r>
      <w:r w:rsidR="005F3B88" w:rsidRPr="00D02A20">
        <w:rPr>
          <w:rFonts w:ascii="Arial" w:hAnsi="Arial" w:cs="Arial"/>
          <w:sz w:val="24"/>
          <w:szCs w:val="24"/>
        </w:rPr>
        <w:t xml:space="preserve"> and others to reflections on their own experiences </w:t>
      </w:r>
      <w:r w:rsidR="00350290" w:rsidRPr="00D02A20">
        <w:rPr>
          <w:rFonts w:ascii="Arial" w:hAnsi="Arial" w:cs="Arial"/>
          <w:sz w:val="24"/>
          <w:szCs w:val="24"/>
        </w:rPr>
        <w:t xml:space="preserve">and observations </w:t>
      </w:r>
      <w:r w:rsidR="005F3B88" w:rsidRPr="00D02A20">
        <w:rPr>
          <w:rFonts w:ascii="Arial" w:hAnsi="Arial" w:cs="Arial"/>
          <w:sz w:val="24"/>
          <w:szCs w:val="24"/>
        </w:rPr>
        <w:t>in practice</w:t>
      </w:r>
      <w:r w:rsidR="00B30C89" w:rsidRPr="00D02A20">
        <w:rPr>
          <w:rFonts w:ascii="Arial" w:hAnsi="Arial" w:cs="Arial"/>
          <w:sz w:val="24"/>
          <w:szCs w:val="24"/>
        </w:rPr>
        <w:t>.</w:t>
      </w:r>
      <w:r w:rsidR="005F3B88" w:rsidRPr="00D02A20">
        <w:rPr>
          <w:rFonts w:ascii="Arial" w:hAnsi="Arial" w:cs="Arial"/>
          <w:sz w:val="24"/>
          <w:szCs w:val="24"/>
        </w:rPr>
        <w:t xml:space="preserve"> </w:t>
      </w:r>
      <w:r w:rsidR="00B30C89" w:rsidRPr="00D02A20">
        <w:rPr>
          <w:rFonts w:ascii="Arial" w:hAnsi="Arial" w:cs="Arial"/>
          <w:sz w:val="24"/>
          <w:szCs w:val="24"/>
        </w:rPr>
        <w:t>The story excerpt is illustrated in Table 2.</w:t>
      </w:r>
    </w:p>
    <w:p w:rsidR="00B30C89" w:rsidRPr="00D02A20" w:rsidRDefault="00B30C89">
      <w:pPr>
        <w:rPr>
          <w:rFonts w:ascii="Arial" w:hAnsi="Arial" w:cs="Arial"/>
          <w:sz w:val="24"/>
          <w:szCs w:val="24"/>
        </w:rPr>
      </w:pPr>
    </w:p>
    <w:p w:rsidR="00B30C89" w:rsidRPr="00D02A20" w:rsidRDefault="006C2973" w:rsidP="00BE0CDA">
      <w:pPr>
        <w:spacing w:line="480" w:lineRule="auto"/>
        <w:rPr>
          <w:rFonts w:ascii="Arial" w:hAnsi="Arial" w:cs="Arial"/>
          <w:sz w:val="24"/>
          <w:szCs w:val="24"/>
          <w:u w:val="single"/>
        </w:rPr>
      </w:pPr>
      <w:r w:rsidRPr="00D02A20">
        <w:rPr>
          <w:rFonts w:ascii="Arial" w:hAnsi="Arial" w:cs="Arial"/>
          <w:sz w:val="24"/>
          <w:szCs w:val="24"/>
          <w:u w:val="single"/>
        </w:rPr>
        <w:t xml:space="preserve">Table </w:t>
      </w:r>
      <w:r w:rsidR="00D05F49" w:rsidRPr="00D02A20">
        <w:rPr>
          <w:rFonts w:ascii="Arial" w:hAnsi="Arial" w:cs="Arial"/>
          <w:sz w:val="24"/>
          <w:szCs w:val="24"/>
          <w:u w:val="single"/>
        </w:rPr>
        <w:t>2</w:t>
      </w:r>
    </w:p>
    <w:p w:rsidR="00B309EC" w:rsidRPr="00D02A20" w:rsidRDefault="00BA38FF" w:rsidP="00BE0CDA">
      <w:pPr>
        <w:spacing w:line="480" w:lineRule="auto"/>
        <w:rPr>
          <w:rFonts w:ascii="Arial" w:hAnsi="Arial" w:cs="Arial"/>
          <w:sz w:val="24"/>
          <w:szCs w:val="24"/>
        </w:rPr>
      </w:pPr>
      <w:r w:rsidRPr="00D02A20">
        <w:rPr>
          <w:rFonts w:ascii="Arial" w:hAnsi="Arial" w:cs="Arial"/>
          <w:sz w:val="24"/>
          <w:szCs w:val="24"/>
        </w:rPr>
        <w:t xml:space="preserve">Theme 1: Caring </w:t>
      </w:r>
      <w:r w:rsidR="00EE21DA" w:rsidRPr="00D02A20">
        <w:rPr>
          <w:rFonts w:ascii="Arial" w:hAnsi="Arial" w:cs="Arial"/>
          <w:sz w:val="24"/>
          <w:szCs w:val="24"/>
        </w:rPr>
        <w:t>conversations</w:t>
      </w:r>
      <w:r w:rsidR="00A11B67" w:rsidRPr="00D02A20">
        <w:rPr>
          <w:rFonts w:ascii="Arial" w:hAnsi="Arial" w:cs="Arial"/>
          <w:sz w:val="24"/>
          <w:szCs w:val="24"/>
        </w:rPr>
        <w:t xml:space="preserve">: Discussing, sharing and debating </w:t>
      </w:r>
      <w:r w:rsidR="00093CC4" w:rsidRPr="00D02A20">
        <w:rPr>
          <w:rFonts w:ascii="Arial" w:hAnsi="Arial" w:cs="Arial"/>
          <w:sz w:val="24"/>
          <w:szCs w:val="24"/>
        </w:rPr>
        <w:t>how care</w:t>
      </w:r>
      <w:r w:rsidR="00A11B67" w:rsidRPr="00D02A20">
        <w:rPr>
          <w:rFonts w:ascii="Arial" w:hAnsi="Arial" w:cs="Arial"/>
          <w:sz w:val="24"/>
          <w:szCs w:val="24"/>
        </w:rPr>
        <w:t xml:space="preserve"> is provided</w:t>
      </w:r>
      <w:r w:rsidR="00B309EC" w:rsidRPr="00D02A20">
        <w:rPr>
          <w:rFonts w:ascii="Arial" w:hAnsi="Arial" w:cs="Arial"/>
          <w:sz w:val="24"/>
          <w:szCs w:val="24"/>
        </w:rPr>
        <w:t>.</w:t>
      </w:r>
      <w:r w:rsidR="00A11B67" w:rsidRPr="00D02A20">
        <w:rPr>
          <w:rFonts w:ascii="Arial" w:hAnsi="Arial" w:cs="Arial"/>
          <w:sz w:val="24"/>
          <w:szCs w:val="24"/>
        </w:rPr>
        <w:t xml:space="preserve"> </w:t>
      </w:r>
    </w:p>
    <w:p w:rsidR="00252B3D" w:rsidRPr="00D02A20" w:rsidRDefault="00252B3D" w:rsidP="00BE0CDA">
      <w:pPr>
        <w:spacing w:line="480" w:lineRule="auto"/>
        <w:rPr>
          <w:rFonts w:ascii="Arial" w:hAnsi="Arial" w:cs="Arial"/>
          <w:sz w:val="24"/>
          <w:szCs w:val="24"/>
        </w:rPr>
      </w:pPr>
      <w:r w:rsidRPr="00D02A20">
        <w:rPr>
          <w:rFonts w:ascii="Arial" w:hAnsi="Arial" w:cs="Arial"/>
          <w:sz w:val="24"/>
          <w:szCs w:val="24"/>
        </w:rPr>
        <w:t>Sub theme</w:t>
      </w:r>
      <w:r w:rsidR="00311381" w:rsidRPr="00D02A20">
        <w:rPr>
          <w:rFonts w:ascii="Arial" w:hAnsi="Arial" w:cs="Arial"/>
          <w:sz w:val="24"/>
          <w:szCs w:val="24"/>
        </w:rPr>
        <w:t>:</w:t>
      </w:r>
      <w:r w:rsidRPr="00D02A20">
        <w:rPr>
          <w:rFonts w:ascii="Arial" w:hAnsi="Arial" w:cs="Arial"/>
          <w:sz w:val="24"/>
          <w:szCs w:val="24"/>
        </w:rPr>
        <w:t xml:space="preserve"> Being kept in the loop</w:t>
      </w:r>
    </w:p>
    <w:tbl>
      <w:tblPr>
        <w:tblStyle w:val="TableGrid"/>
        <w:tblW w:w="0" w:type="auto"/>
        <w:tblLook w:val="04A0" w:firstRow="1" w:lastRow="0" w:firstColumn="1" w:lastColumn="0" w:noHBand="0" w:noVBand="1"/>
      </w:tblPr>
      <w:tblGrid>
        <w:gridCol w:w="9242"/>
      </w:tblGrid>
      <w:tr w:rsidR="003406A4" w:rsidRPr="00D02A20" w:rsidTr="003406A4">
        <w:tc>
          <w:tcPr>
            <w:tcW w:w="9242" w:type="dxa"/>
          </w:tcPr>
          <w:p w:rsidR="003406A4" w:rsidRPr="00D02A20" w:rsidRDefault="00252B3D">
            <w:pPr>
              <w:rPr>
                <w:rFonts w:ascii="Arial" w:hAnsi="Arial" w:cs="Arial"/>
                <w:sz w:val="24"/>
                <w:szCs w:val="24"/>
              </w:rPr>
            </w:pPr>
            <w:r w:rsidRPr="00D02A20">
              <w:rPr>
                <w:rFonts w:ascii="Arial" w:hAnsi="Arial" w:cs="Arial"/>
                <w:sz w:val="24"/>
                <w:szCs w:val="24"/>
              </w:rPr>
              <w:t>Being kept in the loop</w:t>
            </w:r>
          </w:p>
        </w:tc>
      </w:tr>
      <w:tr w:rsidR="003406A4" w:rsidRPr="00D02A20" w:rsidTr="003406A4">
        <w:tc>
          <w:tcPr>
            <w:tcW w:w="9242" w:type="dxa"/>
          </w:tcPr>
          <w:p w:rsidR="003406A4" w:rsidRPr="00D02A20" w:rsidRDefault="003406A4" w:rsidP="003406A4">
            <w:pPr>
              <w:rPr>
                <w:rFonts w:ascii="Arial" w:hAnsi="Arial" w:cs="Arial"/>
                <w:i/>
                <w:sz w:val="24"/>
                <w:szCs w:val="24"/>
              </w:rPr>
            </w:pPr>
            <w:r w:rsidRPr="00D02A20">
              <w:rPr>
                <w:rFonts w:ascii="Arial" w:hAnsi="Arial" w:cs="Arial"/>
                <w:i/>
                <w:sz w:val="24"/>
                <w:szCs w:val="24"/>
              </w:rPr>
              <w:t xml:space="preserve">It was important to us that any decisions about my father’s care or simple changes to his treatment were communicated to us and the staff did keep us fully updated.  The nurses would come at the end of their shift to say goodbye and to let us know when they would be back on duty or if they had a day off.   Minor alterations in medication or change in the use of equipment could assume huge significance to our untrained eyes, which could be alarming without any real need to be, e.g. the intravenous infusion machine would suddenly beep repeatedly and no-one would come rushing to attend to it.  We were at first quite alarmed by this until a nurse explained that it was just a warning that the bag was running low and would need changed.   It would have been very easy for the doctors and nurses to bamboozle us with all the medical terminology but they were very good at keeping us informed without the use of jargon or confusing abbreviations. </w:t>
            </w:r>
          </w:p>
          <w:p w:rsidR="00B30C89" w:rsidRPr="00D02A20" w:rsidRDefault="00B30C89" w:rsidP="003406A4">
            <w:pPr>
              <w:rPr>
                <w:rFonts w:ascii="Arial" w:hAnsi="Arial" w:cs="Arial"/>
                <w:i/>
                <w:sz w:val="24"/>
                <w:szCs w:val="24"/>
              </w:rPr>
            </w:pPr>
          </w:p>
          <w:p w:rsidR="003406A4" w:rsidRPr="00D02A20" w:rsidRDefault="003406A4" w:rsidP="003406A4">
            <w:pPr>
              <w:rPr>
                <w:rFonts w:ascii="Arial" w:hAnsi="Arial" w:cs="Arial"/>
                <w:i/>
                <w:sz w:val="24"/>
                <w:szCs w:val="24"/>
              </w:rPr>
            </w:pPr>
            <w:r w:rsidRPr="00D02A20">
              <w:rPr>
                <w:rFonts w:ascii="Arial" w:hAnsi="Arial" w:cs="Arial"/>
                <w:i/>
                <w:sz w:val="24"/>
                <w:szCs w:val="24"/>
              </w:rPr>
              <w:t xml:space="preserve">I had no experience of being in hospital overnight and there were so many differences from the day shift.  New staff came on duty who needed time to get up to speed with dad’s latest situation, the lights were dimmed, the ward became quieter but because of that we became much more aware if there was an emergency being attended to. I felt unsure of what rule and regulations applied e.g. was it still OK to use the kitchen? </w:t>
            </w:r>
            <w:r w:rsidR="004609ED" w:rsidRPr="00D02A20">
              <w:rPr>
                <w:rFonts w:ascii="Arial" w:hAnsi="Arial" w:cs="Arial"/>
                <w:i/>
                <w:sz w:val="24"/>
                <w:szCs w:val="24"/>
              </w:rPr>
              <w:t>W</w:t>
            </w:r>
            <w:r w:rsidRPr="00D02A20">
              <w:rPr>
                <w:rFonts w:ascii="Arial" w:hAnsi="Arial" w:cs="Arial"/>
                <w:i/>
                <w:sz w:val="24"/>
                <w:szCs w:val="24"/>
              </w:rPr>
              <w:t xml:space="preserve">as there a vending machine for drinks/snacks in the building or if you went out of the building would you be able to get back in?  Was it permissible to watch TV in the patients or relatives lounge at 3am?    At times we felt like intruders and we were unable to speak to staff about our concerns because we did not know what we were entitled to or if what we had been offered or given previously had been purely a kind gesture from a caring member of staff.  We were very aware of various constraints within the Health Service. We realised that staff were ranked differently but did not always know who was more senior to whom and if rules or regulations were being applied on someone else’s say so.  We did not complain as we were very aware that we were on an emotional roller coaster and that our perceptions could have been inaccurate and our reactions may have been overreactions.  </w:t>
            </w:r>
            <w:r w:rsidR="003067D0" w:rsidRPr="00D02A20">
              <w:rPr>
                <w:rFonts w:ascii="Arial" w:hAnsi="Arial" w:cs="Arial"/>
                <w:i/>
                <w:sz w:val="24"/>
                <w:szCs w:val="24"/>
              </w:rPr>
              <w:t>Relative</w:t>
            </w:r>
          </w:p>
          <w:p w:rsidR="00483D91" w:rsidRPr="00D02A20" w:rsidRDefault="00483D91" w:rsidP="003406A4">
            <w:pPr>
              <w:rPr>
                <w:rFonts w:ascii="Arial" w:hAnsi="Arial" w:cs="Arial"/>
                <w:i/>
                <w:sz w:val="24"/>
                <w:szCs w:val="24"/>
              </w:rPr>
            </w:pPr>
          </w:p>
          <w:p w:rsidR="00443D41" w:rsidRPr="00D02A20" w:rsidRDefault="00D176CB" w:rsidP="00443D41">
            <w:pPr>
              <w:spacing w:line="480" w:lineRule="auto"/>
              <w:rPr>
                <w:rFonts w:ascii="Arial" w:hAnsi="Arial" w:cs="Arial"/>
                <w:sz w:val="24"/>
                <w:szCs w:val="24"/>
              </w:rPr>
            </w:pPr>
            <w:r w:rsidRPr="00D02A20">
              <w:rPr>
                <w:rFonts w:ascii="Arial" w:hAnsi="Arial" w:cs="Arial"/>
                <w:sz w:val="24"/>
                <w:szCs w:val="24"/>
              </w:rPr>
              <w:t xml:space="preserve">Student were asked: </w:t>
            </w:r>
            <w:r w:rsidR="00443D41" w:rsidRPr="00D02A20">
              <w:rPr>
                <w:rFonts w:ascii="Times New Roman" w:hAnsi="Times New Roman" w:cs="Times New Roman"/>
                <w:sz w:val="24"/>
                <w:szCs w:val="24"/>
              </w:rPr>
              <w:t xml:space="preserve"> </w:t>
            </w:r>
            <w:r w:rsidR="00443D41" w:rsidRPr="00D02A20">
              <w:rPr>
                <w:rFonts w:ascii="Arial" w:hAnsi="Arial" w:cs="Arial"/>
                <w:sz w:val="24"/>
                <w:szCs w:val="24"/>
              </w:rPr>
              <w:t>Elizabeth and Margaret referred to the use of medical jargon and how important it was that they were kept informed in a way that they could understand.</w:t>
            </w:r>
          </w:p>
          <w:p w:rsidR="00443D41" w:rsidRPr="00D02A20" w:rsidRDefault="00443D41" w:rsidP="00443D41">
            <w:pPr>
              <w:spacing w:line="480" w:lineRule="auto"/>
              <w:rPr>
                <w:rFonts w:ascii="Arial" w:hAnsi="Arial" w:cs="Arial"/>
                <w:sz w:val="24"/>
                <w:szCs w:val="24"/>
              </w:rPr>
            </w:pPr>
            <w:r w:rsidRPr="00D02A20">
              <w:rPr>
                <w:rFonts w:ascii="Arial" w:hAnsi="Arial" w:cs="Arial"/>
                <w:sz w:val="24"/>
                <w:szCs w:val="24"/>
              </w:rPr>
              <w:t>Consider your own experience</w:t>
            </w:r>
            <w:r w:rsidR="00507E5F" w:rsidRPr="00D02A20">
              <w:rPr>
                <w:rFonts w:ascii="Arial" w:hAnsi="Arial" w:cs="Arial"/>
                <w:sz w:val="24"/>
                <w:szCs w:val="24"/>
              </w:rPr>
              <w:t>s and observations</w:t>
            </w:r>
            <w:r w:rsidRPr="00D02A20">
              <w:rPr>
                <w:rFonts w:ascii="Arial" w:hAnsi="Arial" w:cs="Arial"/>
                <w:sz w:val="24"/>
                <w:szCs w:val="24"/>
              </w:rPr>
              <w:t xml:space="preserve"> of communicating with patients and fa</w:t>
            </w:r>
            <w:r w:rsidR="00507E5F" w:rsidRPr="00D02A20">
              <w:rPr>
                <w:rFonts w:ascii="Arial" w:hAnsi="Arial" w:cs="Arial"/>
                <w:sz w:val="24"/>
                <w:szCs w:val="24"/>
              </w:rPr>
              <w:t>milies in practice.</w:t>
            </w:r>
          </w:p>
          <w:p w:rsidR="00507E5F" w:rsidRPr="00D02A20" w:rsidRDefault="00507E5F" w:rsidP="00443D41">
            <w:pPr>
              <w:spacing w:line="480" w:lineRule="auto"/>
              <w:rPr>
                <w:rFonts w:ascii="Arial" w:hAnsi="Arial" w:cs="Arial"/>
                <w:sz w:val="24"/>
                <w:szCs w:val="24"/>
              </w:rPr>
            </w:pPr>
            <w:r w:rsidRPr="00D02A20">
              <w:rPr>
                <w:rFonts w:ascii="Arial" w:hAnsi="Arial" w:cs="Arial"/>
                <w:sz w:val="24"/>
                <w:szCs w:val="24"/>
              </w:rPr>
              <w:t>How has listening to this story influenced your practice as a nurse?</w:t>
            </w:r>
          </w:p>
          <w:p w:rsidR="00507E5F" w:rsidRPr="00D02A20" w:rsidRDefault="00507E5F" w:rsidP="00443D41">
            <w:pPr>
              <w:spacing w:line="480" w:lineRule="auto"/>
              <w:rPr>
                <w:rFonts w:ascii="Arial" w:hAnsi="Arial" w:cs="Arial"/>
                <w:sz w:val="24"/>
                <w:szCs w:val="24"/>
              </w:rPr>
            </w:pPr>
            <w:r w:rsidRPr="00D02A20">
              <w:rPr>
                <w:rFonts w:ascii="Arial" w:hAnsi="Arial" w:cs="Arial"/>
                <w:sz w:val="24"/>
                <w:szCs w:val="24"/>
              </w:rPr>
              <w:t>Share your thoughts and reflections about this story</w:t>
            </w:r>
            <w:r w:rsidR="00AB1A92" w:rsidRPr="00D02A20">
              <w:rPr>
                <w:rFonts w:ascii="Arial" w:hAnsi="Arial" w:cs="Arial"/>
                <w:sz w:val="24"/>
                <w:szCs w:val="24"/>
              </w:rPr>
              <w:t>,</w:t>
            </w:r>
            <w:r w:rsidRPr="00D02A20">
              <w:rPr>
                <w:rFonts w:ascii="Arial" w:hAnsi="Arial" w:cs="Arial"/>
                <w:sz w:val="24"/>
                <w:szCs w:val="24"/>
              </w:rPr>
              <w:t xml:space="preserve"> and your experiences in practice on the discussion board.</w:t>
            </w:r>
          </w:p>
          <w:p w:rsidR="003406A4" w:rsidRPr="00D02A20" w:rsidRDefault="003406A4">
            <w:pPr>
              <w:rPr>
                <w:rFonts w:ascii="Arial" w:hAnsi="Arial" w:cs="Arial"/>
                <w:sz w:val="24"/>
                <w:szCs w:val="24"/>
              </w:rPr>
            </w:pPr>
          </w:p>
        </w:tc>
      </w:tr>
    </w:tbl>
    <w:p w:rsidR="003406A4" w:rsidRPr="00D02A20" w:rsidRDefault="003406A4">
      <w:pPr>
        <w:rPr>
          <w:rFonts w:ascii="Arial" w:hAnsi="Arial" w:cs="Arial"/>
          <w:sz w:val="24"/>
          <w:szCs w:val="24"/>
        </w:rPr>
      </w:pPr>
    </w:p>
    <w:p w:rsidR="004609ED" w:rsidRPr="00D02A20" w:rsidRDefault="004609ED" w:rsidP="00BE0CDA">
      <w:pPr>
        <w:spacing w:line="480" w:lineRule="auto"/>
        <w:rPr>
          <w:rFonts w:ascii="Arial" w:hAnsi="Arial" w:cs="Arial"/>
          <w:sz w:val="24"/>
          <w:szCs w:val="24"/>
        </w:rPr>
      </w:pPr>
      <w:r w:rsidRPr="00D02A20">
        <w:rPr>
          <w:rFonts w:ascii="Arial" w:hAnsi="Arial" w:cs="Arial"/>
          <w:sz w:val="24"/>
          <w:szCs w:val="24"/>
        </w:rPr>
        <w:t>Students engaged with this story excerpt and provided the following comments:</w:t>
      </w:r>
    </w:p>
    <w:p w:rsidR="004609ED" w:rsidRPr="00D02A20" w:rsidRDefault="003406A4" w:rsidP="00BE0CDA">
      <w:pPr>
        <w:shd w:val="clear" w:color="auto" w:fill="FFFFFF"/>
        <w:spacing w:after="150" w:line="480" w:lineRule="auto"/>
        <w:rPr>
          <w:rFonts w:ascii="Arial" w:eastAsia="Times New Roman" w:hAnsi="Arial" w:cs="Arial"/>
          <w:i/>
          <w:color w:val="000000"/>
          <w:sz w:val="24"/>
          <w:szCs w:val="24"/>
          <w:lang w:val="en" w:eastAsia="en-GB"/>
        </w:rPr>
      </w:pPr>
      <w:r w:rsidRPr="00D02A20">
        <w:rPr>
          <w:rFonts w:ascii="Arial" w:eastAsia="Times New Roman" w:hAnsi="Arial" w:cs="Arial"/>
          <w:i/>
          <w:color w:val="000000"/>
          <w:sz w:val="24"/>
          <w:szCs w:val="24"/>
          <w:lang w:val="en" w:eastAsia="en-GB"/>
        </w:rPr>
        <w:t xml:space="preserve">On many occasions the doctors overuse of jargon was incomprehensible, not only to the patient, but to myself.  As a spectator in this, I could sense the patient’s unease and their unwillingness to challenge such terminology, which I felt greatly frustrated and saddened by.                                                                       </w:t>
      </w:r>
      <w:r w:rsidR="00801F52" w:rsidRPr="00D02A20">
        <w:rPr>
          <w:rFonts w:ascii="Arial" w:eastAsia="Times New Roman" w:hAnsi="Arial" w:cs="Arial"/>
          <w:i/>
          <w:color w:val="000000"/>
          <w:sz w:val="24"/>
          <w:szCs w:val="24"/>
          <w:lang w:val="en" w:eastAsia="en-GB"/>
        </w:rPr>
        <w:t>Student 1</w:t>
      </w:r>
    </w:p>
    <w:p w:rsidR="004609ED" w:rsidRPr="00D02A20" w:rsidRDefault="004609ED" w:rsidP="00BE0CDA">
      <w:pPr>
        <w:shd w:val="clear" w:color="auto" w:fill="FFFFFF"/>
        <w:spacing w:after="150" w:line="480" w:lineRule="auto"/>
        <w:rPr>
          <w:rFonts w:ascii="Arial" w:eastAsia="Times New Roman" w:hAnsi="Arial" w:cs="Arial"/>
          <w:color w:val="000000"/>
          <w:sz w:val="24"/>
          <w:szCs w:val="24"/>
          <w:lang w:val="en" w:eastAsia="en-GB"/>
        </w:rPr>
      </w:pPr>
      <w:r w:rsidRPr="00D02A20">
        <w:rPr>
          <w:rFonts w:ascii="Arial" w:eastAsia="Times New Roman" w:hAnsi="Arial" w:cs="Arial"/>
          <w:color w:val="000000"/>
          <w:sz w:val="24"/>
          <w:szCs w:val="24"/>
          <w:lang w:val="en" w:eastAsia="en-GB"/>
        </w:rPr>
        <w:t>The student was able to relate a</w:t>
      </w:r>
      <w:r w:rsidR="008A0D24" w:rsidRPr="00D02A20">
        <w:rPr>
          <w:rFonts w:ascii="Arial" w:eastAsia="Times New Roman" w:hAnsi="Arial" w:cs="Arial"/>
          <w:color w:val="000000"/>
          <w:sz w:val="24"/>
          <w:szCs w:val="24"/>
          <w:lang w:val="en" w:eastAsia="en-GB"/>
        </w:rPr>
        <w:t>spects of this story to what they</w:t>
      </w:r>
      <w:r w:rsidRPr="00D02A20">
        <w:rPr>
          <w:rFonts w:ascii="Arial" w:eastAsia="Times New Roman" w:hAnsi="Arial" w:cs="Arial"/>
          <w:color w:val="000000"/>
          <w:sz w:val="24"/>
          <w:szCs w:val="24"/>
          <w:lang w:val="en" w:eastAsia="en-GB"/>
        </w:rPr>
        <w:t xml:space="preserve"> had observed </w:t>
      </w:r>
      <w:r w:rsidR="009370EB" w:rsidRPr="00D02A20">
        <w:rPr>
          <w:rFonts w:ascii="Arial" w:eastAsia="Times New Roman" w:hAnsi="Arial" w:cs="Arial"/>
          <w:color w:val="000000"/>
          <w:sz w:val="24"/>
          <w:szCs w:val="24"/>
          <w:lang w:val="en" w:eastAsia="en-GB"/>
        </w:rPr>
        <w:t>in practice. The student engaged</w:t>
      </w:r>
      <w:r w:rsidRPr="00D02A20">
        <w:rPr>
          <w:rFonts w:ascii="Arial" w:eastAsia="Times New Roman" w:hAnsi="Arial" w:cs="Arial"/>
          <w:color w:val="000000"/>
          <w:sz w:val="24"/>
          <w:szCs w:val="24"/>
          <w:lang w:val="en" w:eastAsia="en-GB"/>
        </w:rPr>
        <w:t xml:space="preserve"> </w:t>
      </w:r>
      <w:r w:rsidR="00D22F64" w:rsidRPr="00D02A20">
        <w:rPr>
          <w:rFonts w:ascii="Arial" w:eastAsia="Times New Roman" w:hAnsi="Arial" w:cs="Arial"/>
          <w:color w:val="000000"/>
          <w:sz w:val="24"/>
          <w:szCs w:val="24"/>
          <w:lang w:val="en" w:eastAsia="en-GB"/>
        </w:rPr>
        <w:t>emotionally and</w:t>
      </w:r>
      <w:r w:rsidR="009370EB" w:rsidRPr="00D02A20">
        <w:rPr>
          <w:rFonts w:ascii="Arial" w:eastAsia="Times New Roman" w:hAnsi="Arial" w:cs="Arial"/>
          <w:color w:val="000000"/>
          <w:sz w:val="24"/>
          <w:szCs w:val="24"/>
          <w:lang w:val="en" w:eastAsia="en-GB"/>
        </w:rPr>
        <w:t xml:space="preserve"> had</w:t>
      </w:r>
      <w:r w:rsidRPr="00D02A20">
        <w:rPr>
          <w:rFonts w:ascii="Arial" w:eastAsia="Times New Roman" w:hAnsi="Arial" w:cs="Arial"/>
          <w:color w:val="000000"/>
          <w:sz w:val="24"/>
          <w:szCs w:val="24"/>
          <w:lang w:val="en" w:eastAsia="en-GB"/>
        </w:rPr>
        <w:t xml:space="preserve"> some sense of empathy with the patient. I</w:t>
      </w:r>
      <w:r w:rsidR="008A0D24" w:rsidRPr="00D02A20">
        <w:rPr>
          <w:rFonts w:ascii="Arial" w:eastAsia="Times New Roman" w:hAnsi="Arial" w:cs="Arial"/>
          <w:color w:val="000000"/>
          <w:sz w:val="24"/>
          <w:szCs w:val="24"/>
          <w:lang w:val="en" w:eastAsia="en-GB"/>
        </w:rPr>
        <w:t>t was interesting that they</w:t>
      </w:r>
      <w:r w:rsidR="00B30C89" w:rsidRPr="00D02A20">
        <w:rPr>
          <w:rFonts w:ascii="Arial" w:eastAsia="Times New Roman" w:hAnsi="Arial" w:cs="Arial"/>
          <w:color w:val="000000"/>
          <w:sz w:val="24"/>
          <w:szCs w:val="24"/>
          <w:lang w:val="en" w:eastAsia="en-GB"/>
        </w:rPr>
        <w:t xml:space="preserve"> talked</w:t>
      </w:r>
      <w:r w:rsidRPr="00D02A20">
        <w:rPr>
          <w:rFonts w:ascii="Arial" w:eastAsia="Times New Roman" w:hAnsi="Arial" w:cs="Arial"/>
          <w:color w:val="000000"/>
          <w:sz w:val="24"/>
          <w:szCs w:val="24"/>
          <w:lang w:val="en" w:eastAsia="en-GB"/>
        </w:rPr>
        <w:t xml:space="preserve"> about being a ‘spectator’. Many of the </w:t>
      </w:r>
      <w:r w:rsidR="00252B3D" w:rsidRPr="00D02A20">
        <w:rPr>
          <w:rFonts w:ascii="Arial" w:eastAsia="Times New Roman" w:hAnsi="Arial" w:cs="Arial"/>
          <w:color w:val="000000"/>
          <w:sz w:val="24"/>
          <w:szCs w:val="24"/>
          <w:lang w:val="en" w:eastAsia="en-GB"/>
        </w:rPr>
        <w:t>discussions</w:t>
      </w:r>
      <w:r w:rsidRPr="00D02A20">
        <w:rPr>
          <w:rFonts w:ascii="Arial" w:eastAsia="Times New Roman" w:hAnsi="Arial" w:cs="Arial"/>
          <w:color w:val="000000"/>
          <w:sz w:val="24"/>
          <w:szCs w:val="24"/>
          <w:lang w:val="en" w:eastAsia="en-GB"/>
        </w:rPr>
        <w:t xml:space="preserve"> described the student as an outsider looking in on situations. </w:t>
      </w:r>
      <w:r w:rsidR="00417690" w:rsidRPr="00D02A20">
        <w:rPr>
          <w:rFonts w:ascii="Arial" w:eastAsia="Times New Roman" w:hAnsi="Arial" w:cs="Arial"/>
          <w:color w:val="000000"/>
          <w:sz w:val="24"/>
          <w:szCs w:val="24"/>
          <w:lang w:val="en" w:eastAsia="en-GB"/>
        </w:rPr>
        <w:t>The lecturer would pick up on these points encouraging a greater understanding of the role of self in future similar situations.</w:t>
      </w:r>
      <w:r w:rsidR="00101716" w:rsidRPr="00D02A20">
        <w:rPr>
          <w:rFonts w:ascii="Arial" w:eastAsia="Times New Roman" w:hAnsi="Arial" w:cs="Arial"/>
          <w:color w:val="000000"/>
          <w:sz w:val="24"/>
          <w:szCs w:val="24"/>
          <w:lang w:val="en" w:eastAsia="en-GB"/>
        </w:rPr>
        <w:t xml:space="preserve"> In addition barriers to embedding compassion particularly in rela</w:t>
      </w:r>
      <w:r w:rsidR="00483D91" w:rsidRPr="00D02A20">
        <w:rPr>
          <w:rFonts w:ascii="Arial" w:eastAsia="Times New Roman" w:hAnsi="Arial" w:cs="Arial"/>
          <w:color w:val="000000"/>
          <w:sz w:val="24"/>
          <w:szCs w:val="24"/>
          <w:lang w:val="en" w:eastAsia="en-GB"/>
        </w:rPr>
        <w:t>tion to challenging custom and practice were</w:t>
      </w:r>
      <w:r w:rsidR="00101716" w:rsidRPr="00D02A20">
        <w:rPr>
          <w:rFonts w:ascii="Arial" w:eastAsia="Times New Roman" w:hAnsi="Arial" w:cs="Arial"/>
          <w:color w:val="000000"/>
          <w:sz w:val="24"/>
          <w:szCs w:val="24"/>
          <w:lang w:val="en" w:eastAsia="en-GB"/>
        </w:rPr>
        <w:t xml:space="preserve"> explored</w:t>
      </w:r>
      <w:r w:rsidR="00483D91" w:rsidRPr="00D02A20">
        <w:rPr>
          <w:rFonts w:ascii="Arial" w:eastAsia="Times New Roman" w:hAnsi="Arial" w:cs="Arial"/>
          <w:color w:val="000000"/>
          <w:sz w:val="24"/>
          <w:szCs w:val="24"/>
          <w:lang w:val="en" w:eastAsia="en-GB"/>
        </w:rPr>
        <w:t>.</w:t>
      </w:r>
    </w:p>
    <w:p w:rsidR="003406A4" w:rsidRPr="00D02A20" w:rsidRDefault="003406A4" w:rsidP="00BE0CDA">
      <w:pPr>
        <w:spacing w:line="480" w:lineRule="auto"/>
        <w:rPr>
          <w:rFonts w:ascii="Arial" w:eastAsia="Times New Roman" w:hAnsi="Arial" w:cs="Arial"/>
          <w:i/>
          <w:color w:val="000000"/>
          <w:sz w:val="24"/>
          <w:szCs w:val="24"/>
          <w:lang w:val="en" w:eastAsia="en-GB"/>
        </w:rPr>
      </w:pPr>
      <w:r w:rsidRPr="00D02A20">
        <w:rPr>
          <w:rFonts w:ascii="Arial" w:eastAsia="Times New Roman" w:hAnsi="Arial" w:cs="Arial"/>
          <w:i/>
          <w:color w:val="000000"/>
          <w:sz w:val="24"/>
          <w:szCs w:val="24"/>
          <w:lang w:val="en" w:eastAsia="en-GB"/>
        </w:rPr>
        <w:t xml:space="preserve">In placement I did witness that when a patient took a turn for the worst, they were placed into a side room to allow for privacy, etc. I didn't even give it a second thought that when relatives are still with a loved one during the night that they may not know about the night shift routine ……, mental note made for the future.   </w:t>
      </w:r>
      <w:r w:rsidR="00B309EC" w:rsidRPr="00D02A20">
        <w:rPr>
          <w:rFonts w:ascii="Arial" w:eastAsia="Times New Roman" w:hAnsi="Arial" w:cs="Arial"/>
          <w:i/>
          <w:color w:val="000000"/>
          <w:sz w:val="24"/>
          <w:szCs w:val="24"/>
          <w:lang w:val="en" w:eastAsia="en-GB"/>
        </w:rPr>
        <w:t xml:space="preserve">       Student 3</w:t>
      </w:r>
      <w:r w:rsidRPr="00D02A20">
        <w:rPr>
          <w:rFonts w:ascii="Arial" w:eastAsia="Times New Roman" w:hAnsi="Arial" w:cs="Arial"/>
          <w:i/>
          <w:color w:val="000000"/>
          <w:sz w:val="24"/>
          <w:szCs w:val="24"/>
          <w:lang w:val="en" w:eastAsia="en-GB"/>
        </w:rPr>
        <w:t xml:space="preserve">                                                                   </w:t>
      </w:r>
    </w:p>
    <w:p w:rsidR="003406A4" w:rsidRPr="00D02A20" w:rsidRDefault="00B93B6D" w:rsidP="00BE0CDA">
      <w:pPr>
        <w:shd w:val="clear" w:color="auto" w:fill="FFFFFF"/>
        <w:spacing w:after="150" w:line="480" w:lineRule="auto"/>
        <w:rPr>
          <w:rFonts w:ascii="Arial" w:eastAsia="Times New Roman" w:hAnsi="Arial" w:cs="Arial"/>
          <w:color w:val="000000"/>
          <w:sz w:val="24"/>
          <w:szCs w:val="24"/>
          <w:lang w:val="en" w:eastAsia="en-GB"/>
        </w:rPr>
      </w:pPr>
      <w:r w:rsidRPr="00D02A20">
        <w:rPr>
          <w:rFonts w:ascii="Arial" w:eastAsia="Times New Roman" w:hAnsi="Arial" w:cs="Arial"/>
          <w:color w:val="000000"/>
          <w:sz w:val="24"/>
          <w:szCs w:val="24"/>
          <w:lang w:val="en" w:eastAsia="en-GB"/>
        </w:rPr>
        <w:t>In this</w:t>
      </w:r>
      <w:r w:rsidR="00417690" w:rsidRPr="00D02A20">
        <w:rPr>
          <w:rFonts w:ascii="Arial" w:eastAsia="Times New Roman" w:hAnsi="Arial" w:cs="Arial"/>
          <w:color w:val="000000"/>
          <w:sz w:val="24"/>
          <w:szCs w:val="24"/>
          <w:lang w:val="en" w:eastAsia="en-GB"/>
        </w:rPr>
        <w:t xml:space="preserve"> quote the students are thinking quite deeply about their own practice in the future and how they might use this learning to enhance the patient and family experience. The reference to ‘I didn’t give it a second thought’ demonstrates how the story</w:t>
      </w:r>
      <w:r w:rsidR="00B30C89" w:rsidRPr="00D02A20">
        <w:rPr>
          <w:rFonts w:ascii="Arial" w:eastAsia="Times New Roman" w:hAnsi="Arial" w:cs="Arial"/>
          <w:color w:val="000000"/>
          <w:sz w:val="24"/>
          <w:szCs w:val="24"/>
          <w:lang w:val="en" w:eastAsia="en-GB"/>
        </w:rPr>
        <w:t xml:space="preserve"> challenged</w:t>
      </w:r>
      <w:r w:rsidR="00417690" w:rsidRPr="00D02A20">
        <w:rPr>
          <w:rFonts w:ascii="Arial" w:eastAsia="Times New Roman" w:hAnsi="Arial" w:cs="Arial"/>
          <w:color w:val="000000"/>
          <w:sz w:val="24"/>
          <w:szCs w:val="24"/>
          <w:lang w:val="en" w:eastAsia="en-GB"/>
        </w:rPr>
        <w:t xml:space="preserve"> previous thinking and help</w:t>
      </w:r>
      <w:r w:rsidR="00B30C89" w:rsidRPr="00D02A20">
        <w:rPr>
          <w:rFonts w:ascii="Arial" w:eastAsia="Times New Roman" w:hAnsi="Arial" w:cs="Arial"/>
          <w:color w:val="000000"/>
          <w:sz w:val="24"/>
          <w:szCs w:val="24"/>
          <w:lang w:val="en" w:eastAsia="en-GB"/>
        </w:rPr>
        <w:t>ed</w:t>
      </w:r>
      <w:r w:rsidR="00417690" w:rsidRPr="00D02A20">
        <w:rPr>
          <w:rFonts w:ascii="Arial" w:eastAsia="Times New Roman" w:hAnsi="Arial" w:cs="Arial"/>
          <w:color w:val="000000"/>
          <w:sz w:val="24"/>
          <w:szCs w:val="24"/>
          <w:lang w:val="en" w:eastAsia="en-GB"/>
        </w:rPr>
        <w:t xml:space="preserve"> the student </w:t>
      </w:r>
      <w:r w:rsidR="00B30C89" w:rsidRPr="00D02A20">
        <w:rPr>
          <w:rFonts w:ascii="Arial" w:eastAsia="Times New Roman" w:hAnsi="Arial" w:cs="Arial"/>
          <w:color w:val="000000"/>
          <w:sz w:val="24"/>
          <w:szCs w:val="24"/>
          <w:lang w:val="en" w:eastAsia="en-GB"/>
        </w:rPr>
        <w:t>have an enhanced awareness of the patient perspective</w:t>
      </w:r>
      <w:r w:rsidR="00785060" w:rsidRPr="00D02A20">
        <w:rPr>
          <w:rFonts w:ascii="Arial" w:eastAsia="Times New Roman" w:hAnsi="Arial" w:cs="Arial"/>
          <w:color w:val="000000"/>
          <w:sz w:val="24"/>
          <w:szCs w:val="24"/>
          <w:lang w:val="en" w:eastAsia="en-GB"/>
        </w:rPr>
        <w:t xml:space="preserve"> and their experience of care</w:t>
      </w:r>
      <w:r w:rsidR="00C00343" w:rsidRPr="00D02A20">
        <w:rPr>
          <w:rFonts w:ascii="Arial" w:eastAsia="Times New Roman" w:hAnsi="Arial" w:cs="Arial"/>
          <w:color w:val="000000"/>
          <w:sz w:val="24"/>
          <w:szCs w:val="24"/>
          <w:lang w:val="en" w:eastAsia="en-GB"/>
        </w:rPr>
        <w:t>.</w:t>
      </w:r>
      <w:r w:rsidR="00417690" w:rsidRPr="00D02A20">
        <w:rPr>
          <w:rFonts w:ascii="Arial" w:eastAsia="Times New Roman" w:hAnsi="Arial" w:cs="Arial"/>
          <w:color w:val="000000"/>
          <w:sz w:val="24"/>
          <w:szCs w:val="24"/>
          <w:lang w:val="en" w:eastAsia="en-GB"/>
        </w:rPr>
        <w:t xml:space="preserve"> </w:t>
      </w:r>
    </w:p>
    <w:p w:rsidR="00BA339F" w:rsidRPr="00D02A20" w:rsidRDefault="00316340" w:rsidP="00BE0CDA">
      <w:pPr>
        <w:spacing w:line="480" w:lineRule="auto"/>
        <w:rPr>
          <w:rFonts w:ascii="Arial" w:hAnsi="Arial" w:cs="Arial"/>
          <w:i/>
          <w:sz w:val="24"/>
          <w:szCs w:val="24"/>
        </w:rPr>
      </w:pPr>
      <w:r w:rsidRPr="00D02A20">
        <w:rPr>
          <w:rFonts w:ascii="Arial" w:eastAsia="Times New Roman" w:hAnsi="Arial" w:cs="Arial"/>
          <w:i/>
          <w:color w:val="000000"/>
          <w:sz w:val="24"/>
          <w:szCs w:val="24"/>
          <w:lang w:val="en" w:eastAsia="en-GB"/>
        </w:rPr>
        <w:t>I was fortunate to have an opportunity to observe some urology consultations during my OPD placement, where the patient was very much the centre of attention during that time. All their questions were answered and they had one-to-one time with their consultant to allow them to understand their situation</w:t>
      </w:r>
      <w:r w:rsidR="00D30E50" w:rsidRPr="00D02A20">
        <w:rPr>
          <w:rFonts w:ascii="Arial" w:eastAsia="Times New Roman" w:hAnsi="Arial" w:cs="Arial"/>
          <w:i/>
          <w:color w:val="000000"/>
          <w:sz w:val="24"/>
          <w:szCs w:val="24"/>
          <w:lang w:val="en" w:eastAsia="en-GB"/>
        </w:rPr>
        <w:t>.</w:t>
      </w:r>
      <w:r w:rsidR="005F3B88" w:rsidRPr="00D02A20">
        <w:rPr>
          <w:rFonts w:ascii="Arial" w:eastAsia="Times New Roman" w:hAnsi="Arial" w:cs="Arial"/>
          <w:i/>
          <w:color w:val="000000"/>
          <w:sz w:val="24"/>
          <w:szCs w:val="24"/>
          <w:lang w:val="en" w:eastAsia="en-GB"/>
        </w:rPr>
        <w:t xml:space="preserve">        </w:t>
      </w:r>
      <w:r w:rsidR="00B309EC" w:rsidRPr="00D02A20">
        <w:rPr>
          <w:rFonts w:ascii="Arial" w:eastAsia="Times New Roman" w:hAnsi="Arial" w:cs="Arial"/>
          <w:i/>
          <w:color w:val="000000"/>
          <w:sz w:val="24"/>
          <w:szCs w:val="24"/>
          <w:lang w:val="en" w:eastAsia="en-GB"/>
        </w:rPr>
        <w:t xml:space="preserve">                      </w:t>
      </w:r>
      <w:r w:rsidR="005F3B88" w:rsidRPr="00D02A20">
        <w:rPr>
          <w:rFonts w:ascii="Arial" w:eastAsia="Times New Roman" w:hAnsi="Arial" w:cs="Arial"/>
          <w:i/>
          <w:color w:val="000000"/>
          <w:sz w:val="24"/>
          <w:szCs w:val="24"/>
          <w:lang w:val="en" w:eastAsia="en-GB"/>
        </w:rPr>
        <w:t>Student</w:t>
      </w:r>
      <w:r w:rsidR="00417690" w:rsidRPr="00D02A20">
        <w:rPr>
          <w:rFonts w:ascii="Arial" w:eastAsia="Times New Roman" w:hAnsi="Arial" w:cs="Arial"/>
          <w:i/>
          <w:color w:val="000000"/>
          <w:sz w:val="24"/>
          <w:szCs w:val="24"/>
          <w:lang w:val="en" w:eastAsia="en-GB"/>
        </w:rPr>
        <w:t xml:space="preserve"> </w:t>
      </w:r>
      <w:r w:rsidR="00801F52" w:rsidRPr="00D02A20">
        <w:rPr>
          <w:rFonts w:ascii="Arial" w:eastAsia="Times New Roman" w:hAnsi="Arial" w:cs="Arial"/>
          <w:i/>
          <w:color w:val="000000"/>
          <w:sz w:val="24"/>
          <w:szCs w:val="24"/>
          <w:lang w:val="en" w:eastAsia="en-GB"/>
        </w:rPr>
        <w:t>4</w:t>
      </w:r>
    </w:p>
    <w:p w:rsidR="007E4D55" w:rsidRPr="00D02A20" w:rsidRDefault="00417690" w:rsidP="00BE0CDA">
      <w:pPr>
        <w:spacing w:line="480" w:lineRule="auto"/>
        <w:rPr>
          <w:rFonts w:ascii="Arial" w:hAnsi="Arial" w:cs="Arial"/>
          <w:sz w:val="24"/>
          <w:szCs w:val="24"/>
        </w:rPr>
      </w:pPr>
      <w:r w:rsidRPr="00D02A20">
        <w:rPr>
          <w:rFonts w:ascii="Arial" w:hAnsi="Arial" w:cs="Arial"/>
          <w:sz w:val="24"/>
          <w:szCs w:val="24"/>
        </w:rPr>
        <w:t>It was refreshing to see this quote where the student was able to identify a positive story from practice. Many of the discussion quotes reflected negative experiences. In appreciative inquiry much can be learned from highlighting the good and considering how these good practices can happen more of the time</w:t>
      </w:r>
      <w:r w:rsidR="009370EB" w:rsidRPr="00D02A20">
        <w:rPr>
          <w:rFonts w:ascii="Arial" w:hAnsi="Arial" w:cs="Arial"/>
          <w:sz w:val="24"/>
          <w:szCs w:val="24"/>
        </w:rPr>
        <w:t xml:space="preserve"> (Dewar and Mackay</w:t>
      </w:r>
      <w:r w:rsidR="00E84D17" w:rsidRPr="00D02A20">
        <w:rPr>
          <w:rFonts w:ascii="Arial" w:hAnsi="Arial" w:cs="Arial"/>
          <w:sz w:val="24"/>
          <w:szCs w:val="24"/>
        </w:rPr>
        <w:t>,</w:t>
      </w:r>
      <w:r w:rsidR="009370EB" w:rsidRPr="00D02A20">
        <w:rPr>
          <w:rFonts w:ascii="Arial" w:hAnsi="Arial" w:cs="Arial"/>
          <w:sz w:val="24"/>
          <w:szCs w:val="24"/>
        </w:rPr>
        <w:t xml:space="preserve"> 2010)</w:t>
      </w:r>
      <w:r w:rsidRPr="00D02A20">
        <w:rPr>
          <w:rFonts w:ascii="Arial" w:hAnsi="Arial" w:cs="Arial"/>
          <w:sz w:val="24"/>
          <w:szCs w:val="24"/>
        </w:rPr>
        <w:t>. The</w:t>
      </w:r>
      <w:r w:rsidR="00252B3D" w:rsidRPr="00D02A20">
        <w:rPr>
          <w:rFonts w:ascii="Arial" w:hAnsi="Arial" w:cs="Arial"/>
          <w:sz w:val="24"/>
          <w:szCs w:val="24"/>
        </w:rPr>
        <w:t>re</w:t>
      </w:r>
      <w:r w:rsidRPr="00D02A20">
        <w:rPr>
          <w:rFonts w:ascii="Arial" w:hAnsi="Arial" w:cs="Arial"/>
          <w:sz w:val="24"/>
          <w:szCs w:val="24"/>
        </w:rPr>
        <w:t xml:space="preserve"> could be more emphasis in the guidance questions on asking students to reflect on a time when</w:t>
      </w:r>
      <w:r w:rsidR="00252B3D" w:rsidRPr="00D02A20">
        <w:rPr>
          <w:rFonts w:ascii="Arial" w:hAnsi="Arial" w:cs="Arial"/>
          <w:sz w:val="24"/>
          <w:szCs w:val="24"/>
        </w:rPr>
        <w:t>,</w:t>
      </w:r>
      <w:r w:rsidRPr="00D02A20">
        <w:rPr>
          <w:rFonts w:ascii="Arial" w:hAnsi="Arial" w:cs="Arial"/>
          <w:sz w:val="24"/>
          <w:szCs w:val="24"/>
        </w:rPr>
        <w:t xml:space="preserve"> for example</w:t>
      </w:r>
      <w:r w:rsidR="00252B3D" w:rsidRPr="00D02A20">
        <w:rPr>
          <w:rFonts w:ascii="Arial" w:hAnsi="Arial" w:cs="Arial"/>
          <w:sz w:val="24"/>
          <w:szCs w:val="24"/>
        </w:rPr>
        <w:t>,</w:t>
      </w:r>
      <w:r w:rsidRPr="00D02A20">
        <w:rPr>
          <w:rFonts w:ascii="Arial" w:hAnsi="Arial" w:cs="Arial"/>
          <w:sz w:val="24"/>
          <w:szCs w:val="24"/>
        </w:rPr>
        <w:t xml:space="preserve"> information giving worked well.</w:t>
      </w:r>
    </w:p>
    <w:p w:rsidR="001A263B" w:rsidRPr="00D02A20" w:rsidRDefault="001A263B" w:rsidP="00BE0CDA">
      <w:pPr>
        <w:spacing w:line="480" w:lineRule="auto"/>
        <w:rPr>
          <w:rFonts w:ascii="Arial" w:eastAsia="Times New Roman" w:hAnsi="Arial" w:cs="Arial"/>
          <w:i/>
          <w:color w:val="000000"/>
          <w:sz w:val="24"/>
          <w:szCs w:val="24"/>
          <w:lang w:val="en" w:eastAsia="en-GB"/>
        </w:rPr>
      </w:pPr>
      <w:r w:rsidRPr="00D02A20">
        <w:rPr>
          <w:rFonts w:ascii="Arial" w:eastAsia="Times New Roman" w:hAnsi="Arial" w:cs="Arial"/>
          <w:i/>
          <w:color w:val="000000"/>
          <w:sz w:val="24"/>
          <w:szCs w:val="24"/>
          <w:lang w:val="en" w:eastAsia="en-GB"/>
        </w:rPr>
        <w:t xml:space="preserve">Doctors and nurses make judgments when communicating about what their patients understand of medical terminology and with what depth they can go into specifics before they ‘bamboozle’ the person at hand.  This is a process of estimation, it takes enhanced communication skills to get it right, and it will not be right every time for every person.  Asking a patient or relative to explain to you what they understand of the information they have been given can be a good way to ensure </w:t>
      </w:r>
      <w:r w:rsidR="00D30E50" w:rsidRPr="00D02A20">
        <w:rPr>
          <w:rFonts w:ascii="Arial" w:eastAsia="Times New Roman" w:hAnsi="Arial" w:cs="Arial"/>
          <w:i/>
          <w:color w:val="000000"/>
          <w:sz w:val="24"/>
          <w:szCs w:val="24"/>
          <w:lang w:val="en" w:eastAsia="en-GB"/>
        </w:rPr>
        <w:t>you have got it right for them.</w:t>
      </w:r>
      <w:r w:rsidRPr="00D02A20">
        <w:rPr>
          <w:rFonts w:ascii="Arial" w:eastAsia="Times New Roman" w:hAnsi="Arial" w:cs="Arial"/>
          <w:i/>
          <w:color w:val="000000"/>
          <w:sz w:val="24"/>
          <w:szCs w:val="24"/>
          <w:lang w:val="en" w:eastAsia="en-GB"/>
        </w:rPr>
        <w:t xml:space="preserve">                                                                              </w:t>
      </w:r>
      <w:r w:rsidR="00B309EC" w:rsidRPr="00D02A20">
        <w:rPr>
          <w:rFonts w:ascii="Arial" w:eastAsia="Times New Roman" w:hAnsi="Arial" w:cs="Arial"/>
          <w:i/>
          <w:color w:val="000000"/>
          <w:sz w:val="24"/>
          <w:szCs w:val="24"/>
          <w:lang w:val="en" w:eastAsia="en-GB"/>
        </w:rPr>
        <w:t xml:space="preserve">        </w:t>
      </w:r>
      <w:r w:rsidR="00801F52" w:rsidRPr="00D02A20">
        <w:rPr>
          <w:rFonts w:ascii="Arial" w:eastAsia="Times New Roman" w:hAnsi="Arial" w:cs="Arial"/>
          <w:i/>
          <w:color w:val="000000"/>
          <w:sz w:val="24"/>
          <w:szCs w:val="24"/>
          <w:lang w:val="en" w:eastAsia="en-GB"/>
        </w:rPr>
        <w:t>Student 5</w:t>
      </w:r>
    </w:p>
    <w:p w:rsidR="001D358E" w:rsidRPr="00D02A20" w:rsidRDefault="001D358E" w:rsidP="00BE0CDA">
      <w:pPr>
        <w:spacing w:line="480" w:lineRule="auto"/>
        <w:rPr>
          <w:rFonts w:ascii="Arial" w:hAnsi="Arial" w:cs="Arial"/>
          <w:sz w:val="24"/>
          <w:szCs w:val="24"/>
        </w:rPr>
      </w:pPr>
      <w:r w:rsidRPr="00D02A20">
        <w:rPr>
          <w:rFonts w:ascii="Arial" w:hAnsi="Arial" w:cs="Arial"/>
          <w:sz w:val="24"/>
          <w:szCs w:val="24"/>
        </w:rPr>
        <w:t xml:space="preserve">It was interesting in this quote that the student chose to use the same powerful terminology that the relative used in the story – that of feeling ‘bamboozled’. There was a mirroring of the language in the story and a sense of engagement with the content. </w:t>
      </w:r>
      <w:r w:rsidR="00252B3D" w:rsidRPr="00D02A20">
        <w:rPr>
          <w:rFonts w:ascii="Arial" w:hAnsi="Arial" w:cs="Arial"/>
          <w:sz w:val="24"/>
          <w:szCs w:val="24"/>
        </w:rPr>
        <w:t>Discussion focused on use of language and the potential</w:t>
      </w:r>
      <w:r w:rsidRPr="00D02A20">
        <w:rPr>
          <w:rFonts w:ascii="Arial" w:hAnsi="Arial" w:cs="Arial"/>
          <w:sz w:val="24"/>
          <w:szCs w:val="24"/>
        </w:rPr>
        <w:t xml:space="preserve"> value in using this more user friendly language to describe the ‘professional’ process of ’clear explanations, and accurate information giving’</w:t>
      </w:r>
      <w:r w:rsidR="00621DFA" w:rsidRPr="00D02A20">
        <w:rPr>
          <w:rFonts w:ascii="Arial" w:hAnsi="Arial" w:cs="Arial"/>
          <w:sz w:val="24"/>
          <w:szCs w:val="24"/>
        </w:rPr>
        <w:t xml:space="preserve">. Thus the story prompted </w:t>
      </w:r>
      <w:r w:rsidR="00252B3D" w:rsidRPr="00D02A20">
        <w:rPr>
          <w:rFonts w:ascii="Arial" w:hAnsi="Arial" w:cs="Arial"/>
          <w:sz w:val="24"/>
          <w:szCs w:val="24"/>
        </w:rPr>
        <w:t>reflection in and for practice</w:t>
      </w:r>
      <w:r w:rsidRPr="00D02A20">
        <w:rPr>
          <w:rFonts w:ascii="Arial" w:hAnsi="Arial" w:cs="Arial"/>
          <w:sz w:val="24"/>
          <w:szCs w:val="24"/>
        </w:rPr>
        <w:t xml:space="preserve">. This </w:t>
      </w:r>
      <w:r w:rsidR="00C00343" w:rsidRPr="00D02A20">
        <w:rPr>
          <w:rFonts w:ascii="Arial" w:hAnsi="Arial" w:cs="Arial"/>
          <w:sz w:val="24"/>
          <w:szCs w:val="24"/>
        </w:rPr>
        <w:t xml:space="preserve">discussion posting also suggested that the student concerned </w:t>
      </w:r>
      <w:r w:rsidRPr="00D02A20">
        <w:rPr>
          <w:rFonts w:ascii="Arial" w:hAnsi="Arial" w:cs="Arial"/>
          <w:sz w:val="24"/>
          <w:szCs w:val="24"/>
        </w:rPr>
        <w:t>recognised the complexity of information giving, the individualistic nature of this and the skill that was required to make a careful judgement. Again this</w:t>
      </w:r>
      <w:r w:rsidR="006075CE" w:rsidRPr="00D02A20">
        <w:rPr>
          <w:rFonts w:ascii="Arial" w:hAnsi="Arial" w:cs="Arial"/>
          <w:sz w:val="24"/>
          <w:szCs w:val="24"/>
        </w:rPr>
        <w:t>, including the benefits of using the teach back method to check patient understanding (Bowskill and Garner</w:t>
      </w:r>
      <w:r w:rsidR="00E84D17" w:rsidRPr="00D02A20">
        <w:rPr>
          <w:rFonts w:ascii="Arial" w:hAnsi="Arial" w:cs="Arial"/>
          <w:sz w:val="24"/>
          <w:szCs w:val="24"/>
        </w:rPr>
        <w:t>,</w:t>
      </w:r>
      <w:r w:rsidR="006075CE" w:rsidRPr="00D02A20">
        <w:rPr>
          <w:rFonts w:ascii="Arial" w:hAnsi="Arial" w:cs="Arial"/>
          <w:sz w:val="24"/>
          <w:szCs w:val="24"/>
        </w:rPr>
        <w:t xml:space="preserve"> 2012</w:t>
      </w:r>
      <w:r w:rsidR="00150B72" w:rsidRPr="00D02A20">
        <w:rPr>
          <w:rFonts w:ascii="Arial" w:hAnsi="Arial" w:cs="Arial"/>
          <w:sz w:val="24"/>
          <w:szCs w:val="24"/>
        </w:rPr>
        <w:t>) was</w:t>
      </w:r>
      <w:r w:rsidR="006075CE" w:rsidRPr="00D02A20">
        <w:rPr>
          <w:rFonts w:ascii="Arial" w:hAnsi="Arial" w:cs="Arial"/>
          <w:sz w:val="24"/>
          <w:szCs w:val="24"/>
        </w:rPr>
        <w:t xml:space="preserve"> developed in reflective discussions.</w:t>
      </w:r>
    </w:p>
    <w:p w:rsidR="001A263B" w:rsidRPr="00D02A20" w:rsidRDefault="003406A4" w:rsidP="00BE0CDA">
      <w:pPr>
        <w:shd w:val="clear" w:color="auto" w:fill="FFFFFF"/>
        <w:spacing w:after="150" w:line="480" w:lineRule="auto"/>
        <w:rPr>
          <w:rFonts w:ascii="Arial" w:eastAsia="Times New Roman" w:hAnsi="Arial" w:cs="Arial"/>
          <w:i/>
          <w:color w:val="000000"/>
          <w:sz w:val="24"/>
          <w:szCs w:val="24"/>
          <w:lang w:val="en" w:eastAsia="en-GB"/>
        </w:rPr>
      </w:pPr>
      <w:r w:rsidRPr="00D02A20">
        <w:rPr>
          <w:rFonts w:ascii="Arial" w:eastAsia="Times New Roman" w:hAnsi="Arial" w:cs="Arial"/>
          <w:i/>
          <w:color w:val="000000"/>
          <w:sz w:val="24"/>
          <w:szCs w:val="24"/>
          <w:lang w:val="en" w:eastAsia="en-GB"/>
        </w:rPr>
        <w:t>T</w:t>
      </w:r>
      <w:r w:rsidR="001A263B" w:rsidRPr="00D02A20">
        <w:rPr>
          <w:rFonts w:ascii="Arial" w:eastAsia="Times New Roman" w:hAnsi="Arial" w:cs="Arial"/>
          <w:i/>
          <w:color w:val="000000"/>
          <w:sz w:val="24"/>
          <w:szCs w:val="24"/>
          <w:lang w:val="en" w:eastAsia="en-GB"/>
        </w:rPr>
        <w:t xml:space="preserve">he patient had been admitted to hospital following a suspected Transient Ischaemic Attack (TIA). The multidisciplinary team completed their ward round, which included informing this patient of this,  </w:t>
      </w:r>
      <w:r w:rsidRPr="00D02A20">
        <w:rPr>
          <w:rFonts w:ascii="Arial" w:eastAsia="Times New Roman" w:hAnsi="Arial" w:cs="Arial"/>
          <w:i/>
          <w:color w:val="000000"/>
          <w:sz w:val="24"/>
          <w:szCs w:val="24"/>
          <w:lang w:val="en" w:eastAsia="en-GB"/>
        </w:rPr>
        <w:t>…..</w:t>
      </w:r>
      <w:r w:rsidR="001A263B" w:rsidRPr="00D02A20">
        <w:rPr>
          <w:rFonts w:ascii="Arial" w:eastAsia="Times New Roman" w:hAnsi="Arial" w:cs="Arial"/>
          <w:i/>
          <w:color w:val="000000"/>
          <w:sz w:val="24"/>
          <w:szCs w:val="24"/>
          <w:lang w:val="en" w:eastAsia="en-GB"/>
        </w:rPr>
        <w:t xml:space="preserve">the patient had felt unable to ask further questions  on the ward round as he believed the healthcare professionals had more important tasks to complete, rather than spending time explaining medical information to himself. </w:t>
      </w:r>
      <w:r w:rsidRPr="00D02A20">
        <w:rPr>
          <w:rFonts w:ascii="Arial" w:eastAsia="Times New Roman" w:hAnsi="Arial" w:cs="Arial"/>
          <w:i/>
          <w:color w:val="000000"/>
          <w:sz w:val="24"/>
          <w:szCs w:val="24"/>
          <w:lang w:val="en" w:eastAsia="en-GB"/>
        </w:rPr>
        <w:t xml:space="preserve">The family and patient became </w:t>
      </w:r>
      <w:r w:rsidR="001A263B" w:rsidRPr="00D02A20">
        <w:rPr>
          <w:rFonts w:ascii="Arial" w:eastAsia="Times New Roman" w:hAnsi="Arial" w:cs="Arial"/>
          <w:i/>
          <w:color w:val="000000"/>
          <w:sz w:val="24"/>
          <w:szCs w:val="24"/>
          <w:lang w:val="en" w:eastAsia="en-GB"/>
        </w:rPr>
        <w:t>quite anxious as they were unsure of what this meant and how this would impact their father’s life. In order to resolve this situation I managed to arrange a meeting with the doctor and family which would allow time for an explanation of the medical condition and allow any questions they may have had to be answered.</w:t>
      </w:r>
      <w:r w:rsidR="00801F52" w:rsidRPr="00D02A20">
        <w:rPr>
          <w:rFonts w:ascii="Arial" w:eastAsia="Times New Roman" w:hAnsi="Arial" w:cs="Arial"/>
          <w:i/>
          <w:color w:val="000000"/>
          <w:sz w:val="24"/>
          <w:szCs w:val="24"/>
          <w:lang w:val="en" w:eastAsia="en-GB"/>
        </w:rPr>
        <w:t xml:space="preserve"> </w:t>
      </w:r>
      <w:r w:rsidR="00B309EC" w:rsidRPr="00D02A20">
        <w:rPr>
          <w:rFonts w:ascii="Arial" w:eastAsia="Times New Roman" w:hAnsi="Arial" w:cs="Arial"/>
          <w:i/>
          <w:color w:val="000000"/>
          <w:sz w:val="24"/>
          <w:szCs w:val="24"/>
          <w:lang w:val="en" w:eastAsia="en-GB"/>
        </w:rPr>
        <w:t xml:space="preserve">                                                           </w:t>
      </w:r>
      <w:r w:rsidR="00801F52" w:rsidRPr="00D02A20">
        <w:rPr>
          <w:rFonts w:ascii="Arial" w:eastAsia="Times New Roman" w:hAnsi="Arial" w:cs="Arial"/>
          <w:i/>
          <w:color w:val="000000"/>
          <w:sz w:val="24"/>
          <w:szCs w:val="24"/>
          <w:lang w:val="en" w:eastAsia="en-GB"/>
        </w:rPr>
        <w:t>Student 6</w:t>
      </w:r>
    </w:p>
    <w:p w:rsidR="001A263B" w:rsidRPr="00D02A20" w:rsidRDefault="001D358E" w:rsidP="00BE0CDA">
      <w:pPr>
        <w:shd w:val="clear" w:color="auto" w:fill="FFFFFF"/>
        <w:spacing w:line="480" w:lineRule="auto"/>
        <w:rPr>
          <w:rFonts w:ascii="Arial" w:eastAsia="Times New Roman" w:hAnsi="Arial" w:cs="Arial"/>
          <w:color w:val="000000"/>
          <w:sz w:val="24"/>
          <w:szCs w:val="24"/>
          <w:lang w:val="en" w:eastAsia="en-GB"/>
        </w:rPr>
      </w:pPr>
      <w:r w:rsidRPr="00D02A20">
        <w:rPr>
          <w:rFonts w:ascii="Arial" w:eastAsia="Times New Roman" w:hAnsi="Arial" w:cs="Arial"/>
          <w:color w:val="000000"/>
          <w:sz w:val="24"/>
          <w:szCs w:val="24"/>
          <w:lang w:val="en" w:eastAsia="en-GB"/>
        </w:rPr>
        <w:t>This student recognised</w:t>
      </w:r>
      <w:r w:rsidR="001C4DD7" w:rsidRPr="00D02A20">
        <w:rPr>
          <w:rFonts w:ascii="Arial" w:eastAsia="Times New Roman" w:hAnsi="Arial" w:cs="Arial"/>
          <w:color w:val="000000"/>
          <w:sz w:val="24"/>
          <w:szCs w:val="24"/>
          <w:lang w:val="en" w:eastAsia="en-GB"/>
        </w:rPr>
        <w:t>,</w:t>
      </w:r>
      <w:r w:rsidRPr="00D02A20">
        <w:rPr>
          <w:rFonts w:ascii="Arial" w:eastAsia="Times New Roman" w:hAnsi="Arial" w:cs="Arial"/>
          <w:color w:val="000000"/>
          <w:sz w:val="24"/>
          <w:szCs w:val="24"/>
          <w:lang w:val="en" w:eastAsia="en-GB"/>
        </w:rPr>
        <w:t xml:space="preserve"> through </w:t>
      </w:r>
      <w:r w:rsidR="008A0D24" w:rsidRPr="00D02A20">
        <w:rPr>
          <w:rFonts w:ascii="Arial" w:eastAsia="Times New Roman" w:hAnsi="Arial" w:cs="Arial"/>
          <w:color w:val="000000"/>
          <w:sz w:val="24"/>
          <w:szCs w:val="24"/>
          <w:lang w:val="en" w:eastAsia="en-GB"/>
        </w:rPr>
        <w:t>sharing a similar story from their</w:t>
      </w:r>
      <w:r w:rsidRPr="00D02A20">
        <w:rPr>
          <w:rFonts w:ascii="Arial" w:eastAsia="Times New Roman" w:hAnsi="Arial" w:cs="Arial"/>
          <w:color w:val="000000"/>
          <w:sz w:val="24"/>
          <w:szCs w:val="24"/>
          <w:lang w:val="en" w:eastAsia="en-GB"/>
        </w:rPr>
        <w:t xml:space="preserve"> own practice</w:t>
      </w:r>
      <w:r w:rsidR="001C4DD7" w:rsidRPr="00D02A20">
        <w:rPr>
          <w:rFonts w:ascii="Arial" w:eastAsia="Times New Roman" w:hAnsi="Arial" w:cs="Arial"/>
          <w:color w:val="000000"/>
          <w:sz w:val="24"/>
          <w:szCs w:val="24"/>
          <w:lang w:val="en" w:eastAsia="en-GB"/>
        </w:rPr>
        <w:t>,</w:t>
      </w:r>
      <w:r w:rsidRPr="00D02A20">
        <w:rPr>
          <w:rFonts w:ascii="Arial" w:eastAsia="Times New Roman" w:hAnsi="Arial" w:cs="Arial"/>
          <w:color w:val="000000"/>
          <w:sz w:val="24"/>
          <w:szCs w:val="24"/>
          <w:lang w:val="en" w:eastAsia="en-GB"/>
        </w:rPr>
        <w:t xml:space="preserve"> the potential reluctance that many patients and families feel in coming forward to ask questions</w:t>
      </w:r>
      <w:r w:rsidR="001C4DD7" w:rsidRPr="00D02A20">
        <w:rPr>
          <w:rFonts w:ascii="Arial" w:eastAsia="Times New Roman" w:hAnsi="Arial" w:cs="Arial"/>
          <w:color w:val="000000"/>
          <w:sz w:val="24"/>
          <w:szCs w:val="24"/>
          <w:lang w:val="en" w:eastAsia="en-GB"/>
        </w:rPr>
        <w:t>. The student considered the significance of the information for the patient and their fa</w:t>
      </w:r>
      <w:r w:rsidR="008A0D24" w:rsidRPr="00D02A20">
        <w:rPr>
          <w:rFonts w:ascii="Arial" w:eastAsia="Times New Roman" w:hAnsi="Arial" w:cs="Arial"/>
          <w:color w:val="000000"/>
          <w:sz w:val="24"/>
          <w:szCs w:val="24"/>
          <w:lang w:val="en" w:eastAsia="en-GB"/>
        </w:rPr>
        <w:t>mily. The situation prompted them</w:t>
      </w:r>
      <w:r w:rsidR="001C4DD7" w:rsidRPr="00D02A20">
        <w:rPr>
          <w:rFonts w:ascii="Arial" w:eastAsia="Times New Roman" w:hAnsi="Arial" w:cs="Arial"/>
          <w:color w:val="000000"/>
          <w:sz w:val="24"/>
          <w:szCs w:val="24"/>
          <w:lang w:val="en" w:eastAsia="en-GB"/>
        </w:rPr>
        <w:t xml:space="preserve"> to take re</w:t>
      </w:r>
      <w:r w:rsidR="00621DFA" w:rsidRPr="00D02A20">
        <w:rPr>
          <w:rFonts w:ascii="Arial" w:eastAsia="Times New Roman" w:hAnsi="Arial" w:cs="Arial"/>
          <w:color w:val="000000"/>
          <w:sz w:val="24"/>
          <w:szCs w:val="24"/>
          <w:lang w:val="en" w:eastAsia="en-GB"/>
        </w:rPr>
        <w:t>sponsibility and move to action.</w:t>
      </w:r>
      <w:r w:rsidR="001C4DD7" w:rsidRPr="00D02A20">
        <w:rPr>
          <w:rFonts w:ascii="Arial" w:eastAsia="Times New Roman" w:hAnsi="Arial" w:cs="Arial"/>
          <w:color w:val="000000"/>
          <w:sz w:val="24"/>
          <w:szCs w:val="24"/>
          <w:lang w:val="en" w:eastAsia="en-GB"/>
        </w:rPr>
        <w:t xml:space="preserve"> It was interesting that this was one of the few examples of where a student posted a comment that highlighted personal action. Further discussion on this would have e</w:t>
      </w:r>
      <w:r w:rsidR="008A0D24" w:rsidRPr="00D02A20">
        <w:rPr>
          <w:rFonts w:ascii="Arial" w:eastAsia="Times New Roman" w:hAnsi="Arial" w:cs="Arial"/>
          <w:color w:val="000000"/>
          <w:sz w:val="24"/>
          <w:szCs w:val="24"/>
          <w:lang w:val="en" w:eastAsia="en-GB"/>
        </w:rPr>
        <w:t>xplored with the student how they</w:t>
      </w:r>
      <w:r w:rsidR="001C4DD7" w:rsidRPr="00D02A20">
        <w:rPr>
          <w:rFonts w:ascii="Arial" w:eastAsia="Times New Roman" w:hAnsi="Arial" w:cs="Arial"/>
          <w:color w:val="000000"/>
          <w:sz w:val="24"/>
          <w:szCs w:val="24"/>
          <w:lang w:val="en" w:eastAsia="en-GB"/>
        </w:rPr>
        <w:t xml:space="preserve"> felt about deciding to act in order to reinforce this good practice.</w:t>
      </w:r>
    </w:p>
    <w:p w:rsidR="00B93B6D" w:rsidRPr="00D02A20" w:rsidRDefault="00B93B6D" w:rsidP="00BE0CDA">
      <w:pPr>
        <w:spacing w:line="480" w:lineRule="auto"/>
        <w:rPr>
          <w:rFonts w:ascii="Arial" w:hAnsi="Arial" w:cs="Arial"/>
          <w:i/>
          <w:sz w:val="24"/>
          <w:szCs w:val="24"/>
        </w:rPr>
      </w:pPr>
      <w:r w:rsidRPr="00D02A20">
        <w:rPr>
          <w:rFonts w:ascii="Arial" w:hAnsi="Arial" w:cs="Arial"/>
          <w:i/>
          <w:sz w:val="24"/>
          <w:szCs w:val="24"/>
        </w:rPr>
        <w:t>Feedback about the experience of learning from the stories</w:t>
      </w:r>
    </w:p>
    <w:p w:rsidR="001C4DD7" w:rsidRPr="00D02A20" w:rsidRDefault="001C4DD7" w:rsidP="00BE0CDA">
      <w:pPr>
        <w:spacing w:line="480" w:lineRule="auto"/>
        <w:rPr>
          <w:rFonts w:ascii="Arial" w:hAnsi="Arial" w:cs="Arial"/>
          <w:sz w:val="24"/>
          <w:szCs w:val="24"/>
        </w:rPr>
      </w:pPr>
      <w:r w:rsidRPr="00D02A20">
        <w:rPr>
          <w:rFonts w:ascii="Arial" w:hAnsi="Arial" w:cs="Arial"/>
          <w:sz w:val="24"/>
          <w:szCs w:val="24"/>
        </w:rPr>
        <w:t>Feedback was a</w:t>
      </w:r>
      <w:r w:rsidR="00252B3D" w:rsidRPr="00D02A20">
        <w:rPr>
          <w:rFonts w:ascii="Arial" w:hAnsi="Arial" w:cs="Arial"/>
          <w:sz w:val="24"/>
          <w:szCs w:val="24"/>
        </w:rPr>
        <w:t>l</w:t>
      </w:r>
      <w:r w:rsidRPr="00D02A20">
        <w:rPr>
          <w:rFonts w:ascii="Arial" w:hAnsi="Arial" w:cs="Arial"/>
          <w:sz w:val="24"/>
          <w:szCs w:val="24"/>
        </w:rPr>
        <w:t>so sought from students about the experience of listening and reflecting on stories. The following quotes illustrate some feedback which was very positive:</w:t>
      </w:r>
    </w:p>
    <w:p w:rsidR="0090252E" w:rsidRPr="00D02A20" w:rsidRDefault="001C4DD7" w:rsidP="00BE0CDA">
      <w:pPr>
        <w:spacing w:line="480" w:lineRule="auto"/>
        <w:rPr>
          <w:rFonts w:ascii="Arial" w:eastAsia="Times New Roman" w:hAnsi="Arial" w:cs="Arial"/>
          <w:i/>
          <w:sz w:val="24"/>
          <w:szCs w:val="24"/>
          <w:lang w:eastAsia="en-GB"/>
        </w:rPr>
      </w:pPr>
      <w:r w:rsidRPr="00D02A20">
        <w:rPr>
          <w:rFonts w:ascii="Arial" w:hAnsi="Arial" w:cs="Arial"/>
          <w:sz w:val="24"/>
          <w:szCs w:val="24"/>
        </w:rPr>
        <w:t xml:space="preserve"> </w:t>
      </w:r>
      <w:r w:rsidR="0073543C" w:rsidRPr="00D02A20">
        <w:rPr>
          <w:rFonts w:ascii="Arial" w:eastAsia="Times New Roman" w:hAnsi="Arial" w:cs="Arial"/>
          <w:i/>
          <w:sz w:val="24"/>
          <w:szCs w:val="24"/>
          <w:lang w:eastAsia="en-GB"/>
        </w:rPr>
        <w:t xml:space="preserve">‘I feel we sometimes are so focused on the medical side of illness that we forget the compassionate aspect. The podcasts helped reiterate this fact’      </w:t>
      </w:r>
      <w:r w:rsidR="005E7905" w:rsidRPr="00D02A20">
        <w:rPr>
          <w:rFonts w:ascii="Arial" w:eastAsia="Times New Roman" w:hAnsi="Arial" w:cs="Arial"/>
          <w:i/>
          <w:sz w:val="24"/>
          <w:szCs w:val="24"/>
          <w:lang w:eastAsia="en-GB"/>
        </w:rPr>
        <w:t xml:space="preserve">     </w:t>
      </w:r>
      <w:r w:rsidR="0073543C" w:rsidRPr="00D02A20">
        <w:rPr>
          <w:rFonts w:ascii="Arial" w:eastAsia="Times New Roman" w:hAnsi="Arial" w:cs="Arial"/>
          <w:i/>
          <w:sz w:val="24"/>
          <w:szCs w:val="24"/>
          <w:lang w:eastAsia="en-GB"/>
        </w:rPr>
        <w:t>S</w:t>
      </w:r>
      <w:r w:rsidR="00D22F64" w:rsidRPr="00D02A20">
        <w:rPr>
          <w:rFonts w:ascii="Arial" w:eastAsia="Times New Roman" w:hAnsi="Arial" w:cs="Arial"/>
          <w:i/>
          <w:sz w:val="24"/>
          <w:szCs w:val="24"/>
          <w:lang w:eastAsia="en-GB"/>
        </w:rPr>
        <w:t>tudent 7</w:t>
      </w:r>
    </w:p>
    <w:p w:rsidR="00BA339F" w:rsidRPr="00D02A20" w:rsidRDefault="0090252E" w:rsidP="00BE0CDA">
      <w:pPr>
        <w:pStyle w:val="Title"/>
        <w:spacing w:line="480" w:lineRule="auto"/>
        <w:jc w:val="left"/>
        <w:rPr>
          <w:b w:val="0"/>
          <w:bCs w:val="0"/>
          <w:i/>
          <w:sz w:val="24"/>
        </w:rPr>
      </w:pPr>
      <w:r w:rsidRPr="00D02A20">
        <w:rPr>
          <w:b w:val="0"/>
          <w:bCs w:val="0"/>
          <w:i/>
          <w:sz w:val="24"/>
        </w:rPr>
        <w:t xml:space="preserve">The </w:t>
      </w:r>
      <w:r w:rsidR="00B26EBE" w:rsidRPr="00D02A20">
        <w:rPr>
          <w:b w:val="0"/>
          <w:bCs w:val="0"/>
          <w:i/>
          <w:sz w:val="24"/>
        </w:rPr>
        <w:t>podcasts</w:t>
      </w:r>
      <w:r w:rsidR="00BA339F" w:rsidRPr="00D02A20">
        <w:rPr>
          <w:b w:val="0"/>
          <w:bCs w:val="0"/>
          <w:i/>
          <w:sz w:val="24"/>
        </w:rPr>
        <w:t xml:space="preserve"> were extremely emotional and emphasised that you must care for the family too.’</w:t>
      </w:r>
      <w:r w:rsidR="00350290" w:rsidRPr="00D02A20">
        <w:rPr>
          <w:b w:val="0"/>
          <w:bCs w:val="0"/>
          <w:i/>
          <w:sz w:val="24"/>
        </w:rPr>
        <w:t xml:space="preserve">                                                                            </w:t>
      </w:r>
      <w:r w:rsidR="005E7905" w:rsidRPr="00D02A20">
        <w:rPr>
          <w:b w:val="0"/>
          <w:bCs w:val="0"/>
          <w:i/>
          <w:sz w:val="24"/>
        </w:rPr>
        <w:t xml:space="preserve">                  </w:t>
      </w:r>
      <w:r w:rsidR="00350290" w:rsidRPr="00D02A20">
        <w:rPr>
          <w:b w:val="0"/>
          <w:bCs w:val="0"/>
          <w:i/>
          <w:sz w:val="24"/>
        </w:rPr>
        <w:t>Student</w:t>
      </w:r>
      <w:r w:rsidR="005E7905" w:rsidRPr="00D02A20">
        <w:rPr>
          <w:b w:val="0"/>
          <w:bCs w:val="0"/>
          <w:i/>
          <w:sz w:val="24"/>
        </w:rPr>
        <w:t xml:space="preserve"> 8</w:t>
      </w:r>
    </w:p>
    <w:p w:rsidR="00BA339F" w:rsidRPr="00D02A20" w:rsidRDefault="00BA339F" w:rsidP="00BE0CDA">
      <w:pPr>
        <w:pStyle w:val="Title"/>
        <w:spacing w:line="480" w:lineRule="auto"/>
        <w:jc w:val="left"/>
        <w:rPr>
          <w:b w:val="0"/>
          <w:bCs w:val="0"/>
          <w:i/>
          <w:sz w:val="24"/>
        </w:rPr>
      </w:pPr>
    </w:p>
    <w:p w:rsidR="00B70B58" w:rsidRPr="00D02A20" w:rsidRDefault="00B87EE3" w:rsidP="00BE0CDA">
      <w:pPr>
        <w:spacing w:line="480" w:lineRule="auto"/>
        <w:rPr>
          <w:rFonts w:ascii="Arial" w:hAnsi="Arial" w:cs="Arial"/>
          <w:i/>
          <w:sz w:val="24"/>
          <w:szCs w:val="24"/>
        </w:rPr>
      </w:pPr>
      <w:r w:rsidRPr="00D02A20">
        <w:rPr>
          <w:rFonts w:ascii="Arial" w:eastAsia="Times New Roman" w:hAnsi="Arial" w:cs="Arial"/>
          <w:i/>
          <w:color w:val="000000"/>
          <w:sz w:val="24"/>
          <w:szCs w:val="24"/>
          <w:lang w:val="en" w:eastAsia="en-GB"/>
        </w:rPr>
        <w:t xml:space="preserve">I'm really enjoying </w:t>
      </w:r>
      <w:r w:rsidR="00B26EBE" w:rsidRPr="00D02A20">
        <w:rPr>
          <w:rFonts w:ascii="Arial" w:eastAsia="Times New Roman" w:hAnsi="Arial" w:cs="Arial"/>
          <w:i/>
          <w:color w:val="000000"/>
          <w:sz w:val="24"/>
          <w:szCs w:val="24"/>
          <w:lang w:val="en" w:eastAsia="en-GB"/>
        </w:rPr>
        <w:t>the podcasts as I feel that the stories</w:t>
      </w:r>
      <w:r w:rsidRPr="00D02A20">
        <w:rPr>
          <w:rFonts w:ascii="Arial" w:eastAsia="Times New Roman" w:hAnsi="Arial" w:cs="Arial"/>
          <w:i/>
          <w:color w:val="000000"/>
          <w:sz w:val="24"/>
          <w:szCs w:val="24"/>
          <w:lang w:val="en" w:eastAsia="en-GB"/>
        </w:rPr>
        <w:t xml:space="preserve"> are very open and honest accounts of particular situations which allow me to think about things from another perspective. </w:t>
      </w:r>
      <w:r w:rsidR="00350290" w:rsidRPr="00D02A20">
        <w:rPr>
          <w:rFonts w:ascii="Arial" w:eastAsia="Times New Roman" w:hAnsi="Arial" w:cs="Arial"/>
          <w:i/>
          <w:color w:val="000000"/>
          <w:sz w:val="24"/>
          <w:szCs w:val="24"/>
          <w:lang w:val="en" w:eastAsia="en-GB"/>
        </w:rPr>
        <w:t xml:space="preserve">                                                                              </w:t>
      </w:r>
      <w:r w:rsidR="005E7905" w:rsidRPr="00D02A20">
        <w:rPr>
          <w:rFonts w:ascii="Arial" w:eastAsia="Times New Roman" w:hAnsi="Arial" w:cs="Arial"/>
          <w:i/>
          <w:color w:val="000000"/>
          <w:sz w:val="24"/>
          <w:szCs w:val="24"/>
          <w:lang w:val="en" w:eastAsia="en-GB"/>
        </w:rPr>
        <w:t xml:space="preserve">               </w:t>
      </w:r>
      <w:r w:rsidR="00350290" w:rsidRPr="00D02A20">
        <w:rPr>
          <w:rFonts w:ascii="Arial" w:eastAsia="Times New Roman" w:hAnsi="Arial" w:cs="Arial"/>
          <w:i/>
          <w:color w:val="000000"/>
          <w:sz w:val="24"/>
          <w:szCs w:val="24"/>
          <w:lang w:val="en" w:eastAsia="en-GB"/>
        </w:rPr>
        <w:t>Student</w:t>
      </w:r>
      <w:r w:rsidR="005E7905" w:rsidRPr="00D02A20">
        <w:rPr>
          <w:rFonts w:ascii="Arial" w:eastAsia="Times New Roman" w:hAnsi="Arial" w:cs="Arial"/>
          <w:i/>
          <w:color w:val="000000"/>
          <w:sz w:val="24"/>
          <w:szCs w:val="24"/>
          <w:lang w:val="en" w:eastAsia="en-GB"/>
        </w:rPr>
        <w:t xml:space="preserve"> 9</w:t>
      </w:r>
    </w:p>
    <w:p w:rsidR="00FA3828" w:rsidRPr="00D02A20" w:rsidRDefault="00621DFA" w:rsidP="00BE0CDA">
      <w:pPr>
        <w:spacing w:line="480" w:lineRule="auto"/>
        <w:jc w:val="both"/>
        <w:rPr>
          <w:rFonts w:ascii="Arial" w:eastAsia="Times New Roman" w:hAnsi="Arial" w:cs="Arial"/>
          <w:i/>
          <w:sz w:val="24"/>
          <w:szCs w:val="24"/>
          <w:lang w:eastAsia="en-GB"/>
        </w:rPr>
      </w:pPr>
      <w:r w:rsidRPr="00D02A20">
        <w:rPr>
          <w:rFonts w:ascii="Arial" w:eastAsia="Times New Roman" w:hAnsi="Arial" w:cs="Arial"/>
          <w:i/>
          <w:sz w:val="24"/>
          <w:szCs w:val="24"/>
          <w:lang w:eastAsia="en-GB"/>
        </w:rPr>
        <w:t>……</w:t>
      </w:r>
      <w:r w:rsidR="00FA3828" w:rsidRPr="00D02A20">
        <w:rPr>
          <w:rFonts w:ascii="Arial" w:eastAsia="Times New Roman" w:hAnsi="Arial" w:cs="Arial"/>
          <w:i/>
          <w:sz w:val="24"/>
          <w:szCs w:val="24"/>
          <w:lang w:eastAsia="en-GB"/>
        </w:rPr>
        <w:t xml:space="preserve">to hear the verbalised stories evokes a positive emotional response. The podcasts provide an archive of both the emotional complexities of caring and a reminder of the importance of simple thoughtful actions. The compassion, courage and reflection expressed </w:t>
      </w:r>
      <w:r w:rsidR="0090252E" w:rsidRPr="00D02A20">
        <w:rPr>
          <w:rFonts w:ascii="Arial" w:eastAsia="Times New Roman" w:hAnsi="Arial" w:cs="Arial"/>
          <w:i/>
          <w:sz w:val="24"/>
          <w:szCs w:val="24"/>
          <w:lang w:eastAsia="en-GB"/>
        </w:rPr>
        <w:t>by</w:t>
      </w:r>
      <w:r w:rsidR="00FA3828" w:rsidRPr="00D02A20">
        <w:rPr>
          <w:rFonts w:ascii="Arial" w:eastAsia="Times New Roman" w:hAnsi="Arial" w:cs="Arial"/>
          <w:i/>
          <w:sz w:val="24"/>
          <w:szCs w:val="24"/>
          <w:lang w:eastAsia="en-GB"/>
        </w:rPr>
        <w:t xml:space="preserve"> two relatives in their own story is priceless.  Thoughtful actions can come from one’s own past experience, and at times these may have been painful.  Within nursing it is rare to receive critical feedback from families and the value of sharing these personal stories seems to provide a powerful learning experience. </w:t>
      </w:r>
      <w:r w:rsidR="00350290" w:rsidRPr="00D02A20">
        <w:rPr>
          <w:rFonts w:ascii="Arial" w:eastAsia="Times New Roman" w:hAnsi="Arial" w:cs="Arial"/>
          <w:i/>
          <w:sz w:val="24"/>
          <w:szCs w:val="24"/>
          <w:lang w:eastAsia="en-GB"/>
        </w:rPr>
        <w:t xml:space="preserve">                </w:t>
      </w:r>
      <w:r w:rsidR="005E7905" w:rsidRPr="00D02A20">
        <w:rPr>
          <w:rFonts w:ascii="Arial" w:eastAsia="Times New Roman" w:hAnsi="Arial" w:cs="Arial"/>
          <w:i/>
          <w:sz w:val="24"/>
          <w:szCs w:val="24"/>
          <w:lang w:eastAsia="en-GB"/>
        </w:rPr>
        <w:t xml:space="preserve">                                                                        </w:t>
      </w:r>
      <w:r w:rsidR="00B309EC" w:rsidRPr="00D02A20">
        <w:rPr>
          <w:rFonts w:ascii="Arial" w:eastAsia="Times New Roman" w:hAnsi="Arial" w:cs="Arial"/>
          <w:i/>
          <w:sz w:val="24"/>
          <w:szCs w:val="24"/>
          <w:lang w:eastAsia="en-GB"/>
        </w:rPr>
        <w:t xml:space="preserve">    </w:t>
      </w:r>
      <w:r w:rsidR="00FA3828" w:rsidRPr="00D02A20">
        <w:rPr>
          <w:rFonts w:ascii="Arial" w:eastAsia="Times New Roman" w:hAnsi="Arial" w:cs="Arial"/>
          <w:i/>
          <w:sz w:val="24"/>
          <w:szCs w:val="24"/>
          <w:lang w:eastAsia="en-GB"/>
        </w:rPr>
        <w:t>Student</w:t>
      </w:r>
      <w:r w:rsidR="005E7905" w:rsidRPr="00D02A20">
        <w:rPr>
          <w:rFonts w:ascii="Arial" w:eastAsia="Times New Roman" w:hAnsi="Arial" w:cs="Arial"/>
          <w:i/>
          <w:sz w:val="24"/>
          <w:szCs w:val="24"/>
          <w:lang w:eastAsia="en-GB"/>
        </w:rPr>
        <w:t xml:space="preserve"> 10</w:t>
      </w:r>
    </w:p>
    <w:p w:rsidR="001C4DD7" w:rsidRPr="00D02A20" w:rsidRDefault="001C4DD7" w:rsidP="00BE0CDA">
      <w:pPr>
        <w:spacing w:line="480" w:lineRule="auto"/>
        <w:rPr>
          <w:rFonts w:ascii="Arial" w:hAnsi="Arial" w:cs="Arial"/>
          <w:sz w:val="24"/>
          <w:szCs w:val="24"/>
        </w:rPr>
      </w:pPr>
      <w:r w:rsidRPr="00D02A20">
        <w:rPr>
          <w:rFonts w:ascii="Arial" w:hAnsi="Arial" w:cs="Arial"/>
          <w:sz w:val="24"/>
          <w:szCs w:val="24"/>
        </w:rPr>
        <w:t>The students indicated that they found listening to people share their unique experiences and reflecting on how they felt in that situation invaluable</w:t>
      </w:r>
      <w:r w:rsidR="00621DFA" w:rsidRPr="00D02A20">
        <w:rPr>
          <w:rFonts w:ascii="Arial" w:hAnsi="Arial" w:cs="Arial"/>
          <w:sz w:val="24"/>
          <w:szCs w:val="24"/>
        </w:rPr>
        <w:t>.</w:t>
      </w:r>
      <w:r w:rsidR="00D30E50" w:rsidRPr="00D02A20">
        <w:rPr>
          <w:rFonts w:ascii="Arial" w:hAnsi="Arial" w:cs="Arial"/>
          <w:sz w:val="24"/>
          <w:szCs w:val="24"/>
        </w:rPr>
        <w:t xml:space="preserve"> They made particular reference to the emotions that the stories evoked, thus reinforcing the important point made earlier about the crucial role emotion plays in experiential learning.</w:t>
      </w:r>
    </w:p>
    <w:p w:rsidR="00CB1432" w:rsidRPr="00D02A20" w:rsidRDefault="00CB1432" w:rsidP="00BE0CDA">
      <w:pPr>
        <w:spacing w:line="480" w:lineRule="auto"/>
        <w:rPr>
          <w:rFonts w:ascii="Arial" w:hAnsi="Arial" w:cs="Arial"/>
          <w:sz w:val="24"/>
          <w:szCs w:val="24"/>
        </w:rPr>
      </w:pPr>
      <w:r w:rsidRPr="00D02A20">
        <w:rPr>
          <w:rFonts w:ascii="Arial" w:hAnsi="Arial" w:cs="Arial"/>
          <w:sz w:val="24"/>
          <w:szCs w:val="24"/>
        </w:rPr>
        <w:t>The stories and discussions around compassionate care initiated reflection by the lectures on their own practice as demonstrated in the following quote</w:t>
      </w:r>
    </w:p>
    <w:p w:rsidR="00CB1432" w:rsidRPr="00D02A20" w:rsidRDefault="00CB1432" w:rsidP="00BE0CDA">
      <w:pPr>
        <w:spacing w:line="480" w:lineRule="auto"/>
        <w:rPr>
          <w:rFonts w:ascii="Arial" w:hAnsi="Arial" w:cs="Arial"/>
          <w:i/>
          <w:sz w:val="24"/>
          <w:szCs w:val="24"/>
        </w:rPr>
      </w:pPr>
      <w:r w:rsidRPr="00D02A20">
        <w:rPr>
          <w:rFonts w:ascii="Arial" w:eastAsia="Times New Roman" w:hAnsi="Arial" w:cs="Arial"/>
          <w:i/>
          <w:sz w:val="24"/>
          <w:szCs w:val="24"/>
          <w:lang w:eastAsia="en-GB"/>
        </w:rPr>
        <w:t>“We as members of the module team need to be good role models of Compassionate Care to the students and we can do that. Things like knowing the students by name and ensuring that they don’t feel intimidated. Treating the students in a way that we would like them to treat their patients”  Lecturer</w:t>
      </w:r>
    </w:p>
    <w:p w:rsidR="00E84D17" w:rsidRPr="00D02A20" w:rsidRDefault="00E84D17" w:rsidP="00BE0CDA">
      <w:pPr>
        <w:spacing w:line="480" w:lineRule="auto"/>
        <w:rPr>
          <w:rFonts w:ascii="Arial" w:hAnsi="Arial" w:cs="Arial"/>
          <w:sz w:val="24"/>
          <w:szCs w:val="24"/>
          <w:u w:val="single"/>
        </w:rPr>
      </w:pPr>
    </w:p>
    <w:p w:rsidR="004F1BBD" w:rsidRPr="00D02A20" w:rsidRDefault="004F1BBD" w:rsidP="00BE0CDA">
      <w:pPr>
        <w:spacing w:line="480" w:lineRule="auto"/>
        <w:rPr>
          <w:rFonts w:ascii="Arial" w:hAnsi="Arial" w:cs="Arial"/>
          <w:sz w:val="24"/>
          <w:szCs w:val="24"/>
          <w:u w:val="single"/>
        </w:rPr>
      </w:pPr>
      <w:r w:rsidRPr="00D02A20">
        <w:rPr>
          <w:rFonts w:ascii="Arial" w:hAnsi="Arial" w:cs="Arial"/>
          <w:sz w:val="24"/>
          <w:szCs w:val="24"/>
          <w:u w:val="single"/>
        </w:rPr>
        <w:t>Discussion</w:t>
      </w:r>
    </w:p>
    <w:p w:rsidR="00754276" w:rsidRPr="00D02A20" w:rsidRDefault="00966FFD" w:rsidP="00BE0CDA">
      <w:pPr>
        <w:spacing w:line="480" w:lineRule="auto"/>
        <w:jc w:val="both"/>
        <w:rPr>
          <w:rFonts w:ascii="Arial" w:hAnsi="Arial" w:cs="Arial"/>
          <w:sz w:val="24"/>
          <w:szCs w:val="24"/>
        </w:rPr>
      </w:pPr>
      <w:r w:rsidRPr="00D02A20">
        <w:rPr>
          <w:rFonts w:ascii="Arial" w:hAnsi="Arial" w:cs="Arial"/>
          <w:sz w:val="24"/>
          <w:szCs w:val="24"/>
        </w:rPr>
        <w:t>It is ap</w:t>
      </w:r>
      <w:r w:rsidR="00EE17EC" w:rsidRPr="00D02A20">
        <w:rPr>
          <w:rFonts w:ascii="Arial" w:hAnsi="Arial" w:cs="Arial"/>
          <w:sz w:val="24"/>
          <w:szCs w:val="24"/>
        </w:rPr>
        <w:t>parent from the content of the online</w:t>
      </w:r>
      <w:r w:rsidRPr="00D02A20">
        <w:rPr>
          <w:rFonts w:ascii="Arial" w:hAnsi="Arial" w:cs="Arial"/>
          <w:sz w:val="24"/>
          <w:szCs w:val="24"/>
        </w:rPr>
        <w:t xml:space="preserve"> discussions and student feedback that the stories stimulated ref</w:t>
      </w:r>
      <w:r w:rsidR="00EE17EC" w:rsidRPr="00D02A20">
        <w:rPr>
          <w:rFonts w:ascii="Arial" w:hAnsi="Arial" w:cs="Arial"/>
          <w:sz w:val="24"/>
          <w:szCs w:val="24"/>
        </w:rPr>
        <w:t>l</w:t>
      </w:r>
      <w:r w:rsidRPr="00D02A20">
        <w:rPr>
          <w:rFonts w:ascii="Arial" w:hAnsi="Arial" w:cs="Arial"/>
          <w:sz w:val="24"/>
          <w:szCs w:val="24"/>
        </w:rPr>
        <w:t xml:space="preserve">ection on </w:t>
      </w:r>
      <w:r w:rsidR="00EE17EC" w:rsidRPr="00D02A20">
        <w:rPr>
          <w:rFonts w:ascii="Arial" w:hAnsi="Arial" w:cs="Arial"/>
          <w:sz w:val="24"/>
          <w:szCs w:val="24"/>
        </w:rPr>
        <w:t xml:space="preserve">practice </w:t>
      </w:r>
      <w:r w:rsidR="001F2E78" w:rsidRPr="00D02A20">
        <w:rPr>
          <w:rFonts w:ascii="Arial" w:hAnsi="Arial" w:cs="Arial"/>
          <w:sz w:val="24"/>
          <w:szCs w:val="24"/>
        </w:rPr>
        <w:t xml:space="preserve">and the </w:t>
      </w:r>
      <w:r w:rsidR="005337F0" w:rsidRPr="00D02A20">
        <w:rPr>
          <w:rFonts w:ascii="Arial" w:hAnsi="Arial" w:cs="Arial"/>
          <w:sz w:val="24"/>
          <w:szCs w:val="24"/>
        </w:rPr>
        <w:t>experiences</w:t>
      </w:r>
      <w:r w:rsidR="001F2E78" w:rsidRPr="00D02A20">
        <w:rPr>
          <w:rFonts w:ascii="Arial" w:hAnsi="Arial" w:cs="Arial"/>
          <w:sz w:val="24"/>
          <w:szCs w:val="24"/>
        </w:rPr>
        <w:t xml:space="preserve"> of patients and relatives </w:t>
      </w:r>
      <w:r w:rsidRPr="00D02A20">
        <w:rPr>
          <w:rFonts w:ascii="Arial" w:hAnsi="Arial" w:cs="Arial"/>
          <w:sz w:val="24"/>
          <w:szCs w:val="24"/>
        </w:rPr>
        <w:t xml:space="preserve">and discussion around the </w:t>
      </w:r>
      <w:r w:rsidR="00801F52" w:rsidRPr="00D02A20">
        <w:rPr>
          <w:rFonts w:ascii="Arial" w:hAnsi="Arial" w:cs="Arial"/>
          <w:sz w:val="24"/>
          <w:szCs w:val="24"/>
        </w:rPr>
        <w:t>students’</w:t>
      </w:r>
      <w:r w:rsidRPr="00D02A20">
        <w:rPr>
          <w:rFonts w:ascii="Arial" w:hAnsi="Arial" w:cs="Arial"/>
          <w:sz w:val="24"/>
          <w:szCs w:val="24"/>
        </w:rPr>
        <w:t xml:space="preserve"> experiences in placement. </w:t>
      </w:r>
      <w:r w:rsidR="00E7663A" w:rsidRPr="00D02A20">
        <w:rPr>
          <w:rFonts w:ascii="Arial" w:hAnsi="Arial" w:cs="Arial"/>
          <w:sz w:val="24"/>
          <w:szCs w:val="24"/>
        </w:rPr>
        <w:t>However s</w:t>
      </w:r>
      <w:r w:rsidRPr="00D02A20">
        <w:rPr>
          <w:rFonts w:ascii="Arial" w:hAnsi="Arial" w:cs="Arial"/>
          <w:sz w:val="24"/>
          <w:szCs w:val="24"/>
        </w:rPr>
        <w:t>tudent learning</w:t>
      </w:r>
      <w:r w:rsidR="00754276" w:rsidRPr="00D02A20">
        <w:rPr>
          <w:rFonts w:ascii="Arial" w:hAnsi="Arial" w:cs="Arial"/>
          <w:sz w:val="24"/>
          <w:szCs w:val="24"/>
        </w:rPr>
        <w:t xml:space="preserve"> is also inf</w:t>
      </w:r>
      <w:r w:rsidR="00C13CA6" w:rsidRPr="00D02A20">
        <w:rPr>
          <w:rFonts w:ascii="Arial" w:hAnsi="Arial" w:cs="Arial"/>
          <w:sz w:val="24"/>
          <w:szCs w:val="24"/>
        </w:rPr>
        <w:t>luence</w:t>
      </w:r>
      <w:r w:rsidR="00EE17EC" w:rsidRPr="00D02A20">
        <w:rPr>
          <w:rFonts w:ascii="Arial" w:hAnsi="Arial" w:cs="Arial"/>
          <w:sz w:val="24"/>
          <w:szCs w:val="24"/>
        </w:rPr>
        <w:t>d</w:t>
      </w:r>
      <w:r w:rsidR="00C13CA6" w:rsidRPr="00D02A20">
        <w:rPr>
          <w:rFonts w:ascii="Arial" w:hAnsi="Arial" w:cs="Arial"/>
          <w:sz w:val="24"/>
          <w:szCs w:val="24"/>
        </w:rPr>
        <w:t xml:space="preserve"> by their life experience</w:t>
      </w:r>
      <w:r w:rsidR="0002494E" w:rsidRPr="00D02A20">
        <w:rPr>
          <w:rFonts w:ascii="Arial" w:hAnsi="Arial" w:cs="Arial"/>
          <w:sz w:val="24"/>
          <w:szCs w:val="24"/>
        </w:rPr>
        <w:t xml:space="preserve"> </w:t>
      </w:r>
      <w:r w:rsidR="00B01B66" w:rsidRPr="00D02A20">
        <w:rPr>
          <w:rFonts w:ascii="Arial" w:hAnsi="Arial" w:cs="Arial"/>
          <w:sz w:val="24"/>
          <w:szCs w:val="24"/>
        </w:rPr>
        <w:t>(Curtis</w:t>
      </w:r>
      <w:r w:rsidR="00E84D17" w:rsidRPr="00D02A20">
        <w:rPr>
          <w:rFonts w:ascii="Arial" w:hAnsi="Arial" w:cs="Arial"/>
          <w:sz w:val="24"/>
          <w:szCs w:val="24"/>
        </w:rPr>
        <w:t>,</w:t>
      </w:r>
      <w:r w:rsidR="00B01B66" w:rsidRPr="00D02A20">
        <w:rPr>
          <w:rFonts w:ascii="Arial" w:hAnsi="Arial" w:cs="Arial"/>
          <w:sz w:val="24"/>
          <w:szCs w:val="24"/>
        </w:rPr>
        <w:t xml:space="preserve"> 2013)</w:t>
      </w:r>
      <w:r w:rsidR="00C13CA6" w:rsidRPr="00D02A20">
        <w:rPr>
          <w:rFonts w:ascii="Arial" w:hAnsi="Arial" w:cs="Arial"/>
          <w:sz w:val="24"/>
          <w:szCs w:val="24"/>
        </w:rPr>
        <w:t>, and</w:t>
      </w:r>
      <w:r w:rsidRPr="00D02A20">
        <w:rPr>
          <w:rFonts w:ascii="Arial" w:hAnsi="Arial" w:cs="Arial"/>
          <w:sz w:val="24"/>
          <w:szCs w:val="24"/>
        </w:rPr>
        <w:t xml:space="preserve"> their </w:t>
      </w:r>
      <w:r w:rsidR="0002494E" w:rsidRPr="00D02A20">
        <w:rPr>
          <w:rFonts w:ascii="Arial" w:hAnsi="Arial" w:cs="Arial"/>
          <w:sz w:val="24"/>
          <w:szCs w:val="24"/>
        </w:rPr>
        <w:t>consequential</w:t>
      </w:r>
      <w:r w:rsidRPr="00D02A20">
        <w:rPr>
          <w:rFonts w:ascii="Arial" w:hAnsi="Arial" w:cs="Arial"/>
          <w:sz w:val="24"/>
          <w:szCs w:val="24"/>
        </w:rPr>
        <w:t xml:space="preserve"> beliefs</w:t>
      </w:r>
      <w:r w:rsidR="00D05F83" w:rsidRPr="00D02A20">
        <w:rPr>
          <w:rFonts w:ascii="Arial" w:hAnsi="Arial" w:cs="Arial"/>
          <w:sz w:val="24"/>
          <w:szCs w:val="24"/>
        </w:rPr>
        <w:t xml:space="preserve"> and </w:t>
      </w:r>
      <w:r w:rsidR="005B24FD" w:rsidRPr="00D02A20">
        <w:rPr>
          <w:rFonts w:ascii="Arial" w:hAnsi="Arial" w:cs="Arial"/>
          <w:sz w:val="24"/>
          <w:szCs w:val="24"/>
        </w:rPr>
        <w:t>values</w:t>
      </w:r>
      <w:r w:rsidR="00621DFA" w:rsidRPr="00D02A20">
        <w:rPr>
          <w:rFonts w:ascii="Arial" w:hAnsi="Arial" w:cs="Arial"/>
          <w:sz w:val="24"/>
          <w:szCs w:val="24"/>
        </w:rPr>
        <w:t xml:space="preserve"> and this needs to be acknowledged when facilitating learning about</w:t>
      </w:r>
      <w:r w:rsidR="005B24FD" w:rsidRPr="00D02A20">
        <w:rPr>
          <w:rFonts w:ascii="Arial" w:hAnsi="Arial" w:cs="Arial"/>
          <w:sz w:val="24"/>
          <w:szCs w:val="24"/>
        </w:rPr>
        <w:t xml:space="preserve"> compassionate </w:t>
      </w:r>
      <w:r w:rsidR="00621DFA" w:rsidRPr="00D02A20">
        <w:rPr>
          <w:rFonts w:ascii="Arial" w:hAnsi="Arial" w:cs="Arial"/>
          <w:sz w:val="24"/>
          <w:szCs w:val="24"/>
        </w:rPr>
        <w:t>relationship</w:t>
      </w:r>
      <w:r w:rsidR="005B24FD" w:rsidRPr="00D02A20">
        <w:rPr>
          <w:rFonts w:ascii="Arial" w:hAnsi="Arial" w:cs="Arial"/>
          <w:sz w:val="24"/>
          <w:szCs w:val="24"/>
        </w:rPr>
        <w:t xml:space="preserve"> centred care</w:t>
      </w:r>
      <w:r w:rsidR="00621DFA" w:rsidRPr="00D02A20">
        <w:rPr>
          <w:rFonts w:ascii="Arial" w:hAnsi="Arial" w:cs="Arial"/>
          <w:sz w:val="24"/>
          <w:szCs w:val="24"/>
        </w:rPr>
        <w:t>.</w:t>
      </w:r>
      <w:r w:rsidR="00754276" w:rsidRPr="00D02A20">
        <w:rPr>
          <w:rFonts w:ascii="Arial" w:hAnsi="Arial" w:cs="Arial"/>
          <w:sz w:val="24"/>
          <w:szCs w:val="24"/>
        </w:rPr>
        <w:t xml:space="preserve"> Indeed Mclean</w:t>
      </w:r>
      <w:r w:rsidR="002C5DA1" w:rsidRPr="00D02A20">
        <w:rPr>
          <w:rFonts w:ascii="Arial" w:hAnsi="Arial" w:cs="Arial"/>
          <w:sz w:val="24"/>
          <w:szCs w:val="24"/>
        </w:rPr>
        <w:t xml:space="preserve"> (2012)</w:t>
      </w:r>
      <w:r w:rsidR="00754276" w:rsidRPr="00D02A20">
        <w:rPr>
          <w:rFonts w:ascii="Arial" w:hAnsi="Arial" w:cs="Arial"/>
          <w:sz w:val="24"/>
          <w:szCs w:val="24"/>
        </w:rPr>
        <w:t xml:space="preserve"> </w:t>
      </w:r>
      <w:r w:rsidR="002C5DA1" w:rsidRPr="00D02A20">
        <w:rPr>
          <w:rFonts w:ascii="Arial" w:hAnsi="Arial" w:cs="Arial"/>
          <w:sz w:val="24"/>
          <w:szCs w:val="24"/>
        </w:rPr>
        <w:t xml:space="preserve">promotes </w:t>
      </w:r>
      <w:r w:rsidR="00754276" w:rsidRPr="00D02A20">
        <w:rPr>
          <w:rFonts w:ascii="Arial" w:hAnsi="Arial" w:cs="Arial"/>
          <w:sz w:val="24"/>
          <w:szCs w:val="24"/>
        </w:rPr>
        <w:t xml:space="preserve">learning and teaching that encourages awareness of personal </w:t>
      </w:r>
      <w:r w:rsidR="002C5DA1" w:rsidRPr="00D02A20">
        <w:rPr>
          <w:rFonts w:ascii="Arial" w:hAnsi="Arial" w:cs="Arial"/>
          <w:sz w:val="24"/>
          <w:szCs w:val="24"/>
        </w:rPr>
        <w:t xml:space="preserve">values and behaviour. </w:t>
      </w:r>
      <w:r w:rsidR="0000615F" w:rsidRPr="00D02A20">
        <w:rPr>
          <w:rFonts w:ascii="Arial" w:hAnsi="Arial" w:cs="Arial"/>
          <w:sz w:val="24"/>
          <w:szCs w:val="24"/>
        </w:rPr>
        <w:t xml:space="preserve">Stories are a way to facilitate this reflection on one’s own beliefs and values. </w:t>
      </w:r>
      <w:r w:rsidRPr="00D02A20">
        <w:rPr>
          <w:rFonts w:ascii="Arial" w:hAnsi="Arial" w:cs="Arial"/>
          <w:sz w:val="24"/>
          <w:szCs w:val="24"/>
        </w:rPr>
        <w:t>As part of this nursing module s</w:t>
      </w:r>
      <w:r w:rsidR="00754276" w:rsidRPr="00D02A20">
        <w:rPr>
          <w:rFonts w:ascii="Arial" w:hAnsi="Arial" w:cs="Arial"/>
          <w:sz w:val="24"/>
          <w:szCs w:val="24"/>
        </w:rPr>
        <w:t>tudents</w:t>
      </w:r>
      <w:r w:rsidR="002C5DA1" w:rsidRPr="00D02A20">
        <w:rPr>
          <w:rFonts w:ascii="Arial" w:hAnsi="Arial" w:cs="Arial"/>
          <w:sz w:val="24"/>
          <w:szCs w:val="24"/>
        </w:rPr>
        <w:t xml:space="preserve"> were</w:t>
      </w:r>
      <w:r w:rsidR="00754276" w:rsidRPr="00D02A20">
        <w:rPr>
          <w:rFonts w:ascii="Arial" w:hAnsi="Arial" w:cs="Arial"/>
          <w:sz w:val="24"/>
          <w:szCs w:val="24"/>
        </w:rPr>
        <w:t xml:space="preserve"> </w:t>
      </w:r>
      <w:r w:rsidR="0000615F" w:rsidRPr="00D02A20">
        <w:rPr>
          <w:rFonts w:ascii="Arial" w:hAnsi="Arial" w:cs="Arial"/>
          <w:sz w:val="24"/>
          <w:szCs w:val="24"/>
        </w:rPr>
        <w:t>presented</w:t>
      </w:r>
      <w:r w:rsidR="00754276" w:rsidRPr="00D02A20">
        <w:rPr>
          <w:rFonts w:ascii="Arial" w:hAnsi="Arial" w:cs="Arial"/>
          <w:sz w:val="24"/>
          <w:szCs w:val="24"/>
        </w:rPr>
        <w:t xml:space="preserve"> </w:t>
      </w:r>
      <w:r w:rsidRPr="00D02A20">
        <w:rPr>
          <w:rFonts w:ascii="Arial" w:hAnsi="Arial" w:cs="Arial"/>
          <w:sz w:val="24"/>
          <w:szCs w:val="24"/>
        </w:rPr>
        <w:t>with</w:t>
      </w:r>
      <w:r w:rsidR="002C5DA1" w:rsidRPr="00D02A20">
        <w:rPr>
          <w:rFonts w:ascii="Arial" w:hAnsi="Arial" w:cs="Arial"/>
          <w:sz w:val="24"/>
          <w:szCs w:val="24"/>
        </w:rPr>
        <w:t xml:space="preserve"> personal account</w:t>
      </w:r>
      <w:r w:rsidRPr="00D02A20">
        <w:rPr>
          <w:rFonts w:ascii="Arial" w:hAnsi="Arial" w:cs="Arial"/>
          <w:sz w:val="24"/>
          <w:szCs w:val="24"/>
        </w:rPr>
        <w:t>s of</w:t>
      </w:r>
      <w:r w:rsidR="00754276" w:rsidRPr="00D02A20">
        <w:rPr>
          <w:rFonts w:ascii="Arial" w:hAnsi="Arial" w:cs="Arial"/>
          <w:sz w:val="24"/>
          <w:szCs w:val="24"/>
        </w:rPr>
        <w:t xml:space="preserve"> </w:t>
      </w:r>
      <w:r w:rsidRPr="00D02A20">
        <w:rPr>
          <w:rFonts w:ascii="Arial" w:hAnsi="Arial" w:cs="Arial"/>
          <w:sz w:val="24"/>
          <w:szCs w:val="24"/>
        </w:rPr>
        <w:t>patients, relatives, students and staff member’s personal experiences</w:t>
      </w:r>
      <w:r w:rsidR="00754276" w:rsidRPr="00D02A20">
        <w:rPr>
          <w:rFonts w:ascii="Arial" w:hAnsi="Arial" w:cs="Arial"/>
          <w:sz w:val="24"/>
          <w:szCs w:val="24"/>
        </w:rPr>
        <w:t xml:space="preserve"> </w:t>
      </w:r>
      <w:r w:rsidRPr="00D02A20">
        <w:rPr>
          <w:rFonts w:ascii="Arial" w:hAnsi="Arial" w:cs="Arial"/>
          <w:sz w:val="24"/>
          <w:szCs w:val="24"/>
        </w:rPr>
        <w:t xml:space="preserve">which </w:t>
      </w:r>
      <w:r w:rsidR="002C5DA1" w:rsidRPr="00D02A20">
        <w:rPr>
          <w:rFonts w:ascii="Arial" w:hAnsi="Arial" w:cs="Arial"/>
          <w:sz w:val="24"/>
          <w:szCs w:val="24"/>
        </w:rPr>
        <w:t>challenged their beliefs</w:t>
      </w:r>
      <w:r w:rsidR="0000615F" w:rsidRPr="00D02A20">
        <w:rPr>
          <w:rFonts w:ascii="Arial" w:hAnsi="Arial" w:cs="Arial"/>
          <w:sz w:val="24"/>
          <w:szCs w:val="24"/>
        </w:rPr>
        <w:t>, for example about patients feeling able to ask questions and the equal importance of the family in the care giving relationship.</w:t>
      </w:r>
      <w:r w:rsidR="00F704E0" w:rsidRPr="00D02A20">
        <w:rPr>
          <w:rFonts w:ascii="Arial" w:hAnsi="Arial" w:cs="Arial"/>
          <w:sz w:val="24"/>
          <w:szCs w:val="24"/>
        </w:rPr>
        <w:t xml:space="preserve"> </w:t>
      </w:r>
      <w:r w:rsidRPr="00D02A20">
        <w:rPr>
          <w:rFonts w:ascii="Arial" w:hAnsi="Arial" w:cs="Arial"/>
          <w:sz w:val="24"/>
          <w:szCs w:val="24"/>
        </w:rPr>
        <w:t xml:space="preserve">The stories raised issues such as </w:t>
      </w:r>
      <w:r w:rsidR="002C5DA1" w:rsidRPr="00D02A20">
        <w:rPr>
          <w:rFonts w:ascii="Arial" w:hAnsi="Arial" w:cs="Arial"/>
          <w:sz w:val="24"/>
          <w:szCs w:val="24"/>
        </w:rPr>
        <w:t xml:space="preserve">how it feels to </w:t>
      </w:r>
      <w:r w:rsidR="00C13CA6" w:rsidRPr="00D02A20">
        <w:rPr>
          <w:rFonts w:ascii="Arial" w:hAnsi="Arial" w:cs="Arial"/>
          <w:sz w:val="24"/>
          <w:szCs w:val="24"/>
        </w:rPr>
        <w:t>be in ho</w:t>
      </w:r>
      <w:r w:rsidR="009115DA" w:rsidRPr="00D02A20">
        <w:rPr>
          <w:rFonts w:ascii="Arial" w:hAnsi="Arial" w:cs="Arial"/>
          <w:sz w:val="24"/>
          <w:szCs w:val="24"/>
        </w:rPr>
        <w:t xml:space="preserve">spital and </w:t>
      </w:r>
      <w:r w:rsidR="001F2E78" w:rsidRPr="00D02A20">
        <w:rPr>
          <w:rFonts w:ascii="Arial" w:hAnsi="Arial" w:cs="Arial"/>
          <w:sz w:val="24"/>
          <w:szCs w:val="24"/>
        </w:rPr>
        <w:t xml:space="preserve">an </w:t>
      </w:r>
      <w:r w:rsidR="00C13CA6" w:rsidRPr="00D02A20">
        <w:rPr>
          <w:rFonts w:ascii="Arial" w:hAnsi="Arial" w:cs="Arial"/>
          <w:sz w:val="24"/>
          <w:szCs w:val="24"/>
        </w:rPr>
        <w:t xml:space="preserve">understanding </w:t>
      </w:r>
      <w:r w:rsidR="001F2E78" w:rsidRPr="00D02A20">
        <w:rPr>
          <w:rFonts w:ascii="Arial" w:hAnsi="Arial" w:cs="Arial"/>
          <w:sz w:val="24"/>
          <w:szCs w:val="24"/>
        </w:rPr>
        <w:t>about</w:t>
      </w:r>
      <w:r w:rsidR="00F76AB2" w:rsidRPr="00D02A20">
        <w:rPr>
          <w:rFonts w:ascii="Arial" w:hAnsi="Arial" w:cs="Arial"/>
          <w:sz w:val="24"/>
          <w:szCs w:val="24"/>
        </w:rPr>
        <w:t xml:space="preserve"> </w:t>
      </w:r>
      <w:r w:rsidR="001F2E78" w:rsidRPr="00D02A20">
        <w:rPr>
          <w:rFonts w:ascii="Arial" w:hAnsi="Arial" w:cs="Arial"/>
          <w:sz w:val="24"/>
          <w:szCs w:val="24"/>
        </w:rPr>
        <w:t xml:space="preserve">the use and impact of </w:t>
      </w:r>
      <w:r w:rsidR="00C13CA6" w:rsidRPr="00D02A20">
        <w:rPr>
          <w:rFonts w:ascii="Arial" w:hAnsi="Arial" w:cs="Arial"/>
          <w:sz w:val="24"/>
          <w:szCs w:val="24"/>
        </w:rPr>
        <w:t>healthcare</w:t>
      </w:r>
      <w:r w:rsidR="002C5DA1" w:rsidRPr="00D02A20">
        <w:rPr>
          <w:rFonts w:ascii="Arial" w:hAnsi="Arial" w:cs="Arial"/>
          <w:sz w:val="24"/>
          <w:szCs w:val="24"/>
        </w:rPr>
        <w:t xml:space="preserve"> </w:t>
      </w:r>
      <w:r w:rsidR="00C13CA6" w:rsidRPr="00D02A20">
        <w:rPr>
          <w:rFonts w:ascii="Arial" w:hAnsi="Arial" w:cs="Arial"/>
          <w:sz w:val="24"/>
          <w:szCs w:val="24"/>
        </w:rPr>
        <w:t>terminology for the patient</w:t>
      </w:r>
      <w:r w:rsidR="001F2E78" w:rsidRPr="00D02A20">
        <w:rPr>
          <w:rFonts w:ascii="Arial" w:hAnsi="Arial" w:cs="Arial"/>
          <w:sz w:val="24"/>
          <w:szCs w:val="24"/>
        </w:rPr>
        <w:t xml:space="preserve"> and their relatives</w:t>
      </w:r>
      <w:r w:rsidR="002C5DA1" w:rsidRPr="00D02A20">
        <w:rPr>
          <w:rFonts w:ascii="Arial" w:hAnsi="Arial" w:cs="Arial"/>
          <w:sz w:val="24"/>
          <w:szCs w:val="24"/>
        </w:rPr>
        <w:t>.</w:t>
      </w:r>
      <w:r w:rsidR="00996A61" w:rsidRPr="00D02A20">
        <w:rPr>
          <w:rFonts w:ascii="Arial" w:hAnsi="Arial" w:cs="Arial"/>
          <w:sz w:val="24"/>
          <w:szCs w:val="24"/>
        </w:rPr>
        <w:t xml:space="preserve"> </w:t>
      </w:r>
      <w:r w:rsidR="002C5DA1" w:rsidRPr="00D02A20">
        <w:rPr>
          <w:rFonts w:ascii="Arial" w:hAnsi="Arial" w:cs="Arial"/>
          <w:sz w:val="24"/>
          <w:szCs w:val="24"/>
        </w:rPr>
        <w:t xml:space="preserve">Evidence of the impact that this </w:t>
      </w:r>
      <w:r w:rsidR="00EC06A7" w:rsidRPr="00D02A20">
        <w:rPr>
          <w:rFonts w:ascii="Arial" w:hAnsi="Arial" w:cs="Arial"/>
          <w:sz w:val="24"/>
          <w:szCs w:val="24"/>
        </w:rPr>
        <w:t>had on students</w:t>
      </w:r>
      <w:r w:rsidR="002C5DA1" w:rsidRPr="00D02A20">
        <w:rPr>
          <w:rFonts w:ascii="Arial" w:hAnsi="Arial" w:cs="Arial"/>
          <w:sz w:val="24"/>
          <w:szCs w:val="24"/>
        </w:rPr>
        <w:t xml:space="preserve"> and </w:t>
      </w:r>
      <w:r w:rsidR="00B348A4" w:rsidRPr="00D02A20">
        <w:rPr>
          <w:rFonts w:ascii="Arial" w:hAnsi="Arial" w:cs="Arial"/>
          <w:sz w:val="24"/>
          <w:szCs w:val="24"/>
        </w:rPr>
        <w:t>l</w:t>
      </w:r>
      <w:r w:rsidR="002C5DA1" w:rsidRPr="00D02A20">
        <w:rPr>
          <w:rFonts w:ascii="Arial" w:hAnsi="Arial" w:cs="Arial"/>
          <w:sz w:val="24"/>
          <w:szCs w:val="24"/>
        </w:rPr>
        <w:t>earning that took place can be seen in the content of the d</w:t>
      </w:r>
      <w:r w:rsidR="00C13CA6" w:rsidRPr="00D02A20">
        <w:rPr>
          <w:rFonts w:ascii="Arial" w:hAnsi="Arial" w:cs="Arial"/>
          <w:sz w:val="24"/>
          <w:szCs w:val="24"/>
        </w:rPr>
        <w:t>iscussions and student feedback</w:t>
      </w:r>
      <w:r w:rsidR="00996A61" w:rsidRPr="00D02A20">
        <w:rPr>
          <w:rFonts w:ascii="Arial" w:hAnsi="Arial" w:cs="Arial"/>
          <w:sz w:val="24"/>
          <w:szCs w:val="24"/>
        </w:rPr>
        <w:t>. However further investigation is required to determine how and to what extent th</w:t>
      </w:r>
      <w:r w:rsidR="001F2E78" w:rsidRPr="00D02A20">
        <w:rPr>
          <w:rFonts w:ascii="Arial" w:hAnsi="Arial" w:cs="Arial"/>
          <w:sz w:val="24"/>
          <w:szCs w:val="24"/>
        </w:rPr>
        <w:t>is</w:t>
      </w:r>
      <w:r w:rsidR="00996A61" w:rsidRPr="00D02A20">
        <w:rPr>
          <w:rFonts w:ascii="Arial" w:hAnsi="Arial" w:cs="Arial"/>
          <w:sz w:val="24"/>
          <w:szCs w:val="24"/>
        </w:rPr>
        <w:t xml:space="preserve"> learning </w:t>
      </w:r>
      <w:r w:rsidR="001F2E78" w:rsidRPr="00D02A20">
        <w:rPr>
          <w:rFonts w:ascii="Arial" w:hAnsi="Arial" w:cs="Arial"/>
          <w:sz w:val="24"/>
          <w:szCs w:val="24"/>
        </w:rPr>
        <w:t xml:space="preserve">impacted upon or </w:t>
      </w:r>
      <w:r w:rsidR="00996A61" w:rsidRPr="00D02A20">
        <w:rPr>
          <w:rFonts w:ascii="Arial" w:hAnsi="Arial" w:cs="Arial"/>
          <w:sz w:val="24"/>
          <w:szCs w:val="24"/>
        </w:rPr>
        <w:t>changed practice.</w:t>
      </w:r>
    </w:p>
    <w:p w:rsidR="00543F9D" w:rsidRPr="00D02A20" w:rsidRDefault="00543F9D" w:rsidP="00BE0CDA">
      <w:pPr>
        <w:spacing w:line="480" w:lineRule="auto"/>
        <w:jc w:val="both"/>
        <w:rPr>
          <w:rFonts w:ascii="Arial" w:hAnsi="Arial" w:cs="Arial"/>
          <w:sz w:val="24"/>
          <w:szCs w:val="24"/>
        </w:rPr>
      </w:pPr>
      <w:r w:rsidRPr="00D02A20">
        <w:rPr>
          <w:rFonts w:ascii="Arial" w:hAnsi="Arial" w:cs="Arial"/>
          <w:sz w:val="24"/>
          <w:szCs w:val="24"/>
        </w:rPr>
        <w:t>The literature indicates that educators can inspire and encourage students to develop caring attributes</w:t>
      </w:r>
      <w:r w:rsidR="00DF422A" w:rsidRPr="00D02A20">
        <w:rPr>
          <w:rFonts w:ascii="Arial" w:hAnsi="Arial" w:cs="Arial"/>
          <w:sz w:val="24"/>
          <w:szCs w:val="24"/>
        </w:rPr>
        <w:t xml:space="preserve"> (</w:t>
      </w:r>
      <w:r w:rsidR="00D22F64" w:rsidRPr="00D02A20">
        <w:rPr>
          <w:rFonts w:ascii="Arial" w:hAnsi="Arial" w:cs="Arial"/>
          <w:sz w:val="24"/>
          <w:szCs w:val="24"/>
        </w:rPr>
        <w:t>Bradshaw</w:t>
      </w:r>
      <w:r w:rsidR="00E84D17" w:rsidRPr="00D02A20">
        <w:rPr>
          <w:rFonts w:ascii="Arial" w:hAnsi="Arial" w:cs="Arial"/>
          <w:sz w:val="24"/>
          <w:szCs w:val="24"/>
        </w:rPr>
        <w:t>,</w:t>
      </w:r>
      <w:r w:rsidR="00D22F64" w:rsidRPr="00D02A20">
        <w:rPr>
          <w:rFonts w:ascii="Arial" w:hAnsi="Arial" w:cs="Arial"/>
          <w:sz w:val="24"/>
          <w:szCs w:val="24"/>
        </w:rPr>
        <w:t xml:space="preserve"> 2009: </w:t>
      </w:r>
      <w:r w:rsidR="00DF422A" w:rsidRPr="00D02A20">
        <w:rPr>
          <w:rFonts w:ascii="Arial" w:hAnsi="Arial" w:cs="Arial"/>
          <w:sz w:val="24"/>
          <w:szCs w:val="24"/>
        </w:rPr>
        <w:t>Edinburgh Napier University and NHS Lothian</w:t>
      </w:r>
      <w:r w:rsidR="00E84D17" w:rsidRPr="00D02A20">
        <w:rPr>
          <w:rFonts w:ascii="Arial" w:hAnsi="Arial" w:cs="Arial"/>
          <w:sz w:val="24"/>
          <w:szCs w:val="24"/>
        </w:rPr>
        <w:t>,</w:t>
      </w:r>
      <w:r w:rsidR="00DF422A" w:rsidRPr="00D02A20">
        <w:rPr>
          <w:rFonts w:ascii="Arial" w:hAnsi="Arial" w:cs="Arial"/>
          <w:sz w:val="24"/>
          <w:szCs w:val="24"/>
        </w:rPr>
        <w:t xml:space="preserve"> 2012; McLean</w:t>
      </w:r>
      <w:r w:rsidR="00E84D17" w:rsidRPr="00D02A20">
        <w:rPr>
          <w:rFonts w:ascii="Arial" w:hAnsi="Arial" w:cs="Arial"/>
          <w:sz w:val="24"/>
          <w:szCs w:val="24"/>
        </w:rPr>
        <w:t>,</w:t>
      </w:r>
      <w:r w:rsidR="00DF422A" w:rsidRPr="00D02A20">
        <w:rPr>
          <w:rFonts w:ascii="Arial" w:hAnsi="Arial" w:cs="Arial"/>
          <w:sz w:val="24"/>
          <w:szCs w:val="24"/>
        </w:rPr>
        <w:t xml:space="preserve"> 2012) and it is important that </w:t>
      </w:r>
      <w:r w:rsidRPr="00D02A20">
        <w:rPr>
          <w:rFonts w:ascii="Arial" w:hAnsi="Arial" w:cs="Arial"/>
          <w:sz w:val="24"/>
          <w:szCs w:val="24"/>
        </w:rPr>
        <w:t xml:space="preserve">students feel safe enough to share and explore their beliefs and feelings. </w:t>
      </w:r>
      <w:r w:rsidR="00DF422A" w:rsidRPr="00D02A20">
        <w:rPr>
          <w:rFonts w:ascii="Arial" w:hAnsi="Arial" w:cs="Arial"/>
          <w:sz w:val="24"/>
          <w:szCs w:val="24"/>
        </w:rPr>
        <w:t xml:space="preserve">Some of the </w:t>
      </w:r>
      <w:r w:rsidR="005337F0" w:rsidRPr="00D02A20">
        <w:rPr>
          <w:rFonts w:ascii="Arial" w:hAnsi="Arial" w:cs="Arial"/>
          <w:sz w:val="24"/>
          <w:szCs w:val="24"/>
        </w:rPr>
        <w:t>online</w:t>
      </w:r>
      <w:r w:rsidR="0000615F" w:rsidRPr="00D02A20">
        <w:rPr>
          <w:rFonts w:ascii="Arial" w:hAnsi="Arial" w:cs="Arial"/>
          <w:sz w:val="24"/>
          <w:szCs w:val="24"/>
        </w:rPr>
        <w:t xml:space="preserve"> </w:t>
      </w:r>
      <w:r w:rsidR="00DF422A" w:rsidRPr="00D02A20">
        <w:rPr>
          <w:rFonts w:ascii="Arial" w:hAnsi="Arial" w:cs="Arial"/>
          <w:sz w:val="24"/>
          <w:szCs w:val="24"/>
        </w:rPr>
        <w:t>posts were mainly descriptive</w:t>
      </w:r>
      <w:r w:rsidR="00D30E50" w:rsidRPr="00D02A20">
        <w:rPr>
          <w:rFonts w:ascii="Arial" w:hAnsi="Arial" w:cs="Arial"/>
          <w:sz w:val="24"/>
          <w:szCs w:val="24"/>
        </w:rPr>
        <w:t xml:space="preserve">. Through </w:t>
      </w:r>
      <w:r w:rsidR="00DF422A" w:rsidRPr="00D02A20">
        <w:rPr>
          <w:rFonts w:ascii="Arial" w:hAnsi="Arial" w:cs="Arial"/>
          <w:sz w:val="24"/>
          <w:szCs w:val="24"/>
        </w:rPr>
        <w:t>a</w:t>
      </w:r>
      <w:r w:rsidRPr="00D02A20">
        <w:rPr>
          <w:rFonts w:ascii="Arial" w:hAnsi="Arial" w:cs="Arial"/>
          <w:sz w:val="24"/>
          <w:szCs w:val="24"/>
        </w:rPr>
        <w:t xml:space="preserve">ctive </w:t>
      </w:r>
      <w:r w:rsidR="00D30E50" w:rsidRPr="00D02A20">
        <w:rPr>
          <w:rFonts w:ascii="Arial" w:hAnsi="Arial" w:cs="Arial"/>
          <w:sz w:val="24"/>
          <w:szCs w:val="24"/>
        </w:rPr>
        <w:t xml:space="preserve">and sensitive </w:t>
      </w:r>
      <w:r w:rsidRPr="00D02A20">
        <w:rPr>
          <w:rFonts w:ascii="Arial" w:hAnsi="Arial" w:cs="Arial"/>
          <w:sz w:val="24"/>
          <w:szCs w:val="24"/>
        </w:rPr>
        <w:t xml:space="preserve">moderation </w:t>
      </w:r>
      <w:r w:rsidR="00D30E50" w:rsidRPr="00D02A20">
        <w:rPr>
          <w:rFonts w:ascii="Arial" w:hAnsi="Arial" w:cs="Arial"/>
          <w:sz w:val="24"/>
          <w:szCs w:val="24"/>
        </w:rPr>
        <w:t>l</w:t>
      </w:r>
      <w:r w:rsidRPr="00D02A20">
        <w:rPr>
          <w:rFonts w:ascii="Arial" w:hAnsi="Arial" w:cs="Arial"/>
          <w:sz w:val="24"/>
          <w:szCs w:val="24"/>
        </w:rPr>
        <w:t xml:space="preserve">ecturers </w:t>
      </w:r>
      <w:r w:rsidR="00DF422A" w:rsidRPr="00D02A20">
        <w:rPr>
          <w:rFonts w:ascii="Arial" w:hAnsi="Arial" w:cs="Arial"/>
          <w:sz w:val="24"/>
          <w:szCs w:val="24"/>
        </w:rPr>
        <w:t>provided</w:t>
      </w:r>
      <w:r w:rsidRPr="00D02A20">
        <w:rPr>
          <w:rFonts w:ascii="Arial" w:hAnsi="Arial" w:cs="Arial"/>
          <w:sz w:val="24"/>
          <w:szCs w:val="24"/>
        </w:rPr>
        <w:t xml:space="preserve"> an opportunity to </w:t>
      </w:r>
      <w:r w:rsidR="00DF422A" w:rsidRPr="00D02A20">
        <w:rPr>
          <w:rFonts w:ascii="Arial" w:hAnsi="Arial" w:cs="Arial"/>
          <w:sz w:val="24"/>
          <w:szCs w:val="24"/>
        </w:rPr>
        <w:t xml:space="preserve">encourage </w:t>
      </w:r>
      <w:r w:rsidR="00D30E50" w:rsidRPr="00D02A20">
        <w:rPr>
          <w:rFonts w:ascii="Arial" w:hAnsi="Arial" w:cs="Arial"/>
          <w:sz w:val="24"/>
          <w:szCs w:val="24"/>
        </w:rPr>
        <w:t xml:space="preserve">a safe space for </w:t>
      </w:r>
      <w:r w:rsidR="00DF422A" w:rsidRPr="00D02A20">
        <w:rPr>
          <w:rFonts w:ascii="Arial" w:hAnsi="Arial" w:cs="Arial"/>
          <w:sz w:val="24"/>
          <w:szCs w:val="24"/>
        </w:rPr>
        <w:t>deeper reflection and learning.</w:t>
      </w:r>
    </w:p>
    <w:p w:rsidR="00DC0B1E" w:rsidRPr="00D02A20" w:rsidRDefault="00DC0B1E" w:rsidP="00BE0CDA">
      <w:pPr>
        <w:spacing w:line="480" w:lineRule="auto"/>
        <w:jc w:val="both"/>
        <w:rPr>
          <w:rFonts w:ascii="Arial" w:hAnsi="Arial" w:cs="Arial"/>
          <w:sz w:val="24"/>
          <w:szCs w:val="24"/>
        </w:rPr>
      </w:pPr>
      <w:r w:rsidRPr="00D02A20">
        <w:rPr>
          <w:rFonts w:ascii="Arial" w:hAnsi="Arial" w:cs="Arial"/>
          <w:sz w:val="24"/>
          <w:szCs w:val="24"/>
        </w:rPr>
        <w:t>Reflection can mean that we need to unlearn what we previously believed and understood</w:t>
      </w:r>
      <w:r w:rsidR="003C333D" w:rsidRPr="00D02A20">
        <w:rPr>
          <w:rFonts w:ascii="Arial" w:hAnsi="Arial" w:cs="Arial"/>
          <w:sz w:val="24"/>
          <w:szCs w:val="24"/>
        </w:rPr>
        <w:t>.</w:t>
      </w:r>
      <w:r w:rsidR="00D30E50" w:rsidRPr="00D02A20">
        <w:rPr>
          <w:rFonts w:ascii="Arial" w:hAnsi="Arial" w:cs="Arial"/>
          <w:sz w:val="24"/>
          <w:szCs w:val="24"/>
        </w:rPr>
        <w:t xml:space="preserve"> </w:t>
      </w:r>
      <w:r w:rsidR="00996A61" w:rsidRPr="00D02A20">
        <w:rPr>
          <w:rFonts w:ascii="Arial" w:hAnsi="Arial" w:cs="Arial"/>
          <w:sz w:val="24"/>
          <w:szCs w:val="24"/>
        </w:rPr>
        <w:t>Mann and</w:t>
      </w:r>
      <w:r w:rsidR="003C333D" w:rsidRPr="00D02A20">
        <w:rPr>
          <w:rFonts w:ascii="Arial" w:hAnsi="Arial" w:cs="Arial"/>
          <w:sz w:val="24"/>
          <w:szCs w:val="24"/>
        </w:rPr>
        <w:t xml:space="preserve"> Ghaye </w:t>
      </w:r>
      <w:r w:rsidR="00996A61" w:rsidRPr="00D02A20">
        <w:rPr>
          <w:rFonts w:ascii="Arial" w:hAnsi="Arial" w:cs="Arial"/>
          <w:sz w:val="24"/>
          <w:szCs w:val="24"/>
        </w:rPr>
        <w:t>(2000</w:t>
      </w:r>
      <w:r w:rsidR="00D22F64" w:rsidRPr="00D02A20">
        <w:rPr>
          <w:rFonts w:ascii="Arial" w:hAnsi="Arial" w:cs="Arial"/>
          <w:sz w:val="24"/>
          <w:szCs w:val="24"/>
        </w:rPr>
        <w:t>, p. 51</w:t>
      </w:r>
      <w:r w:rsidR="00B348A4" w:rsidRPr="00D02A20">
        <w:rPr>
          <w:rFonts w:ascii="Arial" w:hAnsi="Arial" w:cs="Arial"/>
          <w:sz w:val="24"/>
          <w:szCs w:val="24"/>
        </w:rPr>
        <w:t>)</w:t>
      </w:r>
      <w:r w:rsidR="00996A61" w:rsidRPr="00D02A20">
        <w:rPr>
          <w:rFonts w:ascii="Arial" w:hAnsi="Arial" w:cs="Arial"/>
          <w:sz w:val="24"/>
          <w:szCs w:val="24"/>
        </w:rPr>
        <w:t xml:space="preserve"> </w:t>
      </w:r>
      <w:r w:rsidRPr="00D02A20">
        <w:rPr>
          <w:rFonts w:ascii="Arial" w:hAnsi="Arial" w:cs="Arial"/>
          <w:sz w:val="24"/>
          <w:szCs w:val="24"/>
        </w:rPr>
        <w:t>suggest a process of</w:t>
      </w:r>
    </w:p>
    <w:p w:rsidR="00DC0B1E" w:rsidRPr="00D02A20" w:rsidRDefault="00D22F64" w:rsidP="00BE0CDA">
      <w:pPr>
        <w:spacing w:line="480" w:lineRule="auto"/>
        <w:jc w:val="both"/>
        <w:rPr>
          <w:rFonts w:ascii="Arial" w:hAnsi="Arial" w:cs="Arial"/>
          <w:sz w:val="24"/>
          <w:szCs w:val="24"/>
        </w:rPr>
      </w:pPr>
      <w:r w:rsidRPr="00D02A20">
        <w:rPr>
          <w:rFonts w:ascii="Arial" w:hAnsi="Arial" w:cs="Arial"/>
          <w:sz w:val="24"/>
          <w:szCs w:val="24"/>
        </w:rPr>
        <w:t>“</w:t>
      </w:r>
      <w:r w:rsidR="00DC0B1E" w:rsidRPr="00D02A20">
        <w:rPr>
          <w:rFonts w:ascii="Arial" w:hAnsi="Arial" w:cs="Arial"/>
          <w:sz w:val="24"/>
          <w:szCs w:val="24"/>
        </w:rPr>
        <w:t xml:space="preserve"> unravelling the complex whole of practic</w:t>
      </w:r>
      <w:r w:rsidRPr="00D02A20">
        <w:rPr>
          <w:rFonts w:ascii="Arial" w:hAnsi="Arial" w:cs="Arial"/>
          <w:sz w:val="24"/>
          <w:szCs w:val="24"/>
        </w:rPr>
        <w:t>e and then knitting it up again”</w:t>
      </w:r>
      <w:r w:rsidR="00DC0B1E" w:rsidRPr="00D02A20">
        <w:rPr>
          <w:rFonts w:ascii="Arial" w:hAnsi="Arial" w:cs="Arial"/>
          <w:sz w:val="24"/>
          <w:szCs w:val="24"/>
        </w:rPr>
        <w:t xml:space="preserve"> </w:t>
      </w:r>
    </w:p>
    <w:p w:rsidR="00DC0B1E" w:rsidRPr="00D02A20" w:rsidRDefault="00C13CA6" w:rsidP="00BE0CDA">
      <w:pPr>
        <w:spacing w:line="480" w:lineRule="auto"/>
        <w:jc w:val="both"/>
        <w:rPr>
          <w:rFonts w:ascii="Arial" w:hAnsi="Arial" w:cs="Arial"/>
          <w:sz w:val="24"/>
          <w:szCs w:val="24"/>
        </w:rPr>
      </w:pPr>
      <w:r w:rsidRPr="00D02A20">
        <w:rPr>
          <w:rFonts w:ascii="Arial" w:hAnsi="Arial" w:cs="Arial"/>
          <w:sz w:val="24"/>
          <w:szCs w:val="24"/>
        </w:rPr>
        <w:t xml:space="preserve">The content of the discussions indicated </w:t>
      </w:r>
      <w:r w:rsidR="003743D4" w:rsidRPr="00D02A20">
        <w:rPr>
          <w:rFonts w:ascii="Arial" w:hAnsi="Arial" w:cs="Arial"/>
          <w:sz w:val="24"/>
          <w:szCs w:val="24"/>
        </w:rPr>
        <w:t>that students’</w:t>
      </w:r>
      <w:r w:rsidR="00F704E0" w:rsidRPr="00D02A20">
        <w:rPr>
          <w:rFonts w:ascii="Arial" w:hAnsi="Arial" w:cs="Arial"/>
          <w:sz w:val="24"/>
          <w:szCs w:val="24"/>
        </w:rPr>
        <w:t xml:space="preserve"> prior knowledge and </w:t>
      </w:r>
      <w:r w:rsidR="000012FC" w:rsidRPr="00D02A20">
        <w:rPr>
          <w:rFonts w:ascii="Arial" w:hAnsi="Arial" w:cs="Arial"/>
          <w:sz w:val="24"/>
          <w:szCs w:val="24"/>
        </w:rPr>
        <w:t>beliefs were challenged</w:t>
      </w:r>
      <w:r w:rsidR="0000615F" w:rsidRPr="00D02A20">
        <w:rPr>
          <w:rFonts w:ascii="Arial" w:hAnsi="Arial" w:cs="Arial"/>
          <w:sz w:val="24"/>
          <w:szCs w:val="24"/>
        </w:rPr>
        <w:t>. F</w:t>
      </w:r>
      <w:r w:rsidR="00782959" w:rsidRPr="00D02A20">
        <w:rPr>
          <w:rFonts w:ascii="Arial" w:hAnsi="Arial" w:cs="Arial"/>
          <w:sz w:val="24"/>
          <w:szCs w:val="24"/>
        </w:rPr>
        <w:t>or example</w:t>
      </w:r>
      <w:r w:rsidR="00056823" w:rsidRPr="00D02A20">
        <w:rPr>
          <w:rFonts w:ascii="Arial" w:hAnsi="Arial" w:cs="Arial"/>
          <w:sz w:val="24"/>
          <w:szCs w:val="24"/>
        </w:rPr>
        <w:t>, the discussions</w:t>
      </w:r>
      <w:r w:rsidR="00782959" w:rsidRPr="00D02A20">
        <w:rPr>
          <w:rFonts w:ascii="Arial" w:hAnsi="Arial" w:cs="Arial"/>
          <w:sz w:val="24"/>
          <w:szCs w:val="24"/>
        </w:rPr>
        <w:t xml:space="preserve"> raised awareness of</w:t>
      </w:r>
      <w:r w:rsidR="003743D4" w:rsidRPr="00D02A20">
        <w:rPr>
          <w:rFonts w:ascii="Arial" w:hAnsi="Arial" w:cs="Arial"/>
          <w:sz w:val="24"/>
          <w:szCs w:val="24"/>
        </w:rPr>
        <w:t xml:space="preserve"> the importance of clear communication</w:t>
      </w:r>
      <w:r w:rsidR="00782959" w:rsidRPr="00D02A20">
        <w:rPr>
          <w:rFonts w:ascii="Arial" w:hAnsi="Arial" w:cs="Arial"/>
          <w:sz w:val="24"/>
          <w:szCs w:val="24"/>
        </w:rPr>
        <w:t>,</w:t>
      </w:r>
      <w:r w:rsidR="003743D4" w:rsidRPr="00D02A20">
        <w:rPr>
          <w:rFonts w:ascii="Arial" w:hAnsi="Arial" w:cs="Arial"/>
          <w:sz w:val="24"/>
          <w:szCs w:val="24"/>
        </w:rPr>
        <w:t xml:space="preserve"> and</w:t>
      </w:r>
      <w:r w:rsidR="00782959" w:rsidRPr="00D02A20">
        <w:rPr>
          <w:rFonts w:ascii="Arial" w:hAnsi="Arial" w:cs="Arial"/>
          <w:sz w:val="24"/>
          <w:szCs w:val="24"/>
        </w:rPr>
        <w:t xml:space="preserve"> also how</w:t>
      </w:r>
      <w:r w:rsidR="003743D4" w:rsidRPr="00D02A20">
        <w:rPr>
          <w:rFonts w:ascii="Arial" w:hAnsi="Arial" w:cs="Arial"/>
          <w:sz w:val="24"/>
          <w:szCs w:val="24"/>
        </w:rPr>
        <w:t xml:space="preserve"> using jargon can create confusion. Students</w:t>
      </w:r>
      <w:r w:rsidR="00782959" w:rsidRPr="00D02A20">
        <w:rPr>
          <w:rFonts w:ascii="Arial" w:hAnsi="Arial" w:cs="Arial"/>
          <w:sz w:val="24"/>
          <w:szCs w:val="24"/>
        </w:rPr>
        <w:t xml:space="preserve"> discussed new understanding </w:t>
      </w:r>
      <w:r w:rsidR="006E6F0D" w:rsidRPr="00D02A20">
        <w:rPr>
          <w:rFonts w:ascii="Arial" w:hAnsi="Arial" w:cs="Arial"/>
          <w:sz w:val="24"/>
          <w:szCs w:val="24"/>
        </w:rPr>
        <w:t xml:space="preserve">such as </w:t>
      </w:r>
      <w:r w:rsidR="00782959" w:rsidRPr="00D02A20">
        <w:rPr>
          <w:rFonts w:ascii="Arial" w:hAnsi="Arial" w:cs="Arial"/>
          <w:sz w:val="24"/>
          <w:szCs w:val="24"/>
        </w:rPr>
        <w:t>that they should not assume</w:t>
      </w:r>
      <w:r w:rsidR="003743D4" w:rsidRPr="00D02A20">
        <w:rPr>
          <w:rFonts w:ascii="Arial" w:hAnsi="Arial" w:cs="Arial"/>
          <w:sz w:val="24"/>
          <w:szCs w:val="24"/>
        </w:rPr>
        <w:t xml:space="preserve"> that relatives understood the hospital routine. A </w:t>
      </w:r>
      <w:r w:rsidR="000012FC" w:rsidRPr="00D02A20">
        <w:rPr>
          <w:rFonts w:ascii="Arial" w:hAnsi="Arial" w:cs="Arial"/>
          <w:sz w:val="24"/>
          <w:szCs w:val="24"/>
        </w:rPr>
        <w:t>commit</w:t>
      </w:r>
      <w:r w:rsidR="00F704E0" w:rsidRPr="00D02A20">
        <w:rPr>
          <w:rFonts w:ascii="Arial" w:hAnsi="Arial" w:cs="Arial"/>
          <w:sz w:val="24"/>
          <w:szCs w:val="24"/>
        </w:rPr>
        <w:t xml:space="preserve">ment to </w:t>
      </w:r>
      <w:r w:rsidR="003743D4" w:rsidRPr="00D02A20">
        <w:rPr>
          <w:rFonts w:ascii="Arial" w:hAnsi="Arial" w:cs="Arial"/>
          <w:sz w:val="24"/>
          <w:szCs w:val="24"/>
        </w:rPr>
        <w:t xml:space="preserve">note this </w:t>
      </w:r>
      <w:r w:rsidR="000012FC" w:rsidRPr="00D02A20">
        <w:rPr>
          <w:rFonts w:ascii="Arial" w:hAnsi="Arial" w:cs="Arial"/>
          <w:sz w:val="24"/>
          <w:szCs w:val="24"/>
        </w:rPr>
        <w:t>new learning f</w:t>
      </w:r>
      <w:r w:rsidR="00104C72" w:rsidRPr="00D02A20">
        <w:rPr>
          <w:rFonts w:ascii="Arial" w:hAnsi="Arial" w:cs="Arial"/>
          <w:sz w:val="24"/>
          <w:szCs w:val="24"/>
        </w:rPr>
        <w:t xml:space="preserve">or future practice expressed by students suggested not only </w:t>
      </w:r>
      <w:r w:rsidR="000012FC" w:rsidRPr="00D02A20">
        <w:rPr>
          <w:rFonts w:ascii="Arial" w:hAnsi="Arial" w:cs="Arial"/>
          <w:sz w:val="24"/>
          <w:szCs w:val="24"/>
        </w:rPr>
        <w:t>learning</w:t>
      </w:r>
      <w:r w:rsidR="00104C72" w:rsidRPr="00D02A20">
        <w:rPr>
          <w:rFonts w:ascii="Arial" w:hAnsi="Arial" w:cs="Arial"/>
          <w:sz w:val="24"/>
          <w:szCs w:val="24"/>
        </w:rPr>
        <w:t xml:space="preserve"> but </w:t>
      </w:r>
      <w:r w:rsidR="00782959" w:rsidRPr="00D02A20">
        <w:rPr>
          <w:rFonts w:ascii="Arial" w:hAnsi="Arial" w:cs="Arial"/>
          <w:sz w:val="24"/>
          <w:szCs w:val="24"/>
        </w:rPr>
        <w:t xml:space="preserve">an </w:t>
      </w:r>
      <w:r w:rsidR="005337F0" w:rsidRPr="00D02A20">
        <w:rPr>
          <w:rFonts w:ascii="Arial" w:hAnsi="Arial" w:cs="Arial"/>
          <w:sz w:val="24"/>
          <w:szCs w:val="24"/>
        </w:rPr>
        <w:t xml:space="preserve">intention </w:t>
      </w:r>
      <w:r w:rsidR="00782959" w:rsidRPr="00D02A20">
        <w:rPr>
          <w:rFonts w:ascii="Arial" w:hAnsi="Arial" w:cs="Arial"/>
          <w:sz w:val="24"/>
          <w:szCs w:val="24"/>
        </w:rPr>
        <w:t>to apply this is practice.</w:t>
      </w:r>
    </w:p>
    <w:p w:rsidR="00DF42CA" w:rsidRPr="00D02A20" w:rsidRDefault="00754276" w:rsidP="00BE0CDA">
      <w:pPr>
        <w:spacing w:line="480" w:lineRule="auto"/>
        <w:rPr>
          <w:rFonts w:ascii="Arial" w:hAnsi="Arial" w:cs="Arial"/>
          <w:sz w:val="24"/>
          <w:szCs w:val="24"/>
        </w:rPr>
      </w:pPr>
      <w:r w:rsidRPr="00D02A20">
        <w:rPr>
          <w:rFonts w:ascii="Arial" w:hAnsi="Arial" w:cs="Arial"/>
          <w:sz w:val="24"/>
          <w:szCs w:val="24"/>
        </w:rPr>
        <w:t>Furthermore l</w:t>
      </w:r>
      <w:r w:rsidR="00B01B66" w:rsidRPr="00D02A20">
        <w:rPr>
          <w:rFonts w:ascii="Arial" w:hAnsi="Arial" w:cs="Arial"/>
          <w:sz w:val="24"/>
          <w:szCs w:val="24"/>
        </w:rPr>
        <w:t xml:space="preserve">istening to the experiences of others served to initiate reflection on the students own experiences in similar situations. </w:t>
      </w:r>
      <w:r w:rsidR="000D4A18" w:rsidRPr="00D02A20">
        <w:rPr>
          <w:rFonts w:ascii="Arial" w:hAnsi="Arial" w:cs="Arial"/>
          <w:sz w:val="24"/>
          <w:szCs w:val="24"/>
        </w:rPr>
        <w:t>It is important to help student</w:t>
      </w:r>
      <w:r w:rsidR="00056823" w:rsidRPr="00D02A20">
        <w:rPr>
          <w:rFonts w:ascii="Arial" w:hAnsi="Arial" w:cs="Arial"/>
          <w:sz w:val="24"/>
          <w:szCs w:val="24"/>
        </w:rPr>
        <w:t>s</w:t>
      </w:r>
      <w:r w:rsidR="000D4A18" w:rsidRPr="00D02A20">
        <w:rPr>
          <w:rFonts w:ascii="Arial" w:hAnsi="Arial" w:cs="Arial"/>
          <w:sz w:val="24"/>
          <w:szCs w:val="24"/>
        </w:rPr>
        <w:t xml:space="preserve"> to explore the meaning and significance of their </w:t>
      </w:r>
      <w:r w:rsidR="00EC06A7" w:rsidRPr="00D02A20">
        <w:rPr>
          <w:rFonts w:ascii="Arial" w:hAnsi="Arial" w:cs="Arial"/>
          <w:sz w:val="24"/>
          <w:szCs w:val="24"/>
        </w:rPr>
        <w:t>experiences a</w:t>
      </w:r>
      <w:r w:rsidR="00056823" w:rsidRPr="00D02A20">
        <w:rPr>
          <w:rFonts w:ascii="Arial" w:hAnsi="Arial" w:cs="Arial"/>
          <w:sz w:val="24"/>
          <w:szCs w:val="24"/>
        </w:rPr>
        <w:t>s</w:t>
      </w:r>
      <w:r w:rsidR="00EC06A7" w:rsidRPr="00D02A20">
        <w:rPr>
          <w:rFonts w:ascii="Arial" w:hAnsi="Arial" w:cs="Arial"/>
          <w:sz w:val="24"/>
          <w:szCs w:val="24"/>
        </w:rPr>
        <w:t xml:space="preserve"> this</w:t>
      </w:r>
      <w:r w:rsidR="000D4A18" w:rsidRPr="00D02A20">
        <w:rPr>
          <w:rFonts w:ascii="Arial" w:hAnsi="Arial" w:cs="Arial"/>
          <w:sz w:val="24"/>
          <w:szCs w:val="24"/>
        </w:rPr>
        <w:t xml:space="preserve"> may </w:t>
      </w:r>
      <w:r w:rsidR="00EC06A7" w:rsidRPr="00D02A20">
        <w:rPr>
          <w:rFonts w:ascii="Arial" w:hAnsi="Arial" w:cs="Arial"/>
          <w:sz w:val="24"/>
          <w:szCs w:val="24"/>
        </w:rPr>
        <w:t xml:space="preserve">well </w:t>
      </w:r>
      <w:r w:rsidR="000D4A18" w:rsidRPr="00D02A20">
        <w:rPr>
          <w:rFonts w:ascii="Arial" w:hAnsi="Arial" w:cs="Arial"/>
          <w:sz w:val="24"/>
          <w:szCs w:val="24"/>
        </w:rPr>
        <w:t xml:space="preserve">challenge their current understanding </w:t>
      </w:r>
      <w:r w:rsidR="002B7C46" w:rsidRPr="00D02A20">
        <w:rPr>
          <w:rFonts w:ascii="Arial" w:hAnsi="Arial" w:cs="Arial"/>
          <w:sz w:val="24"/>
          <w:szCs w:val="24"/>
        </w:rPr>
        <w:t>(Ironside</w:t>
      </w:r>
      <w:r w:rsidR="00E84D17" w:rsidRPr="00D02A20">
        <w:rPr>
          <w:rFonts w:ascii="Arial" w:hAnsi="Arial" w:cs="Arial"/>
          <w:sz w:val="24"/>
          <w:szCs w:val="24"/>
        </w:rPr>
        <w:t>,</w:t>
      </w:r>
      <w:r w:rsidR="000D4A18" w:rsidRPr="00D02A20">
        <w:rPr>
          <w:rFonts w:ascii="Arial" w:hAnsi="Arial" w:cs="Arial"/>
          <w:sz w:val="24"/>
          <w:szCs w:val="24"/>
        </w:rPr>
        <w:t xml:space="preserve"> 2006). </w:t>
      </w:r>
      <w:r w:rsidR="00B01B66" w:rsidRPr="00D02A20">
        <w:rPr>
          <w:rFonts w:ascii="Arial" w:hAnsi="Arial" w:cs="Arial"/>
          <w:sz w:val="24"/>
          <w:szCs w:val="24"/>
        </w:rPr>
        <w:t>The students discussed observations of both compassionate care</w:t>
      </w:r>
      <w:r w:rsidR="000012FC" w:rsidRPr="00D02A20">
        <w:rPr>
          <w:rFonts w:ascii="Arial" w:hAnsi="Arial" w:cs="Arial"/>
          <w:sz w:val="24"/>
          <w:szCs w:val="24"/>
        </w:rPr>
        <w:t>,</w:t>
      </w:r>
      <w:r w:rsidR="00B01B66" w:rsidRPr="00D02A20">
        <w:rPr>
          <w:rFonts w:ascii="Arial" w:hAnsi="Arial" w:cs="Arial"/>
          <w:sz w:val="24"/>
          <w:szCs w:val="24"/>
        </w:rPr>
        <w:t xml:space="preserve"> </w:t>
      </w:r>
      <w:r w:rsidR="002C5DA1" w:rsidRPr="00D02A20">
        <w:rPr>
          <w:rFonts w:ascii="Arial" w:hAnsi="Arial" w:cs="Arial"/>
          <w:sz w:val="24"/>
          <w:szCs w:val="24"/>
        </w:rPr>
        <w:t xml:space="preserve">and care that was not person centred. </w:t>
      </w:r>
      <w:r w:rsidR="000012FC" w:rsidRPr="00D02A20">
        <w:rPr>
          <w:rFonts w:ascii="Arial" w:hAnsi="Arial" w:cs="Arial"/>
          <w:sz w:val="24"/>
          <w:szCs w:val="24"/>
        </w:rPr>
        <w:t>Observations of less than</w:t>
      </w:r>
      <w:r w:rsidR="00B01B66" w:rsidRPr="00D02A20">
        <w:rPr>
          <w:rFonts w:ascii="Arial" w:hAnsi="Arial" w:cs="Arial"/>
          <w:sz w:val="24"/>
          <w:szCs w:val="24"/>
        </w:rPr>
        <w:t xml:space="preserve"> good practice prompt</w:t>
      </w:r>
      <w:r w:rsidR="000012FC" w:rsidRPr="00D02A20">
        <w:rPr>
          <w:rFonts w:ascii="Arial" w:hAnsi="Arial" w:cs="Arial"/>
          <w:sz w:val="24"/>
          <w:szCs w:val="24"/>
        </w:rPr>
        <w:t>ed</w:t>
      </w:r>
      <w:r w:rsidR="00B01B66" w:rsidRPr="00D02A20">
        <w:rPr>
          <w:rFonts w:ascii="Arial" w:hAnsi="Arial" w:cs="Arial"/>
          <w:sz w:val="24"/>
          <w:szCs w:val="24"/>
        </w:rPr>
        <w:t xml:space="preserve"> learning </w:t>
      </w:r>
      <w:r w:rsidR="002C5DA1" w:rsidRPr="00D02A20">
        <w:rPr>
          <w:rFonts w:ascii="Arial" w:hAnsi="Arial" w:cs="Arial"/>
          <w:sz w:val="24"/>
          <w:szCs w:val="24"/>
        </w:rPr>
        <w:t xml:space="preserve">as much as exposure to good care </w:t>
      </w:r>
      <w:r w:rsidR="00B01B66" w:rsidRPr="00D02A20">
        <w:rPr>
          <w:rFonts w:ascii="Arial" w:hAnsi="Arial" w:cs="Arial"/>
          <w:sz w:val="24"/>
          <w:szCs w:val="24"/>
        </w:rPr>
        <w:t>and are therefore valuable in their own right.</w:t>
      </w:r>
      <w:r w:rsidR="00104C72" w:rsidRPr="00D02A20">
        <w:rPr>
          <w:rFonts w:ascii="Arial" w:hAnsi="Arial" w:cs="Arial"/>
          <w:sz w:val="24"/>
          <w:szCs w:val="24"/>
        </w:rPr>
        <w:t xml:space="preserve"> Never the less observation of poor care</w:t>
      </w:r>
      <w:r w:rsidR="000012FC" w:rsidRPr="00D02A20">
        <w:rPr>
          <w:rFonts w:ascii="Arial" w:hAnsi="Arial" w:cs="Arial"/>
          <w:sz w:val="24"/>
          <w:szCs w:val="24"/>
        </w:rPr>
        <w:t xml:space="preserve"> </w:t>
      </w:r>
      <w:r w:rsidR="00104C72" w:rsidRPr="00D02A20">
        <w:rPr>
          <w:rFonts w:ascii="Arial" w:hAnsi="Arial" w:cs="Arial"/>
          <w:sz w:val="24"/>
          <w:szCs w:val="24"/>
        </w:rPr>
        <w:t xml:space="preserve">in practice </w:t>
      </w:r>
      <w:r w:rsidR="000012FC" w:rsidRPr="00D02A20">
        <w:rPr>
          <w:rFonts w:ascii="Arial" w:hAnsi="Arial" w:cs="Arial"/>
          <w:sz w:val="24"/>
          <w:szCs w:val="24"/>
        </w:rPr>
        <w:t>can be disappointing to student</w:t>
      </w:r>
      <w:r w:rsidR="00DC0B1E" w:rsidRPr="00D02A20">
        <w:rPr>
          <w:rFonts w:ascii="Arial" w:hAnsi="Arial" w:cs="Arial"/>
          <w:sz w:val="24"/>
          <w:szCs w:val="24"/>
        </w:rPr>
        <w:t>s</w:t>
      </w:r>
      <w:r w:rsidR="00104C72" w:rsidRPr="00D02A20">
        <w:rPr>
          <w:rFonts w:ascii="Arial" w:hAnsi="Arial" w:cs="Arial"/>
          <w:sz w:val="24"/>
          <w:szCs w:val="24"/>
        </w:rPr>
        <w:t xml:space="preserve"> leaving them feeling let down or disillusioned</w:t>
      </w:r>
      <w:r w:rsidR="00DC0B1E" w:rsidRPr="00D02A20">
        <w:rPr>
          <w:rFonts w:ascii="Arial" w:hAnsi="Arial" w:cs="Arial"/>
          <w:sz w:val="24"/>
          <w:szCs w:val="24"/>
        </w:rPr>
        <w:t xml:space="preserve"> (</w:t>
      </w:r>
      <w:r w:rsidR="00E84D17" w:rsidRPr="00D02A20">
        <w:rPr>
          <w:rFonts w:ascii="Arial" w:hAnsi="Arial" w:cs="Arial"/>
          <w:sz w:val="24"/>
          <w:szCs w:val="24"/>
        </w:rPr>
        <w:t>Hamshire  et al.,</w:t>
      </w:r>
      <w:r w:rsidR="00104C72" w:rsidRPr="00D02A20">
        <w:rPr>
          <w:rFonts w:ascii="Arial" w:hAnsi="Arial" w:cs="Arial"/>
          <w:sz w:val="24"/>
          <w:szCs w:val="24"/>
        </w:rPr>
        <w:t xml:space="preserve"> 2012). I</w:t>
      </w:r>
      <w:r w:rsidR="002C5DA1" w:rsidRPr="00D02A20">
        <w:rPr>
          <w:rFonts w:ascii="Arial" w:hAnsi="Arial" w:cs="Arial"/>
          <w:sz w:val="24"/>
          <w:szCs w:val="24"/>
        </w:rPr>
        <w:t xml:space="preserve">t is </w:t>
      </w:r>
      <w:r w:rsidR="00104C72" w:rsidRPr="00D02A20">
        <w:rPr>
          <w:rFonts w:ascii="Arial" w:hAnsi="Arial" w:cs="Arial"/>
          <w:sz w:val="24"/>
          <w:szCs w:val="24"/>
        </w:rPr>
        <w:t xml:space="preserve">therefore </w:t>
      </w:r>
      <w:r w:rsidR="002C5DA1" w:rsidRPr="00D02A20">
        <w:rPr>
          <w:rFonts w:ascii="Arial" w:hAnsi="Arial" w:cs="Arial"/>
          <w:sz w:val="24"/>
          <w:szCs w:val="24"/>
        </w:rPr>
        <w:t xml:space="preserve">important </w:t>
      </w:r>
      <w:r w:rsidR="00EC06A7" w:rsidRPr="00D02A20">
        <w:rPr>
          <w:rFonts w:ascii="Arial" w:hAnsi="Arial" w:cs="Arial"/>
          <w:sz w:val="24"/>
          <w:szCs w:val="24"/>
        </w:rPr>
        <w:t>t</w:t>
      </w:r>
      <w:r w:rsidR="002C5DA1" w:rsidRPr="00D02A20">
        <w:rPr>
          <w:rFonts w:ascii="Arial" w:hAnsi="Arial" w:cs="Arial"/>
          <w:sz w:val="24"/>
          <w:szCs w:val="24"/>
        </w:rPr>
        <w:t xml:space="preserve">o </w:t>
      </w:r>
      <w:r w:rsidR="00104C72" w:rsidRPr="00D02A20">
        <w:rPr>
          <w:rFonts w:ascii="Arial" w:hAnsi="Arial" w:cs="Arial"/>
          <w:sz w:val="24"/>
          <w:szCs w:val="24"/>
        </w:rPr>
        <w:t>offer the</w:t>
      </w:r>
      <w:r w:rsidR="002C5DA1" w:rsidRPr="00D02A20">
        <w:rPr>
          <w:rFonts w:ascii="Arial" w:hAnsi="Arial" w:cs="Arial"/>
          <w:sz w:val="24"/>
          <w:szCs w:val="24"/>
        </w:rPr>
        <w:t xml:space="preserve"> opportunity </w:t>
      </w:r>
      <w:r w:rsidR="006E6F0D" w:rsidRPr="00D02A20">
        <w:rPr>
          <w:rFonts w:ascii="Arial" w:hAnsi="Arial" w:cs="Arial"/>
          <w:sz w:val="24"/>
          <w:szCs w:val="24"/>
        </w:rPr>
        <w:t xml:space="preserve">for students </w:t>
      </w:r>
      <w:r w:rsidR="002C5DA1" w:rsidRPr="00D02A20">
        <w:rPr>
          <w:rFonts w:ascii="Arial" w:hAnsi="Arial" w:cs="Arial"/>
          <w:sz w:val="24"/>
          <w:szCs w:val="24"/>
        </w:rPr>
        <w:t xml:space="preserve">to share these experiences, to consider and discuss what contributed </w:t>
      </w:r>
      <w:r w:rsidR="000D4A18" w:rsidRPr="00D02A20">
        <w:rPr>
          <w:rFonts w:ascii="Arial" w:hAnsi="Arial" w:cs="Arial"/>
          <w:sz w:val="24"/>
          <w:szCs w:val="24"/>
        </w:rPr>
        <w:t>to them</w:t>
      </w:r>
      <w:r w:rsidR="006E6F0D" w:rsidRPr="00D02A20">
        <w:rPr>
          <w:rFonts w:ascii="Arial" w:hAnsi="Arial" w:cs="Arial"/>
          <w:sz w:val="24"/>
          <w:szCs w:val="24"/>
        </w:rPr>
        <w:t xml:space="preserve"> and how this could have been different</w:t>
      </w:r>
      <w:r w:rsidR="000D4A18" w:rsidRPr="00D02A20">
        <w:rPr>
          <w:rFonts w:ascii="Arial" w:hAnsi="Arial" w:cs="Arial"/>
          <w:sz w:val="24"/>
          <w:szCs w:val="24"/>
        </w:rPr>
        <w:t xml:space="preserve">.  </w:t>
      </w:r>
      <w:r w:rsidR="002C5DA1" w:rsidRPr="00D02A20">
        <w:rPr>
          <w:rFonts w:ascii="Arial" w:hAnsi="Arial" w:cs="Arial"/>
          <w:sz w:val="24"/>
          <w:szCs w:val="24"/>
        </w:rPr>
        <w:t xml:space="preserve"> </w:t>
      </w:r>
      <w:r w:rsidR="00EC3E3F" w:rsidRPr="00D02A20">
        <w:rPr>
          <w:rFonts w:ascii="Arial" w:hAnsi="Arial" w:cs="Arial"/>
          <w:sz w:val="24"/>
          <w:szCs w:val="24"/>
        </w:rPr>
        <w:t>In addition posing questions that enable students to consider good examples in practice can help to uncover what needs to happen for good practice to occur.</w:t>
      </w:r>
    </w:p>
    <w:p w:rsidR="007D306B" w:rsidRPr="00D02A20" w:rsidRDefault="007D306B" w:rsidP="00BE0CDA">
      <w:pPr>
        <w:spacing w:line="480" w:lineRule="auto"/>
        <w:rPr>
          <w:rFonts w:ascii="Arial" w:hAnsi="Arial" w:cs="Arial"/>
          <w:sz w:val="24"/>
          <w:szCs w:val="24"/>
        </w:rPr>
      </w:pPr>
      <w:r w:rsidRPr="00D02A20">
        <w:rPr>
          <w:rFonts w:ascii="Arial" w:hAnsi="Arial" w:cs="Arial"/>
          <w:sz w:val="24"/>
          <w:szCs w:val="24"/>
        </w:rPr>
        <w:t xml:space="preserve">There was evidence that students were able to consider their emotions in relation </w:t>
      </w:r>
      <w:r w:rsidR="00502853" w:rsidRPr="00D02A20">
        <w:rPr>
          <w:rFonts w:ascii="Arial" w:hAnsi="Arial" w:cs="Arial"/>
          <w:sz w:val="24"/>
          <w:szCs w:val="24"/>
        </w:rPr>
        <w:t>to caring</w:t>
      </w:r>
      <w:r w:rsidRPr="00D02A20">
        <w:rPr>
          <w:rFonts w:ascii="Arial" w:hAnsi="Arial" w:cs="Arial"/>
          <w:sz w:val="24"/>
          <w:szCs w:val="24"/>
        </w:rPr>
        <w:t xml:space="preserve"> in this module. It is important to acknowledge that providing compassionate care can be incredibly fulfilling as well as emotionally ‘costly’ (Smith 2012) and that opportunities to explore emotions in a safe environment through reflection on stories can be useful. </w:t>
      </w:r>
    </w:p>
    <w:p w:rsidR="00056823" w:rsidRPr="00D02A20" w:rsidRDefault="00AF0326" w:rsidP="00BE0CDA">
      <w:pPr>
        <w:spacing w:line="480" w:lineRule="auto"/>
        <w:rPr>
          <w:rFonts w:ascii="Arial" w:hAnsi="Arial" w:cs="Arial"/>
          <w:sz w:val="24"/>
          <w:szCs w:val="24"/>
        </w:rPr>
      </w:pPr>
      <w:r w:rsidRPr="00D02A20">
        <w:rPr>
          <w:rFonts w:ascii="Arial" w:hAnsi="Arial" w:cs="Arial"/>
          <w:sz w:val="24"/>
          <w:szCs w:val="24"/>
        </w:rPr>
        <w:t>I</w:t>
      </w:r>
      <w:r w:rsidR="00056823" w:rsidRPr="00D02A20">
        <w:rPr>
          <w:rFonts w:ascii="Arial" w:hAnsi="Arial" w:cs="Arial"/>
          <w:sz w:val="24"/>
          <w:szCs w:val="24"/>
        </w:rPr>
        <w:t xml:space="preserve">t was interesting that the discussions suggested that students felt like outsiders rather than full contributors to the episodes of care that they described. There </w:t>
      </w:r>
      <w:r w:rsidRPr="00D02A20">
        <w:rPr>
          <w:rFonts w:ascii="Arial" w:hAnsi="Arial" w:cs="Arial"/>
          <w:sz w:val="24"/>
          <w:szCs w:val="24"/>
        </w:rPr>
        <w:t>did not appear to be any</w:t>
      </w:r>
      <w:r w:rsidR="00056823" w:rsidRPr="00D02A20">
        <w:rPr>
          <w:rFonts w:ascii="Arial" w:hAnsi="Arial" w:cs="Arial"/>
          <w:sz w:val="24"/>
          <w:szCs w:val="24"/>
        </w:rPr>
        <w:t xml:space="preserve"> indication of shared responsibility and being part of the team. This tells us something of how the students see themselves and the extent to which they feel able to act in practice. Further debate around this topic will be integrated into revisions for the module.</w:t>
      </w:r>
    </w:p>
    <w:p w:rsidR="002C5DA1" w:rsidRPr="00D02A20" w:rsidRDefault="00DF42CA" w:rsidP="00BE0CDA">
      <w:pPr>
        <w:spacing w:line="480" w:lineRule="auto"/>
        <w:rPr>
          <w:rFonts w:ascii="Arial" w:hAnsi="Arial" w:cs="Arial"/>
          <w:sz w:val="24"/>
          <w:szCs w:val="24"/>
        </w:rPr>
      </w:pPr>
      <w:r w:rsidRPr="00D02A20">
        <w:rPr>
          <w:rFonts w:ascii="Arial" w:hAnsi="Arial" w:cs="Arial"/>
          <w:sz w:val="24"/>
          <w:szCs w:val="24"/>
        </w:rPr>
        <w:t xml:space="preserve">The aim of the LCCP was to embed compassionate </w:t>
      </w:r>
      <w:r w:rsidR="00E03D87" w:rsidRPr="00D02A20">
        <w:rPr>
          <w:rFonts w:ascii="Arial" w:hAnsi="Arial" w:cs="Arial"/>
          <w:sz w:val="24"/>
          <w:szCs w:val="24"/>
        </w:rPr>
        <w:t>care within</w:t>
      </w:r>
      <w:r w:rsidRPr="00D02A20">
        <w:rPr>
          <w:rFonts w:ascii="Arial" w:hAnsi="Arial" w:cs="Arial"/>
          <w:sz w:val="24"/>
          <w:szCs w:val="24"/>
        </w:rPr>
        <w:t xml:space="preserve"> practice and education. Using stories to enable students to gain insight into the experiences of those whom they care for and </w:t>
      </w:r>
      <w:r w:rsidR="00104C72" w:rsidRPr="00D02A20">
        <w:rPr>
          <w:rFonts w:ascii="Arial" w:hAnsi="Arial" w:cs="Arial"/>
          <w:sz w:val="24"/>
          <w:szCs w:val="24"/>
        </w:rPr>
        <w:t xml:space="preserve">hearing the stories of </w:t>
      </w:r>
      <w:r w:rsidRPr="00D02A20">
        <w:rPr>
          <w:rFonts w:ascii="Arial" w:hAnsi="Arial" w:cs="Arial"/>
          <w:sz w:val="24"/>
          <w:szCs w:val="24"/>
        </w:rPr>
        <w:t xml:space="preserve">nurses </w:t>
      </w:r>
      <w:r w:rsidR="00104C72" w:rsidRPr="00D02A20">
        <w:rPr>
          <w:rFonts w:ascii="Arial" w:hAnsi="Arial" w:cs="Arial"/>
          <w:sz w:val="24"/>
          <w:szCs w:val="24"/>
        </w:rPr>
        <w:t xml:space="preserve">working </w:t>
      </w:r>
      <w:r w:rsidRPr="00D02A20">
        <w:rPr>
          <w:rFonts w:ascii="Arial" w:hAnsi="Arial" w:cs="Arial"/>
          <w:sz w:val="24"/>
          <w:szCs w:val="24"/>
        </w:rPr>
        <w:t xml:space="preserve">within practice </w:t>
      </w:r>
      <w:r w:rsidR="00104C72" w:rsidRPr="00D02A20">
        <w:rPr>
          <w:rFonts w:ascii="Arial" w:hAnsi="Arial" w:cs="Arial"/>
          <w:sz w:val="24"/>
          <w:szCs w:val="24"/>
        </w:rPr>
        <w:t>can provide this insight</w:t>
      </w:r>
      <w:r w:rsidRPr="00D02A20">
        <w:rPr>
          <w:rFonts w:ascii="Arial" w:hAnsi="Arial" w:cs="Arial"/>
          <w:sz w:val="24"/>
          <w:szCs w:val="24"/>
        </w:rPr>
        <w:t xml:space="preserve">. The </w:t>
      </w:r>
      <w:r w:rsidR="002B7C46" w:rsidRPr="00D02A20">
        <w:rPr>
          <w:rFonts w:ascii="Arial" w:hAnsi="Arial" w:cs="Arial"/>
          <w:sz w:val="24"/>
          <w:szCs w:val="24"/>
        </w:rPr>
        <w:t xml:space="preserve">key </w:t>
      </w:r>
      <w:r w:rsidRPr="00D02A20">
        <w:rPr>
          <w:rFonts w:ascii="Arial" w:hAnsi="Arial" w:cs="Arial"/>
          <w:sz w:val="24"/>
          <w:szCs w:val="24"/>
        </w:rPr>
        <w:t>themes that emerged from the programme help</w:t>
      </w:r>
      <w:r w:rsidR="00ED3699" w:rsidRPr="00D02A20">
        <w:rPr>
          <w:rFonts w:ascii="Arial" w:hAnsi="Arial" w:cs="Arial"/>
          <w:sz w:val="24"/>
          <w:szCs w:val="24"/>
        </w:rPr>
        <w:t>ed</w:t>
      </w:r>
      <w:r w:rsidR="002B7C46" w:rsidRPr="00D02A20">
        <w:rPr>
          <w:rFonts w:ascii="Arial" w:hAnsi="Arial" w:cs="Arial"/>
          <w:sz w:val="24"/>
          <w:szCs w:val="24"/>
        </w:rPr>
        <w:t xml:space="preserve"> to inform learning and teaching about compassi</w:t>
      </w:r>
      <w:r w:rsidR="00ED3699" w:rsidRPr="00D02A20">
        <w:rPr>
          <w:rFonts w:ascii="Arial" w:hAnsi="Arial" w:cs="Arial"/>
          <w:sz w:val="24"/>
          <w:szCs w:val="24"/>
        </w:rPr>
        <w:t>onate care. The themes</w:t>
      </w:r>
      <w:r w:rsidR="002B7C46" w:rsidRPr="00D02A20">
        <w:rPr>
          <w:rFonts w:ascii="Arial" w:hAnsi="Arial" w:cs="Arial"/>
          <w:sz w:val="24"/>
          <w:szCs w:val="24"/>
        </w:rPr>
        <w:t xml:space="preserve"> </w:t>
      </w:r>
      <w:r w:rsidR="00DE01EC" w:rsidRPr="00D02A20">
        <w:rPr>
          <w:rFonts w:ascii="Arial" w:hAnsi="Arial" w:cs="Arial"/>
          <w:sz w:val="24"/>
          <w:szCs w:val="24"/>
        </w:rPr>
        <w:t xml:space="preserve">identified in Table 1 </w:t>
      </w:r>
      <w:r w:rsidR="00DC0B1E" w:rsidRPr="00D02A20">
        <w:rPr>
          <w:rFonts w:ascii="Arial" w:hAnsi="Arial" w:cs="Arial"/>
          <w:sz w:val="24"/>
          <w:szCs w:val="24"/>
        </w:rPr>
        <w:t xml:space="preserve">tell us something of </w:t>
      </w:r>
      <w:r w:rsidR="002B7C46" w:rsidRPr="00D02A20">
        <w:rPr>
          <w:rFonts w:ascii="Arial" w:hAnsi="Arial" w:cs="Arial"/>
          <w:sz w:val="24"/>
          <w:szCs w:val="24"/>
        </w:rPr>
        <w:t>what is important to patients and families and the processes and factors within organisatio</w:t>
      </w:r>
      <w:r w:rsidR="00DC0B1E" w:rsidRPr="00D02A20">
        <w:rPr>
          <w:rFonts w:ascii="Arial" w:hAnsi="Arial" w:cs="Arial"/>
          <w:sz w:val="24"/>
          <w:szCs w:val="24"/>
        </w:rPr>
        <w:t xml:space="preserve">ns that make care compassionate, while the stories provide lived examples of what this means for an individual. </w:t>
      </w:r>
    </w:p>
    <w:p w:rsidR="00DC0B1E" w:rsidRPr="00D02A20" w:rsidRDefault="002C5DA1" w:rsidP="00BE0CDA">
      <w:pPr>
        <w:spacing w:line="480" w:lineRule="auto"/>
        <w:rPr>
          <w:rFonts w:ascii="Arial" w:hAnsi="Arial" w:cs="Arial"/>
          <w:sz w:val="24"/>
          <w:szCs w:val="24"/>
        </w:rPr>
      </w:pPr>
      <w:r w:rsidRPr="00D02A20">
        <w:rPr>
          <w:rFonts w:ascii="Arial" w:hAnsi="Arial" w:cs="Arial"/>
          <w:sz w:val="24"/>
          <w:szCs w:val="24"/>
        </w:rPr>
        <w:t xml:space="preserve">The examples of discussions shared in this paper demonstrate </w:t>
      </w:r>
      <w:r w:rsidR="00DC0B1E" w:rsidRPr="00D02A20">
        <w:rPr>
          <w:rFonts w:ascii="Arial" w:hAnsi="Arial" w:cs="Arial"/>
          <w:sz w:val="24"/>
          <w:szCs w:val="24"/>
        </w:rPr>
        <w:t>how stories can stimulate ref</w:t>
      </w:r>
      <w:r w:rsidR="00557A2D" w:rsidRPr="00D02A20">
        <w:rPr>
          <w:rFonts w:ascii="Arial" w:hAnsi="Arial" w:cs="Arial"/>
          <w:sz w:val="24"/>
          <w:szCs w:val="24"/>
        </w:rPr>
        <w:t>l</w:t>
      </w:r>
      <w:r w:rsidR="00DC0B1E" w:rsidRPr="00D02A20">
        <w:rPr>
          <w:rFonts w:ascii="Arial" w:hAnsi="Arial" w:cs="Arial"/>
          <w:sz w:val="24"/>
          <w:szCs w:val="24"/>
        </w:rPr>
        <w:t>ection (Moon</w:t>
      </w:r>
      <w:r w:rsidR="00E84D17" w:rsidRPr="00D02A20">
        <w:rPr>
          <w:rFonts w:ascii="Arial" w:hAnsi="Arial" w:cs="Arial"/>
          <w:sz w:val="24"/>
          <w:szCs w:val="24"/>
        </w:rPr>
        <w:t>,</w:t>
      </w:r>
      <w:r w:rsidR="00DC0B1E" w:rsidRPr="00D02A20">
        <w:rPr>
          <w:rFonts w:ascii="Arial" w:hAnsi="Arial" w:cs="Arial"/>
          <w:sz w:val="24"/>
          <w:szCs w:val="24"/>
        </w:rPr>
        <w:t xml:space="preserve"> 2012) and </w:t>
      </w:r>
      <w:r w:rsidRPr="00D02A20">
        <w:rPr>
          <w:rFonts w:ascii="Arial" w:hAnsi="Arial" w:cs="Arial"/>
          <w:sz w:val="24"/>
          <w:szCs w:val="24"/>
        </w:rPr>
        <w:t xml:space="preserve">the influence that listening to the voice of the patient, relative, fellow student or staff member can have on learning for </w:t>
      </w:r>
      <w:r w:rsidR="00557A2D" w:rsidRPr="00D02A20">
        <w:rPr>
          <w:rFonts w:ascii="Arial" w:hAnsi="Arial" w:cs="Arial"/>
          <w:sz w:val="24"/>
          <w:szCs w:val="24"/>
        </w:rPr>
        <w:t xml:space="preserve">nursing </w:t>
      </w:r>
      <w:r w:rsidRPr="00D02A20">
        <w:rPr>
          <w:rFonts w:ascii="Arial" w:hAnsi="Arial" w:cs="Arial"/>
          <w:sz w:val="24"/>
          <w:szCs w:val="24"/>
        </w:rPr>
        <w:t>students</w:t>
      </w:r>
      <w:r w:rsidR="00DC0B1E" w:rsidRPr="00D02A20">
        <w:rPr>
          <w:rFonts w:ascii="Arial" w:hAnsi="Arial" w:cs="Arial"/>
          <w:sz w:val="24"/>
          <w:szCs w:val="24"/>
        </w:rPr>
        <w:t>.</w:t>
      </w:r>
    </w:p>
    <w:p w:rsidR="00DC0B1E" w:rsidRPr="00D02A20" w:rsidRDefault="00DC0B1E" w:rsidP="00BE0CDA">
      <w:pPr>
        <w:spacing w:line="480" w:lineRule="auto"/>
        <w:rPr>
          <w:rFonts w:ascii="Arial" w:hAnsi="Arial" w:cs="Arial"/>
          <w:sz w:val="24"/>
          <w:szCs w:val="24"/>
          <w:u w:val="single"/>
        </w:rPr>
      </w:pPr>
      <w:r w:rsidRPr="00D02A20">
        <w:rPr>
          <w:rFonts w:ascii="Arial" w:hAnsi="Arial" w:cs="Arial"/>
          <w:sz w:val="24"/>
          <w:szCs w:val="24"/>
          <w:u w:val="single"/>
        </w:rPr>
        <w:t>Limitations</w:t>
      </w:r>
      <w:r w:rsidR="00E47E83" w:rsidRPr="00D02A20">
        <w:rPr>
          <w:rFonts w:ascii="Arial" w:hAnsi="Arial" w:cs="Arial"/>
          <w:sz w:val="24"/>
          <w:szCs w:val="24"/>
          <w:u w:val="single"/>
        </w:rPr>
        <w:t xml:space="preserve"> and lessons learned</w:t>
      </w:r>
    </w:p>
    <w:p w:rsidR="00DC0B1E" w:rsidRPr="00D02A20" w:rsidRDefault="00DC0B1E" w:rsidP="00BE0CDA">
      <w:pPr>
        <w:spacing w:line="480" w:lineRule="auto"/>
        <w:rPr>
          <w:rFonts w:ascii="Arial" w:hAnsi="Arial" w:cs="Arial"/>
          <w:sz w:val="24"/>
          <w:szCs w:val="24"/>
        </w:rPr>
      </w:pPr>
      <w:r w:rsidRPr="00D02A20">
        <w:rPr>
          <w:rFonts w:ascii="Arial" w:hAnsi="Arial" w:cs="Arial"/>
          <w:sz w:val="24"/>
          <w:szCs w:val="24"/>
        </w:rPr>
        <w:t>The group of students who participated in this nursing module was relatively sm</w:t>
      </w:r>
      <w:r w:rsidR="00557A2D" w:rsidRPr="00D02A20">
        <w:rPr>
          <w:rFonts w:ascii="Arial" w:hAnsi="Arial" w:cs="Arial"/>
          <w:sz w:val="24"/>
          <w:szCs w:val="24"/>
        </w:rPr>
        <w:t>all and studying adult nursing</w:t>
      </w:r>
      <w:r w:rsidR="00D22F64" w:rsidRPr="00D02A20">
        <w:rPr>
          <w:rFonts w:ascii="Arial" w:hAnsi="Arial" w:cs="Arial"/>
          <w:sz w:val="24"/>
          <w:szCs w:val="24"/>
        </w:rPr>
        <w:t>.</w:t>
      </w:r>
      <w:r w:rsidR="00557A2D" w:rsidRPr="00D02A20">
        <w:rPr>
          <w:rFonts w:ascii="Arial" w:hAnsi="Arial" w:cs="Arial"/>
          <w:sz w:val="24"/>
          <w:szCs w:val="24"/>
        </w:rPr>
        <w:t xml:space="preserve"> </w:t>
      </w:r>
      <w:r w:rsidR="00D22F64" w:rsidRPr="00D02A20">
        <w:rPr>
          <w:rFonts w:ascii="Arial" w:hAnsi="Arial" w:cs="Arial"/>
          <w:sz w:val="24"/>
          <w:szCs w:val="24"/>
        </w:rPr>
        <w:t>Although</w:t>
      </w:r>
      <w:r w:rsidR="00E47E83" w:rsidRPr="00D02A20">
        <w:rPr>
          <w:rFonts w:ascii="Arial" w:hAnsi="Arial" w:cs="Arial"/>
          <w:sz w:val="24"/>
          <w:szCs w:val="24"/>
        </w:rPr>
        <w:t xml:space="preserve"> all of the students chose to listen to the podcasts</w:t>
      </w:r>
      <w:r w:rsidR="00D22F64" w:rsidRPr="00D02A20">
        <w:rPr>
          <w:rFonts w:ascii="Arial" w:hAnsi="Arial" w:cs="Arial"/>
          <w:sz w:val="24"/>
          <w:szCs w:val="24"/>
        </w:rPr>
        <w:t xml:space="preserve"> only a small number</w:t>
      </w:r>
      <w:r w:rsidR="006E6F0D" w:rsidRPr="00D02A20">
        <w:rPr>
          <w:rFonts w:ascii="Arial" w:hAnsi="Arial" w:cs="Arial"/>
          <w:sz w:val="24"/>
          <w:szCs w:val="24"/>
        </w:rPr>
        <w:t xml:space="preserve"> contribute</w:t>
      </w:r>
      <w:r w:rsidR="00D22F64" w:rsidRPr="00D02A20">
        <w:rPr>
          <w:rFonts w:ascii="Arial" w:hAnsi="Arial" w:cs="Arial"/>
          <w:sz w:val="24"/>
          <w:szCs w:val="24"/>
        </w:rPr>
        <w:t>d</w:t>
      </w:r>
      <w:r w:rsidR="006E6F0D" w:rsidRPr="00D02A20">
        <w:rPr>
          <w:rFonts w:ascii="Arial" w:hAnsi="Arial" w:cs="Arial"/>
          <w:sz w:val="24"/>
          <w:szCs w:val="24"/>
        </w:rPr>
        <w:t xml:space="preserve"> to the online </w:t>
      </w:r>
      <w:r w:rsidR="000E515E" w:rsidRPr="00D02A20">
        <w:rPr>
          <w:rFonts w:ascii="Arial" w:hAnsi="Arial" w:cs="Arial"/>
          <w:sz w:val="24"/>
          <w:szCs w:val="24"/>
        </w:rPr>
        <w:t>discussions</w:t>
      </w:r>
      <w:r w:rsidR="00E47E83" w:rsidRPr="00D02A20">
        <w:rPr>
          <w:rFonts w:ascii="Arial" w:hAnsi="Arial" w:cs="Arial"/>
          <w:sz w:val="24"/>
          <w:szCs w:val="24"/>
        </w:rPr>
        <w:t xml:space="preserve">. </w:t>
      </w:r>
      <w:r w:rsidR="00557A2D" w:rsidRPr="00D02A20">
        <w:rPr>
          <w:rFonts w:ascii="Arial" w:hAnsi="Arial" w:cs="Arial"/>
          <w:sz w:val="24"/>
          <w:szCs w:val="24"/>
        </w:rPr>
        <w:t xml:space="preserve">Excerpts from the </w:t>
      </w:r>
      <w:r w:rsidR="005337F0" w:rsidRPr="00D02A20">
        <w:rPr>
          <w:rFonts w:ascii="Arial" w:hAnsi="Arial" w:cs="Arial"/>
          <w:sz w:val="24"/>
          <w:szCs w:val="24"/>
        </w:rPr>
        <w:t xml:space="preserve">students’ </w:t>
      </w:r>
      <w:r w:rsidR="00557A2D" w:rsidRPr="00D02A20">
        <w:rPr>
          <w:rFonts w:ascii="Arial" w:hAnsi="Arial" w:cs="Arial"/>
          <w:sz w:val="24"/>
          <w:szCs w:val="24"/>
        </w:rPr>
        <w:t>evaluations that articulated the perceived benefits could be used to encourage participation within subsequent groups.</w:t>
      </w:r>
      <w:r w:rsidR="00565D6F" w:rsidRPr="00D02A20">
        <w:rPr>
          <w:rFonts w:ascii="Arial" w:hAnsi="Arial" w:cs="Arial"/>
          <w:sz w:val="24"/>
          <w:szCs w:val="24"/>
        </w:rPr>
        <w:t xml:space="preserve"> It may also be useful to allocate marks to participation ensuring that all students engaged in the process and as a consequence the experiences shared will be richer. </w:t>
      </w:r>
      <w:r w:rsidR="00557A2D" w:rsidRPr="00D02A20">
        <w:rPr>
          <w:rFonts w:ascii="Arial" w:hAnsi="Arial" w:cs="Arial"/>
          <w:sz w:val="24"/>
          <w:szCs w:val="24"/>
        </w:rPr>
        <w:t xml:space="preserve"> </w:t>
      </w:r>
      <w:r w:rsidRPr="00D02A20">
        <w:rPr>
          <w:rFonts w:ascii="Arial" w:hAnsi="Arial" w:cs="Arial"/>
          <w:sz w:val="24"/>
          <w:szCs w:val="24"/>
        </w:rPr>
        <w:t xml:space="preserve">The discussions were facilitated online only and follow up face to face tutorials where stories </w:t>
      </w:r>
      <w:r w:rsidR="00AF725F" w:rsidRPr="00D02A20">
        <w:rPr>
          <w:rFonts w:ascii="Arial" w:hAnsi="Arial" w:cs="Arial"/>
          <w:sz w:val="24"/>
          <w:szCs w:val="24"/>
        </w:rPr>
        <w:t>are</w:t>
      </w:r>
      <w:r w:rsidRPr="00D02A20">
        <w:rPr>
          <w:rFonts w:ascii="Arial" w:hAnsi="Arial" w:cs="Arial"/>
          <w:sz w:val="24"/>
          <w:szCs w:val="24"/>
        </w:rPr>
        <w:t xml:space="preserve"> read and discussed in </w:t>
      </w:r>
      <w:r w:rsidR="00E47E83" w:rsidRPr="00D02A20">
        <w:rPr>
          <w:rFonts w:ascii="Arial" w:hAnsi="Arial" w:cs="Arial"/>
          <w:sz w:val="24"/>
          <w:szCs w:val="24"/>
        </w:rPr>
        <w:t>real-time</w:t>
      </w:r>
      <w:r w:rsidR="00565D6F" w:rsidRPr="00D02A20">
        <w:rPr>
          <w:rFonts w:ascii="Arial" w:hAnsi="Arial" w:cs="Arial"/>
          <w:sz w:val="24"/>
          <w:szCs w:val="24"/>
        </w:rPr>
        <w:t xml:space="preserve"> may</w:t>
      </w:r>
      <w:r w:rsidRPr="00D02A20">
        <w:rPr>
          <w:rFonts w:ascii="Arial" w:hAnsi="Arial" w:cs="Arial"/>
          <w:sz w:val="24"/>
          <w:szCs w:val="24"/>
        </w:rPr>
        <w:t xml:space="preserve"> </w:t>
      </w:r>
      <w:r w:rsidR="00565D6F" w:rsidRPr="00D02A20">
        <w:rPr>
          <w:rFonts w:ascii="Arial" w:hAnsi="Arial" w:cs="Arial"/>
          <w:sz w:val="24"/>
          <w:szCs w:val="24"/>
        </w:rPr>
        <w:t xml:space="preserve">also </w:t>
      </w:r>
      <w:r w:rsidR="00E47E83" w:rsidRPr="00D02A20">
        <w:rPr>
          <w:rFonts w:ascii="Arial" w:hAnsi="Arial" w:cs="Arial"/>
          <w:sz w:val="24"/>
          <w:szCs w:val="24"/>
        </w:rPr>
        <w:t xml:space="preserve">result in greater </w:t>
      </w:r>
      <w:r w:rsidR="00AF725F" w:rsidRPr="00D02A20">
        <w:rPr>
          <w:rFonts w:ascii="Arial" w:hAnsi="Arial" w:cs="Arial"/>
          <w:sz w:val="24"/>
          <w:szCs w:val="24"/>
        </w:rPr>
        <w:t>participation and engagement</w:t>
      </w:r>
      <w:r w:rsidR="00B470E2" w:rsidRPr="00D02A20">
        <w:rPr>
          <w:rFonts w:ascii="Arial" w:hAnsi="Arial" w:cs="Arial"/>
          <w:sz w:val="24"/>
          <w:szCs w:val="24"/>
        </w:rPr>
        <w:t>.</w:t>
      </w:r>
    </w:p>
    <w:p w:rsidR="003A767B" w:rsidRPr="00D02A20" w:rsidRDefault="003A767B" w:rsidP="00BE0CDA">
      <w:pPr>
        <w:spacing w:line="480" w:lineRule="auto"/>
        <w:rPr>
          <w:rFonts w:ascii="Arial" w:hAnsi="Arial" w:cs="Arial"/>
          <w:sz w:val="24"/>
          <w:szCs w:val="24"/>
        </w:rPr>
      </w:pPr>
      <w:r w:rsidRPr="00D02A20">
        <w:rPr>
          <w:rFonts w:ascii="Arial" w:hAnsi="Arial" w:cs="Arial"/>
          <w:sz w:val="24"/>
          <w:szCs w:val="24"/>
        </w:rPr>
        <w:t>The discussion on the theme of caring conversations related mainly to information giving, inclusion and the use of language. The interpersonal competence required to engage in caring conversations is more complex than this.  Further re</w:t>
      </w:r>
      <w:r w:rsidR="002C5E15" w:rsidRPr="00D02A20">
        <w:rPr>
          <w:rFonts w:ascii="Arial" w:hAnsi="Arial" w:cs="Arial"/>
          <w:sz w:val="24"/>
          <w:szCs w:val="24"/>
        </w:rPr>
        <w:t>search by Dewar has identified seven</w:t>
      </w:r>
      <w:r w:rsidRPr="00D02A20">
        <w:rPr>
          <w:rFonts w:ascii="Arial" w:hAnsi="Arial" w:cs="Arial"/>
          <w:sz w:val="24"/>
          <w:szCs w:val="24"/>
        </w:rPr>
        <w:t xml:space="preserve"> attributes of caring conversations: be courageous, connect emotionally, be curious, collaborate, consider other perspectives, compromise and celebrate (Dewar and Nolan</w:t>
      </w:r>
      <w:r w:rsidR="00E84D17" w:rsidRPr="00D02A20">
        <w:rPr>
          <w:rFonts w:ascii="Arial" w:hAnsi="Arial" w:cs="Arial"/>
          <w:sz w:val="24"/>
          <w:szCs w:val="24"/>
        </w:rPr>
        <w:t>,</w:t>
      </w:r>
      <w:r w:rsidRPr="00D02A20">
        <w:rPr>
          <w:rFonts w:ascii="Arial" w:hAnsi="Arial" w:cs="Arial"/>
          <w:sz w:val="24"/>
          <w:szCs w:val="24"/>
        </w:rPr>
        <w:t xml:space="preserve"> 2013). Future development of the online discussions will incorporate reflection on the presence of these attributes within the stories.</w:t>
      </w:r>
    </w:p>
    <w:p w:rsidR="00D6476C" w:rsidRPr="00D02A20" w:rsidRDefault="00AF222D" w:rsidP="00BE0CDA">
      <w:pPr>
        <w:spacing w:line="480" w:lineRule="auto"/>
        <w:jc w:val="both"/>
        <w:rPr>
          <w:rFonts w:ascii="Arial" w:hAnsi="Arial" w:cs="Arial"/>
          <w:sz w:val="24"/>
          <w:szCs w:val="24"/>
          <w:u w:val="single"/>
        </w:rPr>
      </w:pPr>
      <w:r w:rsidRPr="00D02A20">
        <w:rPr>
          <w:rFonts w:ascii="Arial" w:hAnsi="Arial" w:cs="Arial"/>
          <w:sz w:val="24"/>
          <w:szCs w:val="24"/>
          <w:u w:val="single"/>
        </w:rPr>
        <w:t>Conclusion</w:t>
      </w:r>
    </w:p>
    <w:p w:rsidR="00CE36EF" w:rsidRPr="00D02A20" w:rsidRDefault="00D6476C" w:rsidP="00BE0CDA">
      <w:pPr>
        <w:spacing w:line="480" w:lineRule="auto"/>
        <w:jc w:val="both"/>
        <w:rPr>
          <w:rFonts w:ascii="Arial" w:hAnsi="Arial" w:cs="Arial"/>
          <w:sz w:val="24"/>
          <w:szCs w:val="24"/>
        </w:rPr>
      </w:pPr>
      <w:r w:rsidRPr="00D02A20">
        <w:rPr>
          <w:rFonts w:ascii="Arial" w:hAnsi="Arial" w:cs="Arial"/>
          <w:sz w:val="24"/>
          <w:szCs w:val="24"/>
        </w:rPr>
        <w:t>Government</w:t>
      </w:r>
      <w:r w:rsidR="00A377CD" w:rsidRPr="00D02A20">
        <w:rPr>
          <w:rFonts w:ascii="Arial" w:hAnsi="Arial" w:cs="Arial"/>
          <w:sz w:val="24"/>
          <w:szCs w:val="24"/>
        </w:rPr>
        <w:t>s</w:t>
      </w:r>
      <w:r w:rsidR="00E03D87" w:rsidRPr="00D02A20">
        <w:rPr>
          <w:rFonts w:ascii="Arial" w:hAnsi="Arial" w:cs="Arial"/>
          <w:sz w:val="24"/>
          <w:szCs w:val="24"/>
        </w:rPr>
        <w:t xml:space="preserve"> </w:t>
      </w:r>
      <w:r w:rsidR="00834541" w:rsidRPr="00D02A20">
        <w:rPr>
          <w:rFonts w:ascii="Arial" w:hAnsi="Arial" w:cs="Arial"/>
          <w:sz w:val="24"/>
          <w:szCs w:val="24"/>
        </w:rPr>
        <w:t>(</w:t>
      </w:r>
      <w:r w:rsidR="00B309EC" w:rsidRPr="00D02A20">
        <w:rPr>
          <w:rFonts w:ascii="Arial" w:hAnsi="Arial" w:cs="Arial"/>
          <w:sz w:val="24"/>
          <w:szCs w:val="24"/>
        </w:rPr>
        <w:t>DoH</w:t>
      </w:r>
      <w:r w:rsidR="00E84D17" w:rsidRPr="00D02A20">
        <w:rPr>
          <w:rFonts w:ascii="Arial" w:hAnsi="Arial" w:cs="Arial"/>
          <w:sz w:val="24"/>
          <w:szCs w:val="24"/>
        </w:rPr>
        <w:t>, 2012; DoH W</w:t>
      </w:r>
      <w:r w:rsidR="007C192E" w:rsidRPr="00D02A20">
        <w:rPr>
          <w:rFonts w:ascii="Arial" w:hAnsi="Arial" w:cs="Arial"/>
          <w:sz w:val="24"/>
          <w:szCs w:val="24"/>
        </w:rPr>
        <w:t xml:space="preserve">estern </w:t>
      </w:r>
      <w:r w:rsidR="00E84D17" w:rsidRPr="00D02A20">
        <w:rPr>
          <w:rFonts w:ascii="Arial" w:hAnsi="Arial" w:cs="Arial"/>
          <w:sz w:val="24"/>
          <w:szCs w:val="24"/>
        </w:rPr>
        <w:t>A</w:t>
      </w:r>
      <w:r w:rsidR="007C192E" w:rsidRPr="00D02A20">
        <w:rPr>
          <w:rFonts w:ascii="Arial" w:hAnsi="Arial" w:cs="Arial"/>
          <w:sz w:val="24"/>
          <w:szCs w:val="24"/>
        </w:rPr>
        <w:t>ustralia</w:t>
      </w:r>
      <w:r w:rsidR="00E84D17" w:rsidRPr="00D02A20">
        <w:rPr>
          <w:rFonts w:ascii="Arial" w:hAnsi="Arial" w:cs="Arial"/>
          <w:sz w:val="24"/>
          <w:szCs w:val="24"/>
        </w:rPr>
        <w:t>,</w:t>
      </w:r>
      <w:r w:rsidR="00B309EC" w:rsidRPr="00D02A20">
        <w:rPr>
          <w:rFonts w:ascii="Arial" w:hAnsi="Arial" w:cs="Arial"/>
          <w:sz w:val="24"/>
          <w:szCs w:val="24"/>
        </w:rPr>
        <w:t xml:space="preserve"> </w:t>
      </w:r>
      <w:r w:rsidR="00834541" w:rsidRPr="00D02A20">
        <w:rPr>
          <w:rFonts w:ascii="Arial" w:hAnsi="Arial" w:cs="Arial"/>
          <w:sz w:val="24"/>
          <w:szCs w:val="24"/>
        </w:rPr>
        <w:t>2013)</w:t>
      </w:r>
      <w:r w:rsidR="00DC7858" w:rsidRPr="00D02A20">
        <w:rPr>
          <w:rFonts w:ascii="Arial" w:hAnsi="Arial" w:cs="Arial"/>
          <w:sz w:val="24"/>
          <w:szCs w:val="24"/>
        </w:rPr>
        <w:t xml:space="preserve"> </w:t>
      </w:r>
      <w:r w:rsidRPr="00D02A20">
        <w:rPr>
          <w:rFonts w:ascii="Arial" w:hAnsi="Arial" w:cs="Arial"/>
          <w:sz w:val="24"/>
          <w:szCs w:val="24"/>
        </w:rPr>
        <w:t xml:space="preserve">commit to the provision of </w:t>
      </w:r>
      <w:r w:rsidR="00A377CD" w:rsidRPr="00D02A20">
        <w:rPr>
          <w:rFonts w:ascii="Arial" w:hAnsi="Arial" w:cs="Arial"/>
          <w:sz w:val="24"/>
          <w:szCs w:val="24"/>
        </w:rPr>
        <w:t>compassionate care within</w:t>
      </w:r>
      <w:r w:rsidRPr="00D02A20">
        <w:rPr>
          <w:rFonts w:ascii="Arial" w:hAnsi="Arial" w:cs="Arial"/>
          <w:sz w:val="24"/>
          <w:szCs w:val="24"/>
        </w:rPr>
        <w:t xml:space="preserve"> healthcare </w:t>
      </w:r>
      <w:r w:rsidR="00A377CD" w:rsidRPr="00D02A20">
        <w:rPr>
          <w:rFonts w:ascii="Arial" w:hAnsi="Arial" w:cs="Arial"/>
          <w:sz w:val="24"/>
          <w:szCs w:val="24"/>
        </w:rPr>
        <w:t>while r</w:t>
      </w:r>
      <w:r w:rsidR="00CE36EF" w:rsidRPr="00D02A20">
        <w:rPr>
          <w:rFonts w:ascii="Arial" w:hAnsi="Arial" w:cs="Arial"/>
          <w:sz w:val="24"/>
          <w:szCs w:val="24"/>
        </w:rPr>
        <w:t>eports in the press question whether</w:t>
      </w:r>
      <w:r w:rsidR="00A377CD" w:rsidRPr="00D02A20">
        <w:rPr>
          <w:rFonts w:ascii="Arial" w:hAnsi="Arial" w:cs="Arial"/>
          <w:sz w:val="24"/>
          <w:szCs w:val="24"/>
        </w:rPr>
        <w:t xml:space="preserve"> nurses</w:t>
      </w:r>
      <w:r w:rsidR="00CE36EF" w:rsidRPr="00D02A20">
        <w:rPr>
          <w:rFonts w:ascii="Arial" w:hAnsi="Arial" w:cs="Arial"/>
          <w:sz w:val="24"/>
          <w:szCs w:val="24"/>
        </w:rPr>
        <w:t xml:space="preserve"> </w:t>
      </w:r>
      <w:r w:rsidR="00EF0009" w:rsidRPr="00D02A20">
        <w:rPr>
          <w:rFonts w:ascii="Arial" w:hAnsi="Arial" w:cs="Arial"/>
          <w:sz w:val="24"/>
          <w:szCs w:val="24"/>
        </w:rPr>
        <w:t>have the skills to provide</w:t>
      </w:r>
      <w:r w:rsidRPr="00D02A20">
        <w:rPr>
          <w:rFonts w:ascii="Arial" w:hAnsi="Arial" w:cs="Arial"/>
          <w:sz w:val="24"/>
          <w:szCs w:val="24"/>
        </w:rPr>
        <w:t xml:space="preserve"> </w:t>
      </w:r>
      <w:r w:rsidR="00AF0326" w:rsidRPr="00D02A20">
        <w:rPr>
          <w:rFonts w:ascii="Arial" w:hAnsi="Arial" w:cs="Arial"/>
          <w:sz w:val="24"/>
          <w:szCs w:val="24"/>
        </w:rPr>
        <w:t>compassionate relationship centred</w:t>
      </w:r>
      <w:r w:rsidR="00A377CD" w:rsidRPr="00D02A20">
        <w:rPr>
          <w:rFonts w:ascii="Arial" w:hAnsi="Arial" w:cs="Arial"/>
          <w:sz w:val="24"/>
          <w:szCs w:val="24"/>
        </w:rPr>
        <w:t xml:space="preserve"> care</w:t>
      </w:r>
      <w:r w:rsidR="00CE36EF" w:rsidRPr="00D02A20">
        <w:rPr>
          <w:rFonts w:ascii="Arial" w:hAnsi="Arial" w:cs="Arial"/>
          <w:sz w:val="24"/>
          <w:szCs w:val="24"/>
        </w:rPr>
        <w:t xml:space="preserve">. </w:t>
      </w:r>
      <w:r w:rsidR="00AF0326" w:rsidRPr="00D02A20">
        <w:rPr>
          <w:rFonts w:ascii="Arial" w:hAnsi="Arial" w:cs="Arial"/>
          <w:sz w:val="24"/>
          <w:szCs w:val="24"/>
        </w:rPr>
        <w:t xml:space="preserve">Although there is evidence that compassionate relationship centred care is evident </w:t>
      </w:r>
      <w:r w:rsidR="00AF725F" w:rsidRPr="00D02A20">
        <w:rPr>
          <w:rFonts w:ascii="Arial" w:hAnsi="Arial" w:cs="Arial"/>
          <w:sz w:val="24"/>
          <w:szCs w:val="24"/>
        </w:rPr>
        <w:t xml:space="preserve">in practice, </w:t>
      </w:r>
      <w:r w:rsidR="00AF0326" w:rsidRPr="00D02A20">
        <w:rPr>
          <w:rFonts w:ascii="Arial" w:hAnsi="Arial" w:cs="Arial"/>
          <w:sz w:val="24"/>
          <w:szCs w:val="24"/>
        </w:rPr>
        <w:t xml:space="preserve">a major challenge is supporting </w:t>
      </w:r>
      <w:r w:rsidR="00AF725F" w:rsidRPr="00D02A20">
        <w:rPr>
          <w:rFonts w:ascii="Arial" w:hAnsi="Arial" w:cs="Arial"/>
          <w:sz w:val="24"/>
          <w:szCs w:val="24"/>
        </w:rPr>
        <w:t xml:space="preserve">healthcare </w:t>
      </w:r>
      <w:r w:rsidR="00E05257" w:rsidRPr="00D02A20">
        <w:rPr>
          <w:rFonts w:ascii="Arial" w:hAnsi="Arial" w:cs="Arial"/>
          <w:sz w:val="24"/>
          <w:szCs w:val="24"/>
        </w:rPr>
        <w:t>staff to</w:t>
      </w:r>
      <w:r w:rsidR="00AF0326" w:rsidRPr="00D02A20">
        <w:rPr>
          <w:rFonts w:ascii="Arial" w:hAnsi="Arial" w:cs="Arial"/>
          <w:sz w:val="24"/>
          <w:szCs w:val="24"/>
        </w:rPr>
        <w:t xml:space="preserve"> provide this care consistently</w:t>
      </w:r>
      <w:r w:rsidR="00AF725F" w:rsidRPr="00D02A20">
        <w:rPr>
          <w:rFonts w:ascii="Arial" w:hAnsi="Arial" w:cs="Arial"/>
          <w:sz w:val="24"/>
          <w:szCs w:val="24"/>
        </w:rPr>
        <w:t xml:space="preserve"> to different patient groups and within differing contexts</w:t>
      </w:r>
      <w:r w:rsidR="00AF0326" w:rsidRPr="00D02A20">
        <w:rPr>
          <w:rFonts w:ascii="Arial" w:hAnsi="Arial" w:cs="Arial"/>
          <w:sz w:val="24"/>
          <w:szCs w:val="24"/>
        </w:rPr>
        <w:t xml:space="preserve">. </w:t>
      </w:r>
      <w:r w:rsidR="00A377CD" w:rsidRPr="00D02A20">
        <w:rPr>
          <w:rFonts w:ascii="Arial" w:hAnsi="Arial" w:cs="Arial"/>
          <w:sz w:val="24"/>
          <w:szCs w:val="24"/>
        </w:rPr>
        <w:t>Students who choose nursing as a career express a commitment to the provision of this care, and</w:t>
      </w:r>
      <w:r w:rsidR="00CE36EF" w:rsidRPr="00D02A20">
        <w:rPr>
          <w:rFonts w:ascii="Arial" w:hAnsi="Arial" w:cs="Arial"/>
          <w:sz w:val="24"/>
          <w:szCs w:val="24"/>
        </w:rPr>
        <w:t xml:space="preserve"> educators </w:t>
      </w:r>
      <w:r w:rsidR="00A377CD" w:rsidRPr="00D02A20">
        <w:rPr>
          <w:rFonts w:ascii="Arial" w:hAnsi="Arial" w:cs="Arial"/>
          <w:sz w:val="24"/>
          <w:szCs w:val="24"/>
        </w:rPr>
        <w:t>are charged with the</w:t>
      </w:r>
      <w:r w:rsidR="00CE36EF" w:rsidRPr="00D02A20">
        <w:rPr>
          <w:rFonts w:ascii="Arial" w:hAnsi="Arial" w:cs="Arial"/>
          <w:sz w:val="24"/>
          <w:szCs w:val="24"/>
        </w:rPr>
        <w:t xml:space="preserve"> chal</w:t>
      </w:r>
      <w:r w:rsidR="00A377CD" w:rsidRPr="00D02A20">
        <w:rPr>
          <w:rFonts w:ascii="Arial" w:hAnsi="Arial" w:cs="Arial"/>
          <w:sz w:val="24"/>
          <w:szCs w:val="24"/>
        </w:rPr>
        <w:t xml:space="preserve">lenge to ensure that the content of curriculum </w:t>
      </w:r>
      <w:r w:rsidR="00CE36EF" w:rsidRPr="00D02A20">
        <w:rPr>
          <w:rFonts w:ascii="Arial" w:hAnsi="Arial" w:cs="Arial"/>
          <w:sz w:val="24"/>
          <w:szCs w:val="24"/>
        </w:rPr>
        <w:t>actively pre</w:t>
      </w:r>
      <w:r w:rsidR="00A377CD" w:rsidRPr="00D02A20">
        <w:rPr>
          <w:rFonts w:ascii="Arial" w:hAnsi="Arial" w:cs="Arial"/>
          <w:sz w:val="24"/>
          <w:szCs w:val="24"/>
        </w:rPr>
        <w:t>pares nurses to consistently deliver this</w:t>
      </w:r>
      <w:r w:rsidR="00CE36EF" w:rsidRPr="00D02A20">
        <w:rPr>
          <w:rFonts w:ascii="Arial" w:hAnsi="Arial" w:cs="Arial"/>
          <w:sz w:val="24"/>
          <w:szCs w:val="24"/>
        </w:rPr>
        <w:t>.</w:t>
      </w:r>
      <w:r w:rsidR="00AF0326" w:rsidRPr="00D02A20">
        <w:rPr>
          <w:rFonts w:ascii="Arial" w:hAnsi="Arial" w:cs="Arial"/>
          <w:sz w:val="24"/>
          <w:szCs w:val="24"/>
        </w:rPr>
        <w:t xml:space="preserve"> </w:t>
      </w:r>
    </w:p>
    <w:p w:rsidR="00AF0326" w:rsidRPr="00D02A20" w:rsidRDefault="00AF0326" w:rsidP="00BE0CDA">
      <w:pPr>
        <w:spacing w:line="480" w:lineRule="auto"/>
        <w:rPr>
          <w:rFonts w:ascii="Arial" w:hAnsi="Arial" w:cs="Arial"/>
          <w:sz w:val="24"/>
          <w:szCs w:val="24"/>
        </w:rPr>
      </w:pPr>
      <w:r w:rsidRPr="00D02A20">
        <w:rPr>
          <w:rFonts w:ascii="Arial" w:hAnsi="Arial" w:cs="Arial"/>
          <w:sz w:val="24"/>
          <w:szCs w:val="24"/>
        </w:rPr>
        <w:t>Nurse education is both theoretical and practical and bridging this gap is a challenge for educators</w:t>
      </w:r>
      <w:r w:rsidR="005337F0" w:rsidRPr="00D02A20">
        <w:rPr>
          <w:rFonts w:ascii="Arial" w:hAnsi="Arial" w:cs="Arial"/>
          <w:sz w:val="24"/>
          <w:szCs w:val="24"/>
        </w:rPr>
        <w:t>.</w:t>
      </w:r>
      <w:r w:rsidRPr="00D02A20">
        <w:rPr>
          <w:rFonts w:ascii="Arial" w:hAnsi="Arial" w:cs="Arial"/>
          <w:sz w:val="24"/>
          <w:szCs w:val="24"/>
        </w:rPr>
        <w:t xml:space="preserve"> Using real examples of care can help students to relate one to the other and become entwined with their own life experiences and lived reality (Ekebergh</w:t>
      </w:r>
      <w:r w:rsidR="00E84D17" w:rsidRPr="00D02A20">
        <w:rPr>
          <w:rFonts w:ascii="Arial" w:hAnsi="Arial" w:cs="Arial"/>
          <w:sz w:val="24"/>
          <w:szCs w:val="24"/>
        </w:rPr>
        <w:t>,</w:t>
      </w:r>
      <w:r w:rsidRPr="00D02A20">
        <w:rPr>
          <w:rFonts w:ascii="Arial" w:hAnsi="Arial" w:cs="Arial"/>
          <w:sz w:val="24"/>
          <w:szCs w:val="24"/>
        </w:rPr>
        <w:t xml:space="preserve"> 2011). </w:t>
      </w:r>
    </w:p>
    <w:p w:rsidR="00E7663A" w:rsidRPr="00D02A20" w:rsidRDefault="00565D6F" w:rsidP="00BE0CDA">
      <w:pPr>
        <w:spacing w:line="480" w:lineRule="auto"/>
        <w:rPr>
          <w:rFonts w:ascii="Arial" w:hAnsi="Arial" w:cs="Arial"/>
          <w:sz w:val="24"/>
          <w:szCs w:val="24"/>
        </w:rPr>
      </w:pPr>
      <w:r w:rsidRPr="00D02A20">
        <w:rPr>
          <w:rFonts w:ascii="Arial" w:hAnsi="Arial" w:cs="Arial"/>
          <w:sz w:val="24"/>
          <w:szCs w:val="24"/>
        </w:rPr>
        <w:t>The LCCP showed that nurses see caring compassionately as just part of the job but reflecting on care episodes and the experiences of those who give and receive it</w:t>
      </w:r>
      <w:r w:rsidR="00CE36EF" w:rsidRPr="00D02A20">
        <w:rPr>
          <w:rFonts w:ascii="Arial" w:hAnsi="Arial" w:cs="Arial"/>
          <w:sz w:val="24"/>
          <w:szCs w:val="24"/>
        </w:rPr>
        <w:t>,</w:t>
      </w:r>
      <w:r w:rsidRPr="00D02A20">
        <w:rPr>
          <w:rFonts w:ascii="Arial" w:hAnsi="Arial" w:cs="Arial"/>
          <w:sz w:val="24"/>
          <w:szCs w:val="24"/>
        </w:rPr>
        <w:t xml:space="preserve"> can help health professionals and also </w:t>
      </w:r>
      <w:r w:rsidR="00CE36EF" w:rsidRPr="00D02A20">
        <w:rPr>
          <w:rFonts w:ascii="Arial" w:hAnsi="Arial" w:cs="Arial"/>
          <w:sz w:val="24"/>
          <w:szCs w:val="24"/>
        </w:rPr>
        <w:t>student’s</w:t>
      </w:r>
      <w:r w:rsidRPr="00D02A20">
        <w:rPr>
          <w:rFonts w:ascii="Arial" w:hAnsi="Arial" w:cs="Arial"/>
          <w:sz w:val="24"/>
          <w:szCs w:val="24"/>
        </w:rPr>
        <w:t xml:space="preserve"> nurses to recognise the essential elements that make care compassionate</w:t>
      </w:r>
      <w:r w:rsidR="003A767B" w:rsidRPr="00D02A20">
        <w:rPr>
          <w:rFonts w:ascii="Arial" w:hAnsi="Arial" w:cs="Arial"/>
          <w:sz w:val="24"/>
          <w:szCs w:val="24"/>
        </w:rPr>
        <w:t xml:space="preserve"> (Dewar and Nolan</w:t>
      </w:r>
      <w:r w:rsidR="00E84D17" w:rsidRPr="00D02A20">
        <w:rPr>
          <w:rFonts w:ascii="Arial" w:hAnsi="Arial" w:cs="Arial"/>
          <w:sz w:val="24"/>
          <w:szCs w:val="24"/>
        </w:rPr>
        <w:t>,</w:t>
      </w:r>
      <w:r w:rsidR="003A767B" w:rsidRPr="00D02A20">
        <w:rPr>
          <w:rFonts w:ascii="Arial" w:hAnsi="Arial" w:cs="Arial"/>
          <w:sz w:val="24"/>
          <w:szCs w:val="24"/>
        </w:rPr>
        <w:t xml:space="preserve"> 2013; Edinburgh Napier University and NHS Lothian</w:t>
      </w:r>
      <w:r w:rsidR="00E84D17" w:rsidRPr="00D02A20">
        <w:rPr>
          <w:rFonts w:ascii="Arial" w:hAnsi="Arial" w:cs="Arial"/>
          <w:sz w:val="24"/>
          <w:szCs w:val="24"/>
        </w:rPr>
        <w:t>,</w:t>
      </w:r>
      <w:r w:rsidR="003A767B" w:rsidRPr="00D02A20">
        <w:rPr>
          <w:rFonts w:ascii="Arial" w:hAnsi="Arial" w:cs="Arial"/>
          <w:sz w:val="24"/>
          <w:szCs w:val="24"/>
        </w:rPr>
        <w:t xml:space="preserve"> 2012)</w:t>
      </w:r>
      <w:r w:rsidRPr="00D02A20">
        <w:rPr>
          <w:rFonts w:ascii="Arial" w:hAnsi="Arial" w:cs="Arial"/>
          <w:sz w:val="24"/>
          <w:szCs w:val="24"/>
        </w:rPr>
        <w:t xml:space="preserve">. </w:t>
      </w:r>
      <w:r w:rsidR="00AF0326" w:rsidRPr="00D02A20">
        <w:rPr>
          <w:rFonts w:ascii="Arial" w:hAnsi="Arial" w:cs="Arial"/>
          <w:sz w:val="24"/>
          <w:szCs w:val="24"/>
        </w:rPr>
        <w:t>In order to learn how to care compassionately it may be necessary to acknowledge and challenge our understanding of what compassion means and our underlying values. Ghaye and Lilliman (2010) suggest that reflecting on what we do can help us to understand our caring values.</w:t>
      </w:r>
    </w:p>
    <w:p w:rsidR="00706C15" w:rsidRPr="00D02A20" w:rsidRDefault="00D125F3" w:rsidP="00BE0CDA">
      <w:pPr>
        <w:spacing w:line="480" w:lineRule="auto"/>
        <w:rPr>
          <w:rFonts w:ascii="Arial" w:hAnsi="Arial" w:cs="Arial"/>
          <w:sz w:val="24"/>
          <w:szCs w:val="24"/>
        </w:rPr>
      </w:pPr>
      <w:r w:rsidRPr="00D02A20">
        <w:rPr>
          <w:rFonts w:ascii="Arial" w:hAnsi="Arial" w:cs="Arial"/>
          <w:sz w:val="24"/>
          <w:szCs w:val="24"/>
        </w:rPr>
        <w:t>Students</w:t>
      </w:r>
      <w:r w:rsidR="00FD2454" w:rsidRPr="00D02A20">
        <w:rPr>
          <w:rFonts w:ascii="Arial" w:hAnsi="Arial" w:cs="Arial"/>
          <w:sz w:val="24"/>
          <w:szCs w:val="24"/>
        </w:rPr>
        <w:t xml:space="preserve"> demonstrate</w:t>
      </w:r>
      <w:r w:rsidRPr="00D02A20">
        <w:rPr>
          <w:rFonts w:ascii="Arial" w:hAnsi="Arial" w:cs="Arial"/>
          <w:sz w:val="24"/>
          <w:szCs w:val="24"/>
        </w:rPr>
        <w:t>d a commitment</w:t>
      </w:r>
      <w:r w:rsidR="00FD2454" w:rsidRPr="00D02A20">
        <w:rPr>
          <w:rFonts w:ascii="Arial" w:hAnsi="Arial" w:cs="Arial"/>
          <w:sz w:val="24"/>
          <w:szCs w:val="24"/>
        </w:rPr>
        <w:t xml:space="preserve"> to deliver </w:t>
      </w:r>
      <w:r w:rsidR="003A767B" w:rsidRPr="00D02A20">
        <w:rPr>
          <w:rFonts w:ascii="Arial" w:hAnsi="Arial" w:cs="Arial"/>
          <w:sz w:val="24"/>
          <w:szCs w:val="24"/>
        </w:rPr>
        <w:t>compassionate relationship centred</w:t>
      </w:r>
      <w:r w:rsidR="00FD2454" w:rsidRPr="00D02A20">
        <w:rPr>
          <w:rFonts w:ascii="Arial" w:hAnsi="Arial" w:cs="Arial"/>
          <w:sz w:val="24"/>
          <w:szCs w:val="24"/>
        </w:rPr>
        <w:t xml:space="preserve"> care </w:t>
      </w:r>
      <w:r w:rsidRPr="00D02A20">
        <w:rPr>
          <w:rFonts w:ascii="Arial" w:hAnsi="Arial" w:cs="Arial"/>
          <w:sz w:val="24"/>
          <w:szCs w:val="24"/>
        </w:rPr>
        <w:t xml:space="preserve">in their contributions to the discussions </w:t>
      </w:r>
      <w:r w:rsidR="00FD2454" w:rsidRPr="00D02A20">
        <w:rPr>
          <w:rFonts w:ascii="Arial" w:hAnsi="Arial" w:cs="Arial"/>
          <w:sz w:val="24"/>
          <w:szCs w:val="24"/>
        </w:rPr>
        <w:t>but this can be challenging for student</w:t>
      </w:r>
      <w:r w:rsidR="003A767B" w:rsidRPr="00D02A20">
        <w:rPr>
          <w:rFonts w:ascii="Arial" w:hAnsi="Arial" w:cs="Arial"/>
          <w:sz w:val="24"/>
          <w:szCs w:val="24"/>
        </w:rPr>
        <w:t>s</w:t>
      </w:r>
      <w:r w:rsidR="00FD2454" w:rsidRPr="00D02A20">
        <w:rPr>
          <w:rFonts w:ascii="Arial" w:hAnsi="Arial" w:cs="Arial"/>
          <w:sz w:val="24"/>
          <w:szCs w:val="24"/>
        </w:rPr>
        <w:t xml:space="preserve"> within practice</w:t>
      </w:r>
      <w:r w:rsidR="00D05F83" w:rsidRPr="00D02A20">
        <w:rPr>
          <w:rFonts w:ascii="Arial" w:hAnsi="Arial" w:cs="Arial"/>
          <w:sz w:val="24"/>
          <w:szCs w:val="24"/>
        </w:rPr>
        <w:t xml:space="preserve"> (</w:t>
      </w:r>
      <w:r w:rsidR="00FD2454" w:rsidRPr="00D02A20">
        <w:rPr>
          <w:rFonts w:ascii="Arial" w:hAnsi="Arial" w:cs="Arial"/>
          <w:sz w:val="24"/>
          <w:szCs w:val="24"/>
        </w:rPr>
        <w:t>Curtis</w:t>
      </w:r>
      <w:r w:rsidR="00E84D17" w:rsidRPr="00D02A20">
        <w:rPr>
          <w:rFonts w:ascii="Arial" w:hAnsi="Arial" w:cs="Arial"/>
          <w:sz w:val="24"/>
          <w:szCs w:val="24"/>
        </w:rPr>
        <w:t>,</w:t>
      </w:r>
      <w:r w:rsidR="00FD2454" w:rsidRPr="00D02A20">
        <w:rPr>
          <w:rFonts w:ascii="Arial" w:hAnsi="Arial" w:cs="Arial"/>
          <w:sz w:val="24"/>
          <w:szCs w:val="24"/>
        </w:rPr>
        <w:t xml:space="preserve"> 2013)</w:t>
      </w:r>
      <w:r w:rsidRPr="00D02A20">
        <w:rPr>
          <w:rFonts w:ascii="Arial" w:hAnsi="Arial" w:cs="Arial"/>
          <w:sz w:val="24"/>
          <w:szCs w:val="24"/>
        </w:rPr>
        <w:t xml:space="preserve">. </w:t>
      </w:r>
      <w:r w:rsidR="00101716" w:rsidRPr="00D02A20">
        <w:rPr>
          <w:rFonts w:ascii="Arial" w:hAnsi="Arial" w:cs="Arial"/>
          <w:sz w:val="24"/>
          <w:szCs w:val="24"/>
        </w:rPr>
        <w:t>In the current climate where a perform and peril model often dominates where there is hierarchical structure, punitive cultures, and  a focus on task rather than process it can be difficult to apply theory to practice (Patterson et al</w:t>
      </w:r>
      <w:r w:rsidR="00E84D17" w:rsidRPr="00D02A20">
        <w:rPr>
          <w:rFonts w:ascii="Arial" w:hAnsi="Arial" w:cs="Arial"/>
          <w:sz w:val="24"/>
          <w:szCs w:val="24"/>
        </w:rPr>
        <w:t>.,</w:t>
      </w:r>
      <w:r w:rsidR="00101716" w:rsidRPr="00D02A20">
        <w:rPr>
          <w:rFonts w:ascii="Arial" w:hAnsi="Arial" w:cs="Arial"/>
          <w:sz w:val="24"/>
          <w:szCs w:val="24"/>
        </w:rPr>
        <w:t xml:space="preserve"> 2011). </w:t>
      </w:r>
      <w:r w:rsidRPr="00D02A20">
        <w:rPr>
          <w:rFonts w:ascii="Arial" w:hAnsi="Arial" w:cs="Arial"/>
          <w:sz w:val="24"/>
          <w:szCs w:val="24"/>
        </w:rPr>
        <w:t>Reflective learning and the use of story can contribute to the development of the kn</w:t>
      </w:r>
      <w:r w:rsidR="005211B6" w:rsidRPr="00D02A20">
        <w:rPr>
          <w:rFonts w:ascii="Arial" w:hAnsi="Arial" w:cs="Arial"/>
          <w:sz w:val="24"/>
          <w:szCs w:val="24"/>
        </w:rPr>
        <w:t>owledge, skill and confidence that enable student nurses to</w:t>
      </w:r>
      <w:r w:rsidRPr="00D02A20">
        <w:rPr>
          <w:rFonts w:ascii="Arial" w:hAnsi="Arial" w:cs="Arial"/>
          <w:sz w:val="24"/>
          <w:szCs w:val="24"/>
        </w:rPr>
        <w:t xml:space="preserve"> </w:t>
      </w:r>
      <w:r w:rsidR="005211B6" w:rsidRPr="00D02A20">
        <w:rPr>
          <w:rFonts w:ascii="Arial" w:hAnsi="Arial" w:cs="Arial"/>
          <w:sz w:val="24"/>
          <w:szCs w:val="24"/>
        </w:rPr>
        <w:t xml:space="preserve">provide </w:t>
      </w:r>
      <w:r w:rsidRPr="00D02A20">
        <w:rPr>
          <w:rFonts w:ascii="Arial" w:hAnsi="Arial" w:cs="Arial"/>
          <w:sz w:val="24"/>
          <w:szCs w:val="24"/>
        </w:rPr>
        <w:t xml:space="preserve">compassionate </w:t>
      </w:r>
      <w:r w:rsidR="003A767B" w:rsidRPr="00D02A20">
        <w:rPr>
          <w:rFonts w:ascii="Arial" w:hAnsi="Arial" w:cs="Arial"/>
          <w:sz w:val="24"/>
          <w:szCs w:val="24"/>
        </w:rPr>
        <w:t>relationship</w:t>
      </w:r>
      <w:r w:rsidRPr="00D02A20">
        <w:rPr>
          <w:rFonts w:ascii="Arial" w:hAnsi="Arial" w:cs="Arial"/>
          <w:sz w:val="24"/>
          <w:szCs w:val="24"/>
        </w:rPr>
        <w:t xml:space="preserve"> centred care within</w:t>
      </w:r>
      <w:r w:rsidR="00706C15" w:rsidRPr="00D02A20">
        <w:rPr>
          <w:rFonts w:ascii="Arial" w:hAnsi="Arial" w:cs="Arial"/>
          <w:sz w:val="24"/>
          <w:szCs w:val="24"/>
        </w:rPr>
        <w:t xml:space="preserve"> practice</w:t>
      </w:r>
      <w:r w:rsidR="005211B6" w:rsidRPr="00D02A20">
        <w:rPr>
          <w:rFonts w:ascii="Arial" w:hAnsi="Arial" w:cs="Arial"/>
          <w:sz w:val="24"/>
          <w:szCs w:val="24"/>
        </w:rPr>
        <w:t>.</w:t>
      </w:r>
    </w:p>
    <w:p w:rsidR="004B4C5D" w:rsidRPr="00D02A20" w:rsidRDefault="004B4C5D" w:rsidP="0041776A">
      <w:pPr>
        <w:spacing w:line="240" w:lineRule="auto"/>
        <w:rPr>
          <w:rFonts w:ascii="Arial" w:hAnsi="Arial" w:cs="Arial"/>
          <w:sz w:val="24"/>
          <w:szCs w:val="24"/>
          <w:u w:val="single"/>
        </w:rPr>
      </w:pPr>
    </w:p>
    <w:p w:rsidR="00D836E9" w:rsidRPr="00D02A20" w:rsidRDefault="00706C15" w:rsidP="0041776A">
      <w:pPr>
        <w:spacing w:line="240" w:lineRule="auto"/>
        <w:rPr>
          <w:rFonts w:ascii="Arial" w:hAnsi="Arial" w:cs="Arial"/>
          <w:sz w:val="24"/>
          <w:szCs w:val="24"/>
          <w:u w:val="single"/>
        </w:rPr>
      </w:pPr>
      <w:r w:rsidRPr="00D02A20">
        <w:rPr>
          <w:rFonts w:ascii="Arial" w:hAnsi="Arial" w:cs="Arial"/>
          <w:sz w:val="24"/>
          <w:szCs w:val="24"/>
          <w:u w:val="single"/>
        </w:rPr>
        <w:t>References</w:t>
      </w:r>
    </w:p>
    <w:p w:rsidR="00E60AD7" w:rsidRPr="00D02A20" w:rsidRDefault="00960C31" w:rsidP="002E7B37">
      <w:pPr>
        <w:rPr>
          <w:rFonts w:ascii="Arial" w:hAnsi="Arial" w:cs="Arial"/>
          <w:sz w:val="24"/>
          <w:szCs w:val="24"/>
        </w:rPr>
      </w:pPr>
      <w:r w:rsidRPr="00D02A20">
        <w:rPr>
          <w:rFonts w:ascii="Arial" w:hAnsi="Arial" w:cs="Arial"/>
          <w:sz w:val="24"/>
          <w:szCs w:val="24"/>
        </w:rPr>
        <w:t>Australian Nursing Federation 2009</w:t>
      </w:r>
      <w:r w:rsidR="002E7B37" w:rsidRPr="00D02A20">
        <w:rPr>
          <w:rFonts w:ascii="Arial" w:hAnsi="Arial" w:cs="Arial"/>
          <w:sz w:val="24"/>
          <w:szCs w:val="24"/>
        </w:rPr>
        <w:t>. Primary health care in Australia: A nursi</w:t>
      </w:r>
      <w:r w:rsidR="00EE7737" w:rsidRPr="00D02A20">
        <w:rPr>
          <w:rFonts w:ascii="Arial" w:hAnsi="Arial" w:cs="Arial"/>
          <w:sz w:val="24"/>
          <w:szCs w:val="24"/>
        </w:rPr>
        <w:t xml:space="preserve">ng and midwifery consensus view. </w:t>
      </w:r>
      <w:hyperlink r:id="rId8" w:history="1">
        <w:r w:rsidR="00E60AD7" w:rsidRPr="00D02A20">
          <w:rPr>
            <w:rStyle w:val="Hyperlink"/>
            <w:sz w:val="24"/>
            <w:szCs w:val="24"/>
          </w:rPr>
          <w:t>http://anmf.org.au/documents/reports/PHC_Australia.pdf</w:t>
        </w:r>
      </w:hyperlink>
      <w:r w:rsidR="00EE7737" w:rsidRPr="00D02A20">
        <w:rPr>
          <w:rFonts w:ascii="Arial" w:hAnsi="Arial" w:cs="Arial"/>
          <w:sz w:val="24"/>
          <w:szCs w:val="24"/>
        </w:rPr>
        <w:t xml:space="preserve">. </w:t>
      </w:r>
    </w:p>
    <w:p w:rsidR="00D836E9" w:rsidRPr="00D02A20" w:rsidRDefault="00D836E9" w:rsidP="0041776A">
      <w:pPr>
        <w:spacing w:before="200" w:line="240" w:lineRule="auto"/>
        <w:rPr>
          <w:rFonts w:ascii="Arial" w:eastAsia="Times New Roman" w:hAnsi="Arial" w:cs="Arial"/>
          <w:color w:val="000000"/>
          <w:sz w:val="24"/>
          <w:szCs w:val="24"/>
        </w:rPr>
      </w:pPr>
      <w:r w:rsidRPr="00D02A20">
        <w:rPr>
          <w:rFonts w:ascii="Arial" w:eastAsia="Times New Roman" w:hAnsi="Arial" w:cs="Arial"/>
          <w:color w:val="000000"/>
          <w:sz w:val="24"/>
          <w:szCs w:val="24"/>
        </w:rPr>
        <w:t>Adamson, L ., Dewar,  B.</w:t>
      </w:r>
      <w:r w:rsidR="00F27703" w:rsidRPr="00D02A20">
        <w:rPr>
          <w:rFonts w:ascii="Arial" w:eastAsia="Times New Roman" w:hAnsi="Arial" w:cs="Arial"/>
          <w:color w:val="000000"/>
          <w:sz w:val="24"/>
          <w:szCs w:val="24"/>
        </w:rPr>
        <w:t>,</w:t>
      </w:r>
      <w:r w:rsidR="000650C8" w:rsidRPr="00D02A20">
        <w:rPr>
          <w:rFonts w:ascii="Arial" w:eastAsia="Times New Roman" w:hAnsi="Arial" w:cs="Arial"/>
          <w:color w:val="000000"/>
          <w:sz w:val="24"/>
          <w:szCs w:val="24"/>
        </w:rPr>
        <w:t xml:space="preserve"> 2011</w:t>
      </w:r>
      <w:r w:rsidRPr="00D02A20">
        <w:rPr>
          <w:rFonts w:ascii="Arial" w:eastAsia="Times New Roman" w:hAnsi="Arial" w:cs="Arial"/>
          <w:color w:val="000000"/>
          <w:sz w:val="24"/>
          <w:szCs w:val="24"/>
        </w:rPr>
        <w:t xml:space="preserve">. Compassion in the nursing curriculum: making it more explicit. Journal of Holistic Healthcare </w:t>
      </w:r>
      <w:r w:rsidR="000650C8" w:rsidRPr="00D02A20">
        <w:rPr>
          <w:rFonts w:ascii="Arial" w:eastAsia="Times New Roman" w:hAnsi="Arial" w:cs="Arial"/>
          <w:color w:val="000000"/>
          <w:sz w:val="24"/>
          <w:szCs w:val="24"/>
        </w:rPr>
        <w:t>8(</w:t>
      </w:r>
      <w:r w:rsidRPr="00D02A20">
        <w:rPr>
          <w:rFonts w:ascii="Arial" w:eastAsia="Times New Roman" w:hAnsi="Arial" w:cs="Arial"/>
          <w:color w:val="000000"/>
          <w:sz w:val="24"/>
          <w:szCs w:val="24"/>
        </w:rPr>
        <w:t>3</w:t>
      </w:r>
      <w:r w:rsidR="000650C8" w:rsidRPr="00D02A20">
        <w:rPr>
          <w:rFonts w:ascii="Arial" w:eastAsia="Times New Roman" w:hAnsi="Arial" w:cs="Arial"/>
          <w:color w:val="000000"/>
          <w:sz w:val="24"/>
          <w:szCs w:val="24"/>
        </w:rPr>
        <w:t>)</w:t>
      </w:r>
      <w:r w:rsidRPr="00D02A20">
        <w:rPr>
          <w:rFonts w:ascii="Arial" w:eastAsia="Times New Roman" w:hAnsi="Arial" w:cs="Arial"/>
          <w:color w:val="000000"/>
          <w:sz w:val="24"/>
          <w:szCs w:val="24"/>
        </w:rPr>
        <w:t>, 42-45.</w:t>
      </w:r>
    </w:p>
    <w:p w:rsidR="0048090A" w:rsidRPr="00D02A20" w:rsidRDefault="00EE7737" w:rsidP="0048090A">
      <w:pPr>
        <w:spacing w:before="200" w:line="240" w:lineRule="auto"/>
        <w:rPr>
          <w:rFonts w:ascii="Arial" w:eastAsia="Times New Roman" w:hAnsi="Arial" w:cs="Arial"/>
          <w:color w:val="000000"/>
          <w:sz w:val="24"/>
          <w:szCs w:val="24"/>
        </w:rPr>
      </w:pPr>
      <w:r w:rsidRPr="00D02A20">
        <w:rPr>
          <w:rFonts w:ascii="Arial" w:eastAsia="Times New Roman" w:hAnsi="Arial" w:cs="Arial"/>
          <w:color w:val="000000"/>
          <w:sz w:val="24"/>
          <w:szCs w:val="24"/>
        </w:rPr>
        <w:t>Bowskill,D., Garner,L.</w:t>
      </w:r>
      <w:r w:rsidR="00F27703" w:rsidRPr="00D02A20">
        <w:rPr>
          <w:rFonts w:ascii="Arial" w:eastAsia="Times New Roman" w:hAnsi="Arial" w:cs="Arial"/>
          <w:color w:val="000000"/>
          <w:sz w:val="24"/>
          <w:szCs w:val="24"/>
        </w:rPr>
        <w:t>,</w:t>
      </w:r>
      <w:r w:rsidRPr="00D02A20">
        <w:rPr>
          <w:rFonts w:ascii="Arial" w:eastAsia="Times New Roman" w:hAnsi="Arial" w:cs="Arial"/>
          <w:color w:val="000000"/>
          <w:sz w:val="24"/>
          <w:szCs w:val="24"/>
        </w:rPr>
        <w:t xml:space="preserve"> </w:t>
      </w:r>
      <w:r w:rsidR="0048090A" w:rsidRPr="00D02A20">
        <w:rPr>
          <w:rFonts w:ascii="Arial" w:eastAsia="Times New Roman" w:hAnsi="Arial" w:cs="Arial"/>
          <w:color w:val="000000"/>
          <w:sz w:val="24"/>
          <w:szCs w:val="24"/>
        </w:rPr>
        <w:t>2012</w:t>
      </w:r>
      <w:r w:rsidRPr="00D02A20">
        <w:rPr>
          <w:rFonts w:ascii="Arial" w:eastAsia="Times New Roman" w:hAnsi="Arial" w:cs="Arial"/>
          <w:color w:val="000000"/>
          <w:sz w:val="24"/>
          <w:szCs w:val="24"/>
        </w:rPr>
        <w:t>.</w:t>
      </w:r>
      <w:r w:rsidR="0048090A" w:rsidRPr="00D02A20">
        <w:rPr>
          <w:rFonts w:ascii="Arial" w:eastAsia="Times New Roman" w:hAnsi="Arial" w:cs="Arial"/>
          <w:color w:val="000000"/>
          <w:sz w:val="24"/>
          <w:szCs w:val="24"/>
        </w:rPr>
        <w:t xml:space="preserve"> Medicines non-adherence: Adult literacy and implications for pract</w:t>
      </w:r>
      <w:r w:rsidRPr="00D02A20">
        <w:rPr>
          <w:rFonts w:ascii="Arial" w:eastAsia="Times New Roman" w:hAnsi="Arial" w:cs="Arial"/>
          <w:color w:val="000000"/>
          <w:sz w:val="24"/>
          <w:szCs w:val="24"/>
        </w:rPr>
        <w:t>ice. British Journal of Nursing</w:t>
      </w:r>
      <w:r w:rsidR="0048090A" w:rsidRPr="00D02A20">
        <w:rPr>
          <w:rFonts w:ascii="Arial" w:eastAsia="Times New Roman" w:hAnsi="Arial" w:cs="Arial"/>
          <w:color w:val="000000"/>
          <w:sz w:val="24"/>
          <w:szCs w:val="24"/>
        </w:rPr>
        <w:t xml:space="preserve"> 21 (19), 1156-1159.</w:t>
      </w:r>
    </w:p>
    <w:p w:rsidR="0048090A" w:rsidRPr="00D02A20" w:rsidRDefault="0048090A" w:rsidP="0048090A">
      <w:pPr>
        <w:spacing w:before="200" w:line="240" w:lineRule="auto"/>
        <w:rPr>
          <w:rFonts w:ascii="Arial" w:eastAsia="Times New Roman" w:hAnsi="Arial" w:cs="Arial"/>
          <w:color w:val="000000"/>
          <w:sz w:val="24"/>
          <w:szCs w:val="24"/>
        </w:rPr>
      </w:pPr>
      <w:r w:rsidRPr="00D02A20">
        <w:rPr>
          <w:rFonts w:ascii="Arial" w:eastAsia="Times New Roman" w:hAnsi="Arial" w:cs="Arial"/>
          <w:color w:val="000000"/>
          <w:sz w:val="24"/>
          <w:szCs w:val="24"/>
        </w:rPr>
        <w:t>Bradshaw, A.</w:t>
      </w:r>
      <w:r w:rsidR="00F27703" w:rsidRPr="00D02A20">
        <w:rPr>
          <w:rFonts w:ascii="Arial" w:eastAsia="Times New Roman" w:hAnsi="Arial" w:cs="Arial"/>
          <w:color w:val="000000"/>
          <w:sz w:val="24"/>
          <w:szCs w:val="24"/>
        </w:rPr>
        <w:t>,</w:t>
      </w:r>
      <w:r w:rsidRPr="00D02A20">
        <w:rPr>
          <w:rFonts w:ascii="Arial" w:eastAsia="Times New Roman" w:hAnsi="Arial" w:cs="Arial"/>
          <w:color w:val="000000"/>
          <w:sz w:val="24"/>
          <w:szCs w:val="24"/>
        </w:rPr>
        <w:t xml:space="preserve"> 2009</w:t>
      </w:r>
      <w:r w:rsidR="00EE7737" w:rsidRPr="00D02A20">
        <w:rPr>
          <w:rFonts w:ascii="Arial" w:eastAsia="Times New Roman" w:hAnsi="Arial" w:cs="Arial"/>
          <w:color w:val="000000"/>
          <w:sz w:val="24"/>
          <w:szCs w:val="24"/>
        </w:rPr>
        <w:t>.</w:t>
      </w:r>
      <w:r w:rsidRPr="00D02A20">
        <w:rPr>
          <w:rFonts w:ascii="Arial" w:eastAsia="Times New Roman" w:hAnsi="Arial" w:cs="Arial"/>
          <w:color w:val="000000"/>
          <w:sz w:val="24"/>
          <w:szCs w:val="24"/>
        </w:rPr>
        <w:t xml:space="preserve"> Measuring compassion: the McDonaldised nurse? Journal of Medical Ethics. 35 (8), 465-468.</w:t>
      </w:r>
    </w:p>
    <w:p w:rsidR="002E09A8" w:rsidRPr="00D02A20" w:rsidRDefault="000650C8" w:rsidP="0041776A">
      <w:pPr>
        <w:spacing w:before="200" w:line="240" w:lineRule="auto"/>
        <w:rPr>
          <w:rFonts w:ascii="Arial" w:eastAsia="Times New Roman" w:hAnsi="Arial" w:cs="Arial"/>
          <w:color w:val="000000"/>
          <w:sz w:val="24"/>
          <w:szCs w:val="24"/>
        </w:rPr>
      </w:pPr>
      <w:r w:rsidRPr="00D02A20">
        <w:rPr>
          <w:rFonts w:ascii="Arial" w:eastAsia="Times New Roman" w:hAnsi="Arial" w:cs="Arial"/>
          <w:color w:val="000000"/>
          <w:sz w:val="24"/>
          <w:szCs w:val="24"/>
        </w:rPr>
        <w:t>Curtis, K.</w:t>
      </w:r>
      <w:r w:rsidR="00F27703" w:rsidRPr="00D02A20">
        <w:rPr>
          <w:rFonts w:ascii="Arial" w:eastAsia="Times New Roman" w:hAnsi="Arial" w:cs="Arial"/>
          <w:color w:val="000000"/>
          <w:sz w:val="24"/>
          <w:szCs w:val="24"/>
        </w:rPr>
        <w:t>,</w:t>
      </w:r>
      <w:r w:rsidRPr="00D02A20">
        <w:rPr>
          <w:rFonts w:ascii="Arial" w:eastAsia="Times New Roman" w:hAnsi="Arial" w:cs="Arial"/>
          <w:color w:val="000000"/>
          <w:sz w:val="24"/>
          <w:szCs w:val="24"/>
        </w:rPr>
        <w:t xml:space="preserve"> </w:t>
      </w:r>
      <w:r w:rsidR="004B743A" w:rsidRPr="00D02A20">
        <w:rPr>
          <w:rFonts w:ascii="Arial" w:eastAsia="Times New Roman" w:hAnsi="Arial" w:cs="Arial"/>
          <w:color w:val="000000"/>
          <w:sz w:val="24"/>
          <w:szCs w:val="24"/>
        </w:rPr>
        <w:t>2013</w:t>
      </w:r>
      <w:r w:rsidRPr="00D02A20">
        <w:rPr>
          <w:rFonts w:ascii="Arial" w:eastAsia="Times New Roman" w:hAnsi="Arial" w:cs="Arial"/>
          <w:color w:val="000000"/>
          <w:sz w:val="24"/>
          <w:szCs w:val="24"/>
        </w:rPr>
        <w:t>.</w:t>
      </w:r>
      <w:r w:rsidR="008322F2" w:rsidRPr="00D02A20">
        <w:rPr>
          <w:rFonts w:ascii="Arial" w:eastAsia="Times New Roman" w:hAnsi="Arial" w:cs="Arial"/>
          <w:color w:val="000000"/>
          <w:sz w:val="24"/>
          <w:szCs w:val="24"/>
        </w:rPr>
        <w:t xml:space="preserve"> Learning the requirement for</w:t>
      </w:r>
      <w:r w:rsidR="00FC6031" w:rsidRPr="00D02A20">
        <w:rPr>
          <w:rFonts w:ascii="Arial" w:eastAsia="Times New Roman" w:hAnsi="Arial" w:cs="Arial"/>
          <w:color w:val="000000"/>
          <w:sz w:val="24"/>
          <w:szCs w:val="24"/>
        </w:rPr>
        <w:t xml:space="preserve"> compassion</w:t>
      </w:r>
      <w:r w:rsidR="008322F2" w:rsidRPr="00D02A20">
        <w:rPr>
          <w:rFonts w:ascii="Arial" w:eastAsia="Times New Roman" w:hAnsi="Arial" w:cs="Arial"/>
          <w:color w:val="000000"/>
          <w:sz w:val="24"/>
          <w:szCs w:val="24"/>
        </w:rPr>
        <w:t>ate practice: student vulnerability and</w:t>
      </w:r>
      <w:r w:rsidR="00FC6031" w:rsidRPr="00D02A20">
        <w:rPr>
          <w:rFonts w:ascii="Arial" w:eastAsia="Times New Roman" w:hAnsi="Arial" w:cs="Arial"/>
          <w:color w:val="000000"/>
          <w:sz w:val="24"/>
          <w:szCs w:val="24"/>
        </w:rPr>
        <w:t xml:space="preserve"> </w:t>
      </w:r>
      <w:r w:rsidR="008322F2" w:rsidRPr="00D02A20">
        <w:rPr>
          <w:rFonts w:ascii="Arial" w:eastAsia="Times New Roman" w:hAnsi="Arial" w:cs="Arial"/>
          <w:color w:val="000000"/>
          <w:sz w:val="24"/>
          <w:szCs w:val="24"/>
        </w:rPr>
        <w:t>courage. Nursing Ethics</w:t>
      </w:r>
      <w:r w:rsidRPr="00D02A20">
        <w:rPr>
          <w:rFonts w:ascii="Arial" w:eastAsia="Times New Roman" w:hAnsi="Arial" w:cs="Arial"/>
          <w:color w:val="000000"/>
          <w:sz w:val="24"/>
          <w:szCs w:val="24"/>
        </w:rPr>
        <w:t>.</w:t>
      </w:r>
    </w:p>
    <w:p w:rsidR="00EC489B" w:rsidRPr="00D02A20" w:rsidRDefault="007F6DB9" w:rsidP="00EC489B">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Department of Health</w:t>
      </w:r>
      <w:r w:rsidR="00EE7737" w:rsidRPr="00D02A20">
        <w:rPr>
          <w:rFonts w:ascii="Arial" w:hAnsi="Arial" w:cs="Arial"/>
          <w:sz w:val="24"/>
          <w:szCs w:val="24"/>
        </w:rPr>
        <w:t>,</w:t>
      </w:r>
      <w:r w:rsidRPr="00D02A20">
        <w:rPr>
          <w:rFonts w:ascii="Arial" w:hAnsi="Arial" w:cs="Arial"/>
          <w:sz w:val="24"/>
          <w:szCs w:val="24"/>
        </w:rPr>
        <w:t xml:space="preserve"> </w:t>
      </w:r>
      <w:r w:rsidR="00EC489B" w:rsidRPr="00D02A20">
        <w:rPr>
          <w:rFonts w:ascii="Arial" w:hAnsi="Arial" w:cs="Arial"/>
          <w:sz w:val="24"/>
          <w:szCs w:val="24"/>
        </w:rPr>
        <w:t>2010</w:t>
      </w:r>
      <w:r w:rsidRPr="00D02A20">
        <w:rPr>
          <w:rFonts w:ascii="Arial" w:hAnsi="Arial" w:cs="Arial"/>
          <w:sz w:val="24"/>
          <w:szCs w:val="24"/>
        </w:rPr>
        <w:t xml:space="preserve"> a</w:t>
      </w:r>
      <w:r w:rsidR="00EC489B" w:rsidRPr="00D02A20">
        <w:rPr>
          <w:rFonts w:ascii="Arial" w:hAnsi="Arial" w:cs="Arial"/>
          <w:sz w:val="24"/>
          <w:szCs w:val="24"/>
        </w:rPr>
        <w:t>. Independent inquiry into care provided by Mid Staffordshire NHS</w:t>
      </w:r>
      <w:r w:rsidR="00EE7737" w:rsidRPr="00D02A20">
        <w:rPr>
          <w:rFonts w:ascii="Arial" w:hAnsi="Arial" w:cs="Arial"/>
          <w:sz w:val="24"/>
          <w:szCs w:val="24"/>
        </w:rPr>
        <w:t>.</w:t>
      </w:r>
      <w:r w:rsidR="00EE7737" w:rsidRPr="00D02A20">
        <w:t xml:space="preserve"> </w:t>
      </w:r>
      <w:hyperlink r:id="rId9" w:history="1">
        <w:r w:rsidR="00EE7737" w:rsidRPr="00D02A20">
          <w:rPr>
            <w:rStyle w:val="Hyperlink"/>
            <w:sz w:val="24"/>
            <w:szCs w:val="24"/>
          </w:rPr>
          <w:t>http://www.midstaffspublicinquiry.com/</w:t>
        </w:r>
      </w:hyperlink>
      <w:r w:rsidR="00EE7737" w:rsidRPr="00D02A20">
        <w:rPr>
          <w:rFonts w:ascii="Arial" w:hAnsi="Arial" w:cs="Arial"/>
          <w:sz w:val="24"/>
          <w:szCs w:val="24"/>
        </w:rPr>
        <w:t>.</w:t>
      </w:r>
    </w:p>
    <w:p w:rsidR="00EE7737" w:rsidRPr="00D02A20" w:rsidRDefault="00EE7737" w:rsidP="00EC489B">
      <w:pPr>
        <w:autoSpaceDE w:val="0"/>
        <w:autoSpaceDN w:val="0"/>
        <w:adjustRightInd w:val="0"/>
        <w:spacing w:after="0" w:line="240" w:lineRule="auto"/>
        <w:rPr>
          <w:rFonts w:ascii="Arial" w:hAnsi="Arial" w:cs="Arial"/>
          <w:sz w:val="24"/>
          <w:szCs w:val="24"/>
        </w:rPr>
      </w:pPr>
    </w:p>
    <w:p w:rsidR="007F6DB9" w:rsidRPr="00D02A20" w:rsidRDefault="007F6DB9" w:rsidP="007F6DB9">
      <w:pPr>
        <w:spacing w:line="240" w:lineRule="auto"/>
        <w:rPr>
          <w:rFonts w:ascii="Arial" w:hAnsi="Arial" w:cs="Arial"/>
          <w:bCs/>
          <w:sz w:val="24"/>
          <w:szCs w:val="24"/>
        </w:rPr>
      </w:pPr>
      <w:r w:rsidRPr="00D02A20">
        <w:rPr>
          <w:rFonts w:ascii="Arial" w:hAnsi="Arial" w:cs="Arial"/>
          <w:sz w:val="24"/>
          <w:szCs w:val="24"/>
        </w:rPr>
        <w:t>Department of Health</w:t>
      </w:r>
      <w:r w:rsidR="00EE7737" w:rsidRPr="00D02A20">
        <w:rPr>
          <w:rFonts w:ascii="Arial" w:hAnsi="Arial" w:cs="Arial"/>
          <w:sz w:val="24"/>
          <w:szCs w:val="24"/>
        </w:rPr>
        <w:t>,</w:t>
      </w:r>
      <w:r w:rsidRPr="00D02A20">
        <w:rPr>
          <w:rFonts w:ascii="Arial" w:hAnsi="Arial" w:cs="Arial"/>
          <w:sz w:val="24"/>
          <w:szCs w:val="24"/>
        </w:rPr>
        <w:t xml:space="preserve"> 2010 b. Prime Ministers Commission on the future of nursing and midwifery in England. </w:t>
      </w:r>
      <w:hyperlink r:id="rId10" w:history="1">
        <w:r w:rsidRPr="00D02A20">
          <w:rPr>
            <w:rStyle w:val="Hyperlink"/>
            <w:bCs/>
            <w:sz w:val="24"/>
            <w:szCs w:val="24"/>
          </w:rPr>
          <w:t>http://cnm.independent.gov.uk</w:t>
        </w:r>
      </w:hyperlink>
      <w:r w:rsidR="00EE7737" w:rsidRPr="00D02A20">
        <w:rPr>
          <w:rStyle w:val="Hyperlink"/>
          <w:bCs/>
          <w:sz w:val="24"/>
          <w:szCs w:val="24"/>
        </w:rPr>
        <w:t>.</w:t>
      </w:r>
    </w:p>
    <w:p w:rsidR="00D836E9" w:rsidRPr="00D02A20" w:rsidRDefault="000650C8" w:rsidP="0041776A">
      <w:pPr>
        <w:spacing w:line="240" w:lineRule="auto"/>
        <w:rPr>
          <w:rFonts w:ascii="Arial" w:eastAsia="Times New Roman" w:hAnsi="Arial" w:cs="Arial"/>
          <w:bCs/>
          <w:color w:val="0000FF"/>
          <w:sz w:val="24"/>
          <w:szCs w:val="24"/>
          <w:u w:val="single"/>
          <w:lang w:val="en-US"/>
        </w:rPr>
      </w:pPr>
      <w:r w:rsidRPr="00D02A20">
        <w:rPr>
          <w:rFonts w:ascii="Arial" w:eastAsia="Times New Roman" w:hAnsi="Arial" w:cs="Arial"/>
          <w:bCs/>
          <w:sz w:val="24"/>
          <w:szCs w:val="24"/>
          <w:lang w:val="en-US"/>
        </w:rPr>
        <w:t xml:space="preserve">Department of Health. 2012. </w:t>
      </w:r>
      <w:r w:rsidR="00D836E9" w:rsidRPr="00D02A20">
        <w:rPr>
          <w:rFonts w:ascii="Arial" w:eastAsia="Times New Roman" w:hAnsi="Arial" w:cs="Arial"/>
          <w:bCs/>
          <w:sz w:val="24"/>
          <w:szCs w:val="24"/>
          <w:lang w:val="en-US"/>
        </w:rPr>
        <w:t>Developing the culture of compassionate care: creating a new vision and strategy for nurses, midwives and care givers</w:t>
      </w:r>
      <w:r w:rsidR="00F27703" w:rsidRPr="00D02A20">
        <w:rPr>
          <w:rFonts w:ascii="Arial" w:eastAsia="Times New Roman" w:hAnsi="Arial" w:cs="Arial"/>
          <w:bCs/>
          <w:sz w:val="24"/>
          <w:szCs w:val="24"/>
          <w:lang w:val="en-US"/>
        </w:rPr>
        <w:t>.</w:t>
      </w:r>
      <w:r w:rsidR="00D836E9" w:rsidRPr="00D02A20">
        <w:rPr>
          <w:rFonts w:ascii="Arial" w:eastAsia="Times New Roman" w:hAnsi="Arial" w:cs="Arial"/>
          <w:b/>
          <w:bCs/>
          <w:sz w:val="24"/>
          <w:szCs w:val="24"/>
          <w:lang w:val="en-US"/>
        </w:rPr>
        <w:t xml:space="preserve"> </w:t>
      </w:r>
      <w:hyperlink r:id="rId11" w:history="1">
        <w:r w:rsidR="00D836E9" w:rsidRPr="00D02A20">
          <w:rPr>
            <w:rFonts w:ascii="Arial" w:eastAsia="Times New Roman" w:hAnsi="Arial" w:cs="Arial"/>
            <w:bCs/>
            <w:color w:val="0000FF"/>
            <w:sz w:val="24"/>
            <w:szCs w:val="24"/>
            <w:u w:val="single"/>
            <w:lang w:val="en-US"/>
          </w:rPr>
          <w:t>https://www.wp.dh.gov.uk/commissioningboard/files/2012/10/nursing-vision.pdf</w:t>
        </w:r>
      </w:hyperlink>
    </w:p>
    <w:p w:rsidR="0084597C" w:rsidRPr="00D02A20" w:rsidRDefault="002903DC" w:rsidP="009115DA">
      <w:pPr>
        <w:spacing w:before="200" w:line="240" w:lineRule="auto"/>
        <w:rPr>
          <w:rFonts w:ascii="Arial" w:hAnsi="Arial" w:cs="Arial"/>
          <w:sz w:val="24"/>
          <w:szCs w:val="24"/>
        </w:rPr>
      </w:pPr>
      <w:r w:rsidRPr="00D02A20">
        <w:rPr>
          <w:rFonts w:ascii="Arial" w:hAnsi="Arial" w:cs="Arial"/>
          <w:sz w:val="24"/>
          <w:szCs w:val="24"/>
        </w:rPr>
        <w:t>Department of Health. 2013a.</w:t>
      </w:r>
      <w:r w:rsidR="009115DA" w:rsidRPr="00D02A20">
        <w:rPr>
          <w:rFonts w:ascii="Arial" w:hAnsi="Arial" w:cs="Arial"/>
          <w:sz w:val="24"/>
          <w:szCs w:val="24"/>
        </w:rPr>
        <w:t xml:space="preserve"> The NHS Constitution for England. www.dh.gov.uk</w:t>
      </w:r>
      <w:r w:rsidR="00F27703" w:rsidRPr="00D02A20">
        <w:rPr>
          <w:rFonts w:ascii="Arial" w:hAnsi="Arial" w:cs="Arial"/>
          <w:sz w:val="24"/>
          <w:szCs w:val="24"/>
        </w:rPr>
        <w:t>.</w:t>
      </w:r>
      <w:r w:rsidR="009115DA" w:rsidRPr="00D02A20">
        <w:rPr>
          <w:rFonts w:ascii="Arial" w:hAnsi="Arial" w:cs="Arial"/>
          <w:sz w:val="24"/>
          <w:szCs w:val="24"/>
        </w:rPr>
        <w:t xml:space="preserve"> </w:t>
      </w:r>
    </w:p>
    <w:p w:rsidR="009115DA" w:rsidRPr="00D02A20" w:rsidRDefault="002903DC" w:rsidP="009115DA">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Department of Health. 2013b</w:t>
      </w:r>
      <w:r w:rsidR="009115DA" w:rsidRPr="00D02A20">
        <w:rPr>
          <w:rFonts w:ascii="Arial" w:hAnsi="Arial" w:cs="Arial"/>
          <w:sz w:val="24"/>
          <w:szCs w:val="24"/>
        </w:rPr>
        <w:t>. Report of the Mid Staffordshire Foundation NHS Trust Public Inquiry</w:t>
      </w:r>
      <w:r w:rsidRPr="00D02A20">
        <w:rPr>
          <w:rFonts w:ascii="Arial" w:hAnsi="Arial" w:cs="Arial"/>
          <w:sz w:val="24"/>
          <w:szCs w:val="24"/>
        </w:rPr>
        <w:t xml:space="preserve">. </w:t>
      </w:r>
      <w:r w:rsidR="009115DA" w:rsidRPr="00D02A20">
        <w:rPr>
          <w:rFonts w:ascii="Arial" w:hAnsi="Arial" w:cs="Arial"/>
          <w:sz w:val="24"/>
          <w:szCs w:val="24"/>
        </w:rPr>
        <w:t>Volumes 1-3. HC-898-I-III. Stationery Office.</w:t>
      </w:r>
    </w:p>
    <w:p w:rsidR="0033280E" w:rsidRPr="00D02A20" w:rsidRDefault="0033280E" w:rsidP="009115DA">
      <w:pPr>
        <w:autoSpaceDE w:val="0"/>
        <w:autoSpaceDN w:val="0"/>
        <w:adjustRightInd w:val="0"/>
        <w:spacing w:after="0" w:line="240" w:lineRule="auto"/>
        <w:rPr>
          <w:rFonts w:ascii="Arial" w:hAnsi="Arial" w:cs="Arial"/>
          <w:sz w:val="24"/>
          <w:szCs w:val="24"/>
        </w:rPr>
      </w:pPr>
    </w:p>
    <w:p w:rsidR="00E03D87" w:rsidRPr="00D02A20" w:rsidRDefault="005021DA" w:rsidP="009115DA">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ab/>
      </w:r>
    </w:p>
    <w:p w:rsidR="00E03D87" w:rsidRPr="00D02A20" w:rsidRDefault="00E03D87" w:rsidP="00E03D87">
      <w:pPr>
        <w:autoSpaceDE w:val="0"/>
        <w:autoSpaceDN w:val="0"/>
        <w:adjustRightInd w:val="0"/>
        <w:spacing w:after="0" w:line="240" w:lineRule="auto"/>
        <w:rPr>
          <w:rFonts w:ascii="Arial" w:hAnsi="Arial" w:cs="Arial"/>
          <w:color w:val="393C71"/>
          <w:sz w:val="28"/>
          <w:szCs w:val="28"/>
        </w:rPr>
      </w:pPr>
      <w:r w:rsidRPr="00D02A20">
        <w:rPr>
          <w:rFonts w:ascii="Arial" w:hAnsi="Arial" w:cs="Arial"/>
          <w:sz w:val="24"/>
          <w:szCs w:val="24"/>
        </w:rPr>
        <w:t>Department</w:t>
      </w:r>
      <w:r w:rsidR="005774E3" w:rsidRPr="00D02A20">
        <w:rPr>
          <w:rFonts w:ascii="Arial" w:hAnsi="Arial" w:cs="Arial"/>
          <w:sz w:val="24"/>
          <w:szCs w:val="24"/>
        </w:rPr>
        <w:t xml:space="preserve"> of Heath Western Australia</w:t>
      </w:r>
      <w:r w:rsidR="00F27703" w:rsidRPr="00D02A20">
        <w:rPr>
          <w:rFonts w:ascii="Arial" w:hAnsi="Arial" w:cs="Arial"/>
          <w:sz w:val="24"/>
          <w:szCs w:val="24"/>
        </w:rPr>
        <w:t>,</w:t>
      </w:r>
      <w:r w:rsidR="005774E3" w:rsidRPr="00D02A20">
        <w:rPr>
          <w:rFonts w:ascii="Arial" w:hAnsi="Arial" w:cs="Arial"/>
          <w:sz w:val="24"/>
          <w:szCs w:val="24"/>
        </w:rPr>
        <w:t xml:space="preserve"> 2012</w:t>
      </w:r>
      <w:r w:rsidR="00B309EC" w:rsidRPr="00D02A20">
        <w:rPr>
          <w:rFonts w:ascii="Arial" w:hAnsi="Arial" w:cs="Arial"/>
          <w:sz w:val="24"/>
          <w:szCs w:val="24"/>
        </w:rPr>
        <w:t xml:space="preserve">. </w:t>
      </w:r>
      <w:r w:rsidRPr="00D02A20">
        <w:rPr>
          <w:rFonts w:ascii="Arial" w:hAnsi="Arial" w:cs="Arial"/>
          <w:sz w:val="24"/>
          <w:szCs w:val="24"/>
        </w:rPr>
        <w:t>Summary of National and State Government Policies for WA Country Health Service Planning: Working together for a healthier country</w:t>
      </w:r>
      <w:r w:rsidR="002903DC" w:rsidRPr="00D02A20">
        <w:rPr>
          <w:rFonts w:ascii="Arial" w:hAnsi="Arial" w:cs="Arial"/>
          <w:color w:val="393C71"/>
          <w:sz w:val="28"/>
          <w:szCs w:val="28"/>
        </w:rPr>
        <w:t xml:space="preserve">. </w:t>
      </w:r>
      <w:hyperlink r:id="rId12" w:history="1">
        <w:r w:rsidRPr="00D02A20">
          <w:rPr>
            <w:rStyle w:val="Hyperlink"/>
            <w:sz w:val="24"/>
            <w:szCs w:val="24"/>
          </w:rPr>
          <w:t>http://www.wacountry.health.wa.gov.au</w:t>
        </w:r>
      </w:hyperlink>
      <w:r w:rsidR="00F27703" w:rsidRPr="00D02A20">
        <w:rPr>
          <w:rStyle w:val="Hyperlink"/>
          <w:sz w:val="24"/>
          <w:szCs w:val="24"/>
        </w:rPr>
        <w:t>.</w:t>
      </w:r>
    </w:p>
    <w:p w:rsidR="00E03D87" w:rsidRPr="00D02A20" w:rsidRDefault="00E03D87" w:rsidP="00E03D87">
      <w:pPr>
        <w:autoSpaceDE w:val="0"/>
        <w:autoSpaceDN w:val="0"/>
        <w:adjustRightInd w:val="0"/>
        <w:spacing w:after="0" w:line="240" w:lineRule="auto"/>
        <w:rPr>
          <w:rFonts w:ascii="Arial" w:hAnsi="Arial" w:cs="Arial"/>
          <w:sz w:val="24"/>
          <w:szCs w:val="24"/>
        </w:rPr>
      </w:pPr>
    </w:p>
    <w:p w:rsidR="000E515E" w:rsidRPr="00D02A20" w:rsidRDefault="000E515E" w:rsidP="000E515E">
      <w:pPr>
        <w:rPr>
          <w:rFonts w:ascii="Arial" w:hAnsi="Arial" w:cs="Arial"/>
          <w:sz w:val="24"/>
          <w:szCs w:val="24"/>
        </w:rPr>
      </w:pPr>
      <w:r w:rsidRPr="00D02A20">
        <w:rPr>
          <w:rFonts w:ascii="Arial" w:hAnsi="Arial" w:cs="Arial"/>
          <w:sz w:val="24"/>
          <w:szCs w:val="24"/>
        </w:rPr>
        <w:t>Dewar</w:t>
      </w:r>
      <w:r w:rsidR="00F27703" w:rsidRPr="00D02A20">
        <w:rPr>
          <w:rFonts w:ascii="Arial" w:hAnsi="Arial" w:cs="Arial"/>
          <w:sz w:val="24"/>
          <w:szCs w:val="24"/>
        </w:rPr>
        <w:t>,</w:t>
      </w:r>
      <w:r w:rsidRPr="00D02A20">
        <w:rPr>
          <w:rFonts w:ascii="Arial" w:hAnsi="Arial" w:cs="Arial"/>
          <w:sz w:val="24"/>
          <w:szCs w:val="24"/>
        </w:rPr>
        <w:t xml:space="preserve"> B</w:t>
      </w:r>
      <w:r w:rsidR="00F27703" w:rsidRPr="00D02A20">
        <w:rPr>
          <w:rFonts w:ascii="Arial" w:hAnsi="Arial" w:cs="Arial"/>
          <w:sz w:val="24"/>
          <w:szCs w:val="24"/>
        </w:rPr>
        <w:t>., 2013.</w:t>
      </w:r>
      <w:r w:rsidRPr="00D02A20">
        <w:rPr>
          <w:rFonts w:ascii="Arial" w:hAnsi="Arial" w:cs="Arial"/>
          <w:sz w:val="24"/>
          <w:szCs w:val="24"/>
        </w:rPr>
        <w:t xml:space="preserve"> Cultivating compassio</w:t>
      </w:r>
      <w:r w:rsidR="00F27703" w:rsidRPr="00D02A20">
        <w:rPr>
          <w:rFonts w:ascii="Arial" w:hAnsi="Arial" w:cs="Arial"/>
          <w:sz w:val="24"/>
          <w:szCs w:val="24"/>
        </w:rPr>
        <w:t>nate care. Nursing Standard 27 (</w:t>
      </w:r>
      <w:r w:rsidRPr="00D02A20">
        <w:rPr>
          <w:rFonts w:ascii="Arial" w:hAnsi="Arial" w:cs="Arial"/>
          <w:sz w:val="24"/>
          <w:szCs w:val="24"/>
        </w:rPr>
        <w:t>34</w:t>
      </w:r>
      <w:r w:rsidR="00F27703" w:rsidRPr="00D02A20">
        <w:rPr>
          <w:rFonts w:ascii="Arial" w:hAnsi="Arial" w:cs="Arial"/>
          <w:sz w:val="24"/>
          <w:szCs w:val="24"/>
        </w:rPr>
        <w:t>)</w:t>
      </w:r>
      <w:r w:rsidRPr="00D02A20">
        <w:rPr>
          <w:rFonts w:ascii="Arial" w:hAnsi="Arial" w:cs="Arial"/>
          <w:sz w:val="24"/>
          <w:szCs w:val="24"/>
        </w:rPr>
        <w:t>, 48-55</w:t>
      </w:r>
      <w:r w:rsidR="00F27703" w:rsidRPr="00D02A20">
        <w:rPr>
          <w:rFonts w:ascii="Arial" w:hAnsi="Arial" w:cs="Arial"/>
          <w:sz w:val="24"/>
          <w:szCs w:val="24"/>
        </w:rPr>
        <w:t>.</w:t>
      </w:r>
    </w:p>
    <w:p w:rsidR="000E515E" w:rsidRPr="00D02A20" w:rsidRDefault="000E515E" w:rsidP="000E515E">
      <w:pPr>
        <w:rPr>
          <w:rFonts w:ascii="Arial" w:hAnsi="Arial" w:cs="Arial"/>
          <w:sz w:val="24"/>
          <w:szCs w:val="24"/>
        </w:rPr>
      </w:pPr>
      <w:r w:rsidRPr="00D02A20">
        <w:rPr>
          <w:rFonts w:ascii="Arial" w:hAnsi="Arial" w:cs="Arial"/>
          <w:sz w:val="24"/>
          <w:szCs w:val="24"/>
        </w:rPr>
        <w:t>Dewar, B.</w:t>
      </w:r>
      <w:r w:rsidR="00F27703" w:rsidRPr="00D02A20">
        <w:rPr>
          <w:rFonts w:ascii="Arial" w:hAnsi="Arial" w:cs="Arial"/>
          <w:sz w:val="24"/>
          <w:szCs w:val="24"/>
        </w:rPr>
        <w:t>,</w:t>
      </w:r>
      <w:r w:rsidRPr="00D02A20">
        <w:rPr>
          <w:rFonts w:ascii="Arial" w:hAnsi="Arial" w:cs="Arial"/>
          <w:sz w:val="24"/>
          <w:szCs w:val="24"/>
        </w:rPr>
        <w:t xml:space="preserve"> 2012. Using creative methods in practice development to understand and develop compassionate care. Internation</w:t>
      </w:r>
      <w:r w:rsidR="00F27703" w:rsidRPr="00D02A20">
        <w:rPr>
          <w:rFonts w:ascii="Arial" w:hAnsi="Arial" w:cs="Arial"/>
          <w:sz w:val="24"/>
          <w:szCs w:val="24"/>
        </w:rPr>
        <w:t>al Practice Development Journal</w:t>
      </w:r>
      <w:r w:rsidRPr="00D02A20">
        <w:rPr>
          <w:rFonts w:ascii="Arial" w:hAnsi="Arial" w:cs="Arial"/>
          <w:sz w:val="24"/>
          <w:szCs w:val="24"/>
        </w:rPr>
        <w:t xml:space="preserve"> 2 (1),1-11.</w:t>
      </w:r>
    </w:p>
    <w:p w:rsidR="000E515E" w:rsidRPr="00D02A20" w:rsidRDefault="000E515E" w:rsidP="000E515E">
      <w:pPr>
        <w:spacing w:line="240" w:lineRule="auto"/>
        <w:rPr>
          <w:rFonts w:ascii="Arial" w:hAnsi="Arial" w:cs="Arial"/>
          <w:sz w:val="24"/>
          <w:szCs w:val="24"/>
        </w:rPr>
      </w:pPr>
      <w:r w:rsidRPr="00D02A20">
        <w:rPr>
          <w:rFonts w:ascii="Arial" w:hAnsi="Arial" w:cs="Arial"/>
          <w:sz w:val="24"/>
          <w:szCs w:val="24"/>
        </w:rPr>
        <w:t>Dewar, B.</w:t>
      </w:r>
      <w:r w:rsidR="00F27703" w:rsidRPr="00D02A20">
        <w:rPr>
          <w:rFonts w:ascii="Arial" w:hAnsi="Arial" w:cs="Arial"/>
          <w:sz w:val="24"/>
          <w:szCs w:val="24"/>
        </w:rPr>
        <w:t>,</w:t>
      </w:r>
      <w:r w:rsidRPr="00D02A20">
        <w:rPr>
          <w:rFonts w:ascii="Arial" w:hAnsi="Arial" w:cs="Arial"/>
          <w:sz w:val="24"/>
          <w:szCs w:val="24"/>
        </w:rPr>
        <w:t xml:space="preserve"> 2011. Caring about caring; an appreciative inquiry about compassionate relationship centred care, PhD, Edinburgh Napier University, Edinburgh. </w:t>
      </w:r>
      <w:hyperlink r:id="rId13" w:tgtFrame="_blank" w:history="1">
        <w:r w:rsidRPr="00D02A20">
          <w:rPr>
            <w:rStyle w:val="Hyperlink"/>
            <w:sz w:val="24"/>
            <w:szCs w:val="24"/>
          </w:rPr>
          <w:t>http://researchrepository.napier.ac.uk/id/eprint/4845</w:t>
        </w:r>
      </w:hyperlink>
      <w:r w:rsidR="00F27703" w:rsidRPr="00D02A20">
        <w:rPr>
          <w:rStyle w:val="Hyperlink"/>
          <w:sz w:val="24"/>
          <w:szCs w:val="24"/>
        </w:rPr>
        <w:t>.</w:t>
      </w:r>
    </w:p>
    <w:p w:rsidR="00232FD8" w:rsidRPr="00D02A20" w:rsidRDefault="00232FD8" w:rsidP="0041776A">
      <w:pPr>
        <w:spacing w:before="100" w:beforeAutospacing="1" w:after="100" w:afterAutospacing="1" w:line="240" w:lineRule="auto"/>
        <w:rPr>
          <w:rFonts w:ascii="Arial" w:hAnsi="Arial" w:cs="Arial"/>
          <w:sz w:val="24"/>
          <w:szCs w:val="24"/>
          <w:lang w:val="en"/>
        </w:rPr>
      </w:pPr>
      <w:r w:rsidRPr="00D02A20">
        <w:rPr>
          <w:rFonts w:ascii="Arial" w:hAnsi="Arial" w:cs="Arial"/>
          <w:sz w:val="24"/>
          <w:szCs w:val="24"/>
          <w:lang w:val="en-US"/>
        </w:rPr>
        <w:t>D</w:t>
      </w:r>
      <w:r w:rsidRPr="00D02A20">
        <w:rPr>
          <w:rFonts w:ascii="Arial" w:hAnsi="Arial" w:cs="Arial"/>
          <w:sz w:val="24"/>
          <w:szCs w:val="24"/>
          <w:lang w:val="en"/>
        </w:rPr>
        <w:t xml:space="preserve">ewar </w:t>
      </w:r>
      <w:r w:rsidR="000650C8" w:rsidRPr="00D02A20">
        <w:rPr>
          <w:rFonts w:ascii="Arial" w:hAnsi="Arial" w:cs="Arial"/>
          <w:sz w:val="24"/>
          <w:szCs w:val="24"/>
          <w:lang w:val="en"/>
        </w:rPr>
        <w:t>B, Mackay., R, S</w:t>
      </w:r>
      <w:r w:rsidR="00F27703" w:rsidRPr="00D02A20">
        <w:rPr>
          <w:rFonts w:ascii="Arial" w:hAnsi="Arial" w:cs="Arial"/>
          <w:sz w:val="24"/>
          <w:szCs w:val="24"/>
          <w:lang w:val="en"/>
        </w:rPr>
        <w:t>mith., S, Pullin., S.,Tocher R.,</w:t>
      </w:r>
      <w:r w:rsidRPr="00D02A20">
        <w:rPr>
          <w:rFonts w:ascii="Arial" w:hAnsi="Arial" w:cs="Arial"/>
          <w:sz w:val="24"/>
          <w:szCs w:val="24"/>
          <w:lang w:val="en"/>
        </w:rPr>
        <w:t>2010</w:t>
      </w:r>
      <w:r w:rsidR="000650C8" w:rsidRPr="00D02A20">
        <w:rPr>
          <w:rFonts w:ascii="Arial" w:hAnsi="Arial" w:cs="Arial"/>
          <w:sz w:val="24"/>
          <w:szCs w:val="24"/>
          <w:lang w:val="en"/>
        </w:rPr>
        <w:t xml:space="preserve">. </w:t>
      </w:r>
      <w:r w:rsidRPr="00D02A20">
        <w:rPr>
          <w:rFonts w:ascii="Arial" w:hAnsi="Arial" w:cs="Arial"/>
          <w:sz w:val="24"/>
          <w:szCs w:val="24"/>
          <w:lang w:val="en"/>
        </w:rPr>
        <w:t xml:space="preserve"> Use of emotional touchpoints as a method of tapping into the experience of receiving compassio</w:t>
      </w:r>
      <w:r w:rsidR="000650C8" w:rsidRPr="00D02A20">
        <w:rPr>
          <w:rFonts w:ascii="Arial" w:hAnsi="Arial" w:cs="Arial"/>
          <w:sz w:val="24"/>
          <w:szCs w:val="24"/>
          <w:lang w:val="en"/>
        </w:rPr>
        <w:t>nate care in a hospital setting.</w:t>
      </w:r>
      <w:r w:rsidRPr="00D02A20">
        <w:rPr>
          <w:rFonts w:ascii="Arial" w:hAnsi="Arial" w:cs="Arial"/>
          <w:sz w:val="24"/>
          <w:szCs w:val="24"/>
          <w:lang w:val="en"/>
        </w:rPr>
        <w:t xml:space="preserve"> Journal of </w:t>
      </w:r>
      <w:r w:rsidR="000650C8" w:rsidRPr="00D02A20">
        <w:rPr>
          <w:rFonts w:ascii="Arial" w:hAnsi="Arial" w:cs="Arial"/>
          <w:sz w:val="24"/>
          <w:szCs w:val="24"/>
          <w:lang w:val="en"/>
        </w:rPr>
        <w:t>Research in Nursing. 15 (</w:t>
      </w:r>
      <w:r w:rsidRPr="00D02A20">
        <w:rPr>
          <w:rFonts w:ascii="Arial" w:hAnsi="Arial" w:cs="Arial"/>
          <w:sz w:val="24"/>
          <w:szCs w:val="24"/>
          <w:lang w:val="en"/>
        </w:rPr>
        <w:t>1</w:t>
      </w:r>
      <w:r w:rsidR="000650C8" w:rsidRPr="00D02A20">
        <w:rPr>
          <w:rFonts w:ascii="Arial" w:hAnsi="Arial" w:cs="Arial"/>
          <w:sz w:val="24"/>
          <w:szCs w:val="24"/>
          <w:lang w:val="en"/>
        </w:rPr>
        <w:t>)</w:t>
      </w:r>
      <w:r w:rsidRPr="00D02A20">
        <w:rPr>
          <w:rFonts w:ascii="Arial" w:hAnsi="Arial" w:cs="Arial"/>
          <w:sz w:val="24"/>
          <w:szCs w:val="24"/>
          <w:lang w:val="en"/>
        </w:rPr>
        <w:t>, 29-41.</w:t>
      </w:r>
    </w:p>
    <w:p w:rsidR="00D836E9" w:rsidRPr="00D02A20" w:rsidRDefault="002E09A8" w:rsidP="0041776A">
      <w:pPr>
        <w:spacing w:line="240" w:lineRule="auto"/>
        <w:rPr>
          <w:rFonts w:ascii="Arial" w:hAnsi="Arial" w:cs="Arial"/>
          <w:sz w:val="24"/>
          <w:szCs w:val="24"/>
        </w:rPr>
      </w:pPr>
      <w:r w:rsidRPr="00D02A20">
        <w:rPr>
          <w:rFonts w:ascii="Arial" w:hAnsi="Arial" w:cs="Arial"/>
          <w:sz w:val="24"/>
          <w:szCs w:val="24"/>
        </w:rPr>
        <w:t>Dewar</w:t>
      </w:r>
      <w:r w:rsidR="000650C8" w:rsidRPr="00D02A20">
        <w:rPr>
          <w:rFonts w:ascii="Arial" w:hAnsi="Arial" w:cs="Arial"/>
          <w:sz w:val="24"/>
          <w:szCs w:val="24"/>
        </w:rPr>
        <w:t>,</w:t>
      </w:r>
      <w:r w:rsidRPr="00D02A20">
        <w:rPr>
          <w:rFonts w:ascii="Arial" w:hAnsi="Arial" w:cs="Arial"/>
          <w:sz w:val="24"/>
          <w:szCs w:val="24"/>
        </w:rPr>
        <w:t xml:space="preserve"> B</w:t>
      </w:r>
      <w:r w:rsidR="000650C8" w:rsidRPr="00D02A20">
        <w:rPr>
          <w:rFonts w:ascii="Arial" w:hAnsi="Arial" w:cs="Arial"/>
          <w:sz w:val="24"/>
          <w:szCs w:val="24"/>
        </w:rPr>
        <w:t>.,</w:t>
      </w:r>
      <w:r w:rsidRPr="00D02A20">
        <w:rPr>
          <w:rFonts w:ascii="Arial" w:hAnsi="Arial" w:cs="Arial"/>
          <w:sz w:val="24"/>
          <w:szCs w:val="24"/>
        </w:rPr>
        <w:t xml:space="preserve"> Nolan</w:t>
      </w:r>
      <w:r w:rsidR="000650C8" w:rsidRPr="00D02A20">
        <w:rPr>
          <w:rFonts w:ascii="Arial" w:hAnsi="Arial" w:cs="Arial"/>
          <w:sz w:val="24"/>
          <w:szCs w:val="24"/>
        </w:rPr>
        <w:t>,</w:t>
      </w:r>
      <w:r w:rsidRPr="00D02A20">
        <w:rPr>
          <w:rFonts w:ascii="Arial" w:hAnsi="Arial" w:cs="Arial"/>
          <w:sz w:val="24"/>
          <w:szCs w:val="24"/>
        </w:rPr>
        <w:t xml:space="preserve"> M</w:t>
      </w:r>
      <w:r w:rsidR="000650C8" w:rsidRPr="00D02A20">
        <w:rPr>
          <w:rFonts w:ascii="Arial" w:hAnsi="Arial" w:cs="Arial"/>
          <w:sz w:val="24"/>
          <w:szCs w:val="24"/>
        </w:rPr>
        <w:t>.,</w:t>
      </w:r>
      <w:r w:rsidRPr="00D02A20">
        <w:rPr>
          <w:rFonts w:ascii="Arial" w:hAnsi="Arial" w:cs="Arial"/>
          <w:b/>
          <w:sz w:val="24"/>
          <w:szCs w:val="24"/>
        </w:rPr>
        <w:t xml:space="preserve"> </w:t>
      </w:r>
      <w:r w:rsidR="000650C8" w:rsidRPr="00D02A20">
        <w:rPr>
          <w:rFonts w:ascii="Arial" w:hAnsi="Arial" w:cs="Arial"/>
          <w:sz w:val="24"/>
          <w:szCs w:val="24"/>
        </w:rPr>
        <w:t>2013.</w:t>
      </w:r>
      <w:r w:rsidRPr="00D02A20">
        <w:rPr>
          <w:rFonts w:ascii="Arial" w:hAnsi="Arial" w:cs="Arial"/>
          <w:sz w:val="24"/>
          <w:szCs w:val="24"/>
        </w:rPr>
        <w:t xml:space="preserve"> Caring about caring: Developing a model to implement compassionate relationship centred care in an older people care setting, Internati</w:t>
      </w:r>
      <w:r w:rsidR="00F27703" w:rsidRPr="00D02A20">
        <w:rPr>
          <w:rFonts w:ascii="Arial" w:hAnsi="Arial" w:cs="Arial"/>
          <w:sz w:val="24"/>
          <w:szCs w:val="24"/>
        </w:rPr>
        <w:t>onal Journal of Nursing Studies. 50 (9), 1247-1258.</w:t>
      </w:r>
    </w:p>
    <w:p w:rsidR="00603662" w:rsidRPr="00D02A20" w:rsidRDefault="00603662" w:rsidP="00603662">
      <w:pPr>
        <w:rPr>
          <w:rFonts w:ascii="Arial" w:hAnsi="Arial" w:cs="Arial"/>
          <w:sz w:val="24"/>
          <w:szCs w:val="24"/>
        </w:rPr>
      </w:pPr>
      <w:r w:rsidRPr="00D02A20">
        <w:rPr>
          <w:rFonts w:ascii="Arial" w:hAnsi="Arial" w:cs="Arial"/>
          <w:sz w:val="24"/>
          <w:szCs w:val="24"/>
        </w:rPr>
        <w:t>Dewar, B., Sharp, C., 2006. Using Evidence: how action learning can support individual and organizational learning through action research. Educational Action Research. 14 (2), 153-159.</w:t>
      </w:r>
    </w:p>
    <w:p w:rsidR="002E09A8" w:rsidRPr="00D02A20" w:rsidRDefault="00D836E9" w:rsidP="0041776A">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Ed</w:t>
      </w:r>
      <w:r w:rsidR="00F27703" w:rsidRPr="00D02A20">
        <w:rPr>
          <w:rFonts w:ascii="Arial" w:hAnsi="Arial" w:cs="Arial"/>
          <w:sz w:val="24"/>
          <w:szCs w:val="24"/>
        </w:rPr>
        <w:t>inburgh Napier University and</w:t>
      </w:r>
      <w:r w:rsidR="00D839F8" w:rsidRPr="00D02A20">
        <w:rPr>
          <w:rFonts w:ascii="Arial" w:hAnsi="Arial" w:cs="Arial"/>
          <w:sz w:val="24"/>
          <w:szCs w:val="24"/>
        </w:rPr>
        <w:t xml:space="preserve"> NHS Lothian. 2012.</w:t>
      </w:r>
      <w:r w:rsidRPr="00D02A20">
        <w:rPr>
          <w:rFonts w:ascii="Arial" w:hAnsi="Arial" w:cs="Arial"/>
          <w:sz w:val="24"/>
          <w:szCs w:val="24"/>
        </w:rPr>
        <w:t xml:space="preserve"> Leadership in Compassionate Care Programme, Final Report, Edinburgh Napier University, Edinburgh.</w:t>
      </w:r>
      <w:r w:rsidR="00CF7119" w:rsidRPr="00D02A20">
        <w:rPr>
          <w:rFonts w:ascii="Arial" w:hAnsi="Arial" w:cs="Arial"/>
          <w:sz w:val="24"/>
          <w:szCs w:val="24"/>
        </w:rPr>
        <w:t xml:space="preserve"> </w:t>
      </w:r>
    </w:p>
    <w:p w:rsidR="0009543A" w:rsidRPr="00D02A20" w:rsidRDefault="00E7787F" w:rsidP="0009543A">
      <w:pPr>
        <w:spacing w:after="0" w:line="240" w:lineRule="auto"/>
        <w:rPr>
          <w:rFonts w:ascii="Arial" w:eastAsia="Times New Roman" w:hAnsi="Arial" w:cs="Arial"/>
          <w:color w:val="1F497D"/>
          <w:sz w:val="24"/>
          <w:szCs w:val="24"/>
        </w:rPr>
      </w:pPr>
      <w:hyperlink r:id="rId14" w:history="1">
        <w:r w:rsidR="0009543A" w:rsidRPr="00D02A20">
          <w:rPr>
            <w:rFonts w:ascii="Arial" w:eastAsia="Times New Roman" w:hAnsi="Arial" w:cs="Arial"/>
            <w:color w:val="0563C1"/>
            <w:sz w:val="24"/>
            <w:szCs w:val="24"/>
            <w:u w:val="single"/>
          </w:rPr>
          <w:t>http://researchrepository.napier.ac.uk/id/eprint/5935</w:t>
        </w:r>
      </w:hyperlink>
      <w:r w:rsidR="00F27703" w:rsidRPr="00D02A20">
        <w:rPr>
          <w:rFonts w:ascii="Arial" w:eastAsia="Times New Roman" w:hAnsi="Arial" w:cs="Arial"/>
          <w:color w:val="1F497D"/>
          <w:sz w:val="24"/>
          <w:szCs w:val="24"/>
        </w:rPr>
        <w:t>.</w:t>
      </w:r>
      <w:r w:rsidR="0009543A" w:rsidRPr="00D02A20">
        <w:rPr>
          <w:rFonts w:ascii="Arial" w:eastAsia="Times New Roman" w:hAnsi="Arial" w:cs="Arial"/>
          <w:color w:val="1F497D"/>
          <w:sz w:val="24"/>
          <w:szCs w:val="24"/>
        </w:rPr>
        <w:t> </w:t>
      </w:r>
    </w:p>
    <w:p w:rsidR="0009543A" w:rsidRPr="00D02A20" w:rsidRDefault="0009543A" w:rsidP="0009543A">
      <w:pPr>
        <w:spacing w:after="0" w:line="240" w:lineRule="auto"/>
        <w:rPr>
          <w:rFonts w:ascii="Calibri" w:eastAsia="Times New Roman" w:hAnsi="Calibri" w:cs="Times New Roman"/>
          <w:color w:val="1F497D"/>
        </w:rPr>
      </w:pPr>
    </w:p>
    <w:p w:rsidR="000B1337" w:rsidRPr="00D02A20" w:rsidRDefault="000B1337" w:rsidP="0041776A">
      <w:pPr>
        <w:autoSpaceDE w:val="0"/>
        <w:autoSpaceDN w:val="0"/>
        <w:adjustRightInd w:val="0"/>
        <w:spacing w:after="0" w:line="240" w:lineRule="auto"/>
        <w:rPr>
          <w:rFonts w:ascii="Arial" w:hAnsi="Arial" w:cs="Arial"/>
          <w:sz w:val="24"/>
          <w:szCs w:val="24"/>
        </w:rPr>
      </w:pPr>
    </w:p>
    <w:p w:rsidR="000B1337" w:rsidRPr="00D02A20" w:rsidRDefault="000B1337" w:rsidP="000B1337">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Ekebergh, M. 2007</w:t>
      </w:r>
      <w:r w:rsidR="00F27703" w:rsidRPr="00D02A20">
        <w:rPr>
          <w:rFonts w:ascii="Arial" w:hAnsi="Arial" w:cs="Arial"/>
          <w:sz w:val="24"/>
          <w:szCs w:val="24"/>
        </w:rPr>
        <w:t xml:space="preserve">. </w:t>
      </w:r>
      <w:r w:rsidRPr="00D02A20">
        <w:rPr>
          <w:rFonts w:ascii="Arial" w:hAnsi="Arial" w:cs="Arial"/>
          <w:sz w:val="24"/>
          <w:szCs w:val="24"/>
        </w:rPr>
        <w:t>Lifeworld-based reflection and learning: a contribution to the reflective practice in nursing and nursing education. Reflective Practice</w:t>
      </w:r>
      <w:r w:rsidR="00F27703" w:rsidRPr="00D02A20">
        <w:rPr>
          <w:rFonts w:ascii="Arial" w:hAnsi="Arial" w:cs="Arial"/>
          <w:sz w:val="24"/>
          <w:szCs w:val="24"/>
        </w:rPr>
        <w:t>.</w:t>
      </w:r>
      <w:r w:rsidRPr="00D02A20">
        <w:rPr>
          <w:rFonts w:ascii="Arial" w:hAnsi="Arial" w:cs="Arial"/>
          <w:sz w:val="24"/>
          <w:szCs w:val="24"/>
        </w:rPr>
        <w:t xml:space="preserve"> 8(2),331-343.</w:t>
      </w:r>
    </w:p>
    <w:p w:rsidR="00232FD8" w:rsidRPr="00D02A20" w:rsidRDefault="00232FD8" w:rsidP="0041776A">
      <w:pPr>
        <w:autoSpaceDE w:val="0"/>
        <w:autoSpaceDN w:val="0"/>
        <w:adjustRightInd w:val="0"/>
        <w:spacing w:after="0" w:line="240" w:lineRule="auto"/>
        <w:rPr>
          <w:rFonts w:ascii="Arial" w:hAnsi="Arial" w:cs="Arial"/>
          <w:sz w:val="24"/>
          <w:szCs w:val="24"/>
        </w:rPr>
      </w:pPr>
    </w:p>
    <w:p w:rsidR="00232FD8" w:rsidRPr="00D02A20" w:rsidRDefault="00232FD8" w:rsidP="0041776A">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Ekebergh</w:t>
      </w:r>
      <w:r w:rsidR="008D2D30" w:rsidRPr="00D02A20">
        <w:rPr>
          <w:rFonts w:ascii="Arial" w:hAnsi="Arial" w:cs="Arial"/>
          <w:sz w:val="24"/>
          <w:szCs w:val="24"/>
        </w:rPr>
        <w:t>, M</w:t>
      </w:r>
      <w:r w:rsidR="00D839F8" w:rsidRPr="00D02A20">
        <w:rPr>
          <w:rFonts w:ascii="Arial" w:hAnsi="Arial" w:cs="Arial"/>
          <w:sz w:val="24"/>
          <w:szCs w:val="24"/>
        </w:rPr>
        <w:t xml:space="preserve">. 2011. </w:t>
      </w:r>
      <w:r w:rsidR="008D2D30" w:rsidRPr="00D02A20">
        <w:rPr>
          <w:rFonts w:ascii="Arial" w:hAnsi="Arial" w:cs="Arial"/>
          <w:sz w:val="24"/>
          <w:szCs w:val="24"/>
        </w:rPr>
        <w:t xml:space="preserve"> A learning model for nursing students during clinical studies. Nu</w:t>
      </w:r>
      <w:r w:rsidR="00CA1BDE" w:rsidRPr="00D02A20">
        <w:rPr>
          <w:rFonts w:ascii="Arial" w:hAnsi="Arial" w:cs="Arial"/>
          <w:sz w:val="24"/>
          <w:szCs w:val="24"/>
        </w:rPr>
        <w:t>rse Education in Practice. 11 (6),</w:t>
      </w:r>
      <w:r w:rsidR="008D2D30" w:rsidRPr="00D02A20">
        <w:rPr>
          <w:rFonts w:ascii="Arial" w:hAnsi="Arial" w:cs="Arial"/>
          <w:sz w:val="24"/>
          <w:szCs w:val="24"/>
        </w:rPr>
        <w:t>384-389</w:t>
      </w:r>
      <w:r w:rsidR="00CA1BDE" w:rsidRPr="00D02A20">
        <w:rPr>
          <w:rFonts w:ascii="Arial" w:hAnsi="Arial" w:cs="Arial"/>
          <w:sz w:val="24"/>
          <w:szCs w:val="24"/>
        </w:rPr>
        <w:t>.</w:t>
      </w:r>
    </w:p>
    <w:p w:rsidR="00232FD8" w:rsidRPr="00D02A20" w:rsidRDefault="00232FD8" w:rsidP="0041776A">
      <w:pPr>
        <w:autoSpaceDE w:val="0"/>
        <w:autoSpaceDN w:val="0"/>
        <w:adjustRightInd w:val="0"/>
        <w:spacing w:after="0" w:line="240" w:lineRule="auto"/>
        <w:rPr>
          <w:rFonts w:ascii="Arial" w:hAnsi="Arial" w:cs="Arial"/>
          <w:sz w:val="24"/>
          <w:szCs w:val="24"/>
        </w:rPr>
      </w:pPr>
    </w:p>
    <w:p w:rsidR="002E09A8" w:rsidRPr="00D02A20" w:rsidRDefault="002E09A8" w:rsidP="0041776A">
      <w:pPr>
        <w:autoSpaceDE w:val="0"/>
        <w:autoSpaceDN w:val="0"/>
        <w:adjustRightInd w:val="0"/>
        <w:spacing w:after="0" w:line="24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Firth-Cozens</w:t>
      </w:r>
      <w:r w:rsidR="00D839F8"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xml:space="preserve"> J</w:t>
      </w:r>
      <w:r w:rsidR="00D839F8"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Cornwel</w:t>
      </w:r>
      <w:r w:rsidR="00D839F8"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xml:space="preserve"> J</w:t>
      </w:r>
      <w:r w:rsidR="00D839F8" w:rsidRPr="00D02A20">
        <w:rPr>
          <w:rFonts w:ascii="Arial" w:eastAsia="Times New Roman" w:hAnsi="Arial" w:cs="Arial"/>
          <w:sz w:val="24"/>
          <w:szCs w:val="24"/>
          <w:lang w:eastAsia="en-GB"/>
        </w:rPr>
        <w:t xml:space="preserve">. 2009. </w:t>
      </w:r>
      <w:r w:rsidRPr="00D02A20">
        <w:rPr>
          <w:rFonts w:ascii="Arial" w:eastAsia="Times New Roman" w:hAnsi="Arial" w:cs="Arial"/>
          <w:sz w:val="24"/>
          <w:szCs w:val="24"/>
          <w:lang w:eastAsia="en-GB"/>
        </w:rPr>
        <w:t xml:space="preserve"> The Point of Care: Enabling compassionate care in acute hospital settings. </w:t>
      </w:r>
      <w:r w:rsidR="00D839F8" w:rsidRPr="00D02A20">
        <w:rPr>
          <w:rFonts w:ascii="Arial" w:eastAsia="Times New Roman" w:hAnsi="Arial" w:cs="Arial"/>
          <w:sz w:val="24"/>
          <w:szCs w:val="24"/>
          <w:lang w:eastAsia="en-GB"/>
        </w:rPr>
        <w:t>The</w:t>
      </w:r>
      <w:r w:rsidRPr="00D02A20">
        <w:rPr>
          <w:rFonts w:ascii="Arial" w:eastAsia="Times New Roman" w:hAnsi="Arial" w:cs="Arial"/>
          <w:sz w:val="24"/>
          <w:szCs w:val="24"/>
          <w:lang w:eastAsia="en-GB"/>
        </w:rPr>
        <w:t xml:space="preserve"> Kings Fund</w:t>
      </w:r>
      <w:r w:rsidR="00D839F8" w:rsidRPr="00D02A20">
        <w:rPr>
          <w:rFonts w:ascii="Arial" w:eastAsia="Times New Roman" w:hAnsi="Arial" w:cs="Arial"/>
          <w:sz w:val="24"/>
          <w:szCs w:val="24"/>
          <w:lang w:eastAsia="en-GB"/>
        </w:rPr>
        <w:t>, London.</w:t>
      </w:r>
    </w:p>
    <w:p w:rsidR="002E09A8" w:rsidRPr="00D02A20" w:rsidRDefault="002E09A8" w:rsidP="0041776A">
      <w:pPr>
        <w:autoSpaceDE w:val="0"/>
        <w:autoSpaceDN w:val="0"/>
        <w:adjustRightInd w:val="0"/>
        <w:spacing w:after="0" w:line="240" w:lineRule="auto"/>
        <w:rPr>
          <w:rFonts w:ascii="Arial" w:eastAsia="Times New Roman" w:hAnsi="Arial" w:cs="Arial"/>
          <w:sz w:val="24"/>
          <w:szCs w:val="24"/>
          <w:lang w:eastAsia="en-GB"/>
        </w:rPr>
      </w:pPr>
    </w:p>
    <w:p w:rsidR="005021DA" w:rsidRPr="00D02A20" w:rsidRDefault="00D836E9" w:rsidP="005021DA">
      <w:pPr>
        <w:spacing w:line="240" w:lineRule="auto"/>
        <w:jc w:val="both"/>
        <w:rPr>
          <w:rFonts w:ascii="Arial" w:hAnsi="Arial" w:cs="Arial"/>
          <w:sz w:val="24"/>
          <w:szCs w:val="24"/>
        </w:rPr>
      </w:pPr>
      <w:r w:rsidRPr="00D02A20">
        <w:rPr>
          <w:rFonts w:ascii="Arial" w:hAnsi="Arial" w:cs="Arial"/>
          <w:sz w:val="24"/>
          <w:szCs w:val="24"/>
        </w:rPr>
        <w:t>Ghaye, T., Lill</w:t>
      </w:r>
      <w:r w:rsidR="00F27703" w:rsidRPr="00D02A20">
        <w:rPr>
          <w:rFonts w:ascii="Arial" w:hAnsi="Arial" w:cs="Arial"/>
          <w:sz w:val="24"/>
          <w:szCs w:val="24"/>
        </w:rPr>
        <w:t xml:space="preserve">yman, S. 2000. </w:t>
      </w:r>
      <w:r w:rsidR="00D839F8" w:rsidRPr="00D02A20">
        <w:rPr>
          <w:rFonts w:ascii="Arial" w:hAnsi="Arial" w:cs="Arial"/>
          <w:sz w:val="24"/>
          <w:szCs w:val="24"/>
        </w:rPr>
        <w:t>Caring moments.</w:t>
      </w:r>
      <w:r w:rsidRPr="00D02A20">
        <w:rPr>
          <w:rFonts w:ascii="Arial" w:hAnsi="Arial" w:cs="Arial"/>
          <w:sz w:val="24"/>
          <w:szCs w:val="24"/>
        </w:rPr>
        <w:t xml:space="preserve"> Mark Allen</w:t>
      </w:r>
      <w:r w:rsidR="00D839F8" w:rsidRPr="00D02A20">
        <w:rPr>
          <w:rFonts w:ascii="Arial" w:hAnsi="Arial" w:cs="Arial"/>
          <w:sz w:val="24"/>
          <w:szCs w:val="24"/>
        </w:rPr>
        <w:t>, London</w:t>
      </w:r>
      <w:r w:rsidR="005021DA" w:rsidRPr="00D02A20">
        <w:rPr>
          <w:rFonts w:ascii="Arial" w:hAnsi="Arial" w:cs="Arial"/>
          <w:sz w:val="24"/>
          <w:szCs w:val="24"/>
        </w:rPr>
        <w:t xml:space="preserve"> </w:t>
      </w:r>
    </w:p>
    <w:p w:rsidR="006E4E94" w:rsidRPr="00D02A20" w:rsidRDefault="005021DA" w:rsidP="005021DA">
      <w:pPr>
        <w:spacing w:line="240" w:lineRule="auto"/>
        <w:jc w:val="both"/>
        <w:rPr>
          <w:rFonts w:ascii="Arial" w:hAnsi="Arial" w:cs="Arial"/>
          <w:sz w:val="24"/>
          <w:szCs w:val="24"/>
        </w:rPr>
      </w:pPr>
      <w:r w:rsidRPr="00D02A20">
        <w:rPr>
          <w:rFonts w:ascii="Arial" w:hAnsi="Arial" w:cs="Arial"/>
          <w:sz w:val="24"/>
          <w:szCs w:val="24"/>
        </w:rPr>
        <w:t>Ghaye, T., Lillyman</w:t>
      </w:r>
      <w:r w:rsidR="00603662" w:rsidRPr="00D02A20">
        <w:rPr>
          <w:rFonts w:ascii="Arial" w:hAnsi="Arial" w:cs="Arial"/>
          <w:sz w:val="24"/>
          <w:szCs w:val="24"/>
        </w:rPr>
        <w:t>. 2012.</w:t>
      </w:r>
      <w:r w:rsidRPr="00D02A20">
        <w:rPr>
          <w:rFonts w:ascii="Arial" w:hAnsi="Arial" w:cs="Arial"/>
          <w:sz w:val="24"/>
          <w:szCs w:val="24"/>
        </w:rPr>
        <w:t xml:space="preserve"> Empowerment through ref</w:t>
      </w:r>
      <w:r w:rsidR="00D22D3D" w:rsidRPr="00D02A20">
        <w:rPr>
          <w:rFonts w:ascii="Arial" w:hAnsi="Arial" w:cs="Arial"/>
          <w:sz w:val="24"/>
          <w:szCs w:val="24"/>
        </w:rPr>
        <w:t>l</w:t>
      </w:r>
      <w:r w:rsidRPr="00D02A20">
        <w:rPr>
          <w:rFonts w:ascii="Arial" w:hAnsi="Arial" w:cs="Arial"/>
          <w:sz w:val="24"/>
          <w:szCs w:val="24"/>
        </w:rPr>
        <w:t>ection 2</w:t>
      </w:r>
      <w:r w:rsidRPr="00D02A20">
        <w:rPr>
          <w:rFonts w:ascii="Arial" w:hAnsi="Arial" w:cs="Arial"/>
          <w:sz w:val="24"/>
          <w:szCs w:val="24"/>
          <w:vertAlign w:val="superscript"/>
        </w:rPr>
        <w:t>nd</w:t>
      </w:r>
      <w:r w:rsidRPr="00D02A20">
        <w:rPr>
          <w:rFonts w:ascii="Arial" w:hAnsi="Arial" w:cs="Arial"/>
          <w:sz w:val="24"/>
          <w:szCs w:val="24"/>
        </w:rPr>
        <w:t xml:space="preserve"> edition. Quay books ltd, </w:t>
      </w:r>
      <w:r w:rsidR="00D22D3D" w:rsidRPr="00D02A20">
        <w:rPr>
          <w:rFonts w:ascii="Arial" w:hAnsi="Arial" w:cs="Arial"/>
          <w:sz w:val="24"/>
          <w:szCs w:val="24"/>
        </w:rPr>
        <w:t>London</w:t>
      </w:r>
      <w:r w:rsidRPr="00D02A20">
        <w:rPr>
          <w:rFonts w:ascii="Arial" w:hAnsi="Arial" w:cs="Arial"/>
          <w:sz w:val="24"/>
          <w:szCs w:val="24"/>
        </w:rPr>
        <w:t xml:space="preserve">.  </w:t>
      </w:r>
    </w:p>
    <w:p w:rsidR="00D22D3D" w:rsidRPr="00D02A20" w:rsidRDefault="006E4E94" w:rsidP="00D22D3D">
      <w:pPr>
        <w:pStyle w:val="NormalWeb"/>
        <w:spacing w:line="360" w:lineRule="auto"/>
        <w:rPr>
          <w:rFonts w:ascii="Arial" w:hAnsi="Arial" w:cs="Arial"/>
        </w:rPr>
      </w:pPr>
      <w:r w:rsidRPr="00D02A20">
        <w:rPr>
          <w:rFonts w:ascii="Arial" w:hAnsi="Arial" w:cs="Arial"/>
        </w:rPr>
        <w:t>Gilbert</w:t>
      </w:r>
      <w:r w:rsidR="00F27703" w:rsidRPr="00D02A20">
        <w:rPr>
          <w:rFonts w:ascii="Arial" w:hAnsi="Arial" w:cs="Arial"/>
        </w:rPr>
        <w:t>,</w:t>
      </w:r>
      <w:r w:rsidRPr="00D02A20">
        <w:rPr>
          <w:rFonts w:ascii="Arial" w:hAnsi="Arial" w:cs="Arial"/>
        </w:rPr>
        <w:t xml:space="preserve"> P</w:t>
      </w:r>
      <w:r w:rsidR="00F27703" w:rsidRPr="00D02A20">
        <w:rPr>
          <w:rFonts w:ascii="Arial" w:hAnsi="Arial" w:cs="Arial"/>
        </w:rPr>
        <w:t>., 2010</w:t>
      </w:r>
      <w:r w:rsidRPr="00D02A20">
        <w:rPr>
          <w:rFonts w:ascii="Arial" w:hAnsi="Arial" w:cs="Arial"/>
        </w:rPr>
        <w:t xml:space="preserve"> Compassionate Mind. Constable, London.</w:t>
      </w:r>
    </w:p>
    <w:p w:rsidR="00232FD8" w:rsidRPr="00D02A20" w:rsidRDefault="00D839F8" w:rsidP="00D22D3D">
      <w:pPr>
        <w:pStyle w:val="NormalWeb"/>
        <w:spacing w:line="360" w:lineRule="auto"/>
        <w:rPr>
          <w:rFonts w:ascii="Arial" w:hAnsi="Arial" w:cs="Arial"/>
        </w:rPr>
      </w:pPr>
      <w:r w:rsidRPr="00D02A20">
        <w:rPr>
          <w:rFonts w:ascii="Arial" w:hAnsi="Arial" w:cs="Arial"/>
        </w:rPr>
        <w:t xml:space="preserve">Goodrich, </w:t>
      </w:r>
      <w:r w:rsidR="008D2D30" w:rsidRPr="00D02A20">
        <w:rPr>
          <w:rFonts w:ascii="Arial" w:hAnsi="Arial" w:cs="Arial"/>
        </w:rPr>
        <w:t xml:space="preserve">J., </w:t>
      </w:r>
      <w:r w:rsidR="00232FD8" w:rsidRPr="00D02A20">
        <w:rPr>
          <w:rFonts w:ascii="Arial" w:hAnsi="Arial" w:cs="Arial"/>
        </w:rPr>
        <w:t>Cornwell</w:t>
      </w:r>
      <w:r w:rsidR="008D2D30" w:rsidRPr="00D02A20">
        <w:rPr>
          <w:rFonts w:ascii="Arial" w:hAnsi="Arial" w:cs="Arial"/>
        </w:rPr>
        <w:t>,</w:t>
      </w:r>
      <w:r w:rsidR="00B82268" w:rsidRPr="00D02A20">
        <w:rPr>
          <w:rFonts w:ascii="Arial" w:hAnsi="Arial" w:cs="Arial"/>
        </w:rPr>
        <w:t xml:space="preserve"> J</w:t>
      </w:r>
      <w:r w:rsidRPr="00D02A20">
        <w:rPr>
          <w:rFonts w:ascii="Arial" w:hAnsi="Arial" w:cs="Arial"/>
        </w:rPr>
        <w:t>.</w:t>
      </w:r>
      <w:r w:rsidR="00F27703" w:rsidRPr="00D02A20">
        <w:rPr>
          <w:rFonts w:ascii="Arial" w:hAnsi="Arial" w:cs="Arial"/>
        </w:rPr>
        <w:t>,</w:t>
      </w:r>
      <w:r w:rsidRPr="00D02A20">
        <w:rPr>
          <w:rFonts w:ascii="Arial" w:hAnsi="Arial" w:cs="Arial"/>
        </w:rPr>
        <w:t xml:space="preserve"> 2008. </w:t>
      </w:r>
      <w:r w:rsidR="00B82268" w:rsidRPr="00D02A20">
        <w:rPr>
          <w:rFonts w:ascii="Arial" w:hAnsi="Arial" w:cs="Arial"/>
        </w:rPr>
        <w:t xml:space="preserve">Seeing the person in </w:t>
      </w:r>
      <w:r w:rsidR="008D2D30" w:rsidRPr="00D02A20">
        <w:rPr>
          <w:rFonts w:ascii="Arial" w:hAnsi="Arial" w:cs="Arial"/>
        </w:rPr>
        <w:t>the patient: The point of care Review</w:t>
      </w:r>
      <w:r w:rsidRPr="00D02A20">
        <w:rPr>
          <w:rFonts w:ascii="Arial" w:hAnsi="Arial" w:cs="Arial"/>
        </w:rPr>
        <w:t xml:space="preserve">. </w:t>
      </w:r>
      <w:r w:rsidR="008D2D30" w:rsidRPr="00D02A20">
        <w:rPr>
          <w:rFonts w:ascii="Arial" w:hAnsi="Arial" w:cs="Arial"/>
        </w:rPr>
        <w:t>Kings</w:t>
      </w:r>
      <w:r w:rsidR="00F27703" w:rsidRPr="00D02A20">
        <w:rPr>
          <w:rFonts w:ascii="Arial" w:hAnsi="Arial" w:cs="Arial"/>
        </w:rPr>
        <w:t>,</w:t>
      </w:r>
      <w:r w:rsidR="008D2D30" w:rsidRPr="00D02A20">
        <w:rPr>
          <w:rFonts w:ascii="Arial" w:hAnsi="Arial" w:cs="Arial"/>
        </w:rPr>
        <w:t xml:space="preserve"> Fund</w:t>
      </w:r>
      <w:r w:rsidR="00284FA0" w:rsidRPr="00D02A20">
        <w:rPr>
          <w:rFonts w:ascii="Arial" w:hAnsi="Arial" w:cs="Arial"/>
        </w:rPr>
        <w:t>,</w:t>
      </w:r>
      <w:r w:rsidR="008D2D30" w:rsidRPr="00D02A20">
        <w:rPr>
          <w:rFonts w:ascii="Arial" w:hAnsi="Arial" w:cs="Arial"/>
        </w:rPr>
        <w:t xml:space="preserve"> London</w:t>
      </w:r>
      <w:r w:rsidRPr="00D02A20">
        <w:rPr>
          <w:rFonts w:ascii="Arial" w:hAnsi="Arial" w:cs="Arial"/>
        </w:rPr>
        <w:t>.</w:t>
      </w:r>
    </w:p>
    <w:p w:rsidR="001F4FA9" w:rsidRPr="00D02A20" w:rsidRDefault="00F27703" w:rsidP="00906D87">
      <w:pPr>
        <w:rPr>
          <w:rFonts w:ascii="Arial" w:hAnsi="Arial" w:cs="Arial"/>
          <w:sz w:val="24"/>
          <w:szCs w:val="24"/>
        </w:rPr>
      </w:pPr>
      <w:r w:rsidRPr="00D02A20">
        <w:rPr>
          <w:rFonts w:ascii="Arial" w:hAnsi="Arial" w:cs="Arial"/>
          <w:sz w:val="24"/>
          <w:szCs w:val="24"/>
        </w:rPr>
        <w:t>Hall, J.E., 2006</w:t>
      </w:r>
      <w:r w:rsidR="001F4FA9" w:rsidRPr="00D02A20">
        <w:rPr>
          <w:rFonts w:ascii="Arial" w:hAnsi="Arial" w:cs="Arial"/>
          <w:sz w:val="24"/>
          <w:szCs w:val="24"/>
        </w:rPr>
        <w:t>. Professionalizing action research - a meaningful stra</w:t>
      </w:r>
      <w:r w:rsidR="00906D87" w:rsidRPr="00D02A20">
        <w:rPr>
          <w:rFonts w:ascii="Arial" w:hAnsi="Arial" w:cs="Arial"/>
          <w:sz w:val="24"/>
          <w:szCs w:val="24"/>
        </w:rPr>
        <w:t>tegy for modernizing services?,</w:t>
      </w:r>
      <w:r w:rsidRPr="00D02A20">
        <w:rPr>
          <w:rFonts w:ascii="Arial" w:hAnsi="Arial" w:cs="Arial"/>
          <w:sz w:val="24"/>
          <w:szCs w:val="24"/>
        </w:rPr>
        <w:t xml:space="preserve"> </w:t>
      </w:r>
      <w:r w:rsidR="001F4FA9" w:rsidRPr="00D02A20">
        <w:rPr>
          <w:rFonts w:ascii="Arial" w:hAnsi="Arial" w:cs="Arial"/>
          <w:sz w:val="24"/>
          <w:szCs w:val="24"/>
        </w:rPr>
        <w:t>Journal</w:t>
      </w:r>
      <w:r w:rsidRPr="00D02A20">
        <w:rPr>
          <w:rFonts w:ascii="Arial" w:hAnsi="Arial" w:cs="Arial"/>
          <w:sz w:val="24"/>
          <w:szCs w:val="24"/>
        </w:rPr>
        <w:t xml:space="preserve"> of Nursing Management. 14 (3),</w:t>
      </w:r>
      <w:r w:rsidR="006E4E94" w:rsidRPr="00D02A20">
        <w:rPr>
          <w:rFonts w:ascii="Arial" w:hAnsi="Arial" w:cs="Arial"/>
          <w:sz w:val="24"/>
          <w:szCs w:val="24"/>
        </w:rPr>
        <w:t>195-200.</w:t>
      </w:r>
    </w:p>
    <w:p w:rsidR="00B82268" w:rsidRPr="00D02A20" w:rsidRDefault="00B82268" w:rsidP="0041776A">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Hamshire,</w:t>
      </w:r>
      <w:r w:rsidR="00F27703" w:rsidRPr="00D02A20">
        <w:rPr>
          <w:rFonts w:ascii="Arial" w:hAnsi="Arial" w:cs="Arial"/>
          <w:sz w:val="24"/>
          <w:szCs w:val="24"/>
        </w:rPr>
        <w:t xml:space="preserve"> C., Willgoss, T., Wibberley, C.,</w:t>
      </w:r>
      <w:r w:rsidRPr="00D02A20">
        <w:rPr>
          <w:rFonts w:ascii="Arial" w:hAnsi="Arial" w:cs="Arial"/>
          <w:sz w:val="24"/>
          <w:szCs w:val="24"/>
        </w:rPr>
        <w:t xml:space="preserve"> 2012</w:t>
      </w:r>
      <w:r w:rsidR="00D839F8" w:rsidRPr="00D02A20">
        <w:rPr>
          <w:rFonts w:ascii="Arial" w:hAnsi="Arial" w:cs="Arial"/>
          <w:sz w:val="24"/>
          <w:szCs w:val="24"/>
        </w:rPr>
        <w:t>.</w:t>
      </w:r>
      <w:r w:rsidRPr="00D02A20">
        <w:rPr>
          <w:rFonts w:ascii="Arial" w:hAnsi="Arial" w:cs="Arial"/>
          <w:sz w:val="24"/>
          <w:szCs w:val="24"/>
        </w:rPr>
        <w:t xml:space="preserve"> The placement was probably the tipping point’ – The narratives of recently discontinued students</w:t>
      </w:r>
      <w:r w:rsidR="00D839F8" w:rsidRPr="00D02A20">
        <w:rPr>
          <w:rFonts w:ascii="Arial" w:hAnsi="Arial" w:cs="Arial"/>
          <w:sz w:val="24"/>
          <w:szCs w:val="24"/>
        </w:rPr>
        <w:t>.</w:t>
      </w:r>
    </w:p>
    <w:p w:rsidR="00B82268" w:rsidRPr="00D02A20" w:rsidRDefault="00B82268" w:rsidP="0041776A">
      <w:pPr>
        <w:autoSpaceDE w:val="0"/>
        <w:autoSpaceDN w:val="0"/>
        <w:adjustRightInd w:val="0"/>
        <w:spacing w:after="0" w:line="240" w:lineRule="auto"/>
        <w:rPr>
          <w:rFonts w:ascii="Arial" w:hAnsi="Arial" w:cs="Arial"/>
          <w:sz w:val="24"/>
          <w:szCs w:val="24"/>
        </w:rPr>
      </w:pPr>
      <w:r w:rsidRPr="00D02A20">
        <w:rPr>
          <w:rFonts w:ascii="Arial" w:hAnsi="Arial" w:cs="Arial"/>
          <w:sz w:val="24"/>
          <w:szCs w:val="24"/>
        </w:rPr>
        <w:t>Nurse Education in Practice.</w:t>
      </w:r>
      <w:r w:rsidR="00CA1BDE" w:rsidRPr="00D02A20">
        <w:rPr>
          <w:rFonts w:ascii="Arial" w:hAnsi="Arial" w:cs="Arial"/>
          <w:sz w:val="24"/>
          <w:szCs w:val="24"/>
        </w:rPr>
        <w:t>12 (4),</w:t>
      </w:r>
      <w:r w:rsidRPr="00D02A20">
        <w:rPr>
          <w:rFonts w:ascii="Arial" w:hAnsi="Arial" w:cs="Arial"/>
          <w:sz w:val="24"/>
          <w:szCs w:val="24"/>
        </w:rPr>
        <w:t>182-186</w:t>
      </w:r>
      <w:r w:rsidR="00CA1BDE" w:rsidRPr="00D02A20">
        <w:rPr>
          <w:rFonts w:ascii="Arial" w:hAnsi="Arial" w:cs="Arial"/>
          <w:sz w:val="24"/>
          <w:szCs w:val="24"/>
        </w:rPr>
        <w:t>.</w:t>
      </w:r>
    </w:p>
    <w:p w:rsidR="00B82268" w:rsidRPr="00D02A20" w:rsidRDefault="00B82268" w:rsidP="0041776A">
      <w:pPr>
        <w:autoSpaceDE w:val="0"/>
        <w:autoSpaceDN w:val="0"/>
        <w:adjustRightInd w:val="0"/>
        <w:spacing w:after="0" w:line="240" w:lineRule="auto"/>
        <w:rPr>
          <w:rFonts w:ascii="Arial" w:hAnsi="Arial" w:cs="Arial"/>
          <w:sz w:val="24"/>
          <w:szCs w:val="24"/>
        </w:rPr>
      </w:pPr>
    </w:p>
    <w:p w:rsidR="002E09A8" w:rsidRPr="00D02A20" w:rsidRDefault="002E09A8" w:rsidP="006E6F0D">
      <w:pPr>
        <w:autoSpaceDE w:val="0"/>
        <w:autoSpaceDN w:val="0"/>
        <w:adjustRightInd w:val="0"/>
        <w:spacing w:after="0" w:line="240" w:lineRule="auto"/>
        <w:rPr>
          <w:rFonts w:ascii="Arial" w:hAnsi="Arial" w:cs="Arial"/>
          <w:sz w:val="24"/>
          <w:szCs w:val="24"/>
        </w:rPr>
      </w:pPr>
      <w:r w:rsidRPr="00D02A20">
        <w:rPr>
          <w:rFonts w:ascii="Arial" w:eastAsia="Times New Roman" w:hAnsi="Arial" w:cs="Arial"/>
          <w:sz w:val="24"/>
          <w:szCs w:val="24"/>
          <w:lang w:eastAsia="en-GB"/>
        </w:rPr>
        <w:t>Health Service Ombudsman</w:t>
      </w:r>
      <w:r w:rsidR="00D839F8"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xml:space="preserve"> 2011</w:t>
      </w:r>
      <w:r w:rsidR="00D839F8" w:rsidRPr="00D02A20">
        <w:rPr>
          <w:rFonts w:ascii="Arial" w:eastAsia="Times New Roman" w:hAnsi="Arial" w:cs="Arial"/>
          <w:sz w:val="24"/>
          <w:szCs w:val="24"/>
          <w:lang w:eastAsia="en-GB"/>
        </w:rPr>
        <w:t>.</w:t>
      </w:r>
      <w:r w:rsidRPr="00D02A20">
        <w:rPr>
          <w:rFonts w:ascii="Arial" w:eastAsia="Times New Roman" w:hAnsi="Arial" w:cs="Arial"/>
          <w:sz w:val="24"/>
          <w:szCs w:val="24"/>
          <w:lang w:eastAsia="en-GB"/>
        </w:rPr>
        <w:t xml:space="preserve"> </w:t>
      </w:r>
      <w:r w:rsidRPr="00D02A20">
        <w:rPr>
          <w:rFonts w:ascii="Arial" w:eastAsia="Times New Roman" w:hAnsi="Arial" w:cs="Arial"/>
          <w:bCs/>
          <w:sz w:val="24"/>
          <w:szCs w:val="24"/>
          <w:lang w:eastAsia="en-GB"/>
        </w:rPr>
        <w:t>Care and compassion: Report of the Health Service Ombudsman on ten investigations</w:t>
      </w:r>
      <w:r w:rsidR="00CA1BDE" w:rsidRPr="00D02A20">
        <w:rPr>
          <w:rFonts w:ascii="Arial" w:eastAsia="Times New Roman" w:hAnsi="Arial" w:cs="Arial"/>
          <w:bCs/>
          <w:sz w:val="24"/>
          <w:szCs w:val="24"/>
          <w:lang w:eastAsia="en-GB"/>
        </w:rPr>
        <w:t xml:space="preserve"> into NHS care of older people.</w:t>
      </w:r>
      <w:r w:rsidRPr="00D02A20">
        <w:rPr>
          <w:rFonts w:ascii="Arial" w:eastAsia="Times New Roman" w:hAnsi="Arial" w:cs="Arial"/>
          <w:sz w:val="24"/>
          <w:szCs w:val="24"/>
          <w:lang w:eastAsia="en-GB"/>
        </w:rPr>
        <w:t xml:space="preserve"> </w:t>
      </w:r>
      <w:hyperlink r:id="rId15" w:history="1">
        <w:r w:rsidRPr="00D02A20">
          <w:rPr>
            <w:rFonts w:ascii="Arial" w:eastAsia="Times New Roman" w:hAnsi="Arial" w:cs="Arial"/>
            <w:color w:val="0000FF"/>
            <w:sz w:val="24"/>
            <w:szCs w:val="24"/>
            <w:u w:val="single"/>
            <w:lang w:eastAsia="en-GB"/>
          </w:rPr>
          <w:t>www.ombudsman.org.uk/care-and-compassion</w:t>
        </w:r>
      </w:hyperlink>
      <w:r w:rsidR="00F27703" w:rsidRPr="00D02A20">
        <w:rPr>
          <w:rFonts w:ascii="Arial" w:hAnsi="Arial" w:cs="Arial"/>
          <w:sz w:val="24"/>
          <w:szCs w:val="24"/>
        </w:rPr>
        <w:t>.</w:t>
      </w:r>
    </w:p>
    <w:p w:rsidR="0099622F" w:rsidRPr="00D02A20" w:rsidRDefault="0099622F" w:rsidP="006E6F0D">
      <w:pPr>
        <w:autoSpaceDE w:val="0"/>
        <w:autoSpaceDN w:val="0"/>
        <w:adjustRightInd w:val="0"/>
        <w:spacing w:after="0" w:line="240" w:lineRule="auto"/>
        <w:rPr>
          <w:rFonts w:ascii="Arial" w:hAnsi="Arial" w:cs="Arial"/>
          <w:sz w:val="24"/>
          <w:szCs w:val="24"/>
        </w:rPr>
      </w:pPr>
    </w:p>
    <w:p w:rsidR="0099622F" w:rsidRPr="00D02A20" w:rsidRDefault="0099622F" w:rsidP="006E6F0D">
      <w:pPr>
        <w:autoSpaceDE w:val="0"/>
        <w:autoSpaceDN w:val="0"/>
        <w:adjustRightInd w:val="0"/>
        <w:spacing w:after="0" w:line="240" w:lineRule="auto"/>
        <w:rPr>
          <w:rFonts w:ascii="Arial" w:eastAsia="Times New Roman" w:hAnsi="Arial" w:cs="Arial"/>
          <w:sz w:val="24"/>
          <w:szCs w:val="24"/>
          <w:lang w:eastAsia="en-GB"/>
        </w:rPr>
      </w:pPr>
      <w:r w:rsidRPr="00D02A20">
        <w:rPr>
          <w:rFonts w:ascii="Arial" w:hAnsi="Arial" w:cs="Arial"/>
          <w:sz w:val="24"/>
          <w:szCs w:val="24"/>
        </w:rPr>
        <w:t>Hinds, L.</w:t>
      </w:r>
      <w:r w:rsidR="00F27703" w:rsidRPr="00D02A20">
        <w:rPr>
          <w:rFonts w:ascii="Arial" w:hAnsi="Arial" w:cs="Arial"/>
          <w:sz w:val="24"/>
          <w:szCs w:val="24"/>
        </w:rPr>
        <w:t>,</w:t>
      </w:r>
      <w:r w:rsidRPr="00D02A20">
        <w:rPr>
          <w:rFonts w:ascii="Arial" w:hAnsi="Arial" w:cs="Arial"/>
          <w:sz w:val="24"/>
          <w:szCs w:val="24"/>
        </w:rPr>
        <w:t xml:space="preserve"> 2013. Patient-Centred Care: A nursing priority. The Journal of Continuing Education in Nursing, 44(1), 10-11.</w:t>
      </w:r>
    </w:p>
    <w:p w:rsidR="006E6F0D" w:rsidRPr="00D02A20" w:rsidRDefault="006E6F0D" w:rsidP="006E6F0D">
      <w:pPr>
        <w:autoSpaceDE w:val="0"/>
        <w:autoSpaceDN w:val="0"/>
        <w:adjustRightInd w:val="0"/>
        <w:spacing w:after="0" w:line="240" w:lineRule="auto"/>
        <w:rPr>
          <w:rFonts w:ascii="Arial" w:eastAsia="Times New Roman" w:hAnsi="Arial" w:cs="Arial"/>
          <w:sz w:val="24"/>
          <w:szCs w:val="24"/>
          <w:lang w:eastAsia="en-GB"/>
        </w:rPr>
      </w:pPr>
    </w:p>
    <w:p w:rsidR="00D836E9" w:rsidRPr="00D02A20" w:rsidRDefault="00D836E9" w:rsidP="0041776A">
      <w:pPr>
        <w:spacing w:line="240" w:lineRule="auto"/>
        <w:rPr>
          <w:rFonts w:ascii="Arial" w:hAnsi="Arial" w:cs="Arial"/>
          <w:sz w:val="24"/>
          <w:szCs w:val="24"/>
        </w:rPr>
      </w:pPr>
      <w:r w:rsidRPr="00D02A20">
        <w:rPr>
          <w:rFonts w:ascii="Arial" w:hAnsi="Arial" w:cs="Arial"/>
          <w:sz w:val="24"/>
          <w:szCs w:val="24"/>
        </w:rPr>
        <w:t>Ironside, P</w:t>
      </w:r>
      <w:r w:rsidR="00D839F8" w:rsidRPr="00D02A20">
        <w:rPr>
          <w:rFonts w:ascii="Arial" w:hAnsi="Arial" w:cs="Arial"/>
          <w:sz w:val="24"/>
          <w:szCs w:val="24"/>
        </w:rPr>
        <w:t>.</w:t>
      </w:r>
      <w:r w:rsidR="00F27703" w:rsidRPr="00D02A20">
        <w:rPr>
          <w:rFonts w:ascii="Arial" w:hAnsi="Arial" w:cs="Arial"/>
          <w:sz w:val="24"/>
          <w:szCs w:val="24"/>
        </w:rPr>
        <w:t>,</w:t>
      </w:r>
      <w:r w:rsidR="00D839F8" w:rsidRPr="00D02A20">
        <w:rPr>
          <w:rFonts w:ascii="Arial" w:hAnsi="Arial" w:cs="Arial"/>
          <w:sz w:val="24"/>
          <w:szCs w:val="24"/>
        </w:rPr>
        <w:t xml:space="preserve"> 2006. </w:t>
      </w:r>
      <w:r w:rsidRPr="00D02A20">
        <w:rPr>
          <w:rFonts w:ascii="Arial" w:hAnsi="Arial" w:cs="Arial"/>
          <w:sz w:val="24"/>
          <w:szCs w:val="24"/>
        </w:rPr>
        <w:t xml:space="preserve">Using narrative pedagogy: learning and practising interpretive thinking. Journal </w:t>
      </w:r>
      <w:r w:rsidR="00D839F8" w:rsidRPr="00D02A20">
        <w:rPr>
          <w:rFonts w:ascii="Arial" w:hAnsi="Arial" w:cs="Arial"/>
          <w:sz w:val="24"/>
          <w:szCs w:val="24"/>
        </w:rPr>
        <w:t xml:space="preserve">of advanced nursing. 55 (4), </w:t>
      </w:r>
      <w:r w:rsidRPr="00D02A20">
        <w:rPr>
          <w:rFonts w:ascii="Arial" w:hAnsi="Arial" w:cs="Arial"/>
          <w:sz w:val="24"/>
          <w:szCs w:val="24"/>
        </w:rPr>
        <w:t>478-486.</w:t>
      </w:r>
    </w:p>
    <w:p w:rsidR="00D836E9" w:rsidRPr="00D02A20" w:rsidRDefault="00D839F8" w:rsidP="0041776A">
      <w:pPr>
        <w:spacing w:line="240" w:lineRule="auto"/>
        <w:rPr>
          <w:rFonts w:ascii="Arial" w:hAnsi="Arial" w:cs="Arial"/>
          <w:sz w:val="24"/>
          <w:szCs w:val="24"/>
        </w:rPr>
      </w:pPr>
      <w:r w:rsidRPr="00D02A20">
        <w:rPr>
          <w:rFonts w:ascii="Arial" w:hAnsi="Arial" w:cs="Arial"/>
          <w:sz w:val="24"/>
          <w:szCs w:val="24"/>
        </w:rPr>
        <w:t>Koeing, J., Zorn, C.</w:t>
      </w:r>
      <w:r w:rsidR="00284FA0" w:rsidRPr="00D02A20">
        <w:rPr>
          <w:rFonts w:ascii="Arial" w:hAnsi="Arial" w:cs="Arial"/>
          <w:sz w:val="24"/>
          <w:szCs w:val="24"/>
        </w:rPr>
        <w:t>,</w:t>
      </w:r>
      <w:r w:rsidRPr="00D02A20">
        <w:rPr>
          <w:rFonts w:ascii="Arial" w:hAnsi="Arial" w:cs="Arial"/>
          <w:sz w:val="24"/>
          <w:szCs w:val="24"/>
        </w:rPr>
        <w:t xml:space="preserve"> 2002.</w:t>
      </w:r>
      <w:r w:rsidR="00D836E9" w:rsidRPr="00D02A20">
        <w:rPr>
          <w:rFonts w:ascii="Arial" w:hAnsi="Arial" w:cs="Arial"/>
          <w:sz w:val="24"/>
          <w:szCs w:val="24"/>
        </w:rPr>
        <w:t xml:space="preserve"> Using Storytelling as an approach to teaching and</w:t>
      </w:r>
      <w:r w:rsidRPr="00D02A20">
        <w:rPr>
          <w:rFonts w:ascii="Arial" w:hAnsi="Arial" w:cs="Arial"/>
          <w:sz w:val="24"/>
          <w:szCs w:val="24"/>
        </w:rPr>
        <w:t xml:space="preserve"> learning with diverse students. 41</w:t>
      </w:r>
      <w:r w:rsidR="00D836E9" w:rsidRPr="00D02A20">
        <w:rPr>
          <w:rFonts w:ascii="Arial" w:hAnsi="Arial" w:cs="Arial"/>
          <w:sz w:val="24"/>
          <w:szCs w:val="24"/>
        </w:rPr>
        <w:t xml:space="preserve"> </w:t>
      </w:r>
      <w:r w:rsidRPr="00D02A20">
        <w:rPr>
          <w:rFonts w:ascii="Arial" w:hAnsi="Arial" w:cs="Arial"/>
          <w:sz w:val="24"/>
          <w:szCs w:val="24"/>
        </w:rPr>
        <w:t>(</w:t>
      </w:r>
      <w:r w:rsidR="00D836E9" w:rsidRPr="00D02A20">
        <w:rPr>
          <w:rFonts w:ascii="Arial" w:hAnsi="Arial" w:cs="Arial"/>
          <w:sz w:val="24"/>
          <w:szCs w:val="24"/>
        </w:rPr>
        <w:t>9</w:t>
      </w:r>
      <w:r w:rsidRPr="00D02A20">
        <w:rPr>
          <w:rFonts w:ascii="Arial" w:hAnsi="Arial" w:cs="Arial"/>
          <w:sz w:val="24"/>
          <w:szCs w:val="24"/>
        </w:rPr>
        <w:t xml:space="preserve">). </w:t>
      </w:r>
      <w:r w:rsidR="00D836E9" w:rsidRPr="00D02A20">
        <w:rPr>
          <w:rFonts w:ascii="Arial" w:hAnsi="Arial" w:cs="Arial"/>
          <w:sz w:val="24"/>
          <w:szCs w:val="24"/>
        </w:rPr>
        <w:t>393-399</w:t>
      </w:r>
      <w:r w:rsidRPr="00D02A20">
        <w:rPr>
          <w:rFonts w:ascii="Arial" w:hAnsi="Arial" w:cs="Arial"/>
          <w:sz w:val="24"/>
          <w:szCs w:val="24"/>
        </w:rPr>
        <w:t>.</w:t>
      </w:r>
    </w:p>
    <w:p w:rsidR="00EA66A8" w:rsidRPr="00D02A20" w:rsidRDefault="00EA66A8" w:rsidP="00EA66A8">
      <w:pPr>
        <w:rPr>
          <w:rFonts w:ascii="Arial" w:hAnsi="Arial" w:cs="Arial"/>
          <w:sz w:val="24"/>
          <w:szCs w:val="24"/>
        </w:rPr>
      </w:pPr>
      <w:r w:rsidRPr="00D02A20">
        <w:rPr>
          <w:rFonts w:ascii="Arial" w:hAnsi="Arial" w:cs="Arial"/>
          <w:sz w:val="24"/>
          <w:szCs w:val="24"/>
        </w:rPr>
        <w:t>Lillyman</w:t>
      </w:r>
      <w:r w:rsidR="00D22D3D" w:rsidRPr="00D02A20">
        <w:rPr>
          <w:rFonts w:ascii="Arial" w:hAnsi="Arial" w:cs="Arial"/>
          <w:sz w:val="24"/>
          <w:szCs w:val="24"/>
        </w:rPr>
        <w:t>, S.,</w:t>
      </w:r>
      <w:r w:rsidRPr="00D02A20">
        <w:rPr>
          <w:rFonts w:ascii="Arial" w:hAnsi="Arial" w:cs="Arial"/>
          <w:sz w:val="24"/>
          <w:szCs w:val="24"/>
        </w:rPr>
        <w:t xml:space="preserve"> Bennett</w:t>
      </w:r>
      <w:r w:rsidR="00D22D3D" w:rsidRPr="00D02A20">
        <w:rPr>
          <w:rFonts w:ascii="Arial" w:hAnsi="Arial" w:cs="Arial"/>
          <w:sz w:val="24"/>
          <w:szCs w:val="24"/>
        </w:rPr>
        <w:t>, C.,</w:t>
      </w:r>
      <w:r w:rsidRPr="00D02A20">
        <w:rPr>
          <w:rFonts w:ascii="Arial" w:hAnsi="Arial" w:cs="Arial"/>
          <w:sz w:val="24"/>
          <w:szCs w:val="24"/>
        </w:rPr>
        <w:t xml:space="preserve"> 2012</w:t>
      </w:r>
      <w:r w:rsidR="00D22D3D" w:rsidRPr="00D02A20">
        <w:rPr>
          <w:rFonts w:ascii="Arial" w:hAnsi="Arial" w:cs="Arial"/>
          <w:sz w:val="24"/>
          <w:szCs w:val="24"/>
        </w:rPr>
        <w:t>.</w:t>
      </w:r>
      <w:r w:rsidRPr="00D02A20">
        <w:rPr>
          <w:rFonts w:ascii="Arial" w:hAnsi="Arial" w:cs="Arial"/>
          <w:sz w:val="24"/>
          <w:szCs w:val="24"/>
        </w:rPr>
        <w:t xml:space="preserve">  Empowering students through the use of storyboarding in</w:t>
      </w:r>
      <w:r w:rsidR="00D22D3D" w:rsidRPr="00D02A20">
        <w:rPr>
          <w:rFonts w:ascii="Arial" w:hAnsi="Arial" w:cs="Arial"/>
          <w:sz w:val="24"/>
          <w:szCs w:val="24"/>
        </w:rPr>
        <w:t>:</w:t>
      </w:r>
      <w:r w:rsidRPr="00D02A20">
        <w:rPr>
          <w:rFonts w:ascii="Arial" w:hAnsi="Arial" w:cs="Arial"/>
          <w:sz w:val="24"/>
          <w:szCs w:val="24"/>
        </w:rPr>
        <w:t xml:space="preserve"> </w:t>
      </w:r>
      <w:r w:rsidR="00D22D3D" w:rsidRPr="00D02A20">
        <w:rPr>
          <w:rFonts w:ascii="Arial" w:hAnsi="Arial" w:cs="Arial"/>
          <w:sz w:val="24"/>
          <w:szCs w:val="24"/>
        </w:rPr>
        <w:t xml:space="preserve"> Ghaye, T.,</w:t>
      </w:r>
      <w:r w:rsidRPr="00D02A20">
        <w:rPr>
          <w:rFonts w:ascii="Arial" w:hAnsi="Arial" w:cs="Arial"/>
          <w:sz w:val="24"/>
          <w:szCs w:val="24"/>
        </w:rPr>
        <w:t xml:space="preserve"> Lillyman</w:t>
      </w:r>
      <w:r w:rsidR="00D22D3D" w:rsidRPr="00D02A20">
        <w:rPr>
          <w:rFonts w:ascii="Arial" w:hAnsi="Arial" w:cs="Arial"/>
          <w:sz w:val="24"/>
          <w:szCs w:val="24"/>
        </w:rPr>
        <w:t>, S.,</w:t>
      </w:r>
      <w:r w:rsidRPr="00D02A20">
        <w:rPr>
          <w:rFonts w:ascii="Arial" w:hAnsi="Arial" w:cs="Arial"/>
          <w:sz w:val="24"/>
          <w:szCs w:val="24"/>
        </w:rPr>
        <w:t xml:space="preserve"> Empowerment through refection 2nd edition</w:t>
      </w:r>
      <w:r w:rsidR="00EA0A26" w:rsidRPr="00D02A20">
        <w:rPr>
          <w:rFonts w:ascii="Arial" w:hAnsi="Arial" w:cs="Arial"/>
          <w:sz w:val="24"/>
          <w:szCs w:val="24"/>
        </w:rPr>
        <w:t>.</w:t>
      </w:r>
      <w:r w:rsidRPr="00D02A20">
        <w:rPr>
          <w:rFonts w:ascii="Arial" w:hAnsi="Arial" w:cs="Arial"/>
          <w:sz w:val="24"/>
          <w:szCs w:val="24"/>
        </w:rPr>
        <w:t xml:space="preserve"> Quay books ltd, </w:t>
      </w:r>
      <w:r w:rsidR="00D22D3D" w:rsidRPr="00D02A20">
        <w:rPr>
          <w:rFonts w:ascii="Arial" w:hAnsi="Arial" w:cs="Arial"/>
          <w:sz w:val="24"/>
          <w:szCs w:val="24"/>
        </w:rPr>
        <w:t>London</w:t>
      </w:r>
      <w:r w:rsidRPr="00D02A20">
        <w:rPr>
          <w:rFonts w:ascii="Arial" w:hAnsi="Arial" w:cs="Arial"/>
          <w:sz w:val="24"/>
          <w:szCs w:val="24"/>
        </w:rPr>
        <w:t>.</w:t>
      </w:r>
      <w:r w:rsidR="00D426B6" w:rsidRPr="00D02A20">
        <w:rPr>
          <w:rFonts w:ascii="Arial" w:hAnsi="Arial" w:cs="Arial"/>
          <w:sz w:val="24"/>
          <w:szCs w:val="24"/>
        </w:rPr>
        <w:t xml:space="preserve"> </w:t>
      </w:r>
      <w:r w:rsidR="00B05411" w:rsidRPr="00D02A20">
        <w:rPr>
          <w:rFonts w:ascii="Arial" w:hAnsi="Arial" w:cs="Arial"/>
          <w:sz w:val="24"/>
          <w:szCs w:val="24"/>
        </w:rPr>
        <w:t>pp.</w:t>
      </w:r>
      <w:r w:rsidR="00D426B6" w:rsidRPr="00D02A20">
        <w:rPr>
          <w:rFonts w:ascii="Arial" w:hAnsi="Arial" w:cs="Arial"/>
          <w:sz w:val="24"/>
          <w:szCs w:val="24"/>
        </w:rPr>
        <w:t>119-128.</w:t>
      </w:r>
    </w:p>
    <w:p w:rsidR="00D836E9" w:rsidRPr="00D02A20" w:rsidRDefault="00E7787F" w:rsidP="0041776A">
      <w:pPr>
        <w:spacing w:line="240" w:lineRule="auto"/>
        <w:rPr>
          <w:rFonts w:ascii="Arial" w:hAnsi="Arial" w:cs="Arial"/>
          <w:sz w:val="24"/>
          <w:szCs w:val="24"/>
        </w:rPr>
      </w:pPr>
      <w:hyperlink r:id="rId16" w:history="1">
        <w:r w:rsidR="00D836E9" w:rsidRPr="00D02A20">
          <w:rPr>
            <w:rFonts w:ascii="Arial" w:hAnsi="Arial" w:cs="Arial"/>
            <w:sz w:val="24"/>
            <w:szCs w:val="24"/>
          </w:rPr>
          <w:t>Lown</w:t>
        </w:r>
        <w:r w:rsidR="00CA1BDE" w:rsidRPr="00D02A20">
          <w:rPr>
            <w:rFonts w:ascii="Arial" w:hAnsi="Arial" w:cs="Arial"/>
            <w:sz w:val="24"/>
            <w:szCs w:val="24"/>
          </w:rPr>
          <w:t>,</w:t>
        </w:r>
        <w:r w:rsidR="00D836E9" w:rsidRPr="00D02A20">
          <w:rPr>
            <w:rFonts w:ascii="Arial" w:hAnsi="Arial" w:cs="Arial"/>
            <w:sz w:val="24"/>
            <w:szCs w:val="24"/>
          </w:rPr>
          <w:t xml:space="preserve"> B</w:t>
        </w:r>
        <w:r w:rsidR="00CA1BDE" w:rsidRPr="00D02A20">
          <w:rPr>
            <w:rFonts w:ascii="Arial" w:hAnsi="Arial" w:cs="Arial"/>
            <w:sz w:val="24"/>
            <w:szCs w:val="24"/>
          </w:rPr>
          <w:t>,</w:t>
        </w:r>
        <w:r w:rsidR="00D836E9" w:rsidRPr="00D02A20">
          <w:rPr>
            <w:rFonts w:ascii="Arial" w:hAnsi="Arial" w:cs="Arial"/>
            <w:sz w:val="24"/>
            <w:szCs w:val="24"/>
          </w:rPr>
          <w:t>A</w:t>
        </w:r>
      </w:hyperlink>
      <w:r w:rsidR="00CA1BDE" w:rsidRPr="00D02A20">
        <w:rPr>
          <w:rFonts w:ascii="Arial" w:hAnsi="Arial" w:cs="Arial"/>
          <w:sz w:val="24"/>
          <w:szCs w:val="24"/>
        </w:rPr>
        <w:t>.,</w:t>
      </w:r>
      <w:r w:rsidR="00D836E9" w:rsidRPr="00D02A20">
        <w:rPr>
          <w:rFonts w:ascii="Arial" w:hAnsi="Arial" w:cs="Arial"/>
          <w:sz w:val="24"/>
          <w:szCs w:val="24"/>
        </w:rPr>
        <w:t xml:space="preserve"> </w:t>
      </w:r>
      <w:hyperlink r:id="rId17" w:history="1">
        <w:r w:rsidR="00CA1BDE" w:rsidRPr="00D02A20">
          <w:rPr>
            <w:rFonts w:ascii="Arial" w:hAnsi="Arial" w:cs="Arial"/>
            <w:sz w:val="24"/>
            <w:szCs w:val="24"/>
          </w:rPr>
          <w:t>Rosen,</w:t>
        </w:r>
        <w:r w:rsidR="00D836E9" w:rsidRPr="00D02A20">
          <w:rPr>
            <w:rFonts w:ascii="Arial" w:hAnsi="Arial" w:cs="Arial"/>
            <w:sz w:val="24"/>
            <w:szCs w:val="24"/>
          </w:rPr>
          <w:t xml:space="preserve"> J</w:t>
        </w:r>
      </w:hyperlink>
      <w:r w:rsidR="00CA1BDE" w:rsidRPr="00D02A20">
        <w:rPr>
          <w:rFonts w:ascii="Arial" w:hAnsi="Arial" w:cs="Arial"/>
          <w:sz w:val="24"/>
          <w:szCs w:val="24"/>
        </w:rPr>
        <w:t>.</w:t>
      </w:r>
      <w:r w:rsidR="00D836E9" w:rsidRPr="00D02A20">
        <w:rPr>
          <w:rFonts w:ascii="Arial" w:hAnsi="Arial" w:cs="Arial"/>
          <w:sz w:val="24"/>
          <w:szCs w:val="24"/>
        </w:rPr>
        <w:t xml:space="preserve">, </w:t>
      </w:r>
      <w:hyperlink r:id="rId18" w:history="1">
        <w:r w:rsidR="00D836E9" w:rsidRPr="00D02A20">
          <w:rPr>
            <w:rFonts w:ascii="Arial" w:hAnsi="Arial" w:cs="Arial"/>
            <w:sz w:val="24"/>
            <w:szCs w:val="24"/>
          </w:rPr>
          <w:t>Marttila</w:t>
        </w:r>
        <w:r w:rsidR="00CA1BDE" w:rsidRPr="00D02A20">
          <w:rPr>
            <w:rFonts w:ascii="Arial" w:hAnsi="Arial" w:cs="Arial"/>
            <w:sz w:val="24"/>
            <w:szCs w:val="24"/>
          </w:rPr>
          <w:t>,</w:t>
        </w:r>
        <w:r w:rsidR="00D836E9" w:rsidRPr="00D02A20">
          <w:rPr>
            <w:rFonts w:ascii="Arial" w:hAnsi="Arial" w:cs="Arial"/>
            <w:sz w:val="24"/>
            <w:szCs w:val="24"/>
          </w:rPr>
          <w:t xml:space="preserve"> J</w:t>
        </w:r>
      </w:hyperlink>
      <w:r w:rsidR="00284FA0" w:rsidRPr="00D02A20">
        <w:rPr>
          <w:rFonts w:ascii="Arial" w:hAnsi="Arial" w:cs="Arial"/>
          <w:sz w:val="24"/>
          <w:szCs w:val="24"/>
        </w:rPr>
        <w:t>., 2011.</w:t>
      </w:r>
      <w:r w:rsidR="00D836E9" w:rsidRPr="00D02A20">
        <w:rPr>
          <w:rFonts w:ascii="Arial" w:hAnsi="Arial" w:cs="Arial"/>
          <w:sz w:val="24"/>
          <w:szCs w:val="24"/>
        </w:rPr>
        <w:t xml:space="preserve">An agenda for improving compassionate care: a survey shows about half of patients say such care </w:t>
      </w:r>
      <w:r w:rsidR="00CA1BDE" w:rsidRPr="00D02A20">
        <w:rPr>
          <w:rFonts w:ascii="Arial" w:hAnsi="Arial" w:cs="Arial"/>
          <w:sz w:val="24"/>
          <w:szCs w:val="24"/>
        </w:rPr>
        <w:t>is missing. Heath Affairs.30(9),</w:t>
      </w:r>
      <w:r w:rsidR="00D836E9" w:rsidRPr="00D02A20">
        <w:rPr>
          <w:rFonts w:ascii="Arial" w:hAnsi="Arial" w:cs="Arial"/>
          <w:sz w:val="24"/>
          <w:szCs w:val="24"/>
        </w:rPr>
        <w:t>1772-8</w:t>
      </w:r>
      <w:r w:rsidR="00284FA0" w:rsidRPr="00D02A20">
        <w:rPr>
          <w:rFonts w:ascii="Arial" w:hAnsi="Arial" w:cs="Arial"/>
          <w:sz w:val="24"/>
          <w:szCs w:val="24"/>
        </w:rPr>
        <w:t>.</w:t>
      </w:r>
    </w:p>
    <w:p w:rsidR="00E953A5" w:rsidRPr="00D02A20" w:rsidRDefault="00B05411" w:rsidP="00E953A5">
      <w:pPr>
        <w:rPr>
          <w:rFonts w:ascii="Arial" w:hAnsi="Arial" w:cs="Arial"/>
          <w:sz w:val="24"/>
          <w:szCs w:val="24"/>
        </w:rPr>
      </w:pPr>
      <w:r w:rsidRPr="00D02A20">
        <w:rPr>
          <w:rFonts w:ascii="Arial" w:hAnsi="Arial" w:cs="Arial"/>
          <w:sz w:val="24"/>
          <w:szCs w:val="24"/>
        </w:rPr>
        <w:t>Maben, J., Latter, S.,</w:t>
      </w:r>
      <w:r w:rsidR="00E953A5" w:rsidRPr="00D02A20">
        <w:rPr>
          <w:rFonts w:ascii="Arial" w:hAnsi="Arial" w:cs="Arial"/>
          <w:sz w:val="24"/>
          <w:szCs w:val="24"/>
        </w:rPr>
        <w:t xml:space="preserve"> Clark, J. M., (2007). The sustainability of ideals, values and the nursing mandate: evidence from a longitudinal qualitative study. Nursing Inquiry, 14 (2), 99-113</w:t>
      </w:r>
      <w:r w:rsidR="00E953A5" w:rsidRPr="00D02A20">
        <w:rPr>
          <w:sz w:val="24"/>
          <w:szCs w:val="24"/>
        </w:rPr>
        <w:t>.</w:t>
      </w:r>
    </w:p>
    <w:p w:rsidR="00D836E9" w:rsidRPr="00D02A20" w:rsidRDefault="00B413A5" w:rsidP="0041776A">
      <w:pPr>
        <w:spacing w:line="240" w:lineRule="auto"/>
        <w:jc w:val="both"/>
        <w:rPr>
          <w:rFonts w:ascii="Arial" w:hAnsi="Arial" w:cs="Arial"/>
          <w:sz w:val="24"/>
          <w:szCs w:val="24"/>
        </w:rPr>
      </w:pPr>
      <w:r w:rsidRPr="00D02A20">
        <w:rPr>
          <w:rFonts w:ascii="Arial" w:hAnsi="Arial" w:cs="Arial"/>
          <w:sz w:val="24"/>
          <w:szCs w:val="24"/>
        </w:rPr>
        <w:t>McDrury, J.,</w:t>
      </w:r>
      <w:r w:rsidR="00D836E9" w:rsidRPr="00D02A20">
        <w:rPr>
          <w:rFonts w:ascii="Arial" w:hAnsi="Arial" w:cs="Arial"/>
          <w:sz w:val="24"/>
          <w:szCs w:val="24"/>
        </w:rPr>
        <w:t xml:space="preserve"> Alterio, M</w:t>
      </w:r>
      <w:r w:rsidRPr="00D02A20">
        <w:rPr>
          <w:rFonts w:ascii="Arial" w:hAnsi="Arial" w:cs="Arial"/>
          <w:sz w:val="24"/>
          <w:szCs w:val="24"/>
        </w:rPr>
        <w:t>.</w:t>
      </w:r>
      <w:r w:rsidR="00284FA0" w:rsidRPr="00D02A20">
        <w:rPr>
          <w:rFonts w:ascii="Arial" w:hAnsi="Arial" w:cs="Arial"/>
          <w:sz w:val="24"/>
          <w:szCs w:val="24"/>
        </w:rPr>
        <w:t>,</w:t>
      </w:r>
      <w:r w:rsidRPr="00D02A20">
        <w:rPr>
          <w:rFonts w:ascii="Arial" w:hAnsi="Arial" w:cs="Arial"/>
          <w:sz w:val="24"/>
          <w:szCs w:val="24"/>
        </w:rPr>
        <w:t xml:space="preserve"> 2003.</w:t>
      </w:r>
      <w:r w:rsidR="00D836E9" w:rsidRPr="00D02A20">
        <w:rPr>
          <w:rFonts w:ascii="Arial" w:hAnsi="Arial" w:cs="Arial"/>
          <w:sz w:val="24"/>
          <w:szCs w:val="24"/>
        </w:rPr>
        <w:t xml:space="preserve"> Learning through Story telling in Higher education: Using refection and</w:t>
      </w:r>
      <w:r w:rsidRPr="00D02A20">
        <w:rPr>
          <w:rFonts w:ascii="Arial" w:hAnsi="Arial" w:cs="Arial"/>
          <w:sz w:val="24"/>
          <w:szCs w:val="24"/>
        </w:rPr>
        <w:t xml:space="preserve"> experience to improve learning. </w:t>
      </w:r>
      <w:r w:rsidR="00D836E9" w:rsidRPr="00D02A20">
        <w:rPr>
          <w:rFonts w:ascii="Arial" w:hAnsi="Arial" w:cs="Arial"/>
          <w:sz w:val="24"/>
          <w:szCs w:val="24"/>
        </w:rPr>
        <w:t>Kogan Page ltd</w:t>
      </w:r>
      <w:r w:rsidRPr="00D02A20">
        <w:rPr>
          <w:rFonts w:ascii="Arial" w:hAnsi="Arial" w:cs="Arial"/>
          <w:sz w:val="24"/>
          <w:szCs w:val="24"/>
        </w:rPr>
        <w:t>, London.</w:t>
      </w:r>
    </w:p>
    <w:p w:rsidR="00B14828" w:rsidRPr="00D02A20" w:rsidRDefault="00232FD8" w:rsidP="00CA1BDE">
      <w:pPr>
        <w:spacing w:line="240" w:lineRule="auto"/>
        <w:rPr>
          <w:rFonts w:ascii="Arial" w:hAnsi="Arial" w:cs="Arial"/>
          <w:sz w:val="24"/>
          <w:szCs w:val="24"/>
        </w:rPr>
      </w:pPr>
      <w:r w:rsidRPr="00D02A20">
        <w:rPr>
          <w:rFonts w:ascii="Arial" w:hAnsi="Arial" w:cs="Arial"/>
          <w:sz w:val="24"/>
          <w:szCs w:val="24"/>
        </w:rPr>
        <w:t>Mclean</w:t>
      </w:r>
      <w:r w:rsidR="00B413A5" w:rsidRPr="00D02A20">
        <w:rPr>
          <w:rFonts w:ascii="Arial" w:hAnsi="Arial" w:cs="Arial"/>
          <w:sz w:val="24"/>
          <w:szCs w:val="24"/>
        </w:rPr>
        <w:t>, C.</w:t>
      </w:r>
      <w:r w:rsidR="00284FA0" w:rsidRPr="00D02A20">
        <w:rPr>
          <w:rFonts w:ascii="Arial" w:hAnsi="Arial" w:cs="Arial"/>
          <w:sz w:val="24"/>
          <w:szCs w:val="24"/>
        </w:rPr>
        <w:t>,</w:t>
      </w:r>
      <w:r w:rsidR="00B413A5" w:rsidRPr="00D02A20">
        <w:rPr>
          <w:rFonts w:ascii="Arial" w:hAnsi="Arial" w:cs="Arial"/>
          <w:sz w:val="24"/>
          <w:szCs w:val="24"/>
        </w:rPr>
        <w:t xml:space="preserve"> 2012</w:t>
      </w:r>
      <w:r w:rsidR="00CA1BDE" w:rsidRPr="00D02A20">
        <w:rPr>
          <w:rFonts w:ascii="Arial" w:hAnsi="Arial" w:cs="Arial"/>
          <w:sz w:val="24"/>
          <w:szCs w:val="24"/>
        </w:rPr>
        <w:t>.</w:t>
      </w:r>
      <w:r w:rsidR="008D2D30" w:rsidRPr="00D02A20">
        <w:rPr>
          <w:rFonts w:ascii="Arial" w:hAnsi="Arial" w:cs="Arial"/>
          <w:sz w:val="24"/>
          <w:szCs w:val="24"/>
        </w:rPr>
        <w:t xml:space="preserve"> The yellow brick road: A values based curriculum model</w:t>
      </w:r>
      <w:r w:rsidR="00CA1BDE" w:rsidRPr="00D02A20">
        <w:rPr>
          <w:rFonts w:ascii="Arial" w:hAnsi="Arial" w:cs="Arial"/>
          <w:sz w:val="24"/>
          <w:szCs w:val="24"/>
        </w:rPr>
        <w:t xml:space="preserve">. </w:t>
      </w:r>
      <w:r w:rsidR="00B14828" w:rsidRPr="00D02A20">
        <w:rPr>
          <w:rFonts w:ascii="Arial" w:hAnsi="Arial" w:cs="Arial"/>
          <w:sz w:val="24"/>
          <w:szCs w:val="24"/>
        </w:rPr>
        <w:t xml:space="preserve">Nurse Education in </w:t>
      </w:r>
      <w:r w:rsidR="00B413A5" w:rsidRPr="00D02A20">
        <w:rPr>
          <w:rFonts w:ascii="Arial" w:hAnsi="Arial" w:cs="Arial"/>
          <w:sz w:val="24"/>
          <w:szCs w:val="24"/>
        </w:rPr>
        <w:t>Practice. 12,</w:t>
      </w:r>
      <w:r w:rsidR="00B14828" w:rsidRPr="00D02A20">
        <w:rPr>
          <w:rFonts w:ascii="Arial" w:hAnsi="Arial" w:cs="Arial"/>
          <w:sz w:val="24"/>
          <w:szCs w:val="24"/>
        </w:rPr>
        <w:t xml:space="preserve"> </w:t>
      </w:r>
      <w:r w:rsidR="00B413A5" w:rsidRPr="00D02A20">
        <w:rPr>
          <w:rFonts w:ascii="Arial" w:hAnsi="Arial" w:cs="Arial"/>
          <w:sz w:val="24"/>
          <w:szCs w:val="24"/>
        </w:rPr>
        <w:t>1</w:t>
      </w:r>
      <w:r w:rsidR="00B14828" w:rsidRPr="00D02A20">
        <w:rPr>
          <w:rFonts w:ascii="Arial" w:hAnsi="Arial" w:cs="Arial"/>
          <w:sz w:val="24"/>
          <w:szCs w:val="24"/>
        </w:rPr>
        <w:t>59-163</w:t>
      </w:r>
      <w:r w:rsidR="00B413A5" w:rsidRPr="00D02A20">
        <w:rPr>
          <w:rFonts w:ascii="Arial" w:hAnsi="Arial" w:cs="Arial"/>
          <w:sz w:val="24"/>
          <w:szCs w:val="24"/>
        </w:rPr>
        <w:t>.</w:t>
      </w:r>
    </w:p>
    <w:p w:rsidR="006E6F0D" w:rsidRPr="00D02A20" w:rsidRDefault="006E6F0D" w:rsidP="00CA1BDE">
      <w:pPr>
        <w:spacing w:line="240" w:lineRule="auto"/>
        <w:rPr>
          <w:rFonts w:ascii="Arial" w:hAnsi="Arial" w:cs="Arial"/>
          <w:sz w:val="24"/>
          <w:szCs w:val="24"/>
        </w:rPr>
      </w:pPr>
      <w:r w:rsidRPr="00D02A20">
        <w:rPr>
          <w:rFonts w:ascii="Arial" w:hAnsi="Arial" w:cs="Arial"/>
          <w:sz w:val="24"/>
          <w:szCs w:val="24"/>
        </w:rPr>
        <w:t>Mann, S., Ghaye, T</w:t>
      </w:r>
      <w:r w:rsidR="00284FA0" w:rsidRPr="00D02A20">
        <w:rPr>
          <w:rFonts w:ascii="Arial" w:hAnsi="Arial" w:cs="Arial"/>
          <w:sz w:val="24"/>
          <w:szCs w:val="24"/>
        </w:rPr>
        <w:t>., 2000.</w:t>
      </w:r>
      <w:r w:rsidRPr="00D02A20">
        <w:rPr>
          <w:rFonts w:ascii="Arial" w:hAnsi="Arial" w:cs="Arial"/>
          <w:sz w:val="24"/>
          <w:szCs w:val="24"/>
        </w:rPr>
        <w:t xml:space="preserve"> A caring moment with Ann in</w:t>
      </w:r>
      <w:r w:rsidR="00284FA0" w:rsidRPr="00D02A20">
        <w:rPr>
          <w:rFonts w:ascii="Arial" w:hAnsi="Arial" w:cs="Arial"/>
          <w:sz w:val="24"/>
          <w:szCs w:val="24"/>
        </w:rPr>
        <w:t>: Ghaye, T., Lillyman, S. 2000</w:t>
      </w:r>
      <w:r w:rsidRPr="00D02A20">
        <w:rPr>
          <w:rFonts w:ascii="Arial" w:hAnsi="Arial" w:cs="Arial"/>
          <w:sz w:val="24"/>
          <w:szCs w:val="24"/>
        </w:rPr>
        <w:t>. Caring moments. Mark Allen, London.</w:t>
      </w:r>
      <w:r w:rsidR="00D426B6" w:rsidRPr="00D02A20">
        <w:rPr>
          <w:rFonts w:ascii="Arial" w:hAnsi="Arial" w:cs="Arial"/>
          <w:sz w:val="24"/>
          <w:szCs w:val="24"/>
        </w:rPr>
        <w:t xml:space="preserve"> </w:t>
      </w:r>
      <w:r w:rsidR="004C514A" w:rsidRPr="00D02A20">
        <w:rPr>
          <w:rFonts w:ascii="Arial" w:hAnsi="Arial" w:cs="Arial"/>
          <w:sz w:val="24"/>
          <w:szCs w:val="24"/>
        </w:rPr>
        <w:t>pp.</w:t>
      </w:r>
      <w:r w:rsidR="00D426B6" w:rsidRPr="00D02A20">
        <w:rPr>
          <w:rFonts w:ascii="Arial" w:hAnsi="Arial" w:cs="Arial"/>
          <w:sz w:val="24"/>
          <w:szCs w:val="24"/>
        </w:rPr>
        <w:t>43-52.</w:t>
      </w:r>
    </w:p>
    <w:p w:rsidR="00491056" w:rsidRPr="00D02A20" w:rsidRDefault="00D836E9" w:rsidP="0041776A">
      <w:pPr>
        <w:spacing w:line="240" w:lineRule="auto"/>
        <w:rPr>
          <w:rFonts w:ascii="Arial" w:hAnsi="Arial" w:cs="Arial"/>
          <w:sz w:val="24"/>
          <w:szCs w:val="24"/>
        </w:rPr>
      </w:pPr>
      <w:r w:rsidRPr="00D02A20">
        <w:rPr>
          <w:rFonts w:ascii="Arial" w:hAnsi="Arial" w:cs="Arial"/>
          <w:sz w:val="24"/>
          <w:szCs w:val="24"/>
        </w:rPr>
        <w:t>Moon, J</w:t>
      </w:r>
      <w:r w:rsidR="00C4219C" w:rsidRPr="00D02A20">
        <w:rPr>
          <w:rFonts w:ascii="Arial" w:hAnsi="Arial" w:cs="Arial"/>
          <w:sz w:val="24"/>
          <w:szCs w:val="24"/>
        </w:rPr>
        <w:t>.,</w:t>
      </w:r>
      <w:r w:rsidRPr="00D02A20">
        <w:rPr>
          <w:rFonts w:ascii="Arial" w:hAnsi="Arial" w:cs="Arial"/>
          <w:sz w:val="24"/>
          <w:szCs w:val="24"/>
        </w:rPr>
        <w:t xml:space="preserve"> </w:t>
      </w:r>
      <w:r w:rsidR="00C4219C" w:rsidRPr="00D02A20">
        <w:rPr>
          <w:rFonts w:ascii="Arial" w:hAnsi="Arial" w:cs="Arial"/>
          <w:sz w:val="24"/>
          <w:szCs w:val="24"/>
        </w:rPr>
        <w:t>2010.</w:t>
      </w:r>
      <w:r w:rsidR="00CA1BDE" w:rsidRPr="00D02A20">
        <w:rPr>
          <w:rFonts w:ascii="Arial" w:hAnsi="Arial" w:cs="Arial"/>
          <w:sz w:val="24"/>
          <w:szCs w:val="24"/>
        </w:rPr>
        <w:t xml:space="preserve"> Using</w:t>
      </w:r>
      <w:r w:rsidRPr="00D02A20">
        <w:rPr>
          <w:rFonts w:ascii="Arial" w:hAnsi="Arial" w:cs="Arial"/>
          <w:sz w:val="24"/>
          <w:szCs w:val="24"/>
        </w:rPr>
        <w:t xml:space="preserve"> Story in higher education and professional development</w:t>
      </w:r>
      <w:r w:rsidR="00CA1BDE" w:rsidRPr="00D02A20">
        <w:rPr>
          <w:rFonts w:ascii="Arial" w:hAnsi="Arial" w:cs="Arial"/>
          <w:sz w:val="24"/>
          <w:szCs w:val="24"/>
        </w:rPr>
        <w:t xml:space="preserve">. </w:t>
      </w:r>
      <w:r w:rsidRPr="00D02A20">
        <w:rPr>
          <w:rFonts w:ascii="Arial" w:hAnsi="Arial" w:cs="Arial"/>
          <w:sz w:val="24"/>
          <w:szCs w:val="24"/>
        </w:rPr>
        <w:t>Routledge</w:t>
      </w:r>
      <w:r w:rsidR="00CA1BDE" w:rsidRPr="00D02A20">
        <w:rPr>
          <w:rFonts w:ascii="Arial" w:hAnsi="Arial" w:cs="Arial"/>
          <w:sz w:val="24"/>
          <w:szCs w:val="24"/>
        </w:rPr>
        <w:t>,</w:t>
      </w:r>
      <w:r w:rsidR="007B0D4A" w:rsidRPr="00D02A20">
        <w:rPr>
          <w:rFonts w:ascii="Arial" w:hAnsi="Arial" w:cs="Arial"/>
          <w:sz w:val="24"/>
          <w:szCs w:val="24"/>
        </w:rPr>
        <w:t xml:space="preserve"> </w:t>
      </w:r>
      <w:r w:rsidR="00CA1BDE" w:rsidRPr="00D02A20">
        <w:rPr>
          <w:rFonts w:ascii="Arial" w:hAnsi="Arial" w:cs="Arial"/>
          <w:sz w:val="24"/>
          <w:szCs w:val="24"/>
        </w:rPr>
        <w:t xml:space="preserve">London. </w:t>
      </w:r>
      <w:r w:rsidRPr="00D02A20">
        <w:rPr>
          <w:rFonts w:ascii="Arial" w:eastAsia="Times New Roman" w:hAnsi="Arial" w:cs="Arial"/>
          <w:sz w:val="24"/>
          <w:szCs w:val="24"/>
          <w:lang w:eastAsia="en-GB"/>
        </w:rPr>
        <w:t xml:space="preserve"> </w:t>
      </w:r>
    </w:p>
    <w:p w:rsidR="00491056" w:rsidRPr="00D02A20" w:rsidRDefault="00491056" w:rsidP="0041776A">
      <w:pPr>
        <w:spacing w:line="24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 xml:space="preserve">Murphy, F., Jones, S., Edwards, M., James, J. 2009. The impact of nurse education on the caring behaviours of nursing </w:t>
      </w:r>
      <w:r w:rsidR="00C4219C" w:rsidRPr="00D02A20">
        <w:rPr>
          <w:rFonts w:ascii="Arial" w:eastAsia="Times New Roman" w:hAnsi="Arial" w:cs="Arial"/>
          <w:sz w:val="24"/>
          <w:szCs w:val="24"/>
          <w:lang w:eastAsia="en-GB"/>
        </w:rPr>
        <w:t>students. Nurse Education Today</w:t>
      </w:r>
      <w:r w:rsidRPr="00D02A20">
        <w:rPr>
          <w:rFonts w:ascii="Arial" w:eastAsia="Times New Roman" w:hAnsi="Arial" w:cs="Arial"/>
          <w:sz w:val="24"/>
          <w:szCs w:val="24"/>
          <w:lang w:eastAsia="en-GB"/>
        </w:rPr>
        <w:t xml:space="preserve"> 29, 254-264.</w:t>
      </w:r>
    </w:p>
    <w:p w:rsidR="00101716" w:rsidRPr="00D02A20" w:rsidRDefault="00101716" w:rsidP="00CA6540">
      <w:pPr>
        <w:rPr>
          <w:rFonts w:ascii="Arial" w:hAnsi="Arial" w:cs="Arial"/>
          <w:sz w:val="24"/>
          <w:szCs w:val="24"/>
        </w:rPr>
      </w:pPr>
      <w:r w:rsidRPr="00D02A20">
        <w:rPr>
          <w:rFonts w:ascii="Arial" w:hAnsi="Arial" w:cs="Arial"/>
          <w:sz w:val="24"/>
          <w:szCs w:val="24"/>
        </w:rPr>
        <w:t>Patterson, M., Nolan, M. Ri</w:t>
      </w:r>
      <w:r w:rsidR="00CA6540" w:rsidRPr="00D02A20">
        <w:rPr>
          <w:rFonts w:ascii="Arial" w:hAnsi="Arial" w:cs="Arial"/>
          <w:sz w:val="24"/>
          <w:szCs w:val="24"/>
        </w:rPr>
        <w:t>ck, J., Brown, J., Adams, R., Musson, G.</w:t>
      </w:r>
      <w:r w:rsidR="00C4219C" w:rsidRPr="00D02A20">
        <w:rPr>
          <w:rFonts w:ascii="Arial" w:hAnsi="Arial" w:cs="Arial"/>
          <w:sz w:val="24"/>
          <w:szCs w:val="24"/>
        </w:rPr>
        <w:t>, 2011</w:t>
      </w:r>
      <w:r w:rsidRPr="00D02A20">
        <w:rPr>
          <w:rFonts w:ascii="Arial" w:hAnsi="Arial" w:cs="Arial"/>
          <w:sz w:val="24"/>
          <w:szCs w:val="24"/>
        </w:rPr>
        <w:t>. From metrics to meaning: culture change and quality in acute hospital care for older people. Report from the National Institute for Health Research Service Delivery and Organi</w:t>
      </w:r>
      <w:r w:rsidR="00C4219C" w:rsidRPr="00D02A20">
        <w:rPr>
          <w:rFonts w:ascii="Arial" w:hAnsi="Arial" w:cs="Arial"/>
          <w:sz w:val="24"/>
          <w:szCs w:val="24"/>
        </w:rPr>
        <w:t>sation Programme.</w:t>
      </w:r>
      <w:r w:rsidRPr="00D02A20">
        <w:rPr>
          <w:rFonts w:ascii="Arial" w:hAnsi="Arial" w:cs="Arial"/>
          <w:sz w:val="24"/>
          <w:szCs w:val="24"/>
        </w:rPr>
        <w:t xml:space="preserve"> </w:t>
      </w:r>
      <w:hyperlink r:id="rId19" w:history="1">
        <w:r w:rsidRPr="00D02A20">
          <w:rPr>
            <w:rStyle w:val="Hyperlink"/>
            <w:sz w:val="24"/>
            <w:szCs w:val="24"/>
          </w:rPr>
          <w:t>http://www.sdo.nihr.ac.uk/files/project/93-final-report.pdf</w:t>
        </w:r>
      </w:hyperlink>
      <w:r w:rsidR="00C4219C" w:rsidRPr="00D02A20">
        <w:rPr>
          <w:rFonts w:ascii="Arial" w:hAnsi="Arial" w:cs="Arial"/>
          <w:sz w:val="24"/>
          <w:szCs w:val="24"/>
        </w:rPr>
        <w:t>.</w:t>
      </w:r>
    </w:p>
    <w:p w:rsidR="00D836E9" w:rsidRPr="00D02A20" w:rsidRDefault="00D836E9" w:rsidP="0041776A">
      <w:pPr>
        <w:spacing w:line="240" w:lineRule="auto"/>
        <w:rPr>
          <w:rFonts w:ascii="Arial" w:eastAsia="Times New Roman" w:hAnsi="Arial" w:cs="Arial"/>
          <w:sz w:val="24"/>
          <w:szCs w:val="24"/>
          <w:lang w:eastAsia="en-GB"/>
        </w:rPr>
      </w:pPr>
      <w:r w:rsidRPr="00D02A20">
        <w:rPr>
          <w:rFonts w:ascii="Arial" w:eastAsia="Times New Roman" w:hAnsi="Arial" w:cs="Arial"/>
          <w:sz w:val="24"/>
          <w:szCs w:val="24"/>
          <w:lang w:eastAsia="en-GB"/>
        </w:rPr>
        <w:t>Pearcey, P., 2010</w:t>
      </w:r>
      <w:r w:rsidR="00796BEA" w:rsidRPr="00D02A20">
        <w:rPr>
          <w:rFonts w:ascii="Arial" w:eastAsia="Times New Roman" w:hAnsi="Arial" w:cs="Arial"/>
          <w:sz w:val="24"/>
          <w:szCs w:val="24"/>
          <w:lang w:eastAsia="en-GB"/>
        </w:rPr>
        <w:t xml:space="preserve">. </w:t>
      </w:r>
      <w:r w:rsidRPr="00D02A20">
        <w:rPr>
          <w:rFonts w:ascii="Arial" w:eastAsia="Times New Roman" w:hAnsi="Arial" w:cs="Arial"/>
          <w:sz w:val="24"/>
          <w:szCs w:val="24"/>
          <w:lang w:eastAsia="en-GB"/>
        </w:rPr>
        <w:t xml:space="preserve"> ‘Caring? It’s the little things we are not supposed to do anymore’. International </w:t>
      </w:r>
      <w:r w:rsidR="00CA1BDE" w:rsidRPr="00D02A20">
        <w:rPr>
          <w:rFonts w:ascii="Arial" w:eastAsia="Times New Roman" w:hAnsi="Arial" w:cs="Arial"/>
          <w:sz w:val="24"/>
          <w:szCs w:val="24"/>
          <w:lang w:eastAsia="en-GB"/>
        </w:rPr>
        <w:t>Journal of Nursing Practice. 16(1),</w:t>
      </w:r>
      <w:r w:rsidRPr="00D02A20">
        <w:rPr>
          <w:rFonts w:ascii="Arial" w:eastAsia="Times New Roman" w:hAnsi="Arial" w:cs="Arial"/>
          <w:sz w:val="24"/>
          <w:szCs w:val="24"/>
          <w:lang w:eastAsia="en-GB"/>
        </w:rPr>
        <w:t xml:space="preserve"> 51-56.</w:t>
      </w:r>
    </w:p>
    <w:p w:rsidR="00CA1BDE" w:rsidRPr="00D02A20" w:rsidRDefault="00796BEA" w:rsidP="0041776A">
      <w:pPr>
        <w:spacing w:line="240" w:lineRule="auto"/>
        <w:rPr>
          <w:rFonts w:ascii="Arial" w:hAnsi="Arial" w:cs="Arial"/>
          <w:sz w:val="24"/>
          <w:szCs w:val="24"/>
        </w:rPr>
      </w:pPr>
      <w:r w:rsidRPr="00D02A20">
        <w:rPr>
          <w:rFonts w:ascii="Arial" w:hAnsi="Arial" w:cs="Arial"/>
          <w:sz w:val="24"/>
          <w:szCs w:val="24"/>
        </w:rPr>
        <w:t>Plan</w:t>
      </w:r>
      <w:r w:rsidR="002E7B37" w:rsidRPr="00D02A20">
        <w:rPr>
          <w:rFonts w:ascii="Arial" w:hAnsi="Arial" w:cs="Arial"/>
          <w:sz w:val="24"/>
          <w:szCs w:val="24"/>
        </w:rPr>
        <w:t>e</w:t>
      </w:r>
      <w:r w:rsidRPr="00D02A20">
        <w:rPr>
          <w:rFonts w:ascii="Arial" w:hAnsi="Arial" w:cs="Arial"/>
          <w:sz w:val="24"/>
          <w:szCs w:val="24"/>
        </w:rPr>
        <w:t>tree. 2012.</w:t>
      </w:r>
      <w:r w:rsidR="00D836E9" w:rsidRPr="00D02A20">
        <w:rPr>
          <w:rFonts w:ascii="Arial" w:hAnsi="Arial" w:cs="Arial"/>
          <w:sz w:val="24"/>
          <w:szCs w:val="24"/>
        </w:rPr>
        <w:t xml:space="preserve"> Advancing PCC Across the Continuum of Care</w:t>
      </w:r>
      <w:r w:rsidRPr="00D02A20">
        <w:rPr>
          <w:rFonts w:ascii="Arial" w:hAnsi="Arial" w:cs="Arial"/>
          <w:sz w:val="24"/>
          <w:szCs w:val="24"/>
        </w:rPr>
        <w:t>.</w:t>
      </w:r>
      <w:r w:rsidR="00CA1BDE" w:rsidRPr="00D02A20">
        <w:rPr>
          <w:rFonts w:ascii="Arial" w:hAnsi="Arial" w:cs="Arial"/>
          <w:sz w:val="24"/>
          <w:szCs w:val="24"/>
        </w:rPr>
        <w:t xml:space="preserve"> </w:t>
      </w:r>
      <w:hyperlink r:id="rId20" w:history="1">
        <w:r w:rsidR="00CA1BDE" w:rsidRPr="00D02A20">
          <w:rPr>
            <w:rStyle w:val="Hyperlink"/>
            <w:sz w:val="24"/>
            <w:szCs w:val="24"/>
          </w:rPr>
          <w:t>www.plantree.org</w:t>
        </w:r>
      </w:hyperlink>
      <w:r w:rsidR="00CA1BDE" w:rsidRPr="00D02A20">
        <w:rPr>
          <w:rFonts w:ascii="Arial" w:hAnsi="Arial" w:cs="Arial"/>
          <w:sz w:val="24"/>
          <w:szCs w:val="24"/>
        </w:rPr>
        <w:t>.</w:t>
      </w:r>
    </w:p>
    <w:p w:rsidR="00292533" w:rsidRPr="00D02A20" w:rsidRDefault="00796BEA" w:rsidP="0041776A">
      <w:pPr>
        <w:spacing w:line="240" w:lineRule="auto"/>
        <w:rPr>
          <w:rFonts w:ascii="Arial" w:hAnsi="Arial" w:cs="Arial"/>
          <w:color w:val="0000FF" w:themeColor="hyperlink"/>
          <w:sz w:val="24"/>
          <w:szCs w:val="24"/>
          <w:u w:val="single"/>
        </w:rPr>
      </w:pPr>
      <w:r w:rsidRPr="00D02A20">
        <w:rPr>
          <w:rFonts w:ascii="Arial" w:hAnsi="Arial" w:cs="Arial"/>
          <w:sz w:val="24"/>
          <w:szCs w:val="24"/>
        </w:rPr>
        <w:t>Shea, S., L</w:t>
      </w:r>
      <w:r w:rsidR="00C4219C" w:rsidRPr="00D02A20">
        <w:rPr>
          <w:rFonts w:ascii="Arial" w:hAnsi="Arial" w:cs="Arial"/>
          <w:sz w:val="24"/>
          <w:szCs w:val="24"/>
        </w:rPr>
        <w:t>ionis, C.,</w:t>
      </w:r>
      <w:r w:rsidRPr="00D02A20">
        <w:rPr>
          <w:rFonts w:ascii="Arial" w:hAnsi="Arial" w:cs="Arial"/>
          <w:sz w:val="24"/>
          <w:szCs w:val="24"/>
        </w:rPr>
        <w:t xml:space="preserve">2010. </w:t>
      </w:r>
      <w:r w:rsidR="00D836E9" w:rsidRPr="00D02A20">
        <w:rPr>
          <w:rFonts w:ascii="Arial" w:hAnsi="Arial" w:cs="Arial"/>
          <w:sz w:val="24"/>
          <w:szCs w:val="24"/>
        </w:rPr>
        <w:t xml:space="preserve"> Restoring humanity in health care through the art of compassion: an issue for the teaching and research agenda in rural health care. Rural and Remote H</w:t>
      </w:r>
      <w:r w:rsidRPr="00D02A20">
        <w:rPr>
          <w:rFonts w:ascii="Arial" w:hAnsi="Arial" w:cs="Arial"/>
          <w:sz w:val="24"/>
          <w:szCs w:val="24"/>
        </w:rPr>
        <w:t>ealth, 10</w:t>
      </w:r>
      <w:r w:rsidR="00CA1BDE" w:rsidRPr="00D02A20">
        <w:rPr>
          <w:rFonts w:ascii="Arial" w:hAnsi="Arial" w:cs="Arial"/>
          <w:sz w:val="24"/>
          <w:szCs w:val="24"/>
        </w:rPr>
        <w:t xml:space="preserve"> (4)</w:t>
      </w:r>
      <w:r w:rsidRPr="00D02A20">
        <w:rPr>
          <w:rFonts w:ascii="Arial" w:hAnsi="Arial" w:cs="Arial"/>
          <w:sz w:val="24"/>
          <w:szCs w:val="24"/>
        </w:rPr>
        <w:t>, 1679.</w:t>
      </w:r>
      <w:r w:rsidR="00D836E9" w:rsidRPr="00D02A20">
        <w:rPr>
          <w:rFonts w:ascii="Arial" w:hAnsi="Arial" w:cs="Arial"/>
          <w:sz w:val="24"/>
          <w:szCs w:val="24"/>
        </w:rPr>
        <w:t xml:space="preserve"> </w:t>
      </w:r>
      <w:hyperlink r:id="rId21" w:history="1">
        <w:r w:rsidR="00D836E9" w:rsidRPr="00D02A20">
          <w:rPr>
            <w:rFonts w:ascii="Arial" w:hAnsi="Arial" w:cs="Arial"/>
            <w:color w:val="0000FF" w:themeColor="hyperlink"/>
            <w:sz w:val="24"/>
            <w:szCs w:val="24"/>
            <w:u w:val="single"/>
          </w:rPr>
          <w:t>http://www.rrh.org.au</w:t>
        </w:r>
      </w:hyperlink>
      <w:r w:rsidR="00C4219C" w:rsidRPr="00D02A20">
        <w:rPr>
          <w:rFonts w:ascii="Arial" w:hAnsi="Arial" w:cs="Arial"/>
          <w:color w:val="0000FF" w:themeColor="hyperlink"/>
          <w:sz w:val="24"/>
          <w:szCs w:val="24"/>
          <w:u w:val="single"/>
        </w:rPr>
        <w:t>.</w:t>
      </w:r>
    </w:p>
    <w:p w:rsidR="000617AB" w:rsidRPr="00D02A20" w:rsidRDefault="000617AB" w:rsidP="0041776A">
      <w:pPr>
        <w:pStyle w:val="NormalWeb"/>
        <w:rPr>
          <w:rFonts w:ascii="Arial" w:hAnsi="Arial" w:cs="Arial"/>
        </w:rPr>
      </w:pPr>
      <w:r w:rsidRPr="00D02A20">
        <w:rPr>
          <w:rFonts w:ascii="Arial" w:hAnsi="Arial" w:cs="Arial"/>
        </w:rPr>
        <w:t>Sanders, J. 2009. The use of reflection in medical education: AM</w:t>
      </w:r>
      <w:r w:rsidR="00C4219C" w:rsidRPr="00D02A20">
        <w:rPr>
          <w:rFonts w:ascii="Arial" w:hAnsi="Arial" w:cs="Arial"/>
        </w:rPr>
        <w:t>EE Guide No.44. Medical Teacher</w:t>
      </w:r>
      <w:r w:rsidRPr="00D02A20">
        <w:rPr>
          <w:rFonts w:ascii="Arial" w:hAnsi="Arial" w:cs="Arial"/>
        </w:rPr>
        <w:t xml:space="preserve"> 31, 685-695.</w:t>
      </w:r>
    </w:p>
    <w:p w:rsidR="00906D87" w:rsidRPr="00D02A20" w:rsidRDefault="00C4219C" w:rsidP="0041776A">
      <w:pPr>
        <w:pStyle w:val="NormalWeb"/>
        <w:rPr>
          <w:rFonts w:ascii="Arial" w:hAnsi="Arial" w:cs="Arial"/>
        </w:rPr>
      </w:pPr>
      <w:r w:rsidRPr="00D02A20">
        <w:rPr>
          <w:rFonts w:ascii="Arial" w:hAnsi="Arial" w:cs="Arial"/>
        </w:rPr>
        <w:t>Smith,P.,</w:t>
      </w:r>
      <w:r w:rsidR="00906D87" w:rsidRPr="00D02A20">
        <w:rPr>
          <w:rFonts w:ascii="Arial" w:hAnsi="Arial" w:cs="Arial"/>
        </w:rPr>
        <w:t xml:space="preserve"> 2012</w:t>
      </w:r>
      <w:r w:rsidRPr="00D02A20">
        <w:rPr>
          <w:rFonts w:ascii="Arial" w:hAnsi="Arial" w:cs="Arial"/>
        </w:rPr>
        <w:t>.</w:t>
      </w:r>
      <w:r w:rsidR="00906D87" w:rsidRPr="00D02A20">
        <w:rPr>
          <w:rFonts w:ascii="Arial" w:hAnsi="Arial" w:cs="Arial"/>
        </w:rPr>
        <w:t xml:space="preserve"> The emotional labour of nursing revisited. Can nurses still care?.2</w:t>
      </w:r>
      <w:r w:rsidR="00906D87" w:rsidRPr="00D02A20">
        <w:rPr>
          <w:rFonts w:ascii="Arial" w:hAnsi="Arial" w:cs="Arial"/>
          <w:vertAlign w:val="superscript"/>
        </w:rPr>
        <w:t>nd</w:t>
      </w:r>
      <w:r w:rsidRPr="00D02A20">
        <w:rPr>
          <w:rFonts w:ascii="Arial" w:hAnsi="Arial" w:cs="Arial"/>
        </w:rPr>
        <w:t xml:space="preserve"> ed.Palgrave,London.</w:t>
      </w:r>
      <w:r w:rsidR="00906D87" w:rsidRPr="00D02A20">
        <w:rPr>
          <w:rFonts w:ascii="Arial" w:hAnsi="Arial" w:cs="Arial"/>
        </w:rPr>
        <w:t xml:space="preserve"> </w:t>
      </w:r>
    </w:p>
    <w:p w:rsidR="00292533" w:rsidRPr="00D02A20" w:rsidRDefault="00796BEA" w:rsidP="0041776A">
      <w:pPr>
        <w:pStyle w:val="NormalWeb"/>
        <w:rPr>
          <w:rFonts w:ascii="Arial" w:hAnsi="Arial" w:cs="Arial"/>
        </w:rPr>
      </w:pPr>
      <w:r w:rsidRPr="00D02A20">
        <w:rPr>
          <w:rFonts w:ascii="Arial" w:hAnsi="Arial" w:cs="Arial"/>
        </w:rPr>
        <w:t>Smith, S., Dewar, B., Pullin S.,</w:t>
      </w:r>
      <w:r w:rsidR="00292533" w:rsidRPr="00D02A20">
        <w:rPr>
          <w:rFonts w:ascii="Arial" w:hAnsi="Arial" w:cs="Arial"/>
        </w:rPr>
        <w:t xml:space="preserve"> Tocher</w:t>
      </w:r>
      <w:r w:rsidRPr="00D02A20">
        <w:rPr>
          <w:rFonts w:ascii="Arial" w:hAnsi="Arial" w:cs="Arial"/>
        </w:rPr>
        <w:t xml:space="preserve">, </w:t>
      </w:r>
      <w:r w:rsidR="00292533" w:rsidRPr="00D02A20">
        <w:rPr>
          <w:rFonts w:ascii="Arial" w:hAnsi="Arial" w:cs="Arial"/>
        </w:rPr>
        <w:t>R</w:t>
      </w:r>
      <w:r w:rsidR="00C4219C" w:rsidRPr="00D02A20">
        <w:rPr>
          <w:rFonts w:ascii="Arial" w:hAnsi="Arial" w:cs="Arial"/>
        </w:rPr>
        <w:t>.,</w:t>
      </w:r>
      <w:r w:rsidRPr="00D02A20">
        <w:rPr>
          <w:rFonts w:ascii="Arial" w:hAnsi="Arial" w:cs="Arial"/>
        </w:rPr>
        <w:t xml:space="preserve"> 2010. </w:t>
      </w:r>
      <w:r w:rsidR="00292533" w:rsidRPr="00D02A20">
        <w:rPr>
          <w:rFonts w:ascii="Arial" w:hAnsi="Arial" w:cs="Arial"/>
        </w:rPr>
        <w:t>Relationship centred outcomes focused on compassionate care for older people within in-patient care settings</w:t>
      </w:r>
      <w:r w:rsidRPr="00D02A20">
        <w:rPr>
          <w:rFonts w:ascii="Arial" w:hAnsi="Arial" w:cs="Arial"/>
        </w:rPr>
        <w:t>.</w:t>
      </w:r>
      <w:r w:rsidR="00292533" w:rsidRPr="00D02A20">
        <w:rPr>
          <w:rFonts w:ascii="Arial" w:hAnsi="Arial" w:cs="Arial"/>
        </w:rPr>
        <w:t xml:space="preserve"> International Journal of Older People Nursing</w:t>
      </w:r>
      <w:r w:rsidRPr="00D02A20">
        <w:rPr>
          <w:rFonts w:ascii="Arial" w:hAnsi="Arial" w:cs="Arial"/>
        </w:rPr>
        <w:t>.</w:t>
      </w:r>
      <w:r w:rsidR="00292533" w:rsidRPr="00D02A20">
        <w:rPr>
          <w:rFonts w:ascii="Arial" w:hAnsi="Arial" w:cs="Arial"/>
        </w:rPr>
        <w:t xml:space="preserve"> </w:t>
      </w:r>
      <w:r w:rsidRPr="00D02A20">
        <w:rPr>
          <w:rFonts w:ascii="Arial" w:hAnsi="Arial" w:cs="Arial"/>
        </w:rPr>
        <w:t>5 (</w:t>
      </w:r>
      <w:r w:rsidR="00292533" w:rsidRPr="00D02A20">
        <w:rPr>
          <w:rFonts w:ascii="Arial" w:hAnsi="Arial" w:cs="Arial"/>
        </w:rPr>
        <w:t>2</w:t>
      </w:r>
      <w:r w:rsidRPr="00D02A20">
        <w:rPr>
          <w:rFonts w:ascii="Arial" w:hAnsi="Arial" w:cs="Arial"/>
        </w:rPr>
        <w:t>)</w:t>
      </w:r>
      <w:r w:rsidR="00292533" w:rsidRPr="00D02A20">
        <w:rPr>
          <w:rFonts w:ascii="Arial" w:hAnsi="Arial" w:cs="Arial"/>
        </w:rPr>
        <w:t>, 128-137.</w:t>
      </w:r>
    </w:p>
    <w:p w:rsidR="00D22D3D" w:rsidRPr="00D02A20" w:rsidRDefault="00EC489B" w:rsidP="00DA4B23">
      <w:pPr>
        <w:spacing w:line="240" w:lineRule="auto"/>
        <w:jc w:val="both"/>
        <w:rPr>
          <w:rFonts w:ascii="Arial" w:hAnsi="Arial" w:cs="Arial"/>
          <w:sz w:val="24"/>
          <w:szCs w:val="24"/>
        </w:rPr>
      </w:pPr>
      <w:r w:rsidRPr="00D02A20">
        <w:rPr>
          <w:rFonts w:ascii="Arial" w:hAnsi="Arial" w:cs="Arial"/>
          <w:sz w:val="24"/>
          <w:szCs w:val="24"/>
        </w:rPr>
        <w:t>Taylor</w:t>
      </w:r>
      <w:r w:rsidR="006648C9" w:rsidRPr="00D02A20">
        <w:rPr>
          <w:rFonts w:ascii="Arial" w:hAnsi="Arial" w:cs="Arial"/>
          <w:sz w:val="24"/>
          <w:szCs w:val="24"/>
        </w:rPr>
        <w:t>,</w:t>
      </w:r>
      <w:r w:rsidRPr="00D02A20">
        <w:rPr>
          <w:rFonts w:ascii="Arial" w:hAnsi="Arial" w:cs="Arial"/>
          <w:sz w:val="24"/>
          <w:szCs w:val="24"/>
        </w:rPr>
        <w:t xml:space="preserve"> M</w:t>
      </w:r>
      <w:r w:rsidR="006648C9" w:rsidRPr="00D02A20">
        <w:rPr>
          <w:rFonts w:ascii="Arial" w:hAnsi="Arial" w:cs="Arial"/>
          <w:sz w:val="24"/>
          <w:szCs w:val="24"/>
        </w:rPr>
        <w:t>., 1987.</w:t>
      </w:r>
      <w:r w:rsidRPr="00D02A20">
        <w:rPr>
          <w:rFonts w:ascii="Arial" w:hAnsi="Arial" w:cs="Arial"/>
          <w:sz w:val="24"/>
          <w:szCs w:val="24"/>
        </w:rPr>
        <w:t xml:space="preserve"> </w:t>
      </w:r>
      <w:r w:rsidR="00D22F64" w:rsidRPr="00D02A20">
        <w:rPr>
          <w:rFonts w:ascii="Arial" w:hAnsi="Arial" w:cs="Arial"/>
          <w:sz w:val="24"/>
          <w:szCs w:val="24"/>
        </w:rPr>
        <w:t>Self-directed</w:t>
      </w:r>
      <w:r w:rsidRPr="00D02A20">
        <w:rPr>
          <w:rFonts w:ascii="Arial" w:hAnsi="Arial" w:cs="Arial"/>
          <w:sz w:val="24"/>
          <w:szCs w:val="24"/>
        </w:rPr>
        <w:t xml:space="preserve"> learning: more than meets the observer’s eye. In Appreciating Adults Learning: from the </w:t>
      </w:r>
      <w:r w:rsidR="00615616" w:rsidRPr="00D02A20">
        <w:rPr>
          <w:rFonts w:ascii="Arial" w:hAnsi="Arial" w:cs="Arial"/>
          <w:sz w:val="24"/>
          <w:szCs w:val="24"/>
        </w:rPr>
        <w:t>learner’s</w:t>
      </w:r>
      <w:r w:rsidR="00C4219C" w:rsidRPr="00D02A20">
        <w:rPr>
          <w:rFonts w:ascii="Arial" w:hAnsi="Arial" w:cs="Arial"/>
          <w:sz w:val="24"/>
          <w:szCs w:val="24"/>
        </w:rPr>
        <w:t xml:space="preserve"> perspective. </w:t>
      </w:r>
      <w:r w:rsidRPr="00D02A20">
        <w:rPr>
          <w:rFonts w:ascii="Arial" w:hAnsi="Arial" w:cs="Arial"/>
          <w:sz w:val="24"/>
          <w:szCs w:val="24"/>
        </w:rPr>
        <w:t>Boud D. and Grif</w:t>
      </w:r>
      <w:r w:rsidR="006648C9" w:rsidRPr="00D02A20">
        <w:rPr>
          <w:rFonts w:ascii="Arial" w:hAnsi="Arial" w:cs="Arial"/>
          <w:sz w:val="24"/>
          <w:szCs w:val="24"/>
        </w:rPr>
        <w:t xml:space="preserve">fin V. eds Kogan Page London, </w:t>
      </w:r>
      <w:r w:rsidRPr="00D02A20">
        <w:rPr>
          <w:rFonts w:ascii="Arial" w:hAnsi="Arial" w:cs="Arial"/>
          <w:sz w:val="24"/>
          <w:szCs w:val="24"/>
        </w:rPr>
        <w:t>179-196.</w:t>
      </w:r>
    </w:p>
    <w:p w:rsidR="00D24C7B" w:rsidRPr="00D02A20" w:rsidRDefault="00D24C7B" w:rsidP="00DA4B23">
      <w:pPr>
        <w:spacing w:line="240" w:lineRule="auto"/>
        <w:jc w:val="both"/>
        <w:rPr>
          <w:rFonts w:ascii="Arial" w:hAnsi="Arial" w:cs="Arial"/>
          <w:sz w:val="24"/>
          <w:szCs w:val="24"/>
        </w:rPr>
      </w:pPr>
      <w:r w:rsidRPr="00D02A20">
        <w:rPr>
          <w:rFonts w:ascii="Arial" w:hAnsi="Arial" w:cs="Arial"/>
          <w:sz w:val="24"/>
          <w:szCs w:val="24"/>
        </w:rPr>
        <w:t>Willis Commission. 2012. Quality with Compassion: the future of nursing education.</w:t>
      </w:r>
      <w:r w:rsidRPr="00D02A20">
        <w:t xml:space="preserve"> </w:t>
      </w:r>
      <w:hyperlink r:id="rId22" w:history="1">
        <w:r w:rsidRPr="00D02A20">
          <w:rPr>
            <w:rStyle w:val="Hyperlink"/>
            <w:sz w:val="24"/>
            <w:szCs w:val="24"/>
          </w:rPr>
          <w:t>http://www.williscommission.org.uk/</w:t>
        </w:r>
      </w:hyperlink>
      <w:r w:rsidR="00C4219C" w:rsidRPr="00D02A20">
        <w:rPr>
          <w:rStyle w:val="Hyperlink"/>
          <w:sz w:val="24"/>
          <w:szCs w:val="24"/>
        </w:rPr>
        <w:t>.</w:t>
      </w:r>
    </w:p>
    <w:p w:rsidR="006648C9" w:rsidRDefault="006648C9" w:rsidP="006648C9">
      <w:pPr>
        <w:spacing w:line="240" w:lineRule="auto"/>
        <w:rPr>
          <w:rFonts w:ascii="Arial" w:hAnsi="Arial" w:cs="Arial"/>
          <w:sz w:val="24"/>
          <w:szCs w:val="24"/>
        </w:rPr>
      </w:pPr>
      <w:r w:rsidRPr="00D02A20">
        <w:rPr>
          <w:rFonts w:ascii="Arial" w:hAnsi="Arial" w:cs="Arial"/>
          <w:sz w:val="24"/>
          <w:szCs w:val="24"/>
        </w:rPr>
        <w:t>Wittenberg-Lyles, E.</w:t>
      </w:r>
      <w:r w:rsidR="0000393B" w:rsidRPr="00D02A20">
        <w:rPr>
          <w:rFonts w:ascii="Arial" w:hAnsi="Arial" w:cs="Arial"/>
          <w:sz w:val="24"/>
          <w:szCs w:val="24"/>
        </w:rPr>
        <w:t>, Greene</w:t>
      </w:r>
      <w:r w:rsidRPr="00D02A20">
        <w:rPr>
          <w:rFonts w:ascii="Arial" w:hAnsi="Arial" w:cs="Arial"/>
          <w:sz w:val="24"/>
          <w:szCs w:val="24"/>
        </w:rPr>
        <w:t xml:space="preserve"> , K., Sanchez-Reilly, S.</w:t>
      </w:r>
      <w:r w:rsidR="00C4219C" w:rsidRPr="00D02A20">
        <w:rPr>
          <w:rFonts w:ascii="Arial" w:hAnsi="Arial" w:cs="Arial"/>
          <w:sz w:val="24"/>
          <w:szCs w:val="24"/>
        </w:rPr>
        <w:t>,</w:t>
      </w:r>
      <w:r w:rsidRPr="00D02A20">
        <w:rPr>
          <w:rFonts w:ascii="Arial" w:hAnsi="Arial" w:cs="Arial"/>
          <w:sz w:val="24"/>
          <w:szCs w:val="24"/>
        </w:rPr>
        <w:t xml:space="preserve"> 2007. The Palliative Power of Storytelling. Journal of Hospice and Palliative Nursing. 9 (4),198-205</w:t>
      </w:r>
      <w:r w:rsidR="0000393B" w:rsidRPr="00D02A20">
        <w:rPr>
          <w:rFonts w:ascii="Arial" w:hAnsi="Arial" w:cs="Arial"/>
          <w:sz w:val="24"/>
          <w:szCs w:val="24"/>
        </w:rPr>
        <w:t>.</w:t>
      </w: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p w:rsidR="00C33BFE" w:rsidRDefault="00C33BFE" w:rsidP="006648C9">
      <w:pPr>
        <w:spacing w:line="240" w:lineRule="auto"/>
        <w:rPr>
          <w:rFonts w:ascii="Arial" w:hAnsi="Arial" w:cs="Arial"/>
          <w:sz w:val="24"/>
          <w:szCs w:val="24"/>
        </w:rPr>
      </w:pPr>
    </w:p>
    <w:tbl>
      <w:tblPr>
        <w:tblStyle w:val="TableGrid1"/>
        <w:tblpPr w:leftFromText="180" w:rightFromText="180" w:horzAnchor="margin" w:tblpXSpec="center" w:tblpY="255"/>
        <w:tblW w:w="10740" w:type="dxa"/>
        <w:tblLayout w:type="fixed"/>
        <w:tblLook w:val="04A0" w:firstRow="1" w:lastRow="0" w:firstColumn="1" w:lastColumn="0" w:noHBand="0" w:noVBand="1"/>
      </w:tblPr>
      <w:tblGrid>
        <w:gridCol w:w="1526"/>
        <w:gridCol w:w="3260"/>
        <w:gridCol w:w="2552"/>
        <w:gridCol w:w="3402"/>
      </w:tblGrid>
      <w:tr w:rsidR="00C33BFE" w:rsidRPr="00C33BFE" w:rsidTr="000F0785">
        <w:tc>
          <w:tcPr>
            <w:tcW w:w="10740" w:type="dxa"/>
            <w:gridSpan w:val="4"/>
            <w:shd w:val="clear" w:color="auto" w:fill="EEECE1" w:themeFill="background2"/>
          </w:tcPr>
          <w:p w:rsidR="00C33BFE" w:rsidRPr="00C33BFE" w:rsidRDefault="00C33BFE" w:rsidP="00C33BFE">
            <w:pPr>
              <w:rPr>
                <w:rFonts w:ascii="Arial" w:hAnsi="Arial" w:cs="Arial"/>
                <w:sz w:val="20"/>
                <w:szCs w:val="20"/>
              </w:rPr>
            </w:pPr>
            <w:r>
              <w:rPr>
                <w:rFonts w:ascii="Arial" w:hAnsi="Arial" w:cs="Arial"/>
                <w:sz w:val="20"/>
                <w:szCs w:val="20"/>
              </w:rPr>
              <w:t>Table 1</w:t>
            </w:r>
          </w:p>
        </w:tc>
      </w:tr>
      <w:tr w:rsidR="00C33BFE" w:rsidRPr="00C33BFE" w:rsidTr="002D0F38">
        <w:tc>
          <w:tcPr>
            <w:tcW w:w="1526" w:type="dxa"/>
            <w:shd w:val="clear" w:color="auto" w:fill="EEECE1" w:themeFill="background2"/>
          </w:tcPr>
          <w:p w:rsidR="00C33BFE" w:rsidRPr="00C33BFE" w:rsidRDefault="00C33BFE" w:rsidP="00C33BFE">
            <w:pPr>
              <w:rPr>
                <w:rFonts w:ascii="Arial" w:hAnsi="Arial" w:cs="Arial"/>
                <w:b/>
                <w:sz w:val="20"/>
                <w:szCs w:val="20"/>
              </w:rPr>
            </w:pPr>
            <w:r w:rsidRPr="00C33BFE">
              <w:rPr>
                <w:rFonts w:ascii="Arial" w:hAnsi="Arial" w:cs="Arial"/>
                <w:sz w:val="20"/>
                <w:szCs w:val="20"/>
              </w:rPr>
              <w:t>Themes</w:t>
            </w:r>
          </w:p>
        </w:tc>
        <w:tc>
          <w:tcPr>
            <w:tcW w:w="3260" w:type="dxa"/>
            <w:shd w:val="clear" w:color="auto" w:fill="EEECE1" w:themeFill="background2"/>
          </w:tcPr>
          <w:p w:rsidR="00C33BFE" w:rsidRPr="00C33BFE" w:rsidRDefault="00C33BFE" w:rsidP="00C33BFE">
            <w:pPr>
              <w:rPr>
                <w:rFonts w:ascii="Arial" w:hAnsi="Arial" w:cs="Arial"/>
                <w:b/>
                <w:sz w:val="20"/>
                <w:szCs w:val="20"/>
              </w:rPr>
            </w:pPr>
            <w:r w:rsidRPr="00C33BFE">
              <w:rPr>
                <w:rFonts w:ascii="Arial" w:hAnsi="Arial" w:cs="Arial"/>
                <w:sz w:val="20"/>
                <w:szCs w:val="20"/>
              </w:rPr>
              <w:t>Subthemes</w:t>
            </w:r>
          </w:p>
        </w:tc>
        <w:tc>
          <w:tcPr>
            <w:tcW w:w="2552" w:type="dxa"/>
            <w:shd w:val="clear" w:color="auto" w:fill="EEECE1" w:themeFill="background2"/>
          </w:tcPr>
          <w:p w:rsidR="00C33BFE" w:rsidRPr="00C33BFE" w:rsidRDefault="00C33BFE" w:rsidP="00C33BFE">
            <w:pPr>
              <w:rPr>
                <w:rFonts w:ascii="Arial" w:hAnsi="Arial" w:cs="Arial"/>
                <w:b/>
                <w:sz w:val="20"/>
                <w:szCs w:val="20"/>
              </w:rPr>
            </w:pPr>
            <w:r w:rsidRPr="00C33BFE">
              <w:rPr>
                <w:rFonts w:ascii="Arial" w:hAnsi="Arial" w:cs="Arial"/>
                <w:sz w:val="20"/>
                <w:szCs w:val="20"/>
              </w:rPr>
              <w:t>What this means in practice</w:t>
            </w:r>
          </w:p>
        </w:tc>
        <w:tc>
          <w:tcPr>
            <w:tcW w:w="3402" w:type="dxa"/>
            <w:shd w:val="clear" w:color="auto" w:fill="EEECE1" w:themeFill="background2"/>
          </w:tcPr>
          <w:p w:rsidR="00C33BFE" w:rsidRPr="00C33BFE" w:rsidRDefault="00C33BFE" w:rsidP="00C33BFE">
            <w:pPr>
              <w:rPr>
                <w:rFonts w:ascii="Arial" w:hAnsi="Arial" w:cs="Arial"/>
                <w:b/>
                <w:sz w:val="20"/>
                <w:szCs w:val="20"/>
              </w:rPr>
            </w:pPr>
            <w:r w:rsidRPr="00C33BFE">
              <w:rPr>
                <w:rFonts w:ascii="Arial" w:hAnsi="Arial" w:cs="Arial"/>
                <w:sz w:val="20"/>
                <w:szCs w:val="20"/>
              </w:rPr>
              <w:t>Examples from LCCP</w:t>
            </w:r>
          </w:p>
          <w:p w:rsidR="00C33BFE" w:rsidRPr="00C33BFE" w:rsidRDefault="00C33BFE" w:rsidP="00C33BFE">
            <w:pPr>
              <w:rPr>
                <w:rFonts w:ascii="Arial" w:hAnsi="Arial" w:cs="Arial"/>
                <w:b/>
                <w:sz w:val="20"/>
                <w:szCs w:val="20"/>
              </w:rPr>
            </w:pPr>
          </w:p>
        </w:tc>
      </w:tr>
      <w:tr w:rsidR="00C33BFE" w:rsidRPr="00C33BFE" w:rsidTr="002D0F38">
        <w:tc>
          <w:tcPr>
            <w:tcW w:w="1526" w:type="dxa"/>
          </w:tcPr>
          <w:p w:rsidR="00C33BFE" w:rsidRPr="00C33BFE" w:rsidRDefault="00C33BFE" w:rsidP="00C33BFE">
            <w:pPr>
              <w:rPr>
                <w:rFonts w:ascii="Arial" w:hAnsi="Arial" w:cs="Arial"/>
                <w:sz w:val="20"/>
                <w:szCs w:val="20"/>
              </w:rPr>
            </w:pPr>
            <w:r w:rsidRPr="00C33BFE">
              <w:rPr>
                <w:rFonts w:ascii="Arial" w:hAnsi="Arial" w:cs="Arial"/>
                <w:sz w:val="20"/>
                <w:szCs w:val="20"/>
              </w:rPr>
              <w:t>Caring conversations</w:t>
            </w:r>
          </w:p>
        </w:tc>
        <w:tc>
          <w:tcPr>
            <w:tcW w:w="3260" w:type="dxa"/>
          </w:tcPr>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Caring for and about each other</w:t>
            </w:r>
          </w:p>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Thinking and taking about how we do things and how to makes things even better</w:t>
            </w:r>
          </w:p>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Recognising and sharing your emotion</w:t>
            </w:r>
          </w:p>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Being kept in the loop</w:t>
            </w:r>
          </w:p>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Safe to express your opinion</w:t>
            </w:r>
          </w:p>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Being proud and firm sticking to the principles of person centred</w:t>
            </w:r>
          </w:p>
          <w:p w:rsidR="00C33BFE" w:rsidRPr="00C33BFE" w:rsidRDefault="00C33BFE" w:rsidP="00C33BFE">
            <w:pPr>
              <w:numPr>
                <w:ilvl w:val="0"/>
                <w:numId w:val="2"/>
              </w:numPr>
              <w:contextualSpacing/>
              <w:rPr>
                <w:rFonts w:ascii="Arial" w:hAnsi="Arial" w:cs="Arial"/>
                <w:sz w:val="20"/>
                <w:szCs w:val="20"/>
              </w:rPr>
            </w:pPr>
            <w:r w:rsidRPr="00C33BFE">
              <w:rPr>
                <w:rFonts w:ascii="Arial" w:hAnsi="Arial" w:cs="Arial"/>
                <w:sz w:val="20"/>
                <w:szCs w:val="20"/>
              </w:rPr>
              <w:t>Collective decision making care</w:t>
            </w:r>
          </w:p>
        </w:tc>
        <w:tc>
          <w:tcPr>
            <w:tcW w:w="2552" w:type="dxa"/>
          </w:tcPr>
          <w:p w:rsidR="00C33BFE" w:rsidRPr="00C33BFE" w:rsidRDefault="00C33BFE" w:rsidP="00C33BFE">
            <w:pPr>
              <w:rPr>
                <w:rFonts w:ascii="Arial" w:hAnsi="Arial" w:cs="Arial"/>
                <w:sz w:val="20"/>
                <w:szCs w:val="20"/>
              </w:rPr>
            </w:pPr>
            <w:r w:rsidRPr="00C33BFE">
              <w:rPr>
                <w:rFonts w:ascii="Arial" w:hAnsi="Arial" w:cs="Arial"/>
                <w:sz w:val="20"/>
                <w:szCs w:val="20"/>
              </w:rPr>
              <w:t>Discussing, sharing, debating and learning how care is provided amongst staff, patients and relatives and the way in which we talk about caring practice</w:t>
            </w:r>
          </w:p>
          <w:p w:rsidR="00C33BFE" w:rsidRPr="00C33BFE" w:rsidRDefault="00C33BFE" w:rsidP="00C33BFE">
            <w:pPr>
              <w:rPr>
                <w:rFonts w:ascii="Arial" w:hAnsi="Arial" w:cs="Arial"/>
                <w:sz w:val="20"/>
                <w:szCs w:val="20"/>
              </w:rPr>
            </w:pPr>
          </w:p>
        </w:tc>
        <w:tc>
          <w:tcPr>
            <w:tcW w:w="3402" w:type="dxa"/>
          </w:tcPr>
          <w:p w:rsidR="00C33BFE" w:rsidRPr="00C33BFE" w:rsidRDefault="00C33BFE" w:rsidP="00C33BFE">
            <w:pPr>
              <w:rPr>
                <w:rFonts w:ascii="Arial" w:eastAsia="Times New Roman" w:hAnsi="Arial" w:cs="Arial"/>
                <w:sz w:val="20"/>
                <w:szCs w:val="20"/>
                <w:lang w:val="en-US"/>
              </w:rPr>
            </w:pPr>
            <w:r w:rsidRPr="00C33BFE">
              <w:rPr>
                <w:rFonts w:ascii="Arial" w:eastAsia="Times New Roman" w:hAnsi="Arial" w:cs="Arial"/>
                <w:sz w:val="20"/>
                <w:szCs w:val="20"/>
                <w:lang w:val="en-US"/>
              </w:rPr>
              <w:t xml:space="preserve">I feel listened to on the doctor’s rounds. The doctor will sit down and touch my arm and really look at me – you know he is listening – he doesn’t always touch your arm but this is nice. He will ask questions like tell me how you think you are doing rather than just telling me what he thinks.                                </w:t>
            </w:r>
            <w:r w:rsidRPr="00C33BFE">
              <w:rPr>
                <w:rFonts w:ascii="Arial" w:eastAsia="Times New Roman" w:hAnsi="Arial" w:cs="Arial"/>
                <w:b/>
                <w:sz w:val="20"/>
                <w:szCs w:val="20"/>
                <w:lang w:val="en-US"/>
              </w:rPr>
              <w:t>[Patient comment</w:t>
            </w:r>
            <w:r w:rsidRPr="00C33BFE">
              <w:rPr>
                <w:rFonts w:ascii="Arial" w:eastAsia="Times New Roman" w:hAnsi="Arial" w:cs="Arial"/>
                <w:sz w:val="20"/>
                <w:szCs w:val="20"/>
                <w:lang w:val="en-US"/>
              </w:rPr>
              <w:t xml:space="preserve"> ]</w:t>
            </w:r>
          </w:p>
          <w:p w:rsidR="00C33BFE" w:rsidRPr="00C33BFE" w:rsidRDefault="00C33BFE" w:rsidP="00C33BFE">
            <w:pPr>
              <w:rPr>
                <w:rFonts w:ascii="Arial" w:hAnsi="Arial" w:cs="Arial"/>
                <w:sz w:val="20"/>
                <w:szCs w:val="20"/>
              </w:rPr>
            </w:pPr>
          </w:p>
        </w:tc>
      </w:tr>
      <w:tr w:rsidR="00C33BFE" w:rsidRPr="00C33BFE" w:rsidTr="002D0F38">
        <w:tc>
          <w:tcPr>
            <w:tcW w:w="1526" w:type="dxa"/>
          </w:tcPr>
          <w:p w:rsidR="00C33BFE" w:rsidRPr="00C33BFE" w:rsidRDefault="00C33BFE" w:rsidP="00C33BFE">
            <w:pPr>
              <w:rPr>
                <w:rFonts w:ascii="Arial" w:hAnsi="Arial" w:cs="Arial"/>
                <w:sz w:val="20"/>
                <w:szCs w:val="20"/>
              </w:rPr>
            </w:pPr>
            <w:r w:rsidRPr="00C33BFE">
              <w:rPr>
                <w:rFonts w:ascii="Arial" w:hAnsi="Arial" w:cs="Arial"/>
                <w:sz w:val="20"/>
                <w:szCs w:val="20"/>
              </w:rPr>
              <w:t>Flexible, person centred risk taking</w:t>
            </w:r>
          </w:p>
        </w:tc>
        <w:tc>
          <w:tcPr>
            <w:tcW w:w="3260" w:type="dxa"/>
          </w:tcPr>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Personal sharing</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Confidence to challenge the way we do things</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Considering when you can and can’t do person centred care</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Valuating the professional knows best</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Knowing when to use banter</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Use of language to reflect the individual as a person</w:t>
            </w:r>
          </w:p>
        </w:tc>
        <w:tc>
          <w:tcPr>
            <w:tcW w:w="2552" w:type="dxa"/>
          </w:tcPr>
          <w:p w:rsidR="00C33BFE" w:rsidRPr="00C33BFE" w:rsidRDefault="00C33BFE" w:rsidP="00C33BFE">
            <w:pPr>
              <w:rPr>
                <w:rFonts w:ascii="Arial" w:hAnsi="Arial" w:cs="Arial"/>
                <w:sz w:val="20"/>
                <w:szCs w:val="20"/>
              </w:rPr>
            </w:pPr>
            <w:r w:rsidRPr="00C33BFE">
              <w:rPr>
                <w:rFonts w:ascii="Arial" w:hAnsi="Arial" w:cs="Arial"/>
                <w:sz w:val="20"/>
                <w:szCs w:val="20"/>
              </w:rPr>
              <w:t>Making and justifying decisions about care in respect of context and working creatively with patient choice, staff experience and best practice</w:t>
            </w:r>
          </w:p>
        </w:tc>
        <w:tc>
          <w:tcPr>
            <w:tcW w:w="3402" w:type="dxa"/>
          </w:tcPr>
          <w:p w:rsidR="00C33BFE" w:rsidRPr="00C33BFE" w:rsidRDefault="00C33BFE" w:rsidP="00C33BFE">
            <w:pPr>
              <w:rPr>
                <w:rFonts w:ascii="Arial" w:eastAsia="Times New Roman" w:hAnsi="Arial" w:cs="Arial"/>
                <w:sz w:val="20"/>
                <w:szCs w:val="20"/>
              </w:rPr>
            </w:pPr>
            <w:r w:rsidRPr="00C33BFE">
              <w:rPr>
                <w:rFonts w:ascii="Arial" w:eastAsia="Times New Roman" w:hAnsi="Arial" w:cs="Arial"/>
                <w:sz w:val="20"/>
                <w:szCs w:val="20"/>
              </w:rPr>
              <w:t xml:space="preserve">I asked a lady what was important to her and she said that she did not want her husband to be given a bag of her soiled laundry to take home to wash. Her husband was 92 and had never used a washing machine. She asked if we could rinse this through. We had to explore how we could work together to achieve a better experience for the patient and her family as hospital policy indicates we are not too wash through patient clothing </w:t>
            </w:r>
            <w:r w:rsidRPr="00C33BFE">
              <w:rPr>
                <w:rFonts w:ascii="Arial" w:eastAsia="Times New Roman" w:hAnsi="Arial" w:cs="Arial"/>
                <w:b/>
                <w:sz w:val="20"/>
                <w:szCs w:val="20"/>
                <w:lang w:val="en-US"/>
              </w:rPr>
              <w:t>[ Staff comment]</w:t>
            </w:r>
          </w:p>
        </w:tc>
      </w:tr>
      <w:tr w:rsidR="00C33BFE" w:rsidRPr="00C33BFE" w:rsidTr="002D0F38">
        <w:trPr>
          <w:trHeight w:val="1833"/>
        </w:trPr>
        <w:tc>
          <w:tcPr>
            <w:tcW w:w="1526" w:type="dxa"/>
          </w:tcPr>
          <w:p w:rsidR="00C33BFE" w:rsidRPr="00C33BFE" w:rsidRDefault="00C33BFE" w:rsidP="00C33BFE">
            <w:pPr>
              <w:rPr>
                <w:rFonts w:ascii="Arial" w:hAnsi="Arial" w:cs="Arial"/>
                <w:sz w:val="20"/>
                <w:szCs w:val="20"/>
              </w:rPr>
            </w:pPr>
            <w:r w:rsidRPr="00C33BFE">
              <w:rPr>
                <w:rFonts w:ascii="Arial" w:hAnsi="Arial" w:cs="Arial"/>
                <w:sz w:val="20"/>
                <w:szCs w:val="20"/>
              </w:rPr>
              <w:t>Feedback</w:t>
            </w:r>
          </w:p>
        </w:tc>
        <w:tc>
          <w:tcPr>
            <w:tcW w:w="3260" w:type="dxa"/>
          </w:tcPr>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I am glad you are here today because…</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Hearing and accepting feedback</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Feeling safe to ask a and give feedback</w:t>
            </w:r>
          </w:p>
        </w:tc>
        <w:tc>
          <w:tcPr>
            <w:tcW w:w="2552" w:type="dxa"/>
          </w:tcPr>
          <w:p w:rsidR="00C33BFE" w:rsidRPr="00C33BFE" w:rsidRDefault="00C33BFE" w:rsidP="00C33BFE">
            <w:pPr>
              <w:rPr>
                <w:rFonts w:ascii="Arial" w:hAnsi="Arial" w:cs="Arial"/>
                <w:sz w:val="20"/>
                <w:szCs w:val="20"/>
              </w:rPr>
            </w:pPr>
            <w:r w:rsidRPr="00C33BFE">
              <w:rPr>
                <w:rFonts w:ascii="Arial" w:hAnsi="Arial" w:cs="Arial"/>
                <w:sz w:val="20"/>
                <w:szCs w:val="20"/>
              </w:rPr>
              <w:t>Staff, patients and families giving and receiving specific feedback about their experience of care</w:t>
            </w:r>
          </w:p>
          <w:p w:rsidR="00C33BFE" w:rsidRPr="00C33BFE" w:rsidRDefault="00C33BFE" w:rsidP="00C33BFE">
            <w:pPr>
              <w:rPr>
                <w:rFonts w:ascii="Arial" w:hAnsi="Arial" w:cs="Arial"/>
                <w:sz w:val="20"/>
                <w:szCs w:val="20"/>
              </w:rPr>
            </w:pPr>
          </w:p>
        </w:tc>
        <w:tc>
          <w:tcPr>
            <w:tcW w:w="3402" w:type="dxa"/>
          </w:tcPr>
          <w:p w:rsidR="00C33BFE" w:rsidRPr="00C33BFE" w:rsidRDefault="00C33BFE" w:rsidP="00C33BFE">
            <w:pPr>
              <w:rPr>
                <w:rFonts w:ascii="Arial" w:eastAsia="Times New Roman" w:hAnsi="Arial" w:cs="Arial"/>
                <w:b/>
                <w:sz w:val="20"/>
                <w:szCs w:val="20"/>
                <w:lang w:val="en-US"/>
              </w:rPr>
            </w:pPr>
            <w:r w:rsidRPr="00C33BFE">
              <w:rPr>
                <w:rFonts w:ascii="Arial" w:eastAsia="Times New Roman" w:hAnsi="Arial" w:cs="Arial"/>
                <w:sz w:val="20"/>
                <w:szCs w:val="20"/>
                <w:lang w:val="en-US"/>
              </w:rPr>
              <w:t xml:space="preserve">I try to find out if I have done okay – I put it across in a jokey way so just like if I have given them a shower I try to ask them was it okay did you enjoy that – if they stay quiet I might think it has not been so good so I might say how would you like your shower tomorrow </w:t>
            </w:r>
            <w:r w:rsidRPr="00C33BFE">
              <w:rPr>
                <w:rFonts w:ascii="Arial" w:eastAsia="Times New Roman" w:hAnsi="Arial" w:cs="Arial"/>
                <w:b/>
                <w:sz w:val="20"/>
                <w:szCs w:val="20"/>
                <w:lang w:val="en-US"/>
              </w:rPr>
              <w:t xml:space="preserve">[Staff comment] </w:t>
            </w:r>
          </w:p>
        </w:tc>
      </w:tr>
      <w:tr w:rsidR="00C33BFE" w:rsidRPr="00C33BFE" w:rsidTr="002D0F38">
        <w:trPr>
          <w:trHeight w:val="2455"/>
        </w:trPr>
        <w:tc>
          <w:tcPr>
            <w:tcW w:w="1526" w:type="dxa"/>
          </w:tcPr>
          <w:p w:rsidR="00C33BFE" w:rsidRPr="00C33BFE" w:rsidRDefault="00C33BFE" w:rsidP="00C33BFE">
            <w:pPr>
              <w:rPr>
                <w:rFonts w:ascii="Arial" w:hAnsi="Arial" w:cs="Arial"/>
                <w:sz w:val="20"/>
                <w:szCs w:val="20"/>
              </w:rPr>
            </w:pPr>
            <w:r w:rsidRPr="00C33BFE">
              <w:rPr>
                <w:rFonts w:ascii="Arial" w:hAnsi="Arial" w:cs="Arial"/>
                <w:sz w:val="20"/>
                <w:szCs w:val="20"/>
              </w:rPr>
              <w:t>Knowing you knowing me</w:t>
            </w:r>
          </w:p>
        </w:tc>
        <w:tc>
          <w:tcPr>
            <w:tcW w:w="3260" w:type="dxa"/>
          </w:tcPr>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Knowing you knowing me</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Knowing the little things that matter</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Knowing the person and using that to influence the way that care is given/received</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Helping others to connect</w:t>
            </w:r>
          </w:p>
        </w:tc>
        <w:tc>
          <w:tcPr>
            <w:tcW w:w="2552" w:type="dxa"/>
          </w:tcPr>
          <w:p w:rsidR="00C33BFE" w:rsidRPr="00C33BFE" w:rsidRDefault="00C33BFE" w:rsidP="00C33BFE">
            <w:pPr>
              <w:rPr>
                <w:rFonts w:ascii="Arial" w:hAnsi="Arial" w:cs="Arial"/>
                <w:sz w:val="20"/>
                <w:szCs w:val="20"/>
              </w:rPr>
            </w:pPr>
            <w:r w:rsidRPr="00C33BFE">
              <w:rPr>
                <w:rFonts w:ascii="Arial" w:hAnsi="Arial" w:cs="Arial"/>
                <w:sz w:val="20"/>
                <w:szCs w:val="20"/>
              </w:rPr>
              <w:t xml:space="preserve">Developing mutual relationships and knowing the persons priorities, to enable negotiation in the way things are done </w:t>
            </w:r>
          </w:p>
          <w:p w:rsidR="00C33BFE" w:rsidRPr="00C33BFE" w:rsidRDefault="00C33BFE" w:rsidP="00C33BFE">
            <w:pPr>
              <w:rPr>
                <w:rFonts w:ascii="Arial" w:hAnsi="Arial" w:cs="Arial"/>
                <w:sz w:val="20"/>
                <w:szCs w:val="20"/>
              </w:rPr>
            </w:pPr>
          </w:p>
        </w:tc>
        <w:tc>
          <w:tcPr>
            <w:tcW w:w="3402" w:type="dxa"/>
          </w:tcPr>
          <w:p w:rsidR="00C33BFE" w:rsidRPr="00C33BFE" w:rsidRDefault="00C33BFE" w:rsidP="00C33BFE">
            <w:pPr>
              <w:rPr>
                <w:rFonts w:ascii="Arial" w:eastAsia="Times New Roman" w:hAnsi="Arial" w:cs="Arial"/>
                <w:b/>
                <w:sz w:val="20"/>
                <w:szCs w:val="20"/>
                <w:lang w:val="en-US"/>
              </w:rPr>
            </w:pPr>
            <w:r w:rsidRPr="00C33BFE">
              <w:rPr>
                <w:rFonts w:ascii="Arial" w:eastAsia="Times New Roman" w:hAnsi="Arial" w:cs="Arial"/>
                <w:sz w:val="20"/>
                <w:szCs w:val="20"/>
                <w:lang w:val="en-US"/>
              </w:rPr>
              <w:t xml:space="preserve">It took me about two nights to get settled and get a normal sleep pattern, but if I can’t sleep I can pop out to the nurse’s station and have a chat with them and they make me a cup of tea. I lost my wife last year so I often feel lonely and so I enjoy the company of others when I am in hospital. They know I feel lonely and try to include me.                           </w:t>
            </w:r>
            <w:r w:rsidRPr="00C33BFE">
              <w:rPr>
                <w:rFonts w:ascii="Arial" w:eastAsia="Times New Roman" w:hAnsi="Arial" w:cs="Arial"/>
                <w:b/>
                <w:sz w:val="20"/>
                <w:szCs w:val="20"/>
                <w:lang w:val="en-US"/>
              </w:rPr>
              <w:t>[Patient comment]</w:t>
            </w:r>
          </w:p>
        </w:tc>
      </w:tr>
      <w:tr w:rsidR="00C33BFE" w:rsidRPr="00C33BFE" w:rsidTr="002D0F38">
        <w:tc>
          <w:tcPr>
            <w:tcW w:w="1526" w:type="dxa"/>
          </w:tcPr>
          <w:p w:rsidR="00C33BFE" w:rsidRPr="00C33BFE" w:rsidRDefault="00C33BFE" w:rsidP="00C33BFE">
            <w:pPr>
              <w:rPr>
                <w:rFonts w:ascii="Arial" w:hAnsi="Arial" w:cs="Arial"/>
                <w:sz w:val="20"/>
                <w:szCs w:val="20"/>
              </w:rPr>
            </w:pPr>
            <w:r w:rsidRPr="00C33BFE">
              <w:rPr>
                <w:rFonts w:ascii="Arial" w:hAnsi="Arial" w:cs="Arial"/>
                <w:sz w:val="20"/>
                <w:szCs w:val="20"/>
              </w:rPr>
              <w:t>Involving, valuing and transparency</w:t>
            </w:r>
          </w:p>
        </w:tc>
        <w:tc>
          <w:tcPr>
            <w:tcW w:w="3260" w:type="dxa"/>
          </w:tcPr>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A deliberate welcome and smile cost nothing</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Being open and real about expectations</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Spotting the opportunities and knowing the possibilities</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Sharing /co creating the way things are done</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Systems to enable involving and transparency</w:t>
            </w:r>
          </w:p>
        </w:tc>
        <w:tc>
          <w:tcPr>
            <w:tcW w:w="2552" w:type="dxa"/>
          </w:tcPr>
          <w:p w:rsidR="00C33BFE" w:rsidRPr="00C33BFE" w:rsidRDefault="00C33BFE" w:rsidP="00C33BFE">
            <w:pPr>
              <w:rPr>
                <w:rFonts w:ascii="Arial" w:hAnsi="Arial" w:cs="Arial"/>
                <w:sz w:val="20"/>
                <w:szCs w:val="20"/>
              </w:rPr>
            </w:pPr>
            <w:r w:rsidRPr="00C33BFE">
              <w:rPr>
                <w:rFonts w:ascii="Arial" w:hAnsi="Arial" w:cs="Arial"/>
                <w:sz w:val="20"/>
                <w:szCs w:val="20"/>
              </w:rPr>
              <w:t xml:space="preserve">Creating an environment throughout the organisation where staff, patients and families actively influence and participate in the way things are done </w:t>
            </w:r>
          </w:p>
          <w:p w:rsidR="00C33BFE" w:rsidRPr="00C33BFE" w:rsidRDefault="00C33BFE" w:rsidP="00C33BFE">
            <w:pPr>
              <w:rPr>
                <w:rFonts w:ascii="Arial" w:hAnsi="Arial" w:cs="Arial"/>
                <w:sz w:val="20"/>
                <w:szCs w:val="20"/>
              </w:rPr>
            </w:pPr>
          </w:p>
        </w:tc>
        <w:tc>
          <w:tcPr>
            <w:tcW w:w="3402" w:type="dxa"/>
          </w:tcPr>
          <w:p w:rsidR="00C33BFE" w:rsidRPr="00C33BFE" w:rsidRDefault="00C33BFE" w:rsidP="00C33BFE">
            <w:pPr>
              <w:rPr>
                <w:rFonts w:ascii="Arial" w:hAnsi="Arial" w:cs="Arial"/>
                <w:sz w:val="20"/>
                <w:szCs w:val="20"/>
              </w:rPr>
            </w:pPr>
            <w:r w:rsidRPr="00C33BFE">
              <w:rPr>
                <w:rFonts w:ascii="Arial" w:hAnsi="Arial" w:cs="Arial"/>
                <w:sz w:val="20"/>
                <w:szCs w:val="20"/>
              </w:rPr>
              <w:t xml:space="preserve">The nurses on duty welcomed us right from the start.  It was things like offering cups of tea or coffee that made us feel welcomed.  I stayed during the night and they gave me a pillow and blanket.  They cared for me and this reassured me that it was fine for my husband to be there.  Staff would tell me that, in fact, I was a help to them and they wanted me to tell them if anything changed or if I was worried about my husband.  That reassured me that I was not imposing on them.                                   </w:t>
            </w:r>
            <w:r w:rsidRPr="00C33BFE">
              <w:rPr>
                <w:rFonts w:ascii="Arial" w:eastAsia="Times New Roman" w:hAnsi="Arial" w:cs="Arial"/>
                <w:b/>
                <w:sz w:val="20"/>
                <w:szCs w:val="20"/>
                <w:lang w:val="en-US"/>
              </w:rPr>
              <w:t>[Patient comment</w:t>
            </w:r>
            <w:r w:rsidRPr="00C33BFE">
              <w:rPr>
                <w:rFonts w:ascii="Arial" w:eastAsia="Times New Roman" w:hAnsi="Arial" w:cs="Arial"/>
                <w:sz w:val="20"/>
                <w:szCs w:val="20"/>
                <w:lang w:val="en-US"/>
              </w:rPr>
              <w:t xml:space="preserve"> ]</w:t>
            </w:r>
          </w:p>
        </w:tc>
      </w:tr>
      <w:tr w:rsidR="00C33BFE" w:rsidRPr="00C33BFE" w:rsidTr="002D0F38">
        <w:tc>
          <w:tcPr>
            <w:tcW w:w="1526" w:type="dxa"/>
          </w:tcPr>
          <w:p w:rsidR="00C33BFE" w:rsidRPr="00C33BFE" w:rsidRDefault="00C33BFE" w:rsidP="00C33BFE">
            <w:pPr>
              <w:rPr>
                <w:rFonts w:ascii="Arial" w:hAnsi="Arial" w:cs="Arial"/>
                <w:sz w:val="20"/>
                <w:szCs w:val="20"/>
              </w:rPr>
            </w:pPr>
            <w:r w:rsidRPr="00C33BFE">
              <w:rPr>
                <w:rFonts w:ascii="Arial" w:hAnsi="Arial" w:cs="Arial"/>
                <w:sz w:val="20"/>
                <w:szCs w:val="20"/>
              </w:rPr>
              <w:t>Creating spaces that work</w:t>
            </w:r>
          </w:p>
        </w:tc>
        <w:tc>
          <w:tcPr>
            <w:tcW w:w="3260" w:type="dxa"/>
          </w:tcPr>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Knowing and respecting a space that works for me</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Having my space and somewhere to go</w:t>
            </w:r>
          </w:p>
          <w:p w:rsidR="00C33BFE" w:rsidRPr="00C33BFE" w:rsidRDefault="00C33BFE" w:rsidP="00C33BFE">
            <w:pPr>
              <w:numPr>
                <w:ilvl w:val="0"/>
                <w:numId w:val="3"/>
              </w:numPr>
              <w:contextualSpacing/>
              <w:rPr>
                <w:rFonts w:ascii="Arial" w:hAnsi="Arial" w:cs="Arial"/>
                <w:sz w:val="20"/>
                <w:szCs w:val="20"/>
              </w:rPr>
            </w:pPr>
            <w:r w:rsidRPr="00C33BFE">
              <w:rPr>
                <w:rFonts w:ascii="Arial" w:hAnsi="Arial" w:cs="Arial"/>
                <w:sz w:val="20"/>
                <w:szCs w:val="20"/>
              </w:rPr>
              <w:t>Working together to make the most of our environment</w:t>
            </w:r>
          </w:p>
        </w:tc>
        <w:tc>
          <w:tcPr>
            <w:tcW w:w="2552" w:type="dxa"/>
          </w:tcPr>
          <w:p w:rsidR="00C33BFE" w:rsidRPr="00C33BFE" w:rsidRDefault="00C33BFE" w:rsidP="00C33BFE">
            <w:pPr>
              <w:rPr>
                <w:rFonts w:ascii="Arial" w:hAnsi="Arial" w:cs="Arial"/>
                <w:sz w:val="20"/>
                <w:szCs w:val="20"/>
              </w:rPr>
            </w:pPr>
            <w:r w:rsidRPr="00C33BFE">
              <w:rPr>
                <w:rFonts w:ascii="Arial" w:hAnsi="Arial" w:cs="Arial"/>
                <w:sz w:val="20"/>
                <w:szCs w:val="20"/>
              </w:rPr>
              <w:t>The need to consider the wider environment and where necessary be flexible and adapt the environment to provide compassionate care</w:t>
            </w:r>
          </w:p>
        </w:tc>
        <w:tc>
          <w:tcPr>
            <w:tcW w:w="3402" w:type="dxa"/>
          </w:tcPr>
          <w:p w:rsidR="00C33BFE" w:rsidRPr="00C33BFE" w:rsidRDefault="00C33BFE" w:rsidP="00C33BFE">
            <w:pPr>
              <w:rPr>
                <w:rFonts w:ascii="Arial" w:eastAsia="Times New Roman" w:hAnsi="Arial" w:cs="Arial"/>
                <w:sz w:val="20"/>
                <w:szCs w:val="20"/>
                <w:lang w:eastAsia="en-GB"/>
              </w:rPr>
            </w:pPr>
            <w:r w:rsidRPr="00C33BFE">
              <w:rPr>
                <w:rFonts w:ascii="Arial" w:eastAsia="Times New Roman" w:hAnsi="Arial" w:cs="Arial"/>
                <w:sz w:val="20"/>
                <w:szCs w:val="20"/>
                <w:lang w:eastAsia="en-GB"/>
              </w:rPr>
              <w:t xml:space="preserve">In the initial stages we were grateful to be able to have the environment and setting the way we wanted it. But as things became a little more complicated we had to shift some of our hopes and expectations, but, we always felt at the centre of things. The staff worked very hard to make it as close to the vision we had for the birth as possible.               </w:t>
            </w:r>
            <w:r w:rsidRPr="00C33BFE">
              <w:rPr>
                <w:rFonts w:ascii="Arial" w:eastAsia="Times New Roman" w:hAnsi="Arial" w:cs="Arial"/>
                <w:sz w:val="20"/>
                <w:szCs w:val="20"/>
                <w:lang w:val="en-US"/>
              </w:rPr>
              <w:t>[</w:t>
            </w:r>
            <w:r w:rsidRPr="00C33BFE">
              <w:rPr>
                <w:rFonts w:ascii="Arial" w:eastAsia="Times New Roman" w:hAnsi="Arial" w:cs="Arial"/>
                <w:b/>
                <w:sz w:val="20"/>
                <w:szCs w:val="20"/>
                <w:lang w:val="en-US"/>
              </w:rPr>
              <w:t>Relative comment</w:t>
            </w:r>
            <w:r w:rsidRPr="00C33BFE">
              <w:rPr>
                <w:rFonts w:ascii="Arial" w:eastAsia="Times New Roman" w:hAnsi="Arial" w:cs="Arial"/>
                <w:sz w:val="20"/>
                <w:szCs w:val="20"/>
                <w:lang w:val="en-US"/>
              </w:rPr>
              <w:t>]</w:t>
            </w:r>
          </w:p>
        </w:tc>
      </w:tr>
    </w:tbl>
    <w:p w:rsidR="00C33BFE" w:rsidRPr="006648C9" w:rsidRDefault="00C33BFE" w:rsidP="006648C9">
      <w:pPr>
        <w:spacing w:line="240" w:lineRule="auto"/>
        <w:rPr>
          <w:rFonts w:ascii="Arial" w:hAnsi="Arial" w:cs="Arial"/>
          <w:sz w:val="24"/>
          <w:szCs w:val="24"/>
        </w:rPr>
      </w:pPr>
    </w:p>
    <w:p w:rsidR="0000393B" w:rsidRDefault="0000393B">
      <w:pPr>
        <w:rPr>
          <w:rFonts w:ascii="Arial" w:hAnsi="Arial" w:cs="Arial"/>
          <w:sz w:val="24"/>
          <w:szCs w:val="24"/>
        </w:rPr>
      </w:pPr>
    </w:p>
    <w:p w:rsidR="0013154A" w:rsidRPr="001C4DD7" w:rsidRDefault="0013154A">
      <w:pPr>
        <w:rPr>
          <w:rFonts w:ascii="Arial" w:hAnsi="Arial" w:cs="Arial"/>
          <w:sz w:val="24"/>
          <w:szCs w:val="24"/>
        </w:rPr>
      </w:pPr>
    </w:p>
    <w:sectPr w:rsidR="0013154A" w:rsidRPr="001C4DD7">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86" w:rsidRDefault="00CE0E86" w:rsidP="00462A30">
      <w:pPr>
        <w:spacing w:after="0" w:line="240" w:lineRule="auto"/>
      </w:pPr>
      <w:r>
        <w:separator/>
      </w:r>
    </w:p>
  </w:endnote>
  <w:endnote w:type="continuationSeparator" w:id="0">
    <w:p w:rsidR="00CE0E86" w:rsidRDefault="00CE0E86" w:rsidP="0046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Ingrid Light">
    <w:altName w:val="FS Ingri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13462"/>
      <w:docPartObj>
        <w:docPartGallery w:val="Page Numbers (Bottom of Page)"/>
        <w:docPartUnique/>
      </w:docPartObj>
    </w:sdtPr>
    <w:sdtEndPr>
      <w:rPr>
        <w:noProof/>
      </w:rPr>
    </w:sdtEndPr>
    <w:sdtContent>
      <w:p w:rsidR="008B28B1" w:rsidRDefault="008B28B1">
        <w:pPr>
          <w:pStyle w:val="Footer"/>
          <w:jc w:val="right"/>
        </w:pPr>
        <w:r>
          <w:fldChar w:fldCharType="begin"/>
        </w:r>
        <w:r>
          <w:instrText xml:space="preserve"> PAGE   \* MERGEFORMAT </w:instrText>
        </w:r>
        <w:r>
          <w:fldChar w:fldCharType="separate"/>
        </w:r>
        <w:r w:rsidR="00E7787F">
          <w:rPr>
            <w:noProof/>
          </w:rPr>
          <w:t>1</w:t>
        </w:r>
        <w:r>
          <w:rPr>
            <w:noProof/>
          </w:rPr>
          <w:fldChar w:fldCharType="end"/>
        </w:r>
      </w:p>
    </w:sdtContent>
  </w:sdt>
  <w:p w:rsidR="008B28B1" w:rsidRDefault="008B2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86" w:rsidRDefault="00CE0E86" w:rsidP="00462A30">
      <w:pPr>
        <w:spacing w:after="0" w:line="240" w:lineRule="auto"/>
      </w:pPr>
      <w:r>
        <w:separator/>
      </w:r>
    </w:p>
  </w:footnote>
  <w:footnote w:type="continuationSeparator" w:id="0">
    <w:p w:rsidR="00CE0E86" w:rsidRDefault="00CE0E86" w:rsidP="00462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46" w:rsidRDefault="00150C46">
    <w:pPr>
      <w:pStyle w:val="Header"/>
    </w:pPr>
    <w:r>
      <w:t xml:space="preserve">Elizabeth Adamson   Belinda Dewar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76C9F"/>
    <w:multiLevelType w:val="hybridMultilevel"/>
    <w:tmpl w:val="C4904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BF0C78"/>
    <w:multiLevelType w:val="hybridMultilevel"/>
    <w:tmpl w:val="08B6A068"/>
    <w:lvl w:ilvl="0" w:tplc="0E10FD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F68D8"/>
    <w:multiLevelType w:val="hybridMultilevel"/>
    <w:tmpl w:val="E228BCF6"/>
    <w:lvl w:ilvl="0" w:tplc="0E10FD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BD"/>
    <w:rsid w:val="000012FC"/>
    <w:rsid w:val="0000393B"/>
    <w:rsid w:val="0000615F"/>
    <w:rsid w:val="00015443"/>
    <w:rsid w:val="00024306"/>
    <w:rsid w:val="0002494E"/>
    <w:rsid w:val="0003173B"/>
    <w:rsid w:val="00032B85"/>
    <w:rsid w:val="000377EE"/>
    <w:rsid w:val="00044752"/>
    <w:rsid w:val="00052E9E"/>
    <w:rsid w:val="000547FA"/>
    <w:rsid w:val="00056823"/>
    <w:rsid w:val="000572B5"/>
    <w:rsid w:val="000617AB"/>
    <w:rsid w:val="000650C8"/>
    <w:rsid w:val="00071523"/>
    <w:rsid w:val="00073A54"/>
    <w:rsid w:val="00086FAE"/>
    <w:rsid w:val="00091936"/>
    <w:rsid w:val="00093CC4"/>
    <w:rsid w:val="0009543A"/>
    <w:rsid w:val="000A4DAD"/>
    <w:rsid w:val="000B1337"/>
    <w:rsid w:val="000C28A7"/>
    <w:rsid w:val="000C2CE0"/>
    <w:rsid w:val="000D4A18"/>
    <w:rsid w:val="000E515E"/>
    <w:rsid w:val="00101716"/>
    <w:rsid w:val="00102217"/>
    <w:rsid w:val="00104C72"/>
    <w:rsid w:val="00107D97"/>
    <w:rsid w:val="001300A5"/>
    <w:rsid w:val="00130126"/>
    <w:rsid w:val="0013154A"/>
    <w:rsid w:val="001324A4"/>
    <w:rsid w:val="00140767"/>
    <w:rsid w:val="00150B72"/>
    <w:rsid w:val="00150C46"/>
    <w:rsid w:val="00195F9E"/>
    <w:rsid w:val="001A263B"/>
    <w:rsid w:val="001B08A4"/>
    <w:rsid w:val="001B1957"/>
    <w:rsid w:val="001B1A2B"/>
    <w:rsid w:val="001B77D2"/>
    <w:rsid w:val="001C4DD7"/>
    <w:rsid w:val="001D358E"/>
    <w:rsid w:val="001D6FED"/>
    <w:rsid w:val="001E2000"/>
    <w:rsid w:val="001E6440"/>
    <w:rsid w:val="001F2E78"/>
    <w:rsid w:val="001F4FA9"/>
    <w:rsid w:val="00201B66"/>
    <w:rsid w:val="00203086"/>
    <w:rsid w:val="00206EB0"/>
    <w:rsid w:val="00217FF6"/>
    <w:rsid w:val="00226F5A"/>
    <w:rsid w:val="00227068"/>
    <w:rsid w:val="00232FD8"/>
    <w:rsid w:val="00252B3D"/>
    <w:rsid w:val="00284FA0"/>
    <w:rsid w:val="002903DC"/>
    <w:rsid w:val="00292533"/>
    <w:rsid w:val="002B7C46"/>
    <w:rsid w:val="002C5DA1"/>
    <w:rsid w:val="002C5E15"/>
    <w:rsid w:val="002D7BFA"/>
    <w:rsid w:val="002E09A8"/>
    <w:rsid w:val="002E4DAD"/>
    <w:rsid w:val="002E536E"/>
    <w:rsid w:val="002E7B37"/>
    <w:rsid w:val="003067D0"/>
    <w:rsid w:val="0030755A"/>
    <w:rsid w:val="003078E7"/>
    <w:rsid w:val="00311381"/>
    <w:rsid w:val="00316340"/>
    <w:rsid w:val="00322C00"/>
    <w:rsid w:val="003256AD"/>
    <w:rsid w:val="0033280E"/>
    <w:rsid w:val="003378CD"/>
    <w:rsid w:val="003406A4"/>
    <w:rsid w:val="00350290"/>
    <w:rsid w:val="003700A9"/>
    <w:rsid w:val="003743D4"/>
    <w:rsid w:val="00377393"/>
    <w:rsid w:val="003811BF"/>
    <w:rsid w:val="003A33C3"/>
    <w:rsid w:val="003A767B"/>
    <w:rsid w:val="003C1C53"/>
    <w:rsid w:val="003C2F5C"/>
    <w:rsid w:val="003C333D"/>
    <w:rsid w:val="003E283D"/>
    <w:rsid w:val="003E6DFC"/>
    <w:rsid w:val="003F6A15"/>
    <w:rsid w:val="00405E06"/>
    <w:rsid w:val="0041465D"/>
    <w:rsid w:val="00417690"/>
    <w:rsid w:val="0041776A"/>
    <w:rsid w:val="00422494"/>
    <w:rsid w:val="004436E9"/>
    <w:rsid w:val="00443D41"/>
    <w:rsid w:val="0045169F"/>
    <w:rsid w:val="004543CC"/>
    <w:rsid w:val="004609ED"/>
    <w:rsid w:val="00462A30"/>
    <w:rsid w:val="0047516F"/>
    <w:rsid w:val="0048090A"/>
    <w:rsid w:val="00483D91"/>
    <w:rsid w:val="00491056"/>
    <w:rsid w:val="00495599"/>
    <w:rsid w:val="004A4C53"/>
    <w:rsid w:val="004B4C5D"/>
    <w:rsid w:val="004B743A"/>
    <w:rsid w:val="004C2C79"/>
    <w:rsid w:val="004C514A"/>
    <w:rsid w:val="004D6221"/>
    <w:rsid w:val="004E14B2"/>
    <w:rsid w:val="004F1BBD"/>
    <w:rsid w:val="005021DA"/>
    <w:rsid w:val="00502853"/>
    <w:rsid w:val="00507E5F"/>
    <w:rsid w:val="00512530"/>
    <w:rsid w:val="005211B6"/>
    <w:rsid w:val="00522F45"/>
    <w:rsid w:val="00530BC3"/>
    <w:rsid w:val="005337F0"/>
    <w:rsid w:val="00534D84"/>
    <w:rsid w:val="005352EC"/>
    <w:rsid w:val="00540541"/>
    <w:rsid w:val="00543F9D"/>
    <w:rsid w:val="00557A2D"/>
    <w:rsid w:val="00563924"/>
    <w:rsid w:val="00565D6F"/>
    <w:rsid w:val="00565F69"/>
    <w:rsid w:val="00572CF0"/>
    <w:rsid w:val="0057364C"/>
    <w:rsid w:val="005774E3"/>
    <w:rsid w:val="00580FAA"/>
    <w:rsid w:val="005A4FE5"/>
    <w:rsid w:val="005B24FD"/>
    <w:rsid w:val="005E3757"/>
    <w:rsid w:val="005E7905"/>
    <w:rsid w:val="005F1015"/>
    <w:rsid w:val="005F3B88"/>
    <w:rsid w:val="00603662"/>
    <w:rsid w:val="006075CE"/>
    <w:rsid w:val="0061404A"/>
    <w:rsid w:val="00614BCF"/>
    <w:rsid w:val="00615616"/>
    <w:rsid w:val="00621DFA"/>
    <w:rsid w:val="0062781A"/>
    <w:rsid w:val="006354A4"/>
    <w:rsid w:val="0063579A"/>
    <w:rsid w:val="006614C1"/>
    <w:rsid w:val="006648C9"/>
    <w:rsid w:val="00677B62"/>
    <w:rsid w:val="00685E2F"/>
    <w:rsid w:val="00687D1C"/>
    <w:rsid w:val="006B75BF"/>
    <w:rsid w:val="006C2973"/>
    <w:rsid w:val="006C47F8"/>
    <w:rsid w:val="006C70A3"/>
    <w:rsid w:val="006E4E94"/>
    <w:rsid w:val="006E6F0D"/>
    <w:rsid w:val="006E7C3B"/>
    <w:rsid w:val="006F6BF1"/>
    <w:rsid w:val="00706C15"/>
    <w:rsid w:val="0071436B"/>
    <w:rsid w:val="00727544"/>
    <w:rsid w:val="0073543C"/>
    <w:rsid w:val="007377F6"/>
    <w:rsid w:val="00754276"/>
    <w:rsid w:val="0077252C"/>
    <w:rsid w:val="00773D38"/>
    <w:rsid w:val="00775EB7"/>
    <w:rsid w:val="007771BC"/>
    <w:rsid w:val="00777249"/>
    <w:rsid w:val="0078095F"/>
    <w:rsid w:val="00782959"/>
    <w:rsid w:val="00785060"/>
    <w:rsid w:val="00796BEA"/>
    <w:rsid w:val="007A2532"/>
    <w:rsid w:val="007B0D4A"/>
    <w:rsid w:val="007C192E"/>
    <w:rsid w:val="007C4AB4"/>
    <w:rsid w:val="007D0D54"/>
    <w:rsid w:val="007D109F"/>
    <w:rsid w:val="007D306B"/>
    <w:rsid w:val="007D374E"/>
    <w:rsid w:val="007E0299"/>
    <w:rsid w:val="007E4D55"/>
    <w:rsid w:val="007E54DD"/>
    <w:rsid w:val="007E73A2"/>
    <w:rsid w:val="007F031C"/>
    <w:rsid w:val="007F666E"/>
    <w:rsid w:val="007F6DB9"/>
    <w:rsid w:val="00801F52"/>
    <w:rsid w:val="00813BC7"/>
    <w:rsid w:val="00815ACE"/>
    <w:rsid w:val="008241A8"/>
    <w:rsid w:val="0083182C"/>
    <w:rsid w:val="008322F2"/>
    <w:rsid w:val="00834541"/>
    <w:rsid w:val="008419BC"/>
    <w:rsid w:val="008429BE"/>
    <w:rsid w:val="0084597C"/>
    <w:rsid w:val="008540EA"/>
    <w:rsid w:val="00855716"/>
    <w:rsid w:val="00893245"/>
    <w:rsid w:val="008955E7"/>
    <w:rsid w:val="008A0D24"/>
    <w:rsid w:val="008A0ECD"/>
    <w:rsid w:val="008A7026"/>
    <w:rsid w:val="008A7780"/>
    <w:rsid w:val="008B0584"/>
    <w:rsid w:val="008B28B1"/>
    <w:rsid w:val="008C29F7"/>
    <w:rsid w:val="008D0B96"/>
    <w:rsid w:val="008D1A47"/>
    <w:rsid w:val="008D2D30"/>
    <w:rsid w:val="008E1AEC"/>
    <w:rsid w:val="008E23D8"/>
    <w:rsid w:val="008E3F71"/>
    <w:rsid w:val="008F26F8"/>
    <w:rsid w:val="008F2C0A"/>
    <w:rsid w:val="008F764C"/>
    <w:rsid w:val="0090252E"/>
    <w:rsid w:val="00906D87"/>
    <w:rsid w:val="009115DA"/>
    <w:rsid w:val="009240A1"/>
    <w:rsid w:val="00927DBA"/>
    <w:rsid w:val="0093271D"/>
    <w:rsid w:val="009370EB"/>
    <w:rsid w:val="00955F56"/>
    <w:rsid w:val="00960C31"/>
    <w:rsid w:val="0096110E"/>
    <w:rsid w:val="00966FFD"/>
    <w:rsid w:val="009838F2"/>
    <w:rsid w:val="00993BE0"/>
    <w:rsid w:val="0099622F"/>
    <w:rsid w:val="00996A61"/>
    <w:rsid w:val="009C4EF8"/>
    <w:rsid w:val="009E6029"/>
    <w:rsid w:val="009E6035"/>
    <w:rsid w:val="009F7ED4"/>
    <w:rsid w:val="00A02DF0"/>
    <w:rsid w:val="00A04C32"/>
    <w:rsid w:val="00A11B67"/>
    <w:rsid w:val="00A1210C"/>
    <w:rsid w:val="00A17B7E"/>
    <w:rsid w:val="00A377CD"/>
    <w:rsid w:val="00A62398"/>
    <w:rsid w:val="00AB0B66"/>
    <w:rsid w:val="00AB1A92"/>
    <w:rsid w:val="00AD2E1C"/>
    <w:rsid w:val="00AD42C8"/>
    <w:rsid w:val="00AD5137"/>
    <w:rsid w:val="00AE31DD"/>
    <w:rsid w:val="00AF0326"/>
    <w:rsid w:val="00AF222D"/>
    <w:rsid w:val="00AF725F"/>
    <w:rsid w:val="00B01B66"/>
    <w:rsid w:val="00B05411"/>
    <w:rsid w:val="00B14828"/>
    <w:rsid w:val="00B17B60"/>
    <w:rsid w:val="00B17F2B"/>
    <w:rsid w:val="00B22886"/>
    <w:rsid w:val="00B22C83"/>
    <w:rsid w:val="00B26EBE"/>
    <w:rsid w:val="00B309EC"/>
    <w:rsid w:val="00B30C89"/>
    <w:rsid w:val="00B348A4"/>
    <w:rsid w:val="00B34909"/>
    <w:rsid w:val="00B36D1E"/>
    <w:rsid w:val="00B40C75"/>
    <w:rsid w:val="00B413A5"/>
    <w:rsid w:val="00B46618"/>
    <w:rsid w:val="00B470E2"/>
    <w:rsid w:val="00B70B58"/>
    <w:rsid w:val="00B715B6"/>
    <w:rsid w:val="00B80775"/>
    <w:rsid w:val="00B82268"/>
    <w:rsid w:val="00B87EE3"/>
    <w:rsid w:val="00B93420"/>
    <w:rsid w:val="00B93B6D"/>
    <w:rsid w:val="00BA339F"/>
    <w:rsid w:val="00BA38FF"/>
    <w:rsid w:val="00BA77F2"/>
    <w:rsid w:val="00BB1093"/>
    <w:rsid w:val="00BB4B3D"/>
    <w:rsid w:val="00BC1BAA"/>
    <w:rsid w:val="00BE0CDA"/>
    <w:rsid w:val="00BE1458"/>
    <w:rsid w:val="00BE14A0"/>
    <w:rsid w:val="00BE5472"/>
    <w:rsid w:val="00BE5544"/>
    <w:rsid w:val="00C00343"/>
    <w:rsid w:val="00C13CA6"/>
    <w:rsid w:val="00C1466B"/>
    <w:rsid w:val="00C265AE"/>
    <w:rsid w:val="00C30D91"/>
    <w:rsid w:val="00C33BFE"/>
    <w:rsid w:val="00C35671"/>
    <w:rsid w:val="00C4219C"/>
    <w:rsid w:val="00C46A60"/>
    <w:rsid w:val="00C472FC"/>
    <w:rsid w:val="00C51690"/>
    <w:rsid w:val="00C52D7E"/>
    <w:rsid w:val="00C65106"/>
    <w:rsid w:val="00C75889"/>
    <w:rsid w:val="00C76AEA"/>
    <w:rsid w:val="00C81616"/>
    <w:rsid w:val="00C848D4"/>
    <w:rsid w:val="00C852FF"/>
    <w:rsid w:val="00CA1BDE"/>
    <w:rsid w:val="00CA6540"/>
    <w:rsid w:val="00CB1432"/>
    <w:rsid w:val="00CB27C1"/>
    <w:rsid w:val="00CB7F30"/>
    <w:rsid w:val="00CC3C9E"/>
    <w:rsid w:val="00CD42AA"/>
    <w:rsid w:val="00CD764D"/>
    <w:rsid w:val="00CE0E86"/>
    <w:rsid w:val="00CE1E31"/>
    <w:rsid w:val="00CE36EF"/>
    <w:rsid w:val="00CE53D1"/>
    <w:rsid w:val="00CF36D1"/>
    <w:rsid w:val="00CF552E"/>
    <w:rsid w:val="00CF5939"/>
    <w:rsid w:val="00CF7119"/>
    <w:rsid w:val="00D02A20"/>
    <w:rsid w:val="00D05F49"/>
    <w:rsid w:val="00D05F83"/>
    <w:rsid w:val="00D067F8"/>
    <w:rsid w:val="00D10AB9"/>
    <w:rsid w:val="00D125F3"/>
    <w:rsid w:val="00D136F7"/>
    <w:rsid w:val="00D16416"/>
    <w:rsid w:val="00D176CB"/>
    <w:rsid w:val="00D211F1"/>
    <w:rsid w:val="00D22D3D"/>
    <w:rsid w:val="00D22F64"/>
    <w:rsid w:val="00D24C7B"/>
    <w:rsid w:val="00D30E50"/>
    <w:rsid w:val="00D3425F"/>
    <w:rsid w:val="00D3601C"/>
    <w:rsid w:val="00D364A9"/>
    <w:rsid w:val="00D426B6"/>
    <w:rsid w:val="00D6476C"/>
    <w:rsid w:val="00D7268D"/>
    <w:rsid w:val="00D73959"/>
    <w:rsid w:val="00D836E9"/>
    <w:rsid w:val="00D839F8"/>
    <w:rsid w:val="00D87093"/>
    <w:rsid w:val="00D960E7"/>
    <w:rsid w:val="00DA4B23"/>
    <w:rsid w:val="00DA605B"/>
    <w:rsid w:val="00DB18BC"/>
    <w:rsid w:val="00DC0B1E"/>
    <w:rsid w:val="00DC7858"/>
    <w:rsid w:val="00DD7ADF"/>
    <w:rsid w:val="00DD7E2F"/>
    <w:rsid w:val="00DE01EC"/>
    <w:rsid w:val="00DE11E1"/>
    <w:rsid w:val="00DE3410"/>
    <w:rsid w:val="00DF422A"/>
    <w:rsid w:val="00DF42CA"/>
    <w:rsid w:val="00E03D87"/>
    <w:rsid w:val="00E04409"/>
    <w:rsid w:val="00E05257"/>
    <w:rsid w:val="00E26CAF"/>
    <w:rsid w:val="00E3593C"/>
    <w:rsid w:val="00E41B3A"/>
    <w:rsid w:val="00E42656"/>
    <w:rsid w:val="00E47BA7"/>
    <w:rsid w:val="00E47E83"/>
    <w:rsid w:val="00E51A9E"/>
    <w:rsid w:val="00E60AD7"/>
    <w:rsid w:val="00E64B62"/>
    <w:rsid w:val="00E7663A"/>
    <w:rsid w:val="00E7787F"/>
    <w:rsid w:val="00E82E3E"/>
    <w:rsid w:val="00E84D17"/>
    <w:rsid w:val="00E8500E"/>
    <w:rsid w:val="00E927EF"/>
    <w:rsid w:val="00E9339A"/>
    <w:rsid w:val="00E953A5"/>
    <w:rsid w:val="00E960C9"/>
    <w:rsid w:val="00EA0A26"/>
    <w:rsid w:val="00EA38AD"/>
    <w:rsid w:val="00EA66A8"/>
    <w:rsid w:val="00EB1A9C"/>
    <w:rsid w:val="00EC06A7"/>
    <w:rsid w:val="00EC3E3F"/>
    <w:rsid w:val="00EC489B"/>
    <w:rsid w:val="00ED3699"/>
    <w:rsid w:val="00ED38D2"/>
    <w:rsid w:val="00EE17EC"/>
    <w:rsid w:val="00EE21DA"/>
    <w:rsid w:val="00EE35A3"/>
    <w:rsid w:val="00EE4648"/>
    <w:rsid w:val="00EE7737"/>
    <w:rsid w:val="00EF0009"/>
    <w:rsid w:val="00F248B5"/>
    <w:rsid w:val="00F26BDE"/>
    <w:rsid w:val="00F276CD"/>
    <w:rsid w:val="00F27703"/>
    <w:rsid w:val="00F54E97"/>
    <w:rsid w:val="00F559F8"/>
    <w:rsid w:val="00F56D00"/>
    <w:rsid w:val="00F56F09"/>
    <w:rsid w:val="00F603FE"/>
    <w:rsid w:val="00F704E0"/>
    <w:rsid w:val="00F731B3"/>
    <w:rsid w:val="00F76AB2"/>
    <w:rsid w:val="00F833AA"/>
    <w:rsid w:val="00F83825"/>
    <w:rsid w:val="00FA303D"/>
    <w:rsid w:val="00FA3828"/>
    <w:rsid w:val="00FB1CA1"/>
    <w:rsid w:val="00FB450B"/>
    <w:rsid w:val="00FC6031"/>
    <w:rsid w:val="00FD2454"/>
    <w:rsid w:val="00FD450F"/>
    <w:rsid w:val="00FE01A5"/>
    <w:rsid w:val="00FF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5FFE8-26C2-4505-BFC7-498A98C5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339F"/>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BA339F"/>
    <w:rPr>
      <w:rFonts w:ascii="Arial" w:eastAsia="Times New Roman" w:hAnsi="Arial" w:cs="Arial"/>
      <w:b/>
      <w:bCs/>
      <w:sz w:val="32"/>
      <w:szCs w:val="24"/>
    </w:rPr>
  </w:style>
  <w:style w:type="paragraph" w:styleId="Subtitle">
    <w:name w:val="Subtitle"/>
    <w:basedOn w:val="Normal"/>
    <w:next w:val="Normal"/>
    <w:link w:val="SubtitleChar"/>
    <w:uiPriority w:val="11"/>
    <w:qFormat/>
    <w:rsid w:val="00F56F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F0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6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30"/>
  </w:style>
  <w:style w:type="paragraph" w:styleId="Footer">
    <w:name w:val="footer"/>
    <w:basedOn w:val="Normal"/>
    <w:link w:val="FooterChar"/>
    <w:uiPriority w:val="99"/>
    <w:unhideWhenUsed/>
    <w:rsid w:val="0046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30"/>
  </w:style>
  <w:style w:type="character" w:styleId="CommentReference">
    <w:name w:val="annotation reference"/>
    <w:basedOn w:val="DefaultParagraphFont"/>
    <w:uiPriority w:val="99"/>
    <w:semiHidden/>
    <w:unhideWhenUsed/>
    <w:rsid w:val="00292533"/>
    <w:rPr>
      <w:sz w:val="16"/>
      <w:szCs w:val="16"/>
    </w:rPr>
  </w:style>
  <w:style w:type="paragraph" w:styleId="CommentText">
    <w:name w:val="annotation text"/>
    <w:basedOn w:val="Normal"/>
    <w:link w:val="CommentTextChar"/>
    <w:uiPriority w:val="99"/>
    <w:semiHidden/>
    <w:unhideWhenUsed/>
    <w:rsid w:val="00292533"/>
    <w:pPr>
      <w:spacing w:line="240" w:lineRule="auto"/>
    </w:pPr>
    <w:rPr>
      <w:sz w:val="20"/>
      <w:szCs w:val="20"/>
    </w:rPr>
  </w:style>
  <w:style w:type="character" w:customStyle="1" w:styleId="CommentTextChar">
    <w:name w:val="Comment Text Char"/>
    <w:basedOn w:val="DefaultParagraphFont"/>
    <w:link w:val="CommentText"/>
    <w:uiPriority w:val="99"/>
    <w:semiHidden/>
    <w:rsid w:val="00292533"/>
    <w:rPr>
      <w:sz w:val="20"/>
      <w:szCs w:val="20"/>
    </w:rPr>
  </w:style>
  <w:style w:type="paragraph" w:styleId="CommentSubject">
    <w:name w:val="annotation subject"/>
    <w:basedOn w:val="CommentText"/>
    <w:next w:val="CommentText"/>
    <w:link w:val="CommentSubjectChar"/>
    <w:uiPriority w:val="99"/>
    <w:semiHidden/>
    <w:unhideWhenUsed/>
    <w:rsid w:val="00292533"/>
    <w:rPr>
      <w:b/>
      <w:bCs/>
    </w:rPr>
  </w:style>
  <w:style w:type="character" w:customStyle="1" w:styleId="CommentSubjectChar">
    <w:name w:val="Comment Subject Char"/>
    <w:basedOn w:val="CommentTextChar"/>
    <w:link w:val="CommentSubject"/>
    <w:uiPriority w:val="99"/>
    <w:semiHidden/>
    <w:rsid w:val="00292533"/>
    <w:rPr>
      <w:b/>
      <w:bCs/>
      <w:sz w:val="20"/>
      <w:szCs w:val="20"/>
    </w:rPr>
  </w:style>
  <w:style w:type="paragraph" w:styleId="BalloonText">
    <w:name w:val="Balloon Text"/>
    <w:basedOn w:val="Normal"/>
    <w:link w:val="BalloonTextChar"/>
    <w:uiPriority w:val="99"/>
    <w:semiHidden/>
    <w:unhideWhenUsed/>
    <w:rsid w:val="0029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33"/>
    <w:rPr>
      <w:rFonts w:ascii="Tahoma" w:hAnsi="Tahoma" w:cs="Tahoma"/>
      <w:sz w:val="16"/>
      <w:szCs w:val="16"/>
    </w:rPr>
  </w:style>
  <w:style w:type="paragraph" w:styleId="NormalWeb">
    <w:name w:val="Normal (Web)"/>
    <w:basedOn w:val="Normal"/>
    <w:rsid w:val="002925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292533"/>
    <w:rPr>
      <w:rFonts w:ascii="Arial" w:hAnsi="Arial" w:cs="Arial" w:hint="default"/>
      <w:b w:val="0"/>
      <w:bCs w:val="0"/>
      <w:color w:val="333366"/>
      <w:sz w:val="18"/>
      <w:szCs w:val="18"/>
      <w:u w:val="single"/>
    </w:rPr>
  </w:style>
  <w:style w:type="paragraph" w:styleId="E-mailSignature">
    <w:name w:val="E-mail Signature"/>
    <w:basedOn w:val="Normal"/>
    <w:link w:val="E-mailSignatureChar"/>
    <w:rsid w:val="00685E2F"/>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685E2F"/>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46618"/>
    <w:rPr>
      <w:color w:val="800080" w:themeColor="followedHyperlink"/>
      <w:u w:val="single"/>
    </w:rPr>
  </w:style>
  <w:style w:type="paragraph" w:customStyle="1" w:styleId="Default">
    <w:name w:val="Default"/>
    <w:rsid w:val="00522F45"/>
    <w:pPr>
      <w:autoSpaceDE w:val="0"/>
      <w:autoSpaceDN w:val="0"/>
      <w:adjustRightInd w:val="0"/>
      <w:spacing w:after="0" w:line="240" w:lineRule="auto"/>
    </w:pPr>
    <w:rPr>
      <w:rFonts w:ascii="FS Ingrid Light" w:hAnsi="FS Ingrid Light" w:cs="FS Ingrid Light"/>
      <w:color w:val="000000"/>
      <w:sz w:val="24"/>
      <w:szCs w:val="24"/>
    </w:rPr>
  </w:style>
  <w:style w:type="character" w:customStyle="1" w:styleId="A2">
    <w:name w:val="A2"/>
    <w:uiPriority w:val="99"/>
    <w:rsid w:val="00522F45"/>
    <w:rPr>
      <w:rFonts w:cs="FS Ingrid Light"/>
      <w:color w:val="000000"/>
      <w:sz w:val="34"/>
      <w:szCs w:val="34"/>
    </w:rPr>
  </w:style>
  <w:style w:type="paragraph" w:styleId="PlainText">
    <w:name w:val="Plain Text"/>
    <w:basedOn w:val="Normal"/>
    <w:link w:val="PlainTextChar"/>
    <w:uiPriority w:val="99"/>
    <w:semiHidden/>
    <w:unhideWhenUsed/>
    <w:rsid w:val="006036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3662"/>
    <w:rPr>
      <w:rFonts w:ascii="Calibri" w:hAnsi="Calibri"/>
      <w:szCs w:val="21"/>
    </w:rPr>
  </w:style>
  <w:style w:type="table" w:customStyle="1" w:styleId="TableGrid1">
    <w:name w:val="Table Grid1"/>
    <w:basedOn w:val="TableNormal"/>
    <w:next w:val="TableGrid"/>
    <w:uiPriority w:val="59"/>
    <w:rsid w:val="00C3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6917">
      <w:bodyDiv w:val="1"/>
      <w:marLeft w:val="0"/>
      <w:marRight w:val="0"/>
      <w:marTop w:val="0"/>
      <w:marBottom w:val="0"/>
      <w:divBdr>
        <w:top w:val="none" w:sz="0" w:space="0" w:color="auto"/>
        <w:left w:val="none" w:sz="0" w:space="0" w:color="auto"/>
        <w:bottom w:val="none" w:sz="0" w:space="0" w:color="auto"/>
        <w:right w:val="none" w:sz="0" w:space="0" w:color="auto"/>
      </w:divBdr>
    </w:div>
    <w:div w:id="10142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mf.org.au/documents/reports/PHC_Australia.pdf" TargetMode="External"/><Relationship Id="rId13" Type="http://schemas.openxmlformats.org/officeDocument/2006/relationships/hyperlink" Target="https://owa2003.napier.ac.uk/OWA/redir.aspx?C=b58c730cdb8348d79a7eb057a92c9fd7&amp;URL=http%3a%2f%2fresearchrepository.napier.ac.uk%2fid%2feprint%2f4845" TargetMode="External"/><Relationship Id="rId18" Type="http://schemas.openxmlformats.org/officeDocument/2006/relationships/hyperlink" Target="http://www.ncbi.nlm.nih.gov/pubmed?term=Marttila%20J%5BAuthor%5D&amp;cauthor=true&amp;cauthor_uid=219006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rh.org.au" TargetMode="External"/><Relationship Id="rId7" Type="http://schemas.openxmlformats.org/officeDocument/2006/relationships/endnotes" Target="endnotes.xml"/><Relationship Id="rId12" Type="http://schemas.openxmlformats.org/officeDocument/2006/relationships/hyperlink" Target="http://www.wacountry.health.wa.gov.au" TargetMode="External"/><Relationship Id="rId17" Type="http://schemas.openxmlformats.org/officeDocument/2006/relationships/hyperlink" Target="http://www.ncbi.nlm.nih.gov/pubmed?term=Rosen%20J%5BAuthor%5D&amp;cauthor=true&amp;cauthor_uid=219006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Lown%20BA%5BAuthor%5D&amp;cauthor=true&amp;cauthor_uid=21900669" TargetMode="External"/><Relationship Id="rId20" Type="http://schemas.openxmlformats.org/officeDocument/2006/relationships/hyperlink" Target="http://www.plantr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p.dh.gov.uk/commissioningboard/files/2012/10/nursing-visio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mbudsman.org.uk/care-and-compassion" TargetMode="External"/><Relationship Id="rId23" Type="http://schemas.openxmlformats.org/officeDocument/2006/relationships/header" Target="header1.xml"/><Relationship Id="rId10" Type="http://schemas.openxmlformats.org/officeDocument/2006/relationships/hyperlink" Target="http://cnm.independent.gov.uk" TargetMode="External"/><Relationship Id="rId19" Type="http://schemas.openxmlformats.org/officeDocument/2006/relationships/hyperlink" Target="http://www.sdo.nihr.ac.uk/files/project/93-final-report.pdf" TargetMode="External"/><Relationship Id="rId4" Type="http://schemas.openxmlformats.org/officeDocument/2006/relationships/settings" Target="settings.xml"/><Relationship Id="rId9" Type="http://schemas.openxmlformats.org/officeDocument/2006/relationships/hyperlink" Target="http://www.midstaffspublicinquiry.com/" TargetMode="External"/><Relationship Id="rId14" Type="http://schemas.openxmlformats.org/officeDocument/2006/relationships/hyperlink" Target="http://researchrepository.napier.ac.uk/id/eprint/5935" TargetMode="External"/><Relationship Id="rId22" Type="http://schemas.openxmlformats.org/officeDocument/2006/relationships/hyperlink" Target="http://www.willis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028A-E9C0-4270-88D4-123FB1A2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7323</Words>
  <Characters>41742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Adamson</dc:creator>
  <cp:lastModifiedBy>Gibson, Lyn</cp:lastModifiedBy>
  <cp:revision>2</cp:revision>
  <cp:lastPrinted>2013-08-27T09:23:00Z</cp:lastPrinted>
  <dcterms:created xsi:type="dcterms:W3CDTF">2015-05-06T15:05:00Z</dcterms:created>
  <dcterms:modified xsi:type="dcterms:W3CDTF">2015-05-06T15:05:00Z</dcterms:modified>
</cp:coreProperties>
</file>