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3C30" w14:textId="26482EFF" w:rsidR="008223B5" w:rsidRPr="008223B5" w:rsidRDefault="00D33BF3" w:rsidP="00BC4CC3">
      <w:pPr>
        <w:rPr>
          <w:sz w:val="36"/>
          <w:szCs w:val="36"/>
        </w:rPr>
      </w:pPr>
      <w:bookmarkStart w:id="0" w:name="_GoBack"/>
      <w:bookmarkEnd w:id="0"/>
      <w:r>
        <w:rPr>
          <w:noProof/>
          <w:lang w:eastAsia="en-GB"/>
        </w:rPr>
        <w:drawing>
          <wp:anchor distT="0" distB="0" distL="114300" distR="114300" simplePos="0" relativeHeight="251841536" behindDoc="1" locked="0" layoutInCell="1" allowOverlap="1" wp14:anchorId="31A7AAE3" wp14:editId="3E5A6453">
            <wp:simplePos x="0" y="0"/>
            <wp:positionH relativeFrom="column">
              <wp:posOffset>3688715</wp:posOffset>
            </wp:positionH>
            <wp:positionV relativeFrom="paragraph">
              <wp:posOffset>168910</wp:posOffset>
            </wp:positionV>
            <wp:extent cx="1514475" cy="617855"/>
            <wp:effectExtent l="0" t="0" r="9525" b="0"/>
            <wp:wrapTight wrapText="bothSides">
              <wp:wrapPolygon edited="0">
                <wp:start x="4619" y="0"/>
                <wp:lineTo x="0" y="7992"/>
                <wp:lineTo x="0" y="9990"/>
                <wp:lineTo x="5434" y="20645"/>
                <wp:lineTo x="6521" y="20645"/>
                <wp:lineTo x="21464" y="11988"/>
                <wp:lineTo x="21464" y="4662"/>
                <wp:lineTo x="18747" y="2664"/>
                <wp:lineTo x="5977" y="0"/>
                <wp:lineTo x="4619"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1514475" cy="617855"/>
                    </a:xfrm>
                    <a:prstGeom prst="rect">
                      <a:avLst/>
                    </a:prstGeom>
                  </pic:spPr>
                </pic:pic>
              </a:graphicData>
            </a:graphic>
            <wp14:sizeRelH relativeFrom="page">
              <wp14:pctWidth>0</wp14:pctWidth>
            </wp14:sizeRelH>
            <wp14:sizeRelV relativeFrom="page">
              <wp14:pctHeight>0</wp14:pctHeight>
            </wp14:sizeRelV>
          </wp:anchor>
        </w:drawing>
      </w:r>
      <w:r w:rsidR="008223B5">
        <w:t xml:space="preserve"> </w:t>
      </w:r>
    </w:p>
    <w:p w14:paraId="1D42D987" w14:textId="7B41CC51" w:rsidR="002803F8" w:rsidRPr="003339FF" w:rsidRDefault="009B74CB" w:rsidP="003339FF">
      <w:r>
        <w:rPr>
          <w:noProof/>
          <w:lang w:eastAsia="en-GB"/>
        </w:rPr>
        <mc:AlternateContent>
          <mc:Choice Requires="wps">
            <w:drawing>
              <wp:anchor distT="0" distB="0" distL="114300" distR="114300" simplePos="0" relativeHeight="251807744" behindDoc="0" locked="0" layoutInCell="1" allowOverlap="1" wp14:anchorId="0950DBB0" wp14:editId="510659D2">
                <wp:simplePos x="0" y="0"/>
                <wp:positionH relativeFrom="column">
                  <wp:posOffset>-174625</wp:posOffset>
                </wp:positionH>
                <wp:positionV relativeFrom="paragraph">
                  <wp:posOffset>542109</wp:posOffset>
                </wp:positionV>
                <wp:extent cx="5662295" cy="101536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9F9" w14:textId="77777777" w:rsidR="00F72470" w:rsidRDefault="00F72470" w:rsidP="00CF1ED3">
                            <w:pPr>
                              <w:rPr>
                                <w:b/>
                                <w:color w:val="FFFFFF" w:themeColor="background1"/>
                                <w:sz w:val="40"/>
                                <w:szCs w:val="40"/>
                              </w:rPr>
                            </w:pPr>
                          </w:p>
                          <w:p w14:paraId="7F8BEEA5" w14:textId="77777777" w:rsidR="00F72470" w:rsidRPr="007E1827" w:rsidRDefault="00F72470" w:rsidP="00CF1ED3">
                            <w:pPr>
                              <w:rPr>
                                <w:b/>
                                <w:sz w:val="40"/>
                                <w:szCs w:val="40"/>
                              </w:rPr>
                            </w:pPr>
                            <w:r>
                              <w:rPr>
                                <w:b/>
                                <w:color w:val="FFFFFF" w:themeColor="background1"/>
                                <w:sz w:val="40"/>
                                <w:szCs w:val="40"/>
                              </w:rPr>
                              <w:t>Compendium of e</w:t>
                            </w:r>
                            <w:r w:rsidRPr="005B239A">
                              <w:rPr>
                                <w:b/>
                                <w:color w:val="FFFFFF" w:themeColor="background1"/>
                                <w:sz w:val="40"/>
                                <w:szCs w:val="40"/>
                              </w:rPr>
                              <w:t xml:space="preserve">ffective </w:t>
                            </w:r>
                            <w:r>
                              <w:rPr>
                                <w:b/>
                                <w:color w:val="FFFFFF" w:themeColor="background1"/>
                                <w:sz w:val="40"/>
                                <w:szCs w:val="40"/>
                              </w:rPr>
                              <w:t>practice in directed independent l</w:t>
                            </w:r>
                            <w:r w:rsidRPr="005B239A">
                              <w:rPr>
                                <w:b/>
                                <w:color w:val="FFFFFF" w:themeColor="background1"/>
                                <w:sz w:val="40"/>
                                <w:szCs w:val="40"/>
                              </w:rPr>
                              <w:t>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DBB0" id="_x0000_t202" coordsize="21600,21600" o:spt="202" path="m,l,21600r21600,l21600,xe">
                <v:stroke joinstyle="miter"/>
                <v:path gradientshapeok="t" o:connecttype="rect"/>
              </v:shapetype>
              <v:shape id="Text Box 8" o:spid="_x0000_s1026" type="#_x0000_t202" style="position:absolute;margin-left:-13.75pt;margin-top:42.7pt;width:445.85pt;height:79.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notQ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" filled="f" stroked="f">
                <v:textbox>
                  <w:txbxContent>
                    <w:p w14:paraId="0A5E89F9" w14:textId="77777777" w:rsidR="00F72470" w:rsidRDefault="00F72470" w:rsidP="00CF1ED3">
                      <w:pPr>
                        <w:rPr>
                          <w:b/>
                          <w:color w:val="FFFFFF" w:themeColor="background1"/>
                          <w:sz w:val="40"/>
                          <w:szCs w:val="40"/>
                        </w:rPr>
                      </w:pPr>
                    </w:p>
                    <w:p w14:paraId="7F8BEEA5" w14:textId="77777777" w:rsidR="00F72470" w:rsidRPr="007E1827" w:rsidRDefault="00F72470" w:rsidP="00CF1ED3">
                      <w:pPr>
                        <w:rPr>
                          <w:b/>
                          <w:sz w:val="40"/>
                          <w:szCs w:val="40"/>
                        </w:rPr>
                      </w:pPr>
                      <w:r>
                        <w:rPr>
                          <w:b/>
                          <w:color w:val="FFFFFF" w:themeColor="background1"/>
                          <w:sz w:val="40"/>
                          <w:szCs w:val="40"/>
                        </w:rPr>
                        <w:t>Compendium of e</w:t>
                      </w:r>
                      <w:r w:rsidRPr="005B239A">
                        <w:rPr>
                          <w:b/>
                          <w:color w:val="FFFFFF" w:themeColor="background1"/>
                          <w:sz w:val="40"/>
                          <w:szCs w:val="40"/>
                        </w:rPr>
                        <w:t xml:space="preserve">ffective </w:t>
                      </w:r>
                      <w:r>
                        <w:rPr>
                          <w:b/>
                          <w:color w:val="FFFFFF" w:themeColor="background1"/>
                          <w:sz w:val="40"/>
                          <w:szCs w:val="40"/>
                        </w:rPr>
                        <w:t>practice in directed independent l</w:t>
                      </w:r>
                      <w:r w:rsidRPr="005B239A">
                        <w:rPr>
                          <w:b/>
                          <w:color w:val="FFFFFF" w:themeColor="background1"/>
                          <w:sz w:val="40"/>
                          <w:szCs w:val="40"/>
                        </w:rPr>
                        <w:t>earning</w:t>
                      </w:r>
                    </w:p>
                  </w:txbxContent>
                </v:textbox>
              </v:shape>
            </w:pict>
          </mc:Fallback>
        </mc:AlternateContent>
      </w:r>
      <w:r w:rsidR="00CF1ED3">
        <w:rPr>
          <w:noProof/>
          <w:lang w:eastAsia="en-GB"/>
        </w:rPr>
        <w:drawing>
          <wp:anchor distT="0" distB="0" distL="114300" distR="114300" simplePos="0" relativeHeight="251803648" behindDoc="1" locked="0" layoutInCell="1" allowOverlap="1" wp14:anchorId="2D9EBEEC" wp14:editId="3E0F2333">
            <wp:simplePos x="0" y="0"/>
            <wp:positionH relativeFrom="page">
              <wp:posOffset>-14605</wp:posOffset>
            </wp:positionH>
            <wp:positionV relativeFrom="page">
              <wp:posOffset>234315</wp:posOffset>
            </wp:positionV>
            <wp:extent cx="7338681" cy="2711302"/>
            <wp:effectExtent l="19050" t="0" r="0"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7338681" cy="2711302"/>
                    </a:xfrm>
                    <a:prstGeom prst="rect">
                      <a:avLst/>
                    </a:prstGeom>
                    <a:noFill/>
                  </pic:spPr>
                </pic:pic>
              </a:graphicData>
            </a:graphic>
          </wp:anchor>
        </w:drawing>
      </w:r>
      <w:r w:rsidR="00CF1ED3" w:rsidRPr="00CF1ED3">
        <w:rPr>
          <w:noProof/>
          <w:lang w:eastAsia="en-GB"/>
        </w:rPr>
        <w:drawing>
          <wp:anchor distT="0" distB="0" distL="114300" distR="114300" simplePos="0" relativeHeight="251805696" behindDoc="0" locked="1" layoutInCell="1" allowOverlap="1" wp14:anchorId="65C62F98" wp14:editId="4F8CDACC">
            <wp:simplePos x="0" y="0"/>
            <wp:positionH relativeFrom="page">
              <wp:posOffset>273685</wp:posOffset>
            </wp:positionH>
            <wp:positionV relativeFrom="page">
              <wp:posOffset>2276475</wp:posOffset>
            </wp:positionV>
            <wp:extent cx="6836410" cy="201930"/>
            <wp:effectExtent l="0" t="0" r="2540" b="7620"/>
            <wp:wrapNone/>
            <wp:docPr id="34" name="Picture 20" descr="HIG01S0002_BrdDv_Dvd-#BB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01S0002_BrdDv_Dvd-#BB270.png"/>
                    <pic:cNvPicPr/>
                  </pic:nvPicPr>
                  <pic:blipFill>
                    <a:blip r:embed="rId13" cstate="print"/>
                    <a:stretch>
                      <a:fillRect/>
                    </a:stretch>
                  </pic:blipFill>
                  <pic:spPr>
                    <a:xfrm>
                      <a:off x="0" y="0"/>
                      <a:ext cx="6836410" cy="201930"/>
                    </a:xfrm>
                    <a:prstGeom prst="rect">
                      <a:avLst/>
                    </a:prstGeom>
                  </pic:spPr>
                </pic:pic>
              </a:graphicData>
            </a:graphic>
          </wp:anchor>
        </w:drawing>
      </w:r>
      <w:r w:rsidR="00CF1ED3" w:rsidRPr="00CF1ED3">
        <w:rPr>
          <w:noProof/>
          <w:lang w:eastAsia="en-GB"/>
        </w:rPr>
        <w:drawing>
          <wp:anchor distT="0" distB="0" distL="114300" distR="114300" simplePos="0" relativeHeight="251806720" behindDoc="0" locked="1" layoutInCell="1" allowOverlap="1" wp14:anchorId="0FCF001A" wp14:editId="1F87D0AD">
            <wp:simplePos x="0" y="0"/>
            <wp:positionH relativeFrom="page">
              <wp:posOffset>6027420</wp:posOffset>
            </wp:positionH>
            <wp:positionV relativeFrom="page">
              <wp:posOffset>392430</wp:posOffset>
            </wp:positionV>
            <wp:extent cx="1086485" cy="1062990"/>
            <wp:effectExtent l="19050" t="0" r="0"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86485" cy="1062990"/>
                    </a:xfrm>
                    <a:prstGeom prst="rect">
                      <a:avLst/>
                    </a:prstGeom>
                    <a:noFill/>
                  </pic:spPr>
                </pic:pic>
              </a:graphicData>
            </a:graphic>
          </wp:anchor>
        </w:drawing>
      </w:r>
      <w:r w:rsidR="00693566" w:rsidRPr="00693566">
        <w:rPr>
          <w:noProof/>
          <w:lang w:eastAsia="en-GB"/>
        </w:rPr>
        <w:drawing>
          <wp:anchor distT="0" distB="0" distL="114300" distR="114300" simplePos="0" relativeHeight="251741183" behindDoc="1" locked="1" layoutInCell="1" allowOverlap="1" wp14:anchorId="22FDEB08" wp14:editId="022E453C">
            <wp:simplePos x="0" y="0"/>
            <wp:positionH relativeFrom="page">
              <wp:posOffset>-15875</wp:posOffset>
            </wp:positionH>
            <wp:positionV relativeFrom="page">
              <wp:posOffset>-277495</wp:posOffset>
            </wp:positionV>
            <wp:extent cx="7575550" cy="10988675"/>
            <wp:effectExtent l="0" t="0" r="6350" b="317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7575550" cy="10988675"/>
                    </a:xfrm>
                    <a:prstGeom prst="rect">
                      <a:avLst/>
                    </a:prstGeom>
                    <a:noFill/>
                  </pic:spPr>
                </pic:pic>
              </a:graphicData>
            </a:graphic>
            <wp14:sizeRelH relativeFrom="margin">
              <wp14:pctWidth>0</wp14:pctWidth>
            </wp14:sizeRelH>
            <wp14:sizeRelV relativeFrom="margin">
              <wp14:pctHeight>0</wp14:pctHeight>
            </wp14:sizeRelV>
          </wp:anchor>
        </w:drawing>
      </w:r>
      <w:r w:rsidR="008223B5">
        <w:br w:type="page"/>
      </w:r>
    </w:p>
    <w:p w14:paraId="289FCC96" w14:textId="77777777" w:rsidR="008D46BF" w:rsidRDefault="00CE0BA5" w:rsidP="003339FF">
      <w:r>
        <w:rPr>
          <w:noProof/>
          <w:lang w:eastAsia="en-GB"/>
        </w:rPr>
        <w:lastRenderedPageBreak/>
        <w:drawing>
          <wp:anchor distT="0" distB="0" distL="114300" distR="114300" simplePos="0" relativeHeight="251767808" behindDoc="0" locked="0" layoutInCell="1" allowOverlap="1" wp14:anchorId="48769D1D" wp14:editId="09762B45">
            <wp:simplePos x="0" y="0"/>
            <wp:positionH relativeFrom="column">
              <wp:posOffset>-177165</wp:posOffset>
            </wp:positionH>
            <wp:positionV relativeFrom="paragraph">
              <wp:posOffset>-62865</wp:posOffset>
            </wp:positionV>
            <wp:extent cx="1228725" cy="1233170"/>
            <wp:effectExtent l="0" t="0" r="9525" b="5080"/>
            <wp:wrapNone/>
            <wp:docPr id="6" name="Picture 5" descr="HIG01S0002_BrdDv_BL-S#B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01S0002_BrdDv_BL-S#BBEA6.png"/>
                    <pic:cNvPicPr/>
                  </pic:nvPicPr>
                  <pic:blipFill>
                    <a:blip r:embed="rId16" cstate="print"/>
                    <a:stretch>
                      <a:fillRect/>
                    </a:stretch>
                  </pic:blipFill>
                  <pic:spPr>
                    <a:xfrm>
                      <a:off x="0" y="0"/>
                      <a:ext cx="1228725" cy="1233170"/>
                    </a:xfrm>
                    <a:prstGeom prst="rect">
                      <a:avLst/>
                    </a:prstGeom>
                  </pic:spPr>
                </pic:pic>
              </a:graphicData>
            </a:graphic>
          </wp:anchor>
        </w:drawing>
      </w:r>
    </w:p>
    <w:p w14:paraId="15786758" w14:textId="77777777" w:rsidR="003339FF" w:rsidRDefault="003339FF" w:rsidP="003339FF"/>
    <w:p w14:paraId="47214E12" w14:textId="77777777" w:rsidR="003339FF" w:rsidRPr="003339FF" w:rsidRDefault="003339FF" w:rsidP="003339FF"/>
    <w:p w14:paraId="63BCDDBB" w14:textId="77777777" w:rsidR="008D46BF" w:rsidRPr="003339FF" w:rsidRDefault="008D46BF" w:rsidP="0069760E"/>
    <w:p w14:paraId="5F933CED" w14:textId="77777777" w:rsidR="008D46BF" w:rsidRPr="003339FF" w:rsidRDefault="008D46BF" w:rsidP="00CE0BA5">
      <w:pPr>
        <w:ind w:left="426"/>
        <w:rPr>
          <w:b/>
          <w:color w:val="007AA6"/>
          <w:sz w:val="40"/>
          <w:szCs w:val="40"/>
        </w:rPr>
      </w:pPr>
      <w:r w:rsidRPr="003339FF">
        <w:rPr>
          <w:b/>
          <w:color w:val="007AA6"/>
          <w:sz w:val="40"/>
          <w:szCs w:val="40"/>
        </w:rPr>
        <w:t>Contents</w:t>
      </w:r>
    </w:p>
    <w:p w14:paraId="2E9542D0" w14:textId="77777777" w:rsidR="008D46BF" w:rsidRDefault="008D46BF" w:rsidP="008D46BF"/>
    <w:p w14:paraId="2F3102ED" w14:textId="77777777" w:rsidR="008D46BF" w:rsidRDefault="008D46BF" w:rsidP="008D46BF"/>
    <w:p w14:paraId="0649FE04" w14:textId="77777777" w:rsidR="008D46BF" w:rsidRDefault="003339FF" w:rsidP="00BE759B">
      <w:pPr>
        <w:tabs>
          <w:tab w:val="left" w:pos="284"/>
          <w:tab w:val="left" w:pos="8647"/>
        </w:tabs>
        <w:ind w:right="515"/>
        <w:rPr>
          <w:b/>
          <w:sz w:val="28"/>
          <w:szCs w:val="28"/>
        </w:rPr>
      </w:pPr>
      <w:r w:rsidRPr="00FB569D">
        <w:rPr>
          <w:szCs w:val="20"/>
        </w:rPr>
        <w:tab/>
      </w:r>
      <w:r w:rsidRPr="00E07BA0">
        <w:rPr>
          <w:b/>
          <w:sz w:val="28"/>
          <w:szCs w:val="28"/>
        </w:rPr>
        <w:t>Section</w:t>
      </w:r>
      <w:r w:rsidRPr="00FB569D">
        <w:rPr>
          <w:szCs w:val="20"/>
        </w:rPr>
        <w:tab/>
      </w:r>
      <w:r w:rsidRPr="00E07BA0">
        <w:rPr>
          <w:b/>
          <w:sz w:val="28"/>
          <w:szCs w:val="28"/>
        </w:rPr>
        <w:t>Page</w:t>
      </w:r>
    </w:p>
    <w:p w14:paraId="5FA2909B" w14:textId="77777777" w:rsidR="00E07BA0" w:rsidRPr="001957AF" w:rsidRDefault="00E07BA0" w:rsidP="00FB569D">
      <w:pPr>
        <w:tabs>
          <w:tab w:val="left" w:pos="1134"/>
          <w:tab w:val="left" w:pos="9072"/>
        </w:tabs>
      </w:pPr>
    </w:p>
    <w:sdt>
      <w:sdtPr>
        <w:rPr>
          <w:b w:val="0"/>
        </w:rPr>
        <w:id w:val="26381076"/>
        <w:docPartObj>
          <w:docPartGallery w:val="Table of Contents"/>
          <w:docPartUnique/>
        </w:docPartObj>
      </w:sdtPr>
      <w:sdtEndPr/>
      <w:sdtContent>
        <w:p w14:paraId="344AEFD0" w14:textId="77777777" w:rsidR="00534F32" w:rsidRPr="00534F32" w:rsidRDefault="007303F6" w:rsidP="00534F32">
          <w:pPr>
            <w:pStyle w:val="TOC1"/>
            <w:spacing w:before="180" w:after="160"/>
            <w:rPr>
              <w:rFonts w:asciiTheme="minorHAnsi" w:eastAsiaTheme="minorEastAsia" w:hAnsiTheme="minorHAnsi"/>
              <w:b w:val="0"/>
              <w:noProof/>
              <w:sz w:val="22"/>
              <w:szCs w:val="22"/>
              <w:lang w:eastAsia="en-GB"/>
            </w:rPr>
          </w:pPr>
          <w:r w:rsidRPr="00A85C87">
            <w:rPr>
              <w:b w:val="0"/>
              <w:szCs w:val="22"/>
            </w:rPr>
            <w:fldChar w:fldCharType="begin"/>
          </w:r>
          <w:r w:rsidR="003F473E" w:rsidRPr="00A85C87">
            <w:rPr>
              <w:b w:val="0"/>
              <w:szCs w:val="22"/>
            </w:rPr>
            <w:instrText xml:space="preserve"> TOC \o "1-3" \h \z \u </w:instrText>
          </w:r>
          <w:r w:rsidRPr="00A85C87">
            <w:rPr>
              <w:b w:val="0"/>
              <w:szCs w:val="22"/>
            </w:rPr>
            <w:fldChar w:fldCharType="separate"/>
          </w:r>
          <w:hyperlink w:anchor="_Toc411578830" w:history="1">
            <w:r w:rsidR="00534F32" w:rsidRPr="00534F32">
              <w:rPr>
                <w:rStyle w:val="Hyperlink"/>
                <w:b w:val="0"/>
                <w:noProof/>
              </w:rPr>
              <w:t>Introduction</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_Toc411578830 \h </w:instrText>
            </w:r>
            <w:r w:rsidR="00534F32" w:rsidRPr="00534F32">
              <w:rPr>
                <w:b w:val="0"/>
                <w:noProof/>
                <w:webHidden/>
              </w:rPr>
            </w:r>
            <w:r w:rsidR="00534F32" w:rsidRPr="00534F32">
              <w:rPr>
                <w:b w:val="0"/>
                <w:noProof/>
                <w:webHidden/>
              </w:rPr>
              <w:fldChar w:fldCharType="separate"/>
            </w:r>
            <w:r w:rsidR="00E62548">
              <w:rPr>
                <w:b w:val="0"/>
                <w:noProof/>
                <w:webHidden/>
              </w:rPr>
              <w:t>4</w:t>
            </w:r>
            <w:r w:rsidR="00534F32" w:rsidRPr="00534F32">
              <w:rPr>
                <w:b w:val="0"/>
                <w:noProof/>
                <w:webHidden/>
              </w:rPr>
              <w:fldChar w:fldCharType="end"/>
            </w:r>
          </w:hyperlink>
        </w:p>
        <w:p w14:paraId="39DEC0E0"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1" w:history="1">
            <w:r w:rsidR="00534F32" w:rsidRPr="00534F32">
              <w:rPr>
                <w:rStyle w:val="Hyperlink"/>
                <w:b w:val="0"/>
                <w:noProof/>
              </w:rPr>
              <w:t>Acknowledgements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_Toc411578831 \h </w:instrText>
            </w:r>
            <w:r w:rsidR="00534F32" w:rsidRPr="00534F32">
              <w:rPr>
                <w:b w:val="0"/>
                <w:noProof/>
                <w:webHidden/>
              </w:rPr>
            </w:r>
            <w:r w:rsidR="00534F32" w:rsidRPr="00534F32">
              <w:rPr>
                <w:b w:val="0"/>
                <w:noProof/>
                <w:webHidden/>
              </w:rPr>
              <w:fldChar w:fldCharType="separate"/>
            </w:r>
            <w:r w:rsidR="00E62548">
              <w:rPr>
                <w:b w:val="0"/>
                <w:noProof/>
                <w:webHidden/>
              </w:rPr>
              <w:t>4</w:t>
            </w:r>
            <w:r w:rsidR="00534F32" w:rsidRPr="00534F32">
              <w:rPr>
                <w:b w:val="0"/>
                <w:noProof/>
                <w:webHidden/>
              </w:rPr>
              <w:fldChar w:fldCharType="end"/>
            </w:r>
          </w:hyperlink>
        </w:p>
        <w:p w14:paraId="319A21B3"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2" w:history="1">
            <w:r w:rsidR="00534F32" w:rsidRPr="00534F32">
              <w:rPr>
                <w:rStyle w:val="Hyperlink"/>
                <w:b w:val="0"/>
                <w:noProof/>
              </w:rPr>
              <w:t>A declaration of independence: British and American collaboration</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_Toc411578832 \h </w:instrText>
            </w:r>
            <w:r w:rsidR="00534F32" w:rsidRPr="00534F32">
              <w:rPr>
                <w:b w:val="0"/>
                <w:noProof/>
                <w:webHidden/>
              </w:rPr>
            </w:r>
            <w:r w:rsidR="00534F32" w:rsidRPr="00534F32">
              <w:rPr>
                <w:b w:val="0"/>
                <w:noProof/>
                <w:webHidden/>
              </w:rPr>
              <w:fldChar w:fldCharType="separate"/>
            </w:r>
            <w:r w:rsidR="00E62548">
              <w:rPr>
                <w:b w:val="0"/>
                <w:noProof/>
                <w:webHidden/>
              </w:rPr>
              <w:t>5</w:t>
            </w:r>
            <w:r w:rsidR="00534F32" w:rsidRPr="00534F32">
              <w:rPr>
                <w:b w:val="0"/>
                <w:noProof/>
                <w:webHidden/>
              </w:rPr>
              <w:fldChar w:fldCharType="end"/>
            </w:r>
          </w:hyperlink>
        </w:p>
        <w:p w14:paraId="010B9F15"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3" w:history="1">
            <w:r w:rsidR="00534F32" w:rsidRPr="00534F32">
              <w:rPr>
                <w:rStyle w:val="Hyperlink"/>
                <w:b w:val="0"/>
                <w:noProof/>
              </w:rPr>
              <w:t>A dialogical space for independent learning: later in the pub and first class club</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_Toc411578833 \h </w:instrText>
            </w:r>
            <w:r w:rsidR="00534F32" w:rsidRPr="00534F32">
              <w:rPr>
                <w:b w:val="0"/>
                <w:noProof/>
                <w:webHidden/>
              </w:rPr>
            </w:r>
            <w:r w:rsidR="00534F32" w:rsidRPr="00534F32">
              <w:rPr>
                <w:b w:val="0"/>
                <w:noProof/>
                <w:webHidden/>
              </w:rPr>
              <w:fldChar w:fldCharType="separate"/>
            </w:r>
            <w:r w:rsidR="00E62548">
              <w:rPr>
                <w:b w:val="0"/>
                <w:noProof/>
                <w:webHidden/>
              </w:rPr>
              <w:t>8</w:t>
            </w:r>
            <w:r w:rsidR="00534F32" w:rsidRPr="00534F32">
              <w:rPr>
                <w:b w:val="0"/>
                <w:noProof/>
                <w:webHidden/>
              </w:rPr>
              <w:fldChar w:fldCharType="end"/>
            </w:r>
          </w:hyperlink>
        </w:p>
        <w:p w14:paraId="35E28DF2" w14:textId="67C99E00"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4" w:history="1">
            <w:r w:rsidR="00534F32" w:rsidRPr="00534F32">
              <w:rPr>
                <w:rStyle w:val="Hyperlink"/>
                <w:b w:val="0"/>
                <w:noProof/>
              </w:rPr>
              <w:t xml:space="preserve">Bridging the theory–practice divide: using psychological knowledge and </w:t>
            </w:r>
            <w:r w:rsidR="00534F32">
              <w:rPr>
                <w:rStyle w:val="Hyperlink"/>
                <w:b w:val="0"/>
                <w:noProof/>
              </w:rPr>
              <w:br/>
            </w:r>
            <w:r w:rsidR="00534F32" w:rsidRPr="00534F32">
              <w:rPr>
                <w:rStyle w:val="Hyperlink"/>
                <w:b w:val="0"/>
                <w:noProof/>
              </w:rPr>
              <w:t>personal experience to develop a sex education resource</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_Toc411578834 \h </w:instrText>
            </w:r>
            <w:r w:rsidR="00534F32" w:rsidRPr="00534F32">
              <w:rPr>
                <w:b w:val="0"/>
                <w:noProof/>
                <w:webHidden/>
              </w:rPr>
            </w:r>
            <w:r w:rsidR="00534F32" w:rsidRPr="00534F32">
              <w:rPr>
                <w:b w:val="0"/>
                <w:noProof/>
                <w:webHidden/>
              </w:rPr>
              <w:fldChar w:fldCharType="separate"/>
            </w:r>
            <w:r w:rsidR="00E62548">
              <w:rPr>
                <w:b w:val="0"/>
                <w:noProof/>
                <w:webHidden/>
              </w:rPr>
              <w:t>10</w:t>
            </w:r>
            <w:r w:rsidR="00534F32" w:rsidRPr="00534F32">
              <w:rPr>
                <w:b w:val="0"/>
                <w:noProof/>
                <w:webHidden/>
              </w:rPr>
              <w:fldChar w:fldCharType="end"/>
            </w:r>
          </w:hyperlink>
        </w:p>
        <w:p w14:paraId="4F6C41EC" w14:textId="3CBF52CC"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5" w:history="1">
            <w:r w:rsidR="00534F32" w:rsidRPr="00534F32">
              <w:rPr>
                <w:rStyle w:val="Hyperlink"/>
                <w:b w:val="0"/>
                <w:noProof/>
              </w:rPr>
              <w:t xml:space="preserve">Business simulation: providing a bridge between academic studies and the </w:t>
            </w:r>
            <w:r w:rsidR="00534F32">
              <w:rPr>
                <w:rStyle w:val="Hyperlink"/>
                <w:b w:val="0"/>
                <w:noProof/>
              </w:rPr>
              <w:br/>
            </w:r>
            <w:r w:rsidR="00534F32" w:rsidRPr="00534F32">
              <w:rPr>
                <w:rStyle w:val="Hyperlink"/>
                <w:b w:val="0"/>
                <w:noProof/>
              </w:rPr>
              <w:t>‘real world’</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_Toc411578835 \h </w:instrText>
            </w:r>
            <w:r w:rsidR="00534F32" w:rsidRPr="00534F32">
              <w:rPr>
                <w:b w:val="0"/>
                <w:noProof/>
                <w:webHidden/>
              </w:rPr>
            </w:r>
            <w:r w:rsidR="00534F32" w:rsidRPr="00534F32">
              <w:rPr>
                <w:b w:val="0"/>
                <w:noProof/>
                <w:webHidden/>
              </w:rPr>
              <w:fldChar w:fldCharType="separate"/>
            </w:r>
            <w:r w:rsidR="00E62548">
              <w:rPr>
                <w:b w:val="0"/>
                <w:noProof/>
                <w:webHidden/>
              </w:rPr>
              <w:t>12</w:t>
            </w:r>
            <w:r w:rsidR="00534F32" w:rsidRPr="00534F32">
              <w:rPr>
                <w:b w:val="0"/>
                <w:noProof/>
                <w:webHidden/>
              </w:rPr>
              <w:fldChar w:fldCharType="end"/>
            </w:r>
          </w:hyperlink>
        </w:p>
        <w:p w14:paraId="0729EB35"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6" w:history="1">
            <w:r w:rsidR="00534F32" w:rsidRPr="00534F32">
              <w:rPr>
                <w:rStyle w:val="Hyperlink"/>
                <w:b w:val="0"/>
                <w:noProof/>
              </w:rPr>
              <w:t>Chamber music and ensembles modules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_Toc411578836 \h </w:instrText>
            </w:r>
            <w:r w:rsidR="00534F32" w:rsidRPr="00534F32">
              <w:rPr>
                <w:b w:val="0"/>
                <w:noProof/>
                <w:webHidden/>
              </w:rPr>
            </w:r>
            <w:r w:rsidR="00534F32" w:rsidRPr="00534F32">
              <w:rPr>
                <w:b w:val="0"/>
                <w:noProof/>
                <w:webHidden/>
              </w:rPr>
              <w:fldChar w:fldCharType="separate"/>
            </w:r>
            <w:r w:rsidR="00E62548">
              <w:rPr>
                <w:b w:val="0"/>
                <w:noProof/>
                <w:webHidden/>
              </w:rPr>
              <w:t>15</w:t>
            </w:r>
            <w:r w:rsidR="00534F32" w:rsidRPr="00534F32">
              <w:rPr>
                <w:b w:val="0"/>
                <w:noProof/>
                <w:webHidden/>
              </w:rPr>
              <w:fldChar w:fldCharType="end"/>
            </w:r>
          </w:hyperlink>
        </w:p>
        <w:p w14:paraId="6E30F604"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7" w:history="1">
            <w:r w:rsidR="00534F32" w:rsidRPr="00534F32">
              <w:rPr>
                <w:rStyle w:val="Hyperlink"/>
                <w:b w:val="0"/>
                <w:noProof/>
              </w:rPr>
              <w:t>Dance theatre</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_Toc411578837 \h </w:instrText>
            </w:r>
            <w:r w:rsidR="00534F32" w:rsidRPr="00534F32">
              <w:rPr>
                <w:b w:val="0"/>
                <w:noProof/>
                <w:webHidden/>
              </w:rPr>
            </w:r>
            <w:r w:rsidR="00534F32" w:rsidRPr="00534F32">
              <w:rPr>
                <w:b w:val="0"/>
                <w:noProof/>
                <w:webHidden/>
              </w:rPr>
              <w:fldChar w:fldCharType="separate"/>
            </w:r>
            <w:r w:rsidR="00E62548">
              <w:rPr>
                <w:b w:val="0"/>
                <w:noProof/>
                <w:webHidden/>
              </w:rPr>
              <w:t>17</w:t>
            </w:r>
            <w:r w:rsidR="00534F32" w:rsidRPr="00534F32">
              <w:rPr>
                <w:b w:val="0"/>
                <w:noProof/>
                <w:webHidden/>
              </w:rPr>
              <w:fldChar w:fldCharType="end"/>
            </w:r>
          </w:hyperlink>
        </w:p>
        <w:p w14:paraId="675AE645"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8" w:history="1">
            <w:r w:rsidR="00534F32" w:rsidRPr="00534F32">
              <w:rPr>
                <w:rStyle w:val="Hyperlink"/>
                <w:b w:val="0"/>
                <w:noProof/>
              </w:rPr>
              <w:t>Developing student independent learning skills in an engineering department</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_Toc411578838 \h </w:instrText>
            </w:r>
            <w:r w:rsidR="00534F32" w:rsidRPr="00534F32">
              <w:rPr>
                <w:b w:val="0"/>
                <w:noProof/>
                <w:webHidden/>
              </w:rPr>
            </w:r>
            <w:r w:rsidR="00534F32" w:rsidRPr="00534F32">
              <w:rPr>
                <w:b w:val="0"/>
                <w:noProof/>
                <w:webHidden/>
              </w:rPr>
              <w:fldChar w:fldCharType="separate"/>
            </w:r>
            <w:r w:rsidR="00E62548">
              <w:rPr>
                <w:b w:val="0"/>
                <w:noProof/>
                <w:webHidden/>
              </w:rPr>
              <w:t>19</w:t>
            </w:r>
            <w:r w:rsidR="00534F32" w:rsidRPr="00534F32">
              <w:rPr>
                <w:b w:val="0"/>
                <w:noProof/>
                <w:webHidden/>
              </w:rPr>
              <w:fldChar w:fldCharType="end"/>
            </w:r>
          </w:hyperlink>
        </w:p>
        <w:p w14:paraId="2540D7C9"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39" w:history="1">
            <w:r w:rsidR="00534F32" w:rsidRPr="00534F32">
              <w:rPr>
                <w:rStyle w:val="Hyperlink"/>
                <w:b w:val="0"/>
                <w:noProof/>
              </w:rPr>
              <w:t>Environmental management</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_Toc411578839 \h </w:instrText>
            </w:r>
            <w:r w:rsidR="00534F32" w:rsidRPr="00534F32">
              <w:rPr>
                <w:b w:val="0"/>
                <w:noProof/>
                <w:webHidden/>
              </w:rPr>
            </w:r>
            <w:r w:rsidR="00534F32" w:rsidRPr="00534F32">
              <w:rPr>
                <w:b w:val="0"/>
                <w:noProof/>
                <w:webHidden/>
              </w:rPr>
              <w:fldChar w:fldCharType="separate"/>
            </w:r>
            <w:r w:rsidR="00E62548">
              <w:rPr>
                <w:b w:val="0"/>
                <w:noProof/>
                <w:webHidden/>
              </w:rPr>
              <w:t>23</w:t>
            </w:r>
            <w:r w:rsidR="00534F32" w:rsidRPr="00534F32">
              <w:rPr>
                <w:b w:val="0"/>
                <w:noProof/>
                <w:webHidden/>
              </w:rPr>
              <w:fldChar w:fldCharType="end"/>
            </w:r>
          </w:hyperlink>
        </w:p>
        <w:p w14:paraId="43A2F104"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0" w:history="1">
            <w:r w:rsidR="00534F32" w:rsidRPr="00534F32">
              <w:rPr>
                <w:rStyle w:val="Hyperlink"/>
                <w:b w:val="0"/>
                <w:noProof/>
              </w:rPr>
              <w:t>Facilitating independent learning through reciprocal peer coaching</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_Toc411578840 \h </w:instrText>
            </w:r>
            <w:r w:rsidR="00534F32" w:rsidRPr="00534F32">
              <w:rPr>
                <w:b w:val="0"/>
                <w:noProof/>
                <w:webHidden/>
              </w:rPr>
            </w:r>
            <w:r w:rsidR="00534F32" w:rsidRPr="00534F32">
              <w:rPr>
                <w:b w:val="0"/>
                <w:noProof/>
                <w:webHidden/>
              </w:rPr>
              <w:fldChar w:fldCharType="separate"/>
            </w:r>
            <w:r w:rsidR="00E62548">
              <w:rPr>
                <w:b w:val="0"/>
                <w:noProof/>
                <w:webHidden/>
              </w:rPr>
              <w:t>26</w:t>
            </w:r>
            <w:r w:rsidR="00534F32" w:rsidRPr="00534F32">
              <w:rPr>
                <w:b w:val="0"/>
                <w:noProof/>
                <w:webHidden/>
              </w:rPr>
              <w:fldChar w:fldCharType="end"/>
            </w:r>
          </w:hyperlink>
        </w:p>
        <w:p w14:paraId="5D050CBB" w14:textId="12D82C10"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1" w:history="1">
            <w:r w:rsidR="00534F32" w:rsidRPr="00534F32">
              <w:rPr>
                <w:rStyle w:val="Hyperlink"/>
                <w:b w:val="0"/>
                <w:noProof/>
              </w:rPr>
              <w:t xml:space="preserve">Flipping the classroom: on the road to independent, critical reading in first </w:t>
            </w:r>
            <w:r w:rsidR="00534F32">
              <w:rPr>
                <w:rStyle w:val="Hyperlink"/>
                <w:b w:val="0"/>
                <w:noProof/>
              </w:rPr>
              <w:br/>
            </w:r>
            <w:r w:rsidR="00534F32" w:rsidRPr="00534F32">
              <w:rPr>
                <w:rStyle w:val="Hyperlink"/>
                <w:b w:val="0"/>
                <w:noProof/>
              </w:rPr>
              <w:t>year English</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_Toc411578841 \h </w:instrText>
            </w:r>
            <w:r w:rsidR="00534F32" w:rsidRPr="00534F32">
              <w:rPr>
                <w:b w:val="0"/>
                <w:noProof/>
                <w:webHidden/>
              </w:rPr>
            </w:r>
            <w:r w:rsidR="00534F32" w:rsidRPr="00534F32">
              <w:rPr>
                <w:b w:val="0"/>
                <w:noProof/>
                <w:webHidden/>
              </w:rPr>
              <w:fldChar w:fldCharType="separate"/>
            </w:r>
            <w:r w:rsidR="00E62548">
              <w:rPr>
                <w:b w:val="0"/>
                <w:noProof/>
                <w:webHidden/>
              </w:rPr>
              <w:t>30</w:t>
            </w:r>
            <w:r w:rsidR="00534F32" w:rsidRPr="00534F32">
              <w:rPr>
                <w:b w:val="0"/>
                <w:noProof/>
                <w:webHidden/>
              </w:rPr>
              <w:fldChar w:fldCharType="end"/>
            </w:r>
          </w:hyperlink>
        </w:p>
        <w:p w14:paraId="25C63974" w14:textId="0A1F0E06"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2" w:history="1">
            <w:r w:rsidR="00534F32" w:rsidRPr="00534F32">
              <w:rPr>
                <w:rStyle w:val="Hyperlink"/>
                <w:b w:val="0"/>
                <w:noProof/>
              </w:rPr>
              <w:t xml:space="preserve">Fostering independent learning for English Literature undergraduates via an </w:t>
            </w:r>
            <w:r w:rsidR="00534F32">
              <w:rPr>
                <w:rStyle w:val="Hyperlink"/>
                <w:b w:val="0"/>
                <w:noProof/>
              </w:rPr>
              <w:br/>
            </w:r>
            <w:r w:rsidR="00534F32" w:rsidRPr="00534F32">
              <w:rPr>
                <w:rStyle w:val="Hyperlink"/>
                <w:b w:val="0"/>
                <w:noProof/>
              </w:rPr>
              <w:t>online learning community</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_Toc411578842 \h </w:instrText>
            </w:r>
            <w:r w:rsidR="00534F32" w:rsidRPr="00534F32">
              <w:rPr>
                <w:b w:val="0"/>
                <w:noProof/>
                <w:webHidden/>
              </w:rPr>
            </w:r>
            <w:r w:rsidR="00534F32" w:rsidRPr="00534F32">
              <w:rPr>
                <w:b w:val="0"/>
                <w:noProof/>
                <w:webHidden/>
              </w:rPr>
              <w:fldChar w:fldCharType="separate"/>
            </w:r>
            <w:r w:rsidR="00E62548">
              <w:rPr>
                <w:b w:val="0"/>
                <w:noProof/>
                <w:webHidden/>
              </w:rPr>
              <w:t>35</w:t>
            </w:r>
            <w:r w:rsidR="00534F32" w:rsidRPr="00534F32">
              <w:rPr>
                <w:b w:val="0"/>
                <w:noProof/>
                <w:webHidden/>
              </w:rPr>
              <w:fldChar w:fldCharType="end"/>
            </w:r>
          </w:hyperlink>
        </w:p>
        <w:p w14:paraId="4096D09C"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3" w:history="1">
            <w:r w:rsidR="00534F32" w:rsidRPr="00534F32">
              <w:rPr>
                <w:rStyle w:val="Hyperlink"/>
                <w:b w:val="0"/>
                <w:noProof/>
              </w:rPr>
              <w:t>Free choice of text for first year Literature assignment</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_Toc411578843 \h </w:instrText>
            </w:r>
            <w:r w:rsidR="00534F32" w:rsidRPr="00534F32">
              <w:rPr>
                <w:b w:val="0"/>
                <w:noProof/>
                <w:webHidden/>
              </w:rPr>
            </w:r>
            <w:r w:rsidR="00534F32" w:rsidRPr="00534F32">
              <w:rPr>
                <w:b w:val="0"/>
                <w:noProof/>
                <w:webHidden/>
              </w:rPr>
              <w:fldChar w:fldCharType="separate"/>
            </w:r>
            <w:r w:rsidR="00E62548">
              <w:rPr>
                <w:b w:val="0"/>
                <w:noProof/>
                <w:webHidden/>
              </w:rPr>
              <w:t>38</w:t>
            </w:r>
            <w:r w:rsidR="00534F32" w:rsidRPr="00534F32">
              <w:rPr>
                <w:b w:val="0"/>
                <w:noProof/>
                <w:webHidden/>
              </w:rPr>
              <w:fldChar w:fldCharType="end"/>
            </w:r>
          </w:hyperlink>
        </w:p>
        <w:p w14:paraId="74CDD6B9" w14:textId="6469B619"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4" w:history="1">
            <w:r w:rsidR="00534F32" w:rsidRPr="00534F32">
              <w:rPr>
                <w:rStyle w:val="Hyperlink"/>
                <w:b w:val="0"/>
                <w:noProof/>
              </w:rPr>
              <w:t xml:space="preserve">Improving Healthcare practice by independent learning (inflammatory bowel </w:t>
            </w:r>
            <w:r w:rsidR="00534F32">
              <w:rPr>
                <w:rStyle w:val="Hyperlink"/>
                <w:b w:val="0"/>
                <w:noProof/>
              </w:rPr>
              <w:br/>
            </w:r>
            <w:r w:rsidR="00534F32" w:rsidRPr="00534F32">
              <w:rPr>
                <w:rStyle w:val="Hyperlink"/>
                <w:b w:val="0"/>
                <w:noProof/>
              </w:rPr>
              <w:t>disease)</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_Toc411578844 \h </w:instrText>
            </w:r>
            <w:r w:rsidR="00534F32" w:rsidRPr="00534F32">
              <w:rPr>
                <w:b w:val="0"/>
                <w:noProof/>
                <w:webHidden/>
              </w:rPr>
            </w:r>
            <w:r w:rsidR="00534F32" w:rsidRPr="00534F32">
              <w:rPr>
                <w:b w:val="0"/>
                <w:noProof/>
                <w:webHidden/>
              </w:rPr>
              <w:fldChar w:fldCharType="separate"/>
            </w:r>
            <w:r w:rsidR="00E62548">
              <w:rPr>
                <w:b w:val="0"/>
                <w:noProof/>
                <w:webHidden/>
              </w:rPr>
              <w:t>41</w:t>
            </w:r>
            <w:r w:rsidR="00534F32" w:rsidRPr="00534F32">
              <w:rPr>
                <w:b w:val="0"/>
                <w:noProof/>
                <w:webHidden/>
              </w:rPr>
              <w:fldChar w:fldCharType="end"/>
            </w:r>
          </w:hyperlink>
        </w:p>
        <w:p w14:paraId="17B3602F" w14:textId="467BC695"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5" w:history="1">
            <w:r w:rsidR="00534F32" w:rsidRPr="00534F32">
              <w:rPr>
                <w:rStyle w:val="Hyperlink"/>
                <w:b w:val="0"/>
                <w:noProof/>
              </w:rPr>
              <w:t xml:space="preserve">Independent learning at a distance: a collaborative experience for part-time </w:t>
            </w:r>
            <w:r w:rsidR="00534F32">
              <w:rPr>
                <w:rStyle w:val="Hyperlink"/>
                <w:b w:val="0"/>
                <w:noProof/>
              </w:rPr>
              <w:br/>
            </w:r>
            <w:r w:rsidR="00534F32" w:rsidRPr="00534F32">
              <w:rPr>
                <w:rStyle w:val="Hyperlink"/>
                <w:b w:val="0"/>
                <w:noProof/>
              </w:rPr>
              <w:t>professionals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_Toc411578845 \h </w:instrText>
            </w:r>
            <w:r w:rsidR="00534F32" w:rsidRPr="00534F32">
              <w:rPr>
                <w:b w:val="0"/>
                <w:noProof/>
                <w:webHidden/>
              </w:rPr>
            </w:r>
            <w:r w:rsidR="00534F32" w:rsidRPr="00534F32">
              <w:rPr>
                <w:b w:val="0"/>
                <w:noProof/>
                <w:webHidden/>
              </w:rPr>
              <w:fldChar w:fldCharType="separate"/>
            </w:r>
            <w:r w:rsidR="00E62548">
              <w:rPr>
                <w:b w:val="0"/>
                <w:noProof/>
                <w:webHidden/>
              </w:rPr>
              <w:t>44</w:t>
            </w:r>
            <w:r w:rsidR="00534F32" w:rsidRPr="00534F32">
              <w:rPr>
                <w:b w:val="0"/>
                <w:noProof/>
                <w:webHidden/>
              </w:rPr>
              <w:fldChar w:fldCharType="end"/>
            </w:r>
          </w:hyperlink>
        </w:p>
        <w:p w14:paraId="577DB0FB"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6" w:history="1">
            <w:r w:rsidR="00534F32" w:rsidRPr="00534F32">
              <w:rPr>
                <w:rStyle w:val="Hyperlink"/>
                <w:b w:val="0"/>
                <w:noProof/>
              </w:rPr>
              <w:t>Independent learning in a student society</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_Toc411578846 \h </w:instrText>
            </w:r>
            <w:r w:rsidR="00534F32" w:rsidRPr="00534F32">
              <w:rPr>
                <w:b w:val="0"/>
                <w:noProof/>
                <w:webHidden/>
              </w:rPr>
            </w:r>
            <w:r w:rsidR="00534F32" w:rsidRPr="00534F32">
              <w:rPr>
                <w:b w:val="0"/>
                <w:noProof/>
                <w:webHidden/>
              </w:rPr>
              <w:fldChar w:fldCharType="separate"/>
            </w:r>
            <w:r w:rsidR="00E62548">
              <w:rPr>
                <w:b w:val="0"/>
                <w:noProof/>
                <w:webHidden/>
              </w:rPr>
              <w:t>47</w:t>
            </w:r>
            <w:r w:rsidR="00534F32" w:rsidRPr="00534F32">
              <w:rPr>
                <w:b w:val="0"/>
                <w:noProof/>
                <w:webHidden/>
              </w:rPr>
              <w:fldChar w:fldCharType="end"/>
            </w:r>
          </w:hyperlink>
        </w:p>
        <w:p w14:paraId="0BFB7915" w14:textId="157E1261"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7" w:history="1">
            <w:r w:rsidR="00534F32" w:rsidRPr="00534F32">
              <w:rPr>
                <w:rStyle w:val="Hyperlink"/>
                <w:b w:val="0"/>
                <w:noProof/>
              </w:rPr>
              <w:t xml:space="preserve">Independent learning in a year three ‘Professional Perspectives in the Creative </w:t>
            </w:r>
            <w:r w:rsidR="00534F32">
              <w:rPr>
                <w:rStyle w:val="Hyperlink"/>
                <w:b w:val="0"/>
                <w:noProof/>
              </w:rPr>
              <w:br/>
            </w:r>
            <w:r w:rsidR="00534F32" w:rsidRPr="00534F32">
              <w:rPr>
                <w:rStyle w:val="Hyperlink"/>
                <w:b w:val="0"/>
                <w:noProof/>
              </w:rPr>
              <w:t>Industries’ module</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_Toc411578847 \h </w:instrText>
            </w:r>
            <w:r w:rsidR="00534F32" w:rsidRPr="00534F32">
              <w:rPr>
                <w:b w:val="0"/>
                <w:noProof/>
                <w:webHidden/>
              </w:rPr>
            </w:r>
            <w:r w:rsidR="00534F32" w:rsidRPr="00534F32">
              <w:rPr>
                <w:b w:val="0"/>
                <w:noProof/>
                <w:webHidden/>
              </w:rPr>
              <w:fldChar w:fldCharType="separate"/>
            </w:r>
            <w:r w:rsidR="00E62548">
              <w:rPr>
                <w:b w:val="0"/>
                <w:noProof/>
                <w:webHidden/>
              </w:rPr>
              <w:t>49</w:t>
            </w:r>
            <w:r w:rsidR="00534F32" w:rsidRPr="00534F32">
              <w:rPr>
                <w:b w:val="0"/>
                <w:noProof/>
                <w:webHidden/>
              </w:rPr>
              <w:fldChar w:fldCharType="end"/>
            </w:r>
          </w:hyperlink>
        </w:p>
        <w:p w14:paraId="4960E3AF"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8" w:history="1">
            <w:r w:rsidR="00534F32" w:rsidRPr="00534F32">
              <w:rPr>
                <w:rStyle w:val="Hyperlink"/>
                <w:b w:val="0"/>
                <w:noProof/>
              </w:rPr>
              <w:t>Independent learning in the training of young composers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_Toc411578848 \h </w:instrText>
            </w:r>
            <w:r w:rsidR="00534F32" w:rsidRPr="00534F32">
              <w:rPr>
                <w:b w:val="0"/>
                <w:noProof/>
                <w:webHidden/>
              </w:rPr>
            </w:r>
            <w:r w:rsidR="00534F32" w:rsidRPr="00534F32">
              <w:rPr>
                <w:b w:val="0"/>
                <w:noProof/>
                <w:webHidden/>
              </w:rPr>
              <w:fldChar w:fldCharType="separate"/>
            </w:r>
            <w:r w:rsidR="00E62548">
              <w:rPr>
                <w:b w:val="0"/>
                <w:noProof/>
                <w:webHidden/>
              </w:rPr>
              <w:t>52</w:t>
            </w:r>
            <w:r w:rsidR="00534F32" w:rsidRPr="00534F32">
              <w:rPr>
                <w:b w:val="0"/>
                <w:noProof/>
                <w:webHidden/>
              </w:rPr>
              <w:fldChar w:fldCharType="end"/>
            </w:r>
          </w:hyperlink>
        </w:p>
        <w:p w14:paraId="250B8E3D"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49" w:history="1">
            <w:r w:rsidR="00534F32" w:rsidRPr="00534F32">
              <w:rPr>
                <w:rStyle w:val="Hyperlink"/>
                <w:b w:val="0"/>
                <w:noProof/>
              </w:rPr>
              <w:t>Instant feedback on self-assessment questions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_Toc411578849 \h </w:instrText>
            </w:r>
            <w:r w:rsidR="00534F32" w:rsidRPr="00534F32">
              <w:rPr>
                <w:b w:val="0"/>
                <w:noProof/>
                <w:webHidden/>
              </w:rPr>
            </w:r>
            <w:r w:rsidR="00534F32" w:rsidRPr="00534F32">
              <w:rPr>
                <w:b w:val="0"/>
                <w:noProof/>
                <w:webHidden/>
              </w:rPr>
              <w:fldChar w:fldCharType="separate"/>
            </w:r>
            <w:r w:rsidR="00E62548">
              <w:rPr>
                <w:b w:val="0"/>
                <w:noProof/>
                <w:webHidden/>
              </w:rPr>
              <w:t>55</w:t>
            </w:r>
            <w:r w:rsidR="00534F32" w:rsidRPr="00534F32">
              <w:rPr>
                <w:b w:val="0"/>
                <w:noProof/>
                <w:webHidden/>
              </w:rPr>
              <w:fldChar w:fldCharType="end"/>
            </w:r>
          </w:hyperlink>
        </w:p>
        <w:p w14:paraId="475C6F95" w14:textId="2093DB52"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0" w:history="1">
            <w:r w:rsidR="00534F32" w:rsidRPr="00534F32">
              <w:rPr>
                <w:rStyle w:val="Hyperlink"/>
                <w:b w:val="0"/>
                <w:noProof/>
              </w:rPr>
              <w:t xml:space="preserve">Integrating research-informed teaching within an undergraduate diagnostic </w:t>
            </w:r>
            <w:r w:rsidR="00534F32">
              <w:rPr>
                <w:rStyle w:val="Hyperlink"/>
                <w:b w:val="0"/>
                <w:noProof/>
              </w:rPr>
              <w:br/>
            </w:r>
            <w:r w:rsidR="00534F32" w:rsidRPr="00534F32">
              <w:rPr>
                <w:rStyle w:val="Hyperlink"/>
                <w:b w:val="0"/>
                <w:noProof/>
              </w:rPr>
              <w:t>radiography curriculum</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_Toc411578850 \h </w:instrText>
            </w:r>
            <w:r w:rsidR="00534F32" w:rsidRPr="00534F32">
              <w:rPr>
                <w:b w:val="0"/>
                <w:noProof/>
                <w:webHidden/>
              </w:rPr>
            </w:r>
            <w:r w:rsidR="00534F32" w:rsidRPr="00534F32">
              <w:rPr>
                <w:b w:val="0"/>
                <w:noProof/>
                <w:webHidden/>
              </w:rPr>
              <w:fldChar w:fldCharType="separate"/>
            </w:r>
            <w:r w:rsidR="00E62548">
              <w:rPr>
                <w:b w:val="0"/>
                <w:noProof/>
                <w:webHidden/>
              </w:rPr>
              <w:t>58</w:t>
            </w:r>
            <w:r w:rsidR="00534F32" w:rsidRPr="00534F32">
              <w:rPr>
                <w:b w:val="0"/>
                <w:noProof/>
                <w:webHidden/>
              </w:rPr>
              <w:fldChar w:fldCharType="end"/>
            </w:r>
          </w:hyperlink>
        </w:p>
        <w:p w14:paraId="40319486"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1" w:history="1">
            <w:r w:rsidR="00534F32" w:rsidRPr="00534F32">
              <w:rPr>
                <w:rStyle w:val="Hyperlink"/>
                <w:b w:val="0"/>
                <w:noProof/>
              </w:rPr>
              <w:t>Make a difference … to Social Work education</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_Toc411578851 \h </w:instrText>
            </w:r>
            <w:r w:rsidR="00534F32" w:rsidRPr="00534F32">
              <w:rPr>
                <w:b w:val="0"/>
                <w:noProof/>
                <w:webHidden/>
              </w:rPr>
            </w:r>
            <w:r w:rsidR="00534F32" w:rsidRPr="00534F32">
              <w:rPr>
                <w:b w:val="0"/>
                <w:noProof/>
                <w:webHidden/>
              </w:rPr>
              <w:fldChar w:fldCharType="separate"/>
            </w:r>
            <w:r w:rsidR="00E62548">
              <w:rPr>
                <w:b w:val="0"/>
                <w:noProof/>
                <w:webHidden/>
              </w:rPr>
              <w:t>61</w:t>
            </w:r>
            <w:r w:rsidR="00534F32" w:rsidRPr="00534F32">
              <w:rPr>
                <w:b w:val="0"/>
                <w:noProof/>
                <w:webHidden/>
              </w:rPr>
              <w:fldChar w:fldCharType="end"/>
            </w:r>
          </w:hyperlink>
        </w:p>
        <w:p w14:paraId="491BBA03"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2" w:history="1">
            <w:r w:rsidR="00534F32" w:rsidRPr="00534F32">
              <w:rPr>
                <w:rStyle w:val="Hyperlink"/>
                <w:b w:val="0"/>
                <w:noProof/>
              </w:rPr>
              <w:t>Making Medieval History digitally at the University of Lincoln</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_Toc411578852 \h </w:instrText>
            </w:r>
            <w:r w:rsidR="00534F32" w:rsidRPr="00534F32">
              <w:rPr>
                <w:b w:val="0"/>
                <w:noProof/>
                <w:webHidden/>
              </w:rPr>
            </w:r>
            <w:r w:rsidR="00534F32" w:rsidRPr="00534F32">
              <w:rPr>
                <w:b w:val="0"/>
                <w:noProof/>
                <w:webHidden/>
              </w:rPr>
              <w:fldChar w:fldCharType="separate"/>
            </w:r>
            <w:r w:rsidR="00E62548">
              <w:rPr>
                <w:b w:val="0"/>
                <w:noProof/>
                <w:webHidden/>
              </w:rPr>
              <w:t>68</w:t>
            </w:r>
            <w:r w:rsidR="00534F32" w:rsidRPr="00534F32">
              <w:rPr>
                <w:b w:val="0"/>
                <w:noProof/>
                <w:webHidden/>
              </w:rPr>
              <w:fldChar w:fldCharType="end"/>
            </w:r>
          </w:hyperlink>
        </w:p>
        <w:p w14:paraId="47BBDD0E"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3" w:history="1">
            <w:r w:rsidR="00534F32" w:rsidRPr="00534F32">
              <w:rPr>
                <w:rStyle w:val="Hyperlink"/>
                <w:b w:val="0"/>
                <w:noProof/>
              </w:rPr>
              <w:t>Making sense of language learning</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_Toc411578853 \h </w:instrText>
            </w:r>
            <w:r w:rsidR="00534F32" w:rsidRPr="00534F32">
              <w:rPr>
                <w:b w:val="0"/>
                <w:noProof/>
                <w:webHidden/>
              </w:rPr>
            </w:r>
            <w:r w:rsidR="00534F32" w:rsidRPr="00534F32">
              <w:rPr>
                <w:b w:val="0"/>
                <w:noProof/>
                <w:webHidden/>
              </w:rPr>
              <w:fldChar w:fldCharType="separate"/>
            </w:r>
            <w:r w:rsidR="00E62548">
              <w:rPr>
                <w:b w:val="0"/>
                <w:noProof/>
                <w:webHidden/>
              </w:rPr>
              <w:t>73</w:t>
            </w:r>
            <w:r w:rsidR="00534F32" w:rsidRPr="00534F32">
              <w:rPr>
                <w:b w:val="0"/>
                <w:noProof/>
                <w:webHidden/>
              </w:rPr>
              <w:fldChar w:fldCharType="end"/>
            </w:r>
          </w:hyperlink>
        </w:p>
        <w:p w14:paraId="0D1C455F"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4" w:history="1">
            <w:r w:rsidR="00534F32" w:rsidRPr="00534F32">
              <w:rPr>
                <w:rStyle w:val="Hyperlink"/>
                <w:b w:val="0"/>
                <w:noProof/>
                <w:lang w:val="en-US"/>
              </w:rPr>
              <w:t>ManUniCast: a community weather and air-quality forecasting teaching portal</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_Toc411578854 \h </w:instrText>
            </w:r>
            <w:r w:rsidR="00534F32" w:rsidRPr="00534F32">
              <w:rPr>
                <w:b w:val="0"/>
                <w:noProof/>
                <w:webHidden/>
              </w:rPr>
            </w:r>
            <w:r w:rsidR="00534F32" w:rsidRPr="00534F32">
              <w:rPr>
                <w:b w:val="0"/>
                <w:noProof/>
                <w:webHidden/>
              </w:rPr>
              <w:fldChar w:fldCharType="separate"/>
            </w:r>
            <w:r w:rsidR="00E62548">
              <w:rPr>
                <w:b w:val="0"/>
                <w:noProof/>
                <w:webHidden/>
              </w:rPr>
              <w:t>76</w:t>
            </w:r>
            <w:r w:rsidR="00534F32" w:rsidRPr="00534F32">
              <w:rPr>
                <w:b w:val="0"/>
                <w:noProof/>
                <w:webHidden/>
              </w:rPr>
              <w:fldChar w:fldCharType="end"/>
            </w:r>
          </w:hyperlink>
        </w:p>
        <w:p w14:paraId="109DF47A"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5" w:history="1">
            <w:r w:rsidR="00534F32" w:rsidRPr="00534F32">
              <w:rPr>
                <w:rStyle w:val="Hyperlink"/>
                <w:b w:val="0"/>
                <w:noProof/>
              </w:rPr>
              <w:t>Midwifery PALS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_Toc411578855 \h </w:instrText>
            </w:r>
            <w:r w:rsidR="00534F32" w:rsidRPr="00534F32">
              <w:rPr>
                <w:b w:val="0"/>
                <w:noProof/>
                <w:webHidden/>
              </w:rPr>
            </w:r>
            <w:r w:rsidR="00534F32" w:rsidRPr="00534F32">
              <w:rPr>
                <w:b w:val="0"/>
                <w:noProof/>
                <w:webHidden/>
              </w:rPr>
              <w:fldChar w:fldCharType="separate"/>
            </w:r>
            <w:r w:rsidR="00E62548">
              <w:rPr>
                <w:b w:val="0"/>
                <w:noProof/>
                <w:webHidden/>
              </w:rPr>
              <w:t>79</w:t>
            </w:r>
            <w:r w:rsidR="00534F32" w:rsidRPr="00534F32">
              <w:rPr>
                <w:b w:val="0"/>
                <w:noProof/>
                <w:webHidden/>
              </w:rPr>
              <w:fldChar w:fldCharType="end"/>
            </w:r>
          </w:hyperlink>
        </w:p>
        <w:p w14:paraId="16B8B12F"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6" w:history="1">
            <w:r w:rsidR="00534F32" w:rsidRPr="00534F32">
              <w:rPr>
                <w:rStyle w:val="Hyperlink"/>
                <w:b w:val="0"/>
                <w:noProof/>
              </w:rPr>
              <w:t>Newcastle Business School undergraduate consultancy project</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_Toc411578856 \h </w:instrText>
            </w:r>
            <w:r w:rsidR="00534F32" w:rsidRPr="00534F32">
              <w:rPr>
                <w:b w:val="0"/>
                <w:noProof/>
                <w:webHidden/>
              </w:rPr>
            </w:r>
            <w:r w:rsidR="00534F32" w:rsidRPr="00534F32">
              <w:rPr>
                <w:b w:val="0"/>
                <w:noProof/>
                <w:webHidden/>
              </w:rPr>
              <w:fldChar w:fldCharType="separate"/>
            </w:r>
            <w:r w:rsidR="00E62548">
              <w:rPr>
                <w:b w:val="0"/>
                <w:noProof/>
                <w:webHidden/>
              </w:rPr>
              <w:t>82</w:t>
            </w:r>
            <w:r w:rsidR="00534F32" w:rsidRPr="00534F32">
              <w:rPr>
                <w:b w:val="0"/>
                <w:noProof/>
                <w:webHidden/>
              </w:rPr>
              <w:fldChar w:fldCharType="end"/>
            </w:r>
          </w:hyperlink>
        </w:p>
        <w:p w14:paraId="467208C7"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7" w:history="1">
            <w:r w:rsidR="00534F32" w:rsidRPr="00534F32">
              <w:rPr>
                <w:rStyle w:val="Hyperlink"/>
                <w:b w:val="0"/>
                <w:noProof/>
              </w:rPr>
              <w:t>Now it’s over to you: a workbook approach</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_Toc411578857 \h </w:instrText>
            </w:r>
            <w:r w:rsidR="00534F32" w:rsidRPr="00534F32">
              <w:rPr>
                <w:b w:val="0"/>
                <w:noProof/>
                <w:webHidden/>
              </w:rPr>
            </w:r>
            <w:r w:rsidR="00534F32" w:rsidRPr="00534F32">
              <w:rPr>
                <w:b w:val="0"/>
                <w:noProof/>
                <w:webHidden/>
              </w:rPr>
              <w:fldChar w:fldCharType="separate"/>
            </w:r>
            <w:r w:rsidR="00E62548">
              <w:rPr>
                <w:b w:val="0"/>
                <w:noProof/>
                <w:webHidden/>
              </w:rPr>
              <w:t>85</w:t>
            </w:r>
            <w:r w:rsidR="00534F32" w:rsidRPr="00534F32">
              <w:rPr>
                <w:b w:val="0"/>
                <w:noProof/>
                <w:webHidden/>
              </w:rPr>
              <w:fldChar w:fldCharType="end"/>
            </w:r>
          </w:hyperlink>
        </w:p>
        <w:p w14:paraId="1FC796AF" w14:textId="6351A896"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8" w:history="1">
            <w:r w:rsidR="00534F32" w:rsidRPr="00534F32">
              <w:rPr>
                <w:rStyle w:val="Hyperlink"/>
                <w:b w:val="0"/>
                <w:noProof/>
              </w:rPr>
              <w:t xml:space="preserve">Pot-casting [sic]: online independent learning and assessment of pottery </w:t>
            </w:r>
            <w:r w:rsidR="00534F32">
              <w:rPr>
                <w:rStyle w:val="Hyperlink"/>
                <w:b w:val="0"/>
                <w:noProof/>
              </w:rPr>
              <w:br/>
            </w:r>
            <w:r w:rsidR="00534F32" w:rsidRPr="00534F32">
              <w:rPr>
                <w:rStyle w:val="Hyperlink"/>
                <w:b w:val="0"/>
                <w:noProof/>
              </w:rPr>
              <w:t>identification skills for Archaeology students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_Toc411578858 \h </w:instrText>
            </w:r>
            <w:r w:rsidR="00534F32" w:rsidRPr="00534F32">
              <w:rPr>
                <w:b w:val="0"/>
                <w:noProof/>
                <w:webHidden/>
              </w:rPr>
            </w:r>
            <w:r w:rsidR="00534F32" w:rsidRPr="00534F32">
              <w:rPr>
                <w:b w:val="0"/>
                <w:noProof/>
                <w:webHidden/>
              </w:rPr>
              <w:fldChar w:fldCharType="separate"/>
            </w:r>
            <w:r w:rsidR="00E62548">
              <w:rPr>
                <w:b w:val="0"/>
                <w:noProof/>
                <w:webHidden/>
              </w:rPr>
              <w:t>88</w:t>
            </w:r>
            <w:r w:rsidR="00534F32" w:rsidRPr="00534F32">
              <w:rPr>
                <w:b w:val="0"/>
                <w:noProof/>
                <w:webHidden/>
              </w:rPr>
              <w:fldChar w:fldCharType="end"/>
            </w:r>
          </w:hyperlink>
        </w:p>
        <w:p w14:paraId="46EC69A0"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59" w:history="1">
            <w:r w:rsidR="00534F32" w:rsidRPr="00534F32">
              <w:rPr>
                <w:rStyle w:val="Hyperlink"/>
                <w:b w:val="0"/>
                <w:noProof/>
              </w:rPr>
              <w:t>Problem-based learning for Psychology undergraduates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_Toc411578859 \h </w:instrText>
            </w:r>
            <w:r w:rsidR="00534F32" w:rsidRPr="00534F32">
              <w:rPr>
                <w:b w:val="0"/>
                <w:noProof/>
                <w:webHidden/>
              </w:rPr>
            </w:r>
            <w:r w:rsidR="00534F32" w:rsidRPr="00534F32">
              <w:rPr>
                <w:b w:val="0"/>
                <w:noProof/>
                <w:webHidden/>
              </w:rPr>
              <w:fldChar w:fldCharType="separate"/>
            </w:r>
            <w:r w:rsidR="00E62548">
              <w:rPr>
                <w:b w:val="0"/>
                <w:noProof/>
                <w:webHidden/>
              </w:rPr>
              <w:t>91</w:t>
            </w:r>
            <w:r w:rsidR="00534F32" w:rsidRPr="00534F32">
              <w:rPr>
                <w:b w:val="0"/>
                <w:noProof/>
                <w:webHidden/>
              </w:rPr>
              <w:fldChar w:fldCharType="end"/>
            </w:r>
          </w:hyperlink>
        </w:p>
        <w:p w14:paraId="769D05D9" w14:textId="4EBD6D7D"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0" w:history="1">
            <w:r w:rsidR="00534F32" w:rsidRPr="00534F32">
              <w:rPr>
                <w:rStyle w:val="Hyperlink"/>
                <w:b w:val="0"/>
                <w:noProof/>
              </w:rPr>
              <w:t xml:space="preserve">Promoting competence and confidence: independent learning in Religious </w:t>
            </w:r>
            <w:r w:rsidR="00534F32">
              <w:rPr>
                <w:rStyle w:val="Hyperlink"/>
                <w:b w:val="0"/>
                <w:noProof/>
              </w:rPr>
              <w:br/>
            </w:r>
            <w:r w:rsidR="00534F32" w:rsidRPr="00534F32">
              <w:rPr>
                <w:rStyle w:val="Hyperlink"/>
                <w:b w:val="0"/>
                <w:noProof/>
              </w:rPr>
              <w:t>Education</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_Toc411578860 \h </w:instrText>
            </w:r>
            <w:r w:rsidR="00534F32" w:rsidRPr="00534F32">
              <w:rPr>
                <w:b w:val="0"/>
                <w:noProof/>
                <w:webHidden/>
              </w:rPr>
            </w:r>
            <w:r w:rsidR="00534F32" w:rsidRPr="00534F32">
              <w:rPr>
                <w:b w:val="0"/>
                <w:noProof/>
                <w:webHidden/>
              </w:rPr>
              <w:fldChar w:fldCharType="separate"/>
            </w:r>
            <w:r w:rsidR="00E62548">
              <w:rPr>
                <w:b w:val="0"/>
                <w:noProof/>
                <w:webHidden/>
              </w:rPr>
              <w:t>94</w:t>
            </w:r>
            <w:r w:rsidR="00534F32" w:rsidRPr="00534F32">
              <w:rPr>
                <w:b w:val="0"/>
                <w:noProof/>
                <w:webHidden/>
              </w:rPr>
              <w:fldChar w:fldCharType="end"/>
            </w:r>
          </w:hyperlink>
        </w:p>
        <w:p w14:paraId="00F6572A"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1" w:history="1">
            <w:r w:rsidR="00534F32" w:rsidRPr="00534F32">
              <w:rPr>
                <w:rStyle w:val="Hyperlink"/>
                <w:b w:val="0"/>
                <w:noProof/>
              </w:rPr>
              <w:t>Student-led teaching</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_Toc411578861 \h </w:instrText>
            </w:r>
            <w:r w:rsidR="00534F32" w:rsidRPr="00534F32">
              <w:rPr>
                <w:b w:val="0"/>
                <w:noProof/>
                <w:webHidden/>
              </w:rPr>
            </w:r>
            <w:r w:rsidR="00534F32" w:rsidRPr="00534F32">
              <w:rPr>
                <w:b w:val="0"/>
                <w:noProof/>
                <w:webHidden/>
              </w:rPr>
              <w:fldChar w:fldCharType="separate"/>
            </w:r>
            <w:r w:rsidR="00E62548">
              <w:rPr>
                <w:b w:val="0"/>
                <w:noProof/>
                <w:webHidden/>
              </w:rPr>
              <w:t>97</w:t>
            </w:r>
            <w:r w:rsidR="00534F32" w:rsidRPr="00534F32">
              <w:rPr>
                <w:b w:val="0"/>
                <w:noProof/>
                <w:webHidden/>
              </w:rPr>
              <w:fldChar w:fldCharType="end"/>
            </w:r>
          </w:hyperlink>
        </w:p>
        <w:p w14:paraId="057A8728"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2" w:history="1">
            <w:r w:rsidR="00534F32" w:rsidRPr="00534F32">
              <w:rPr>
                <w:rStyle w:val="Hyperlink"/>
                <w:b w:val="0"/>
                <w:noProof/>
              </w:rPr>
              <w:t>Student mentors @ NTU</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_Toc411578862 \h </w:instrText>
            </w:r>
            <w:r w:rsidR="00534F32" w:rsidRPr="00534F32">
              <w:rPr>
                <w:b w:val="0"/>
                <w:noProof/>
                <w:webHidden/>
              </w:rPr>
            </w:r>
            <w:r w:rsidR="00534F32" w:rsidRPr="00534F32">
              <w:rPr>
                <w:b w:val="0"/>
                <w:noProof/>
                <w:webHidden/>
              </w:rPr>
              <w:fldChar w:fldCharType="separate"/>
            </w:r>
            <w:r w:rsidR="00E62548">
              <w:rPr>
                <w:b w:val="0"/>
                <w:noProof/>
                <w:webHidden/>
              </w:rPr>
              <w:t>100</w:t>
            </w:r>
            <w:r w:rsidR="00534F32" w:rsidRPr="00534F32">
              <w:rPr>
                <w:b w:val="0"/>
                <w:noProof/>
                <w:webHidden/>
              </w:rPr>
              <w:fldChar w:fldCharType="end"/>
            </w:r>
          </w:hyperlink>
        </w:p>
        <w:p w14:paraId="489FB30B"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3" w:history="1">
            <w:r w:rsidR="00534F32" w:rsidRPr="00534F32">
              <w:rPr>
                <w:rStyle w:val="Hyperlink"/>
                <w:b w:val="0"/>
                <w:noProof/>
              </w:rPr>
              <w:t>Student presentations in the ‘selection and use of dental materials’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_Toc411578863 \h </w:instrText>
            </w:r>
            <w:r w:rsidR="00534F32" w:rsidRPr="00534F32">
              <w:rPr>
                <w:b w:val="0"/>
                <w:noProof/>
                <w:webHidden/>
              </w:rPr>
            </w:r>
            <w:r w:rsidR="00534F32" w:rsidRPr="00534F32">
              <w:rPr>
                <w:b w:val="0"/>
                <w:noProof/>
                <w:webHidden/>
              </w:rPr>
              <w:fldChar w:fldCharType="separate"/>
            </w:r>
            <w:r w:rsidR="00E62548">
              <w:rPr>
                <w:b w:val="0"/>
                <w:noProof/>
                <w:webHidden/>
              </w:rPr>
              <w:t>102</w:t>
            </w:r>
            <w:r w:rsidR="00534F32" w:rsidRPr="00534F32">
              <w:rPr>
                <w:b w:val="0"/>
                <w:noProof/>
                <w:webHidden/>
              </w:rPr>
              <w:fldChar w:fldCharType="end"/>
            </w:r>
          </w:hyperlink>
        </w:p>
        <w:p w14:paraId="31A48419"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4" w:history="1">
            <w:r w:rsidR="00534F32" w:rsidRPr="00534F32">
              <w:rPr>
                <w:rStyle w:val="Hyperlink"/>
                <w:b w:val="0"/>
                <w:noProof/>
              </w:rPr>
              <w:t>Students’ reflective logs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_Toc411578864 \h </w:instrText>
            </w:r>
            <w:r w:rsidR="00534F32" w:rsidRPr="00534F32">
              <w:rPr>
                <w:b w:val="0"/>
                <w:noProof/>
                <w:webHidden/>
              </w:rPr>
            </w:r>
            <w:r w:rsidR="00534F32" w:rsidRPr="00534F32">
              <w:rPr>
                <w:b w:val="0"/>
                <w:noProof/>
                <w:webHidden/>
              </w:rPr>
              <w:fldChar w:fldCharType="separate"/>
            </w:r>
            <w:r w:rsidR="00E62548">
              <w:rPr>
                <w:b w:val="0"/>
                <w:noProof/>
                <w:webHidden/>
              </w:rPr>
              <w:t>105</w:t>
            </w:r>
            <w:r w:rsidR="00534F32" w:rsidRPr="00534F32">
              <w:rPr>
                <w:b w:val="0"/>
                <w:noProof/>
                <w:webHidden/>
              </w:rPr>
              <w:fldChar w:fldCharType="end"/>
            </w:r>
          </w:hyperlink>
        </w:p>
        <w:p w14:paraId="0F6C782B"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5" w:history="1">
            <w:r w:rsidR="00534F32" w:rsidRPr="00534F32">
              <w:rPr>
                <w:rStyle w:val="Hyperlink"/>
                <w:b w:val="0"/>
                <w:noProof/>
              </w:rPr>
              <w:t>Study skills for academic success: SPOC and MOOC</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_Toc411578865 \h </w:instrText>
            </w:r>
            <w:r w:rsidR="00534F32" w:rsidRPr="00534F32">
              <w:rPr>
                <w:b w:val="0"/>
                <w:noProof/>
                <w:webHidden/>
              </w:rPr>
            </w:r>
            <w:r w:rsidR="00534F32" w:rsidRPr="00534F32">
              <w:rPr>
                <w:b w:val="0"/>
                <w:noProof/>
                <w:webHidden/>
              </w:rPr>
              <w:fldChar w:fldCharType="separate"/>
            </w:r>
            <w:r w:rsidR="00E62548">
              <w:rPr>
                <w:b w:val="0"/>
                <w:noProof/>
                <w:webHidden/>
              </w:rPr>
              <w:t>107</w:t>
            </w:r>
            <w:r w:rsidR="00534F32" w:rsidRPr="00534F32">
              <w:rPr>
                <w:b w:val="0"/>
                <w:noProof/>
                <w:webHidden/>
              </w:rPr>
              <w:fldChar w:fldCharType="end"/>
            </w:r>
          </w:hyperlink>
        </w:p>
        <w:p w14:paraId="4F4ACF3B" w14:textId="541E3CEF"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6" w:history="1">
            <w:r w:rsidR="00534F32" w:rsidRPr="00534F32">
              <w:rPr>
                <w:rStyle w:val="Hyperlink"/>
                <w:b w:val="0"/>
                <w:noProof/>
              </w:rPr>
              <w:t xml:space="preserve">Sub-plots and chapters in independent study: research as transferable skills </w:t>
            </w:r>
            <w:r w:rsidR="00534F32">
              <w:rPr>
                <w:rStyle w:val="Hyperlink"/>
                <w:b w:val="0"/>
                <w:noProof/>
              </w:rPr>
              <w:br/>
            </w:r>
            <w:r w:rsidR="00534F32" w:rsidRPr="00534F32">
              <w:rPr>
                <w:rStyle w:val="Hyperlink"/>
                <w:b w:val="0"/>
                <w:noProof/>
              </w:rPr>
              <w:t>in contextualising creative writing</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_Toc411578866 \h </w:instrText>
            </w:r>
            <w:r w:rsidR="00534F32" w:rsidRPr="00534F32">
              <w:rPr>
                <w:b w:val="0"/>
                <w:noProof/>
                <w:webHidden/>
              </w:rPr>
            </w:r>
            <w:r w:rsidR="00534F32" w:rsidRPr="00534F32">
              <w:rPr>
                <w:b w:val="0"/>
                <w:noProof/>
                <w:webHidden/>
              </w:rPr>
              <w:fldChar w:fldCharType="separate"/>
            </w:r>
            <w:r w:rsidR="00E62548">
              <w:rPr>
                <w:b w:val="0"/>
                <w:noProof/>
                <w:webHidden/>
              </w:rPr>
              <w:t>110</w:t>
            </w:r>
            <w:r w:rsidR="00534F32" w:rsidRPr="00534F32">
              <w:rPr>
                <w:b w:val="0"/>
                <w:noProof/>
                <w:webHidden/>
              </w:rPr>
              <w:fldChar w:fldCharType="end"/>
            </w:r>
          </w:hyperlink>
        </w:p>
        <w:p w14:paraId="03FCDA76"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7" w:history="1">
            <w:r w:rsidR="00534F32" w:rsidRPr="00534F32">
              <w:rPr>
                <w:rStyle w:val="Hyperlink"/>
                <w:b w:val="0"/>
                <w:noProof/>
              </w:rPr>
              <w:t>Successful failure in undergraduate independent learning</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_Toc411578867 \h </w:instrText>
            </w:r>
            <w:r w:rsidR="00534F32" w:rsidRPr="00534F32">
              <w:rPr>
                <w:b w:val="0"/>
                <w:noProof/>
                <w:webHidden/>
              </w:rPr>
            </w:r>
            <w:r w:rsidR="00534F32" w:rsidRPr="00534F32">
              <w:rPr>
                <w:b w:val="0"/>
                <w:noProof/>
                <w:webHidden/>
              </w:rPr>
              <w:fldChar w:fldCharType="separate"/>
            </w:r>
            <w:r w:rsidR="00E62548">
              <w:rPr>
                <w:b w:val="0"/>
                <w:noProof/>
                <w:webHidden/>
              </w:rPr>
              <w:t>113</w:t>
            </w:r>
            <w:r w:rsidR="00534F32" w:rsidRPr="00534F32">
              <w:rPr>
                <w:b w:val="0"/>
                <w:noProof/>
                <w:webHidden/>
              </w:rPr>
              <w:fldChar w:fldCharType="end"/>
            </w:r>
          </w:hyperlink>
        </w:p>
        <w:p w14:paraId="1655940C" w14:textId="27148593"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8" w:history="1">
            <w:r w:rsidR="00534F32" w:rsidRPr="00534F32">
              <w:rPr>
                <w:rStyle w:val="Hyperlink"/>
                <w:b w:val="0"/>
                <w:noProof/>
              </w:rPr>
              <w:t xml:space="preserve">Supporting language learners’ autonomy: the self-study hour at the University </w:t>
            </w:r>
            <w:r w:rsidR="00534F32">
              <w:rPr>
                <w:rStyle w:val="Hyperlink"/>
                <w:b w:val="0"/>
                <w:noProof/>
              </w:rPr>
              <w:br/>
            </w:r>
            <w:r w:rsidR="00534F32" w:rsidRPr="00534F32">
              <w:rPr>
                <w:rStyle w:val="Hyperlink"/>
                <w:b w:val="0"/>
                <w:noProof/>
              </w:rPr>
              <w:t>of Nottingham Ningbo China</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_Toc411578868 \h </w:instrText>
            </w:r>
            <w:r w:rsidR="00534F32" w:rsidRPr="00534F32">
              <w:rPr>
                <w:b w:val="0"/>
                <w:noProof/>
                <w:webHidden/>
              </w:rPr>
            </w:r>
            <w:r w:rsidR="00534F32" w:rsidRPr="00534F32">
              <w:rPr>
                <w:b w:val="0"/>
                <w:noProof/>
                <w:webHidden/>
              </w:rPr>
              <w:fldChar w:fldCharType="separate"/>
            </w:r>
            <w:r w:rsidR="00E62548">
              <w:rPr>
                <w:b w:val="0"/>
                <w:noProof/>
                <w:webHidden/>
              </w:rPr>
              <w:t>116</w:t>
            </w:r>
            <w:r w:rsidR="00534F32" w:rsidRPr="00534F32">
              <w:rPr>
                <w:b w:val="0"/>
                <w:noProof/>
                <w:webHidden/>
              </w:rPr>
              <w:fldChar w:fldCharType="end"/>
            </w:r>
          </w:hyperlink>
        </w:p>
        <w:p w14:paraId="6C1D4628"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69" w:history="1">
            <w:r w:rsidR="00534F32" w:rsidRPr="00534F32">
              <w:rPr>
                <w:rStyle w:val="Hyperlink"/>
                <w:b w:val="0"/>
                <w:noProof/>
              </w:rPr>
              <w:t>Team Academy Northumbria – learn to surprise yourself</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_Toc411578869 \h </w:instrText>
            </w:r>
            <w:r w:rsidR="00534F32" w:rsidRPr="00534F32">
              <w:rPr>
                <w:b w:val="0"/>
                <w:noProof/>
                <w:webHidden/>
              </w:rPr>
            </w:r>
            <w:r w:rsidR="00534F32" w:rsidRPr="00534F32">
              <w:rPr>
                <w:b w:val="0"/>
                <w:noProof/>
                <w:webHidden/>
              </w:rPr>
              <w:fldChar w:fldCharType="separate"/>
            </w:r>
            <w:r w:rsidR="00E62548">
              <w:rPr>
                <w:b w:val="0"/>
                <w:noProof/>
                <w:webHidden/>
              </w:rPr>
              <w:t>118</w:t>
            </w:r>
            <w:r w:rsidR="00534F32" w:rsidRPr="00534F32">
              <w:rPr>
                <w:b w:val="0"/>
                <w:noProof/>
                <w:webHidden/>
              </w:rPr>
              <w:fldChar w:fldCharType="end"/>
            </w:r>
          </w:hyperlink>
        </w:p>
        <w:p w14:paraId="3A195668" w14:textId="59552FB1"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70" w:history="1">
            <w:r w:rsidR="00534F32" w:rsidRPr="00534F32">
              <w:rPr>
                <w:rStyle w:val="Hyperlink"/>
                <w:b w:val="0"/>
                <w:noProof/>
              </w:rPr>
              <w:t xml:space="preserve">The surprise over-collateralisation of tutorial work: an example of promoting </w:t>
            </w:r>
            <w:r w:rsidR="00534F32">
              <w:rPr>
                <w:rStyle w:val="Hyperlink"/>
                <w:b w:val="0"/>
                <w:noProof/>
              </w:rPr>
              <w:br/>
            </w:r>
            <w:r w:rsidR="00534F32" w:rsidRPr="00534F32">
              <w:rPr>
                <w:rStyle w:val="Hyperlink"/>
                <w:b w:val="0"/>
                <w:noProof/>
              </w:rPr>
              <w:t>independent learning</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_Toc411578870 \h </w:instrText>
            </w:r>
            <w:r w:rsidR="00534F32" w:rsidRPr="00534F32">
              <w:rPr>
                <w:b w:val="0"/>
                <w:noProof/>
                <w:webHidden/>
              </w:rPr>
            </w:r>
            <w:r w:rsidR="00534F32" w:rsidRPr="00534F32">
              <w:rPr>
                <w:b w:val="0"/>
                <w:noProof/>
                <w:webHidden/>
              </w:rPr>
              <w:fldChar w:fldCharType="separate"/>
            </w:r>
            <w:r w:rsidR="00E62548">
              <w:rPr>
                <w:b w:val="0"/>
                <w:noProof/>
                <w:webHidden/>
              </w:rPr>
              <w:t>122</w:t>
            </w:r>
            <w:r w:rsidR="00534F32" w:rsidRPr="00534F32">
              <w:rPr>
                <w:b w:val="0"/>
                <w:noProof/>
                <w:webHidden/>
              </w:rPr>
              <w:fldChar w:fldCharType="end"/>
            </w:r>
          </w:hyperlink>
        </w:p>
        <w:p w14:paraId="7914A094" w14:textId="34138A98"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71" w:history="1">
            <w:r w:rsidR="00534F32" w:rsidRPr="00534F32">
              <w:rPr>
                <w:rStyle w:val="Hyperlink"/>
                <w:b w:val="0"/>
                <w:noProof/>
              </w:rPr>
              <w:t xml:space="preserve">Using a self-managed learning model to encourage greater student engagement </w:t>
            </w:r>
            <w:r w:rsidR="00534F32">
              <w:rPr>
                <w:rStyle w:val="Hyperlink"/>
                <w:b w:val="0"/>
                <w:noProof/>
              </w:rPr>
              <w:br/>
            </w:r>
            <w:r w:rsidR="00534F32" w:rsidRPr="00534F32">
              <w:rPr>
                <w:rStyle w:val="Hyperlink"/>
                <w:b w:val="0"/>
                <w:noProof/>
              </w:rPr>
              <w:t>with the learning process and develop peer–peer feedback skills and practices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_Toc411578871 \h </w:instrText>
            </w:r>
            <w:r w:rsidR="00534F32" w:rsidRPr="00534F32">
              <w:rPr>
                <w:b w:val="0"/>
                <w:noProof/>
                <w:webHidden/>
              </w:rPr>
            </w:r>
            <w:r w:rsidR="00534F32" w:rsidRPr="00534F32">
              <w:rPr>
                <w:b w:val="0"/>
                <w:noProof/>
                <w:webHidden/>
              </w:rPr>
              <w:fldChar w:fldCharType="separate"/>
            </w:r>
            <w:r w:rsidR="00E62548">
              <w:rPr>
                <w:b w:val="0"/>
                <w:noProof/>
                <w:webHidden/>
              </w:rPr>
              <w:t>125</w:t>
            </w:r>
            <w:r w:rsidR="00534F32" w:rsidRPr="00534F32">
              <w:rPr>
                <w:b w:val="0"/>
                <w:noProof/>
                <w:webHidden/>
              </w:rPr>
              <w:fldChar w:fldCharType="end"/>
            </w:r>
          </w:hyperlink>
        </w:p>
        <w:p w14:paraId="276154F0"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72" w:history="1">
            <w:r w:rsidR="00534F32" w:rsidRPr="00534F32">
              <w:rPr>
                <w:rStyle w:val="Hyperlink"/>
                <w:b w:val="0"/>
                <w:noProof/>
              </w:rPr>
              <w:t>Using an ‘expert group’ approach in exercise science</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_Toc411578872 \h </w:instrText>
            </w:r>
            <w:r w:rsidR="00534F32" w:rsidRPr="00534F32">
              <w:rPr>
                <w:b w:val="0"/>
                <w:noProof/>
                <w:webHidden/>
              </w:rPr>
            </w:r>
            <w:r w:rsidR="00534F32" w:rsidRPr="00534F32">
              <w:rPr>
                <w:b w:val="0"/>
                <w:noProof/>
                <w:webHidden/>
              </w:rPr>
              <w:fldChar w:fldCharType="separate"/>
            </w:r>
            <w:r w:rsidR="00E62548">
              <w:rPr>
                <w:b w:val="0"/>
                <w:noProof/>
                <w:webHidden/>
              </w:rPr>
              <w:t>128</w:t>
            </w:r>
            <w:r w:rsidR="00534F32" w:rsidRPr="00534F32">
              <w:rPr>
                <w:b w:val="0"/>
                <w:noProof/>
                <w:webHidden/>
              </w:rPr>
              <w:fldChar w:fldCharType="end"/>
            </w:r>
          </w:hyperlink>
        </w:p>
        <w:p w14:paraId="5C0448BD" w14:textId="77777777"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73" w:history="1">
            <w:r w:rsidR="00534F32" w:rsidRPr="00534F32">
              <w:rPr>
                <w:rStyle w:val="Hyperlink"/>
                <w:b w:val="0"/>
                <w:noProof/>
              </w:rPr>
              <w:t>Using reading diaries in independent learning</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_Toc411578873 \h </w:instrText>
            </w:r>
            <w:r w:rsidR="00534F32" w:rsidRPr="00534F32">
              <w:rPr>
                <w:b w:val="0"/>
                <w:noProof/>
                <w:webHidden/>
              </w:rPr>
            </w:r>
            <w:r w:rsidR="00534F32" w:rsidRPr="00534F32">
              <w:rPr>
                <w:b w:val="0"/>
                <w:noProof/>
                <w:webHidden/>
              </w:rPr>
              <w:fldChar w:fldCharType="separate"/>
            </w:r>
            <w:r w:rsidR="00E62548">
              <w:rPr>
                <w:b w:val="0"/>
                <w:noProof/>
                <w:webHidden/>
              </w:rPr>
              <w:t>130</w:t>
            </w:r>
            <w:r w:rsidR="00534F32" w:rsidRPr="00534F32">
              <w:rPr>
                <w:b w:val="0"/>
                <w:noProof/>
                <w:webHidden/>
              </w:rPr>
              <w:fldChar w:fldCharType="end"/>
            </w:r>
          </w:hyperlink>
        </w:p>
        <w:p w14:paraId="2B67546D" w14:textId="6CB8B545" w:rsidR="00534F32" w:rsidRP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74" w:history="1">
            <w:r w:rsidR="00534F32" w:rsidRPr="00534F32">
              <w:rPr>
                <w:rStyle w:val="Hyperlink"/>
                <w:b w:val="0"/>
                <w:noProof/>
              </w:rPr>
              <w:t xml:space="preserve">Using the student voice to enhance first year Engineering learning at the </w:t>
            </w:r>
            <w:r w:rsidR="00534F32">
              <w:rPr>
                <w:rStyle w:val="Hyperlink"/>
                <w:b w:val="0"/>
                <w:noProof/>
              </w:rPr>
              <w:br/>
            </w:r>
            <w:r w:rsidR="00534F32" w:rsidRPr="00534F32">
              <w:rPr>
                <w:rStyle w:val="Hyperlink"/>
                <w:b w:val="0"/>
                <w:noProof/>
              </w:rPr>
              <w:t>Institute of Technology Tallaght, Dublin</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_Toc411578874 \h </w:instrText>
            </w:r>
            <w:r w:rsidR="00534F32" w:rsidRPr="00534F32">
              <w:rPr>
                <w:b w:val="0"/>
                <w:noProof/>
                <w:webHidden/>
              </w:rPr>
            </w:r>
            <w:r w:rsidR="00534F32" w:rsidRPr="00534F32">
              <w:rPr>
                <w:b w:val="0"/>
                <w:noProof/>
                <w:webHidden/>
              </w:rPr>
              <w:fldChar w:fldCharType="separate"/>
            </w:r>
            <w:r w:rsidR="00E62548">
              <w:rPr>
                <w:b w:val="0"/>
                <w:noProof/>
                <w:webHidden/>
              </w:rPr>
              <w:t>133</w:t>
            </w:r>
            <w:r w:rsidR="00534F32" w:rsidRPr="00534F32">
              <w:rPr>
                <w:b w:val="0"/>
                <w:noProof/>
                <w:webHidden/>
              </w:rPr>
              <w:fldChar w:fldCharType="end"/>
            </w:r>
          </w:hyperlink>
        </w:p>
        <w:p w14:paraId="361EA44D" w14:textId="050EFFEC" w:rsidR="00534F32" w:rsidRDefault="001763B9" w:rsidP="00534F32">
          <w:pPr>
            <w:pStyle w:val="TOC1"/>
            <w:spacing w:before="180" w:after="160"/>
            <w:rPr>
              <w:rFonts w:asciiTheme="minorHAnsi" w:eastAsiaTheme="minorEastAsia" w:hAnsiTheme="minorHAnsi"/>
              <w:b w:val="0"/>
              <w:noProof/>
              <w:sz w:val="22"/>
              <w:szCs w:val="22"/>
              <w:lang w:eastAsia="en-GB"/>
            </w:rPr>
          </w:pPr>
          <w:hyperlink w:anchor="_Toc411578875" w:history="1">
            <w:r w:rsidR="00534F32" w:rsidRPr="00534F32">
              <w:rPr>
                <w:rStyle w:val="Hyperlink"/>
                <w:b w:val="0"/>
                <w:noProof/>
              </w:rPr>
              <w:t xml:space="preserve">Using work-based learning as a pedagogical approach to continue the </w:t>
            </w:r>
            <w:r w:rsidR="00534F32">
              <w:rPr>
                <w:rStyle w:val="Hyperlink"/>
                <w:b w:val="0"/>
                <w:noProof/>
              </w:rPr>
              <w:br/>
            </w:r>
            <w:r w:rsidR="00534F32" w:rsidRPr="00534F32">
              <w:rPr>
                <w:rStyle w:val="Hyperlink"/>
                <w:b w:val="0"/>
                <w:noProof/>
              </w:rPr>
              <w:t>professional development of qualified nurses</w:t>
            </w:r>
            <w:r w:rsidR="00534F32" w:rsidRPr="00534F32">
              <w:rPr>
                <w:b w:val="0"/>
                <w:noProof/>
                <w:webHidden/>
              </w:rPr>
              <w:tab/>
            </w:r>
            <w:r w:rsidR="00534F32" w:rsidRPr="00534F32">
              <w:rPr>
                <w:b w:val="0"/>
                <w:noProof/>
                <w:webHidden/>
              </w:rPr>
              <w:fldChar w:fldCharType="begin"/>
            </w:r>
            <w:r w:rsidR="00534F32" w:rsidRPr="00534F32">
              <w:rPr>
                <w:b w:val="0"/>
                <w:noProof/>
                <w:webHidden/>
              </w:rPr>
              <w:instrText xml:space="preserve"> PAGEREF _Toc411578875 \h </w:instrText>
            </w:r>
            <w:r w:rsidR="00534F32" w:rsidRPr="00534F32">
              <w:rPr>
                <w:b w:val="0"/>
                <w:noProof/>
                <w:webHidden/>
              </w:rPr>
            </w:r>
            <w:r w:rsidR="00534F32" w:rsidRPr="00534F32">
              <w:rPr>
                <w:b w:val="0"/>
                <w:noProof/>
                <w:webHidden/>
              </w:rPr>
              <w:fldChar w:fldCharType="separate"/>
            </w:r>
            <w:r w:rsidR="00E62548">
              <w:rPr>
                <w:b w:val="0"/>
                <w:noProof/>
                <w:webHidden/>
              </w:rPr>
              <w:t>138</w:t>
            </w:r>
            <w:r w:rsidR="00534F32" w:rsidRPr="00534F32">
              <w:rPr>
                <w:b w:val="0"/>
                <w:noProof/>
                <w:webHidden/>
              </w:rPr>
              <w:fldChar w:fldCharType="end"/>
            </w:r>
          </w:hyperlink>
        </w:p>
        <w:p w14:paraId="57CE6503" w14:textId="77777777" w:rsidR="0068399C" w:rsidRDefault="007303F6" w:rsidP="0068399C">
          <w:pPr>
            <w:pStyle w:val="TOC2"/>
            <w:spacing w:before="40" w:after="80"/>
            <w:ind w:left="284"/>
          </w:pPr>
          <w:r w:rsidRPr="00A85C87">
            <w:rPr>
              <w:szCs w:val="22"/>
            </w:rPr>
            <w:fldChar w:fldCharType="end"/>
          </w:r>
        </w:p>
      </w:sdtContent>
    </w:sdt>
    <w:bookmarkStart w:id="1" w:name="Date" w:displacedByCustomXml="prev"/>
    <w:bookmarkEnd w:id="1" w:displacedByCustomXml="prev"/>
    <w:bookmarkStart w:id="2" w:name="_Toc411578873" w:displacedByCustomXml="prev"/>
    <w:p w14:paraId="79909466" w14:textId="2CC9E120" w:rsidR="00B80F11" w:rsidRPr="00064FDE" w:rsidRDefault="00B80F11" w:rsidP="00B80F11">
      <w:pPr>
        <w:pStyle w:val="Heading1"/>
      </w:pPr>
      <w:r w:rsidRPr="00064FDE">
        <w:t>Using reading diaries in independent learning</w:t>
      </w:r>
      <w:bookmarkEnd w:id="2"/>
    </w:p>
    <w:p w14:paraId="3A9A1799" w14:textId="77777777" w:rsidR="00B80F11" w:rsidRPr="0041548A" w:rsidRDefault="00B80F11" w:rsidP="00B80F11">
      <w:r w:rsidRPr="0041548A">
        <w:t>Dr Sara Wasson</w:t>
      </w:r>
    </w:p>
    <w:p w14:paraId="44881CE0" w14:textId="77777777" w:rsidR="00B80F11" w:rsidRPr="0041548A" w:rsidRDefault="001763B9" w:rsidP="00B80F11">
      <w:hyperlink r:id="rId17" w:history="1">
        <w:r w:rsidR="00B80F11" w:rsidRPr="0097132F">
          <w:rPr>
            <w:rStyle w:val="Hyperlink"/>
            <w:sz w:val="24"/>
          </w:rPr>
          <w:t>s.wasson@napier.ac.uk</w:t>
        </w:r>
      </w:hyperlink>
      <w:r w:rsidR="00B80F11">
        <w:t xml:space="preserve"> </w:t>
      </w:r>
    </w:p>
    <w:p w14:paraId="34C8A47A" w14:textId="2566C496" w:rsidR="00B80F11" w:rsidRPr="0041548A" w:rsidRDefault="00B80F11" w:rsidP="00B80F11">
      <w:r w:rsidRPr="0041548A">
        <w:t>English and Critical Theory (full</w:t>
      </w:r>
      <w:r w:rsidR="00B40CE1">
        <w:t>-</w:t>
      </w:r>
      <w:r w:rsidRPr="0041548A">
        <w:t>time, face to face, with some blended learning), Edinburgh Napier University</w:t>
      </w:r>
    </w:p>
    <w:p w14:paraId="105AB3C4" w14:textId="77777777" w:rsidR="00B80F11" w:rsidRPr="0023110A" w:rsidRDefault="00B80F11" w:rsidP="00B80F11"/>
    <w:p w14:paraId="02AF18B5" w14:textId="77777777" w:rsidR="00B80F11" w:rsidRPr="00B80F11" w:rsidRDefault="00B80F11" w:rsidP="00B80F11">
      <w:pPr>
        <w:rPr>
          <w:b/>
          <w:color w:val="007AA6"/>
        </w:rPr>
      </w:pPr>
      <w:r w:rsidRPr="00B80F11">
        <w:rPr>
          <w:b/>
          <w:color w:val="007AA6"/>
        </w:rPr>
        <w:t xml:space="preserve">Description </w:t>
      </w:r>
    </w:p>
    <w:p w14:paraId="12539B91" w14:textId="067C18C9" w:rsidR="00B80F11" w:rsidRDefault="00B80F11" w:rsidP="00B80F11">
      <w:r>
        <w:t xml:space="preserve">Reading diaries (and optional ‘reading question’ diary prompts) are used to encourage year three English, and English and Film BA (Hons), students to develop their self-directed learning. Since critical theory can be daunting, the independent study – </w:t>
      </w:r>
      <w:r w:rsidR="00CA2830">
        <w:t xml:space="preserve">that is, </w:t>
      </w:r>
      <w:r>
        <w:t xml:space="preserve">extensive theoretical reading </w:t>
      </w:r>
      <w:r w:rsidR="00CA2830">
        <w:t>–</w:t>
      </w:r>
      <w:r>
        <w:t xml:space="preserve"> is often experienced by students as a formidable task, so the idea was to provide a support structure to enable them to not only be able to persevere despite the challenge, but also to increasingly see themselves as confident interpretative agents, able to engage with and challenge the texts from their own position.</w:t>
      </w:r>
      <w:r w:rsidR="00BE759B">
        <w:t xml:space="preserve"> </w:t>
      </w:r>
    </w:p>
    <w:p w14:paraId="2C83CBEB" w14:textId="77777777" w:rsidR="00B80F11" w:rsidRDefault="00B80F11" w:rsidP="00B80F11"/>
    <w:p w14:paraId="5732B05D" w14:textId="72B053EB" w:rsidR="00B80F11" w:rsidRDefault="00B80F11" w:rsidP="00B80F11">
      <w:r>
        <w:t>To help them do this, for the last few years</w:t>
      </w:r>
      <w:r w:rsidR="00CA2830">
        <w:t>,</w:t>
      </w:r>
      <w:r>
        <w:t xml:space="preserve"> students have been asked to use </w:t>
      </w:r>
      <w:r w:rsidR="00CA2830">
        <w:t>r</w:t>
      </w:r>
      <w:r>
        <w:t xml:space="preserve">eading </w:t>
      </w:r>
      <w:r w:rsidR="00CA2830">
        <w:t>d</w:t>
      </w:r>
      <w:r>
        <w:t>iaries to structure their engagement with the material as they study.</w:t>
      </w:r>
      <w:r w:rsidR="00BE759B">
        <w:t xml:space="preserve"> </w:t>
      </w:r>
      <w:r>
        <w:t>The module handbook says:</w:t>
      </w:r>
    </w:p>
    <w:p w14:paraId="4EA4D040" w14:textId="77777777" w:rsidR="00B80F11" w:rsidRDefault="00B80F11" w:rsidP="00B80F11"/>
    <w:p w14:paraId="23D619BE" w14:textId="719048EB" w:rsidR="00B80F11" w:rsidRPr="00B80F11" w:rsidRDefault="00B80F11" w:rsidP="00B80F11">
      <w:pPr>
        <w:ind w:left="567" w:right="567"/>
        <w:rPr>
          <w:color w:val="007AA6"/>
        </w:rPr>
      </w:pPr>
      <w:r w:rsidRPr="00B80F11">
        <w:rPr>
          <w:color w:val="007AA6"/>
        </w:rPr>
        <w:t>If there are certain passages that bewilder you in the reading, use the diary to analyse that sentence piece by piece, trying to get it into your own words. Use the diary to try out your ideas. It is a safe place, where we don’t need to see perfection – what we want is to see the thought processes that you personally go through when you face that particular passage. We strongly recommend that you keep a reading diary for all your reading on this module</w:t>
      </w:r>
      <w:r w:rsidR="00CA2830">
        <w:rPr>
          <w:color w:val="007AA6"/>
        </w:rPr>
        <w:t>.</w:t>
      </w:r>
    </w:p>
    <w:p w14:paraId="67A6567A" w14:textId="77777777" w:rsidR="00B80F11" w:rsidRPr="00500594" w:rsidRDefault="00B80F11" w:rsidP="00B80F11">
      <w:pPr>
        <w:rPr>
          <w:i/>
        </w:rPr>
      </w:pPr>
    </w:p>
    <w:p w14:paraId="735078F5" w14:textId="77777777" w:rsidR="00B80F11" w:rsidRDefault="00B80F11" w:rsidP="00B80F11">
      <w:r>
        <w:t>Specific reading questions as optional prompts for each theorist on the module are also offered.</w:t>
      </w:r>
    </w:p>
    <w:p w14:paraId="713D4BC2" w14:textId="77777777" w:rsidR="00B80F11" w:rsidRDefault="00B80F11" w:rsidP="00B80F11"/>
    <w:p w14:paraId="57903BF3" w14:textId="4A6A925E" w:rsidR="00B80F11" w:rsidRDefault="00B80F11" w:rsidP="00B80F11">
      <w:r>
        <w:t xml:space="preserve">Students are encouraged to choose their own platform for recording their reading diary entries, </w:t>
      </w:r>
      <w:r w:rsidR="00CA2830">
        <w:t xml:space="preserve">for example, </w:t>
      </w:r>
      <w:r>
        <w:t>a handwritten notebook, a blog accessed through smartphone, a website, or a word document, or any other format that feels right to them. They are encouraged to take ownership of it and personalise it. This flexible and student-centred format is useful for students with disability/accessibility requirements, as well as for students with prolonged commutes who</w:t>
      </w:r>
      <w:r w:rsidR="00CA2830">
        <w:t>,</w:t>
      </w:r>
      <w:r>
        <w:t xml:space="preserve"> of necessity</w:t>
      </w:r>
      <w:r w:rsidR="00CA2830">
        <w:t>,</w:t>
      </w:r>
      <w:r>
        <w:t xml:space="preserve"> may have to read and reflect while in transit: the goal is to have the diary be part of the reading experience as it occurs, rather than added later. International students have also found it particularly helpful that the diary gives a space </w:t>
      </w:r>
      <w:r w:rsidR="00CA2830">
        <w:t xml:space="preserve">that </w:t>
      </w:r>
      <w:r>
        <w:t xml:space="preserve">can be used specifically for reflecting on cultural difference in their engagement with the text at hand. </w:t>
      </w:r>
    </w:p>
    <w:p w14:paraId="5358B776" w14:textId="77777777" w:rsidR="00B80F11" w:rsidRDefault="00B80F11" w:rsidP="00B80F11"/>
    <w:p w14:paraId="0D831013" w14:textId="77777777" w:rsidR="00B80F11" w:rsidRDefault="00B80F11" w:rsidP="00B80F11">
      <w:r>
        <w:t>The module leader ensures there is a wide range of support for this approach, given that it is a novel format for most students. First, lecture and tutorial time is dedicated to discussing the format, and the kinds of cognitive processes that go into creating such a diary are modelled.</w:t>
      </w:r>
      <w:r w:rsidR="00BE759B">
        <w:t xml:space="preserve"> </w:t>
      </w:r>
      <w:r>
        <w:t>Sample diary entries are also offered, which students analyse in class. In class discussion, the example’s reflective component is examined, noticing how the hypothetical student highlights her uncertainty and takes the reader with her through her thought processes as she engages with the text.</w:t>
      </w:r>
      <w:r w:rsidR="00BE759B">
        <w:t xml:space="preserve"> </w:t>
      </w:r>
    </w:p>
    <w:p w14:paraId="780C5315" w14:textId="77777777" w:rsidR="00B80F11" w:rsidRDefault="00B80F11" w:rsidP="00B80F11"/>
    <w:p w14:paraId="0BDC56F3" w14:textId="0E54D8FB" w:rsidR="00B80F11" w:rsidRDefault="00B80F11" w:rsidP="00B80F11">
      <w:r>
        <w:t xml:space="preserve">During these discussions, students regularly notice and comment on the way that the student in the example deliberately focuses her attention on a passage she does not understand, </w:t>
      </w:r>
      <w:r w:rsidR="00FA1C27">
        <w:t xml:space="preserve">in contrast with </w:t>
      </w:r>
      <w:r>
        <w:t>usual strategies many students feel pressured to adopt when writing assessments. In the interests of scoring well</w:t>
      </w:r>
      <w:r w:rsidR="0028065C">
        <w:t>,</w:t>
      </w:r>
      <w:r>
        <w:t xml:space="preserve"> in traditional assignments some students understandably feel it is safer to stay with familiar theory with which they are already confident, rather than to explicitly seek out other work that puzzles them.</w:t>
      </w:r>
      <w:r w:rsidR="00BE759B">
        <w:t xml:space="preserve"> </w:t>
      </w:r>
      <w:r>
        <w:t>This form of reading diary asks students to deliberately invert that trend, encouraging them to seek out areas of confusion, and rewarding the risk involved in doing so.</w:t>
      </w:r>
    </w:p>
    <w:p w14:paraId="1F0067BE" w14:textId="77777777" w:rsidR="00B80F11" w:rsidRDefault="00B80F11" w:rsidP="00B80F11"/>
    <w:p w14:paraId="6D98B817" w14:textId="77777777" w:rsidR="00B80F11" w:rsidRDefault="00B80F11" w:rsidP="00B80F11">
      <w:r>
        <w:t>As the first assessment on the module, early in the term, students are asked to provide extracts from two of their reading diary entries. The prompt is as follows:</w:t>
      </w:r>
      <w:r w:rsidR="00BE759B">
        <w:t xml:space="preserve"> </w:t>
      </w:r>
    </w:p>
    <w:p w14:paraId="16DB42EB" w14:textId="77777777" w:rsidR="00B80F11" w:rsidRDefault="00B80F11" w:rsidP="00B80F11"/>
    <w:p w14:paraId="74A2EEE2" w14:textId="77777777" w:rsidR="00B80F11" w:rsidRPr="00B80F11" w:rsidRDefault="00B80F11" w:rsidP="00B80F11">
      <w:pPr>
        <w:ind w:left="567" w:right="567"/>
        <w:rPr>
          <w:color w:val="007AA6"/>
        </w:rPr>
      </w:pPr>
      <w:r w:rsidRPr="00B80F11">
        <w:rPr>
          <w:color w:val="007AA6"/>
        </w:rPr>
        <w:t>Choose two half-page extracts from any of the readings prescribed on the module …</w:t>
      </w:r>
      <w:r w:rsidR="00BE759B">
        <w:rPr>
          <w:color w:val="007AA6"/>
        </w:rPr>
        <w:t xml:space="preserve"> </w:t>
      </w:r>
      <w:r w:rsidRPr="00B80F11">
        <w:rPr>
          <w:color w:val="007AA6"/>
        </w:rPr>
        <w:t>Write two short reading diary entries of approximately 750 words each</w:t>
      </w:r>
      <w:r w:rsidR="00BE759B">
        <w:rPr>
          <w:color w:val="007AA6"/>
        </w:rPr>
        <w:t xml:space="preserve"> </w:t>
      </w:r>
      <w:r w:rsidRPr="00B80F11">
        <w:rPr>
          <w:color w:val="007AA6"/>
        </w:rPr>
        <w:t>in which you take us into your own thought processes as you try to understand this passage.</w:t>
      </w:r>
      <w:r w:rsidR="00BE759B">
        <w:rPr>
          <w:color w:val="007AA6"/>
        </w:rPr>
        <w:t xml:space="preserve"> </w:t>
      </w:r>
      <w:r w:rsidRPr="00B80F11">
        <w:rPr>
          <w:color w:val="007AA6"/>
        </w:rPr>
        <w:t>Show us your thought processes as they unfold, and draw links to other topics on the module and outside the classroom to help yourself make sense of/apply the ideas.</w:t>
      </w:r>
      <w:r w:rsidR="00BE759B">
        <w:rPr>
          <w:color w:val="007AA6"/>
        </w:rPr>
        <w:t xml:space="preserve"> </w:t>
      </w:r>
    </w:p>
    <w:p w14:paraId="29B3592D" w14:textId="77777777" w:rsidR="00B80F11" w:rsidRPr="00500594" w:rsidRDefault="00B80F11" w:rsidP="00B80F11">
      <w:pPr>
        <w:rPr>
          <w:i/>
        </w:rPr>
      </w:pPr>
    </w:p>
    <w:p w14:paraId="6070DD9A" w14:textId="6B342C4E" w:rsidR="00B80F11" w:rsidRDefault="00B80F11" w:rsidP="00B80F11">
      <w:r>
        <w:t>A key element of the support is the banded assessment criteria, in that these explicitly identify the qualities of a successful diary and differentiate it from a traditional essay.</w:t>
      </w:r>
      <w:r w:rsidR="00BE759B">
        <w:t xml:space="preserve"> </w:t>
      </w:r>
      <w:r>
        <w:t>The crux of these criteria is the way they do not penalise misunderstanding the theory, but rather emphasise the value of detailed reflection, drawing link</w:t>
      </w:r>
      <w:r w:rsidR="00803B4B">
        <w:t>s</w:t>
      </w:r>
      <w:r>
        <w:t xml:space="preserve"> to other ideas/texts, and rewarding originality and ambition in the analysis – </w:t>
      </w:r>
      <w:r w:rsidR="0083526D">
        <w:t xml:space="preserve">that is, </w:t>
      </w:r>
      <w:r>
        <w:t>explicitly rewarding risk.</w:t>
      </w:r>
      <w:r w:rsidR="00BE759B">
        <w:t xml:space="preserve"> </w:t>
      </w:r>
    </w:p>
    <w:p w14:paraId="64F23702" w14:textId="77777777" w:rsidR="00B80F11" w:rsidRDefault="00B80F11" w:rsidP="00B80F11"/>
    <w:p w14:paraId="3B352E4E" w14:textId="7C5200A9" w:rsidR="00B80F11" w:rsidRDefault="00B80F11" w:rsidP="00B80F11">
      <w:r>
        <w:t>The assessment associated with the diary is both formative and summative, and is closely integrated with the subsequent assignment on the module.</w:t>
      </w:r>
      <w:r w:rsidR="00BE759B">
        <w:t xml:space="preserve"> </w:t>
      </w:r>
      <w:r>
        <w:t>For the diary assessment to mesh with the reassurance that it is genuinely a safe space for students to engage with ideas they are not sure they understand, it is essential to ensure that misunderstanding the critical theory does not affect the grade, but detailed formative feedback about any such misunderstanding is given. Clarifying misunderstandings is particularly important since the reading diary is designed to lay foundations for the final essay, a more traditional, argumentative piece where accurate grasp of critical theory is most definitely assessed. Yet</w:t>
      </w:r>
      <w:r w:rsidR="00AA361F">
        <w:t>,</w:t>
      </w:r>
      <w:r>
        <w:t xml:space="preserve"> for the reading diary, the priority is encouraging students to learn the skills of dwelling with difficulty in their reading experience, and embracing risk in engaging with challenging material, moving out of the ‘comfort zones’ of familiar critical approaches. </w:t>
      </w:r>
    </w:p>
    <w:p w14:paraId="023E335E" w14:textId="77777777" w:rsidR="00B80F11" w:rsidRPr="0023110A" w:rsidRDefault="00B80F11" w:rsidP="00B80F11"/>
    <w:p w14:paraId="27454623" w14:textId="77777777" w:rsidR="00B80F11" w:rsidRPr="00B80F11" w:rsidRDefault="00B80F11" w:rsidP="00B80F11">
      <w:pPr>
        <w:rPr>
          <w:b/>
          <w:color w:val="007AA6"/>
        </w:rPr>
      </w:pPr>
      <w:r w:rsidRPr="00B80F11">
        <w:rPr>
          <w:b/>
          <w:color w:val="007AA6"/>
        </w:rPr>
        <w:t>Effectiveness</w:t>
      </w:r>
    </w:p>
    <w:p w14:paraId="27A06DE8" w14:textId="47975C32" w:rsidR="00B80F11" w:rsidRDefault="00B80F11" w:rsidP="00B80F11">
      <w:r>
        <w:t>After using this strategy, it was noticeable that students’ grades increased in the final conventional essay assessment. It also seemed striking that students came to class better prepared, and that in the final essay they seemed inclined to take more risks, in the sense of being willing to engage with theory that was relatively new to them that trimester (instead of staying in safer, better known waters). This adventurousness is applauded and the reading diaries made this difference.</w:t>
      </w:r>
    </w:p>
    <w:p w14:paraId="50A528CF" w14:textId="77777777" w:rsidR="00B80F11" w:rsidRDefault="00B80F11" w:rsidP="00B80F11"/>
    <w:p w14:paraId="4E62360A" w14:textId="77777777" w:rsidR="005735E1" w:rsidRDefault="00B80F11" w:rsidP="00B80F11">
      <w:r>
        <w:t>Student evaluations are very positive</w:t>
      </w:r>
      <w:r w:rsidR="00B67E16">
        <w:t xml:space="preserve"> with </w:t>
      </w:r>
      <w:r>
        <w:t>95%-100% of the class agreeing that the assessments and learning experience as a whole are worthwhile, well supported and helpful.</w:t>
      </w:r>
      <w:r w:rsidR="00BE759B">
        <w:t xml:space="preserve"> </w:t>
      </w:r>
      <w:r>
        <w:t xml:space="preserve">External examiner comments have included: </w:t>
      </w:r>
    </w:p>
    <w:p w14:paraId="1605A307" w14:textId="77777777" w:rsidR="005735E1" w:rsidRDefault="005735E1" w:rsidP="00B80F11"/>
    <w:p w14:paraId="3C25A627" w14:textId="77777777" w:rsidR="005735E1" w:rsidRPr="005735E1" w:rsidRDefault="00B80F11" w:rsidP="005735E1">
      <w:pPr>
        <w:ind w:left="567" w:right="567"/>
        <w:rPr>
          <w:color w:val="007AA6"/>
        </w:rPr>
      </w:pPr>
      <w:r w:rsidRPr="005735E1">
        <w:rPr>
          <w:color w:val="007AA6"/>
        </w:rPr>
        <w:t>The module is innovative and inspiring in its formulation of an assessment structure. I particularly enjoyed reading the diary entries and I find this to be an engaging and encouraging model of assessment, helping students to appreciate their own processes of learning and perception</w:t>
      </w:r>
      <w:r w:rsidR="005735E1" w:rsidRPr="005735E1">
        <w:rPr>
          <w:color w:val="007AA6"/>
        </w:rPr>
        <w:t>.</w:t>
      </w:r>
    </w:p>
    <w:p w14:paraId="13813F82" w14:textId="77777777" w:rsidR="005735E1" w:rsidRPr="005735E1" w:rsidRDefault="005735E1" w:rsidP="005735E1">
      <w:pPr>
        <w:ind w:left="567" w:right="567"/>
        <w:rPr>
          <w:color w:val="007AA6"/>
        </w:rPr>
      </w:pPr>
    </w:p>
    <w:p w14:paraId="3961BFDE" w14:textId="77777777" w:rsidR="005735E1" w:rsidRPr="005735E1" w:rsidRDefault="005735E1" w:rsidP="005735E1">
      <w:pPr>
        <w:ind w:left="567" w:right="567"/>
        <w:rPr>
          <w:color w:val="007AA6"/>
        </w:rPr>
      </w:pPr>
      <w:r w:rsidRPr="005735E1">
        <w:rPr>
          <w:color w:val="007AA6"/>
        </w:rPr>
        <w:t>T</w:t>
      </w:r>
      <w:r w:rsidR="00B80F11" w:rsidRPr="005735E1">
        <w:rPr>
          <w:color w:val="007AA6"/>
        </w:rPr>
        <w:t>he use of reading diaries is very effective</w:t>
      </w:r>
      <w:r w:rsidRPr="005735E1">
        <w:rPr>
          <w:color w:val="007AA6"/>
        </w:rPr>
        <w:t>.</w:t>
      </w:r>
    </w:p>
    <w:p w14:paraId="0CE560C6" w14:textId="77777777" w:rsidR="005735E1" w:rsidRPr="005735E1" w:rsidRDefault="005735E1" w:rsidP="005735E1">
      <w:pPr>
        <w:ind w:left="567" w:right="567"/>
        <w:rPr>
          <w:color w:val="007AA6"/>
        </w:rPr>
      </w:pPr>
    </w:p>
    <w:p w14:paraId="7FA9ADA8" w14:textId="77777777" w:rsidR="005735E1" w:rsidRPr="005735E1" w:rsidRDefault="00B80F11" w:rsidP="005735E1">
      <w:pPr>
        <w:ind w:left="567" w:right="567"/>
        <w:rPr>
          <w:color w:val="007AA6"/>
        </w:rPr>
      </w:pPr>
      <w:r w:rsidRPr="005735E1">
        <w:rPr>
          <w:color w:val="007AA6"/>
        </w:rPr>
        <w:t>This is an excellent module, one that I find to be pedagogically exemplary. The attention to detailed, careful guidance for students in the module handbook noteworthy and the assessment rationale is well-conceived</w:t>
      </w:r>
      <w:r w:rsidR="005735E1" w:rsidRPr="005735E1">
        <w:rPr>
          <w:color w:val="007AA6"/>
        </w:rPr>
        <w:t>.</w:t>
      </w:r>
    </w:p>
    <w:p w14:paraId="378B326C" w14:textId="77777777" w:rsidR="005735E1" w:rsidRPr="005735E1" w:rsidRDefault="005735E1" w:rsidP="005735E1">
      <w:pPr>
        <w:ind w:left="567" w:right="567"/>
        <w:rPr>
          <w:color w:val="007AA6"/>
        </w:rPr>
      </w:pPr>
    </w:p>
    <w:p w14:paraId="6B1B6AA2" w14:textId="5C93FC5C" w:rsidR="00B80F11" w:rsidRPr="005735E1" w:rsidRDefault="005735E1" w:rsidP="005735E1">
      <w:pPr>
        <w:ind w:left="567" w:right="567"/>
        <w:rPr>
          <w:color w:val="007AA6"/>
        </w:rPr>
      </w:pPr>
      <w:r w:rsidRPr="005735E1">
        <w:rPr>
          <w:color w:val="007AA6"/>
        </w:rPr>
        <w:t>[T</w:t>
      </w:r>
      <w:r w:rsidR="00B80F11" w:rsidRPr="005735E1">
        <w:rPr>
          <w:color w:val="007AA6"/>
        </w:rPr>
        <w:t>he diaries are] a real testament to the value of this mode of assessment</w:t>
      </w:r>
      <w:r w:rsidR="00B67E16" w:rsidRPr="005735E1">
        <w:rPr>
          <w:color w:val="007AA6"/>
        </w:rPr>
        <w:t>.</w:t>
      </w:r>
    </w:p>
    <w:p w14:paraId="15D6B61A" w14:textId="77777777" w:rsidR="00B80F11" w:rsidRDefault="00B80F11" w:rsidP="00B80F11"/>
    <w:p w14:paraId="6914B0A0" w14:textId="77777777" w:rsidR="00B80F11" w:rsidRPr="005816B2" w:rsidRDefault="00B80F11" w:rsidP="00B80F11">
      <w:r>
        <w:t>In addition to conventional questionnaire feedback, students have also been given the opportunity to use visual feedback to capture how their confidence with the theory changes as a result of the diaries and in-class support: students were given the opportunity to draw a sketch in response to a carefully-constructed prompt inviting them to describe their level of confidence with regard to the material.</w:t>
      </w:r>
      <w:r w:rsidR="00BE759B">
        <w:t xml:space="preserve"> </w:t>
      </w:r>
      <w:r>
        <w:t>The sketches showed a striking improvement in confidence with the theory, and also demonstrated a high correlation between increased learner confidence and an increased sense of themselves as active readers.</w:t>
      </w:r>
    </w:p>
    <w:p w14:paraId="59C8D845" w14:textId="77777777" w:rsidR="00B80F11" w:rsidRPr="0023110A" w:rsidRDefault="00B80F11" w:rsidP="00B80F11"/>
    <w:p w14:paraId="091DA95C" w14:textId="77777777" w:rsidR="00B80F11" w:rsidRPr="00B80F11" w:rsidRDefault="00B80F11" w:rsidP="00B80F11">
      <w:pPr>
        <w:rPr>
          <w:b/>
          <w:color w:val="007AA6"/>
        </w:rPr>
      </w:pPr>
      <w:r w:rsidRPr="00B80F11">
        <w:rPr>
          <w:b/>
          <w:color w:val="007AA6"/>
        </w:rPr>
        <w:t xml:space="preserve">Promotion </w:t>
      </w:r>
    </w:p>
    <w:p w14:paraId="51F6DD2D" w14:textId="57AFAC88" w:rsidR="00B80F11" w:rsidRDefault="00B80F11" w:rsidP="00B80F11">
      <w:r>
        <w:t>The explicit goal in using the diaries is to enhance confidence in engaging with difficult reading</w:t>
      </w:r>
      <w:r w:rsidR="000009AB">
        <w:t xml:space="preserve">, </w:t>
      </w:r>
      <w:r>
        <w:t>and</w:t>
      </w:r>
      <w:r w:rsidR="000009AB">
        <w:t xml:space="preserve"> to</w:t>
      </w:r>
      <w:r>
        <w:t xml:space="preserve"> nurture appetite for textual challenge.</w:t>
      </w:r>
    </w:p>
    <w:p w14:paraId="068FEE61" w14:textId="77777777" w:rsidR="00B80F11" w:rsidRDefault="00B80F11" w:rsidP="00B80F11"/>
    <w:p w14:paraId="5AB8A959" w14:textId="4475B651" w:rsidR="00B80F11" w:rsidRDefault="00B80F11" w:rsidP="00B80F11">
      <w:r>
        <w:t xml:space="preserve">In communicating the value and potential of this approach, the module leader emphasises both the academic goals (competence in using critical theory) and the value of the associated emotional skills: </w:t>
      </w:r>
      <w:r w:rsidR="000009AB">
        <w:t xml:space="preserve">that is, </w:t>
      </w:r>
      <w:r>
        <w:t>the capacity to endure challenging reading and consciously choose to actively dwell with difficulty.</w:t>
      </w:r>
      <w:r w:rsidR="00BE759B">
        <w:t xml:space="preserve"> </w:t>
      </w:r>
    </w:p>
    <w:p w14:paraId="79459851" w14:textId="77777777" w:rsidR="00B80F11" w:rsidRDefault="00B80F11" w:rsidP="00B80F11"/>
    <w:p w14:paraId="7DF14539" w14:textId="1A5A9330" w:rsidR="00B80F11" w:rsidRDefault="00B80F11" w:rsidP="00B80F11">
      <w:r>
        <w:t>From the opening class, the module staff emphasise that the (hopefully) transformative learning experience will occur during the students’ independent learning, in their preparatory reading before class – those moments working alone, working through the reading questions, and compiling the reading diary</w:t>
      </w:r>
      <w:r w:rsidR="000009AB">
        <w:t>,</w:t>
      </w:r>
      <w:r>
        <w:t xml:space="preserve"> are where the challenging, frustrating, and inspiring encounters with these seminal critical ideas will occur.</w:t>
      </w:r>
      <w:r w:rsidR="00BE759B">
        <w:t xml:space="preserve"> </w:t>
      </w:r>
    </w:p>
    <w:p w14:paraId="2BF987D5" w14:textId="77777777" w:rsidR="00B80F11" w:rsidRDefault="00B80F11" w:rsidP="00B80F11"/>
    <w:p w14:paraId="1EDCAE0E" w14:textId="24BA8117" w:rsidR="00B80F11" w:rsidRDefault="00B80F11" w:rsidP="00B80F11">
      <w:r>
        <w:t>Staff talk candidly about how even researchers specialising in critical theory (like themselves) must labour and dwell with difficulty when working with these texts; staff model the kinds of cognitive process and specific strategies that one can use to make sense of challenging extracts</w:t>
      </w:r>
      <w:r w:rsidR="000009AB">
        <w:t>.</w:t>
      </w:r>
      <w:r>
        <w:t xml:space="preserve"> </w:t>
      </w:r>
      <w:r w:rsidR="000009AB">
        <w:t>A</w:t>
      </w:r>
      <w:r>
        <w:t>nd staff drive home the idea that the emotional and practical capacity to handle textual difficulty is a vital transferrable skill</w:t>
      </w:r>
      <w:r w:rsidR="000009AB">
        <w:t>,</w:t>
      </w:r>
      <w:r>
        <w:t xml:space="preserve"> central to success on other undergraduate modules, as well as in postgraduate work and careers more generally. </w:t>
      </w:r>
    </w:p>
    <w:p w14:paraId="130E00FE" w14:textId="77777777" w:rsidR="00B80F11" w:rsidRDefault="00B80F11" w:rsidP="00B80F11"/>
    <w:p w14:paraId="1B48C2B4" w14:textId="77777777" w:rsidR="00B80F11" w:rsidRPr="0023110A" w:rsidRDefault="00B80F11" w:rsidP="00B80F11">
      <w:r>
        <w:t>This technique has been disseminated and promoted in a range of avenues, including internal staff conference presentations, staff workshops, a paper at a national pedagogical conference, and the national ESCalate newsletter of the HEA Subject Centre for Education.</w:t>
      </w:r>
    </w:p>
    <w:sectPr w:rsidR="00B80F11" w:rsidRPr="0023110A" w:rsidSect="0068399C">
      <w:pgSz w:w="11900" w:h="16840"/>
      <w:pgMar w:top="851" w:right="851" w:bottom="1418" w:left="85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501E0" w14:textId="77777777" w:rsidR="00F72470" w:rsidRDefault="00F72470" w:rsidP="004C0484">
      <w:r>
        <w:separator/>
      </w:r>
    </w:p>
  </w:endnote>
  <w:endnote w:type="continuationSeparator" w:id="0">
    <w:p w14:paraId="42BC6F1E" w14:textId="77777777" w:rsidR="00F72470" w:rsidRDefault="00F72470"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Pro Light">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A1D41" w14:textId="77777777" w:rsidR="00F72470" w:rsidRDefault="00F72470" w:rsidP="004C0484">
      <w:r>
        <w:separator/>
      </w:r>
    </w:p>
  </w:footnote>
  <w:footnote w:type="continuationSeparator" w:id="0">
    <w:p w14:paraId="33346C12" w14:textId="77777777" w:rsidR="00F72470" w:rsidRDefault="00F72470" w:rsidP="004C0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44407B4"/>
    <w:lvl w:ilvl="0">
      <w:start w:val="1"/>
      <w:numFmt w:val="bullet"/>
      <w:pStyle w:val="ListBullet2"/>
      <w:lvlText w:val=""/>
      <w:lvlJc w:val="left"/>
      <w:pPr>
        <w:tabs>
          <w:tab w:val="num" w:pos="643"/>
        </w:tabs>
        <w:ind w:left="643" w:hanging="360"/>
      </w:pPr>
      <w:rPr>
        <w:rFonts w:ascii="Symbol" w:hAnsi="Symbol" w:hint="default"/>
        <w:color w:val="007AA6"/>
      </w:rPr>
    </w:lvl>
  </w:abstractNum>
  <w:abstractNum w:abstractNumId="1">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2">
    <w:nsid w:val="FFFFFF89"/>
    <w:multiLevelType w:val="singleLevel"/>
    <w:tmpl w:val="5C72D3E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9D0A5A"/>
    <w:multiLevelType w:val="hybridMultilevel"/>
    <w:tmpl w:val="323C713C"/>
    <w:lvl w:ilvl="0" w:tplc="12B030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C776707"/>
    <w:multiLevelType w:val="multilevel"/>
    <w:tmpl w:val="9AE6054C"/>
    <w:lvl w:ilvl="0">
      <w:start w:val="1"/>
      <w:numFmt w:val="bullet"/>
      <w:lvlText w:val=""/>
      <w:lvlJc w:val="left"/>
      <w:pPr>
        <w:ind w:left="284" w:hanging="284"/>
      </w:pPr>
      <w:rPr>
        <w:rFonts w:ascii="Symbol" w:hAnsi="Symbol"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5">
    <w:nsid w:val="1ACF2A52"/>
    <w:multiLevelType w:val="multilevel"/>
    <w:tmpl w:val="C1045D9E"/>
    <w:lvl w:ilvl="0">
      <w:start w:val="1"/>
      <w:numFmt w:val="decimal"/>
      <w:lvlText w:val="%1."/>
      <w:lvlJc w:val="left"/>
      <w:pPr>
        <w:ind w:left="284" w:hanging="284"/>
      </w:pPr>
      <w:rPr>
        <w:rFonts w:hint="default"/>
        <w:b w:val="0"/>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6">
    <w:nsid w:val="2A146B64"/>
    <w:multiLevelType w:val="hybridMultilevel"/>
    <w:tmpl w:val="54BE6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DFA1E77"/>
    <w:multiLevelType w:val="hybridMultilevel"/>
    <w:tmpl w:val="0C28DB6C"/>
    <w:lvl w:ilvl="0" w:tplc="63E2637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002993"/>
    <w:multiLevelType w:val="hybridMultilevel"/>
    <w:tmpl w:val="4DB46EA6"/>
    <w:lvl w:ilvl="0" w:tplc="454CDC32">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8EF7794"/>
    <w:multiLevelType w:val="hybridMultilevel"/>
    <w:tmpl w:val="8F1E01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26D2123"/>
    <w:multiLevelType w:val="hybridMultilevel"/>
    <w:tmpl w:val="E4DE9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BA40A6"/>
    <w:multiLevelType w:val="multilevel"/>
    <w:tmpl w:val="A2B0AF8E"/>
    <w:lvl w:ilvl="0">
      <w:start w:val="1"/>
      <w:numFmt w:val="bullet"/>
      <w:lvlText w:val=""/>
      <w:lvlJc w:val="left"/>
      <w:pPr>
        <w:ind w:left="357" w:hanging="357"/>
      </w:pPr>
      <w:rPr>
        <w:rFonts w:ascii="Symbol" w:hAnsi="Symbol" w:hint="default"/>
        <w:color w:val="007AA6"/>
      </w:rPr>
    </w:lvl>
    <w:lvl w:ilvl="1">
      <w:start w:val="1"/>
      <w:numFmt w:val="bullet"/>
      <w:lvlText w:val=""/>
      <w:lvlJc w:val="left"/>
      <w:pPr>
        <w:ind w:left="714" w:hanging="357"/>
      </w:pPr>
      <w:rPr>
        <w:rFonts w:ascii="Symbol" w:hAnsi="Symbol" w:hint="default"/>
        <w:color w:val="007AA6"/>
      </w:rPr>
    </w:lvl>
    <w:lvl w:ilvl="2">
      <w:start w:val="1"/>
      <w:numFmt w:val="bullet"/>
      <w:lvlText w:val=""/>
      <w:lvlJc w:val="left"/>
      <w:pPr>
        <w:ind w:left="1071" w:hanging="357"/>
      </w:pPr>
      <w:rPr>
        <w:rFonts w:ascii="Symbol" w:hAnsi="Symbol" w:hint="default"/>
        <w:color w:val="007AA6"/>
      </w:rPr>
    </w:lvl>
    <w:lvl w:ilvl="3">
      <w:start w:val="1"/>
      <w:numFmt w:val="bullet"/>
      <w:lvlText w:val=""/>
      <w:lvlJc w:val="left"/>
      <w:pPr>
        <w:ind w:left="1428" w:hanging="357"/>
      </w:pPr>
      <w:rPr>
        <w:rFonts w:ascii="Symbol" w:hAnsi="Symbol" w:hint="default"/>
        <w:color w:val="007AA6"/>
      </w:rPr>
    </w:lvl>
    <w:lvl w:ilvl="4">
      <w:start w:val="1"/>
      <w:numFmt w:val="bullet"/>
      <w:lvlText w:val=""/>
      <w:lvlJc w:val="left"/>
      <w:pPr>
        <w:ind w:left="1785" w:hanging="357"/>
      </w:pPr>
      <w:rPr>
        <w:rFonts w:ascii="Symbol" w:hAnsi="Symbol" w:hint="default"/>
        <w:color w:val="007AA6"/>
      </w:rPr>
    </w:lvl>
    <w:lvl w:ilvl="5">
      <w:start w:val="1"/>
      <w:numFmt w:val="bullet"/>
      <w:lvlText w:val=""/>
      <w:lvlJc w:val="left"/>
      <w:pPr>
        <w:ind w:left="2142" w:hanging="357"/>
      </w:pPr>
      <w:rPr>
        <w:rFonts w:ascii="Symbol" w:hAnsi="Symbol" w:hint="default"/>
        <w:color w:val="007AA6"/>
      </w:rPr>
    </w:lvl>
    <w:lvl w:ilvl="6">
      <w:start w:val="1"/>
      <w:numFmt w:val="bullet"/>
      <w:lvlText w:val=""/>
      <w:lvlJc w:val="left"/>
      <w:pPr>
        <w:ind w:left="2499" w:hanging="357"/>
      </w:pPr>
      <w:rPr>
        <w:rFonts w:ascii="Symbol" w:hAnsi="Symbol" w:hint="default"/>
        <w:color w:val="007AA6"/>
      </w:rPr>
    </w:lvl>
    <w:lvl w:ilvl="7">
      <w:start w:val="1"/>
      <w:numFmt w:val="bullet"/>
      <w:lvlText w:val=""/>
      <w:lvlJc w:val="left"/>
      <w:pPr>
        <w:ind w:left="2856" w:hanging="357"/>
      </w:pPr>
      <w:rPr>
        <w:rFonts w:ascii="Symbol" w:hAnsi="Symbol" w:hint="default"/>
        <w:color w:val="007AA6"/>
      </w:rPr>
    </w:lvl>
    <w:lvl w:ilvl="8">
      <w:start w:val="1"/>
      <w:numFmt w:val="bullet"/>
      <w:lvlText w:val=""/>
      <w:lvlJc w:val="left"/>
      <w:pPr>
        <w:ind w:left="3213" w:hanging="357"/>
      </w:pPr>
      <w:rPr>
        <w:rFonts w:ascii="Symbol" w:hAnsi="Symbol" w:hint="default"/>
        <w:color w:val="007AA6"/>
      </w:rPr>
    </w:lvl>
  </w:abstractNum>
  <w:abstractNum w:abstractNumId="12">
    <w:nsid w:val="4E0137EF"/>
    <w:multiLevelType w:val="multilevel"/>
    <w:tmpl w:val="E9AAD2F8"/>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3">
    <w:nsid w:val="50A6253C"/>
    <w:multiLevelType w:val="hybridMultilevel"/>
    <w:tmpl w:val="6730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C6706C"/>
    <w:multiLevelType w:val="hybridMultilevel"/>
    <w:tmpl w:val="D6DC6D08"/>
    <w:lvl w:ilvl="0" w:tplc="371221B0">
      <w:start w:val="1"/>
      <w:numFmt w:val="decimal"/>
      <w:lvlText w:val="%1."/>
      <w:lvlJc w:val="left"/>
      <w:pPr>
        <w:ind w:left="-621" w:hanging="360"/>
      </w:pPr>
      <w:rPr>
        <w:rFonts w:hint="default"/>
        <w:color w:val="007AA6"/>
      </w:rPr>
    </w:lvl>
    <w:lvl w:ilvl="1" w:tplc="08090019" w:tentative="1">
      <w:start w:val="1"/>
      <w:numFmt w:val="lowerLetter"/>
      <w:lvlText w:val="%2."/>
      <w:lvlJc w:val="left"/>
      <w:pPr>
        <w:ind w:left="99" w:hanging="360"/>
      </w:pPr>
    </w:lvl>
    <w:lvl w:ilvl="2" w:tplc="0809001B" w:tentative="1">
      <w:start w:val="1"/>
      <w:numFmt w:val="lowerRoman"/>
      <w:lvlText w:val="%3."/>
      <w:lvlJc w:val="right"/>
      <w:pPr>
        <w:ind w:left="819" w:hanging="180"/>
      </w:pPr>
    </w:lvl>
    <w:lvl w:ilvl="3" w:tplc="0809000F" w:tentative="1">
      <w:start w:val="1"/>
      <w:numFmt w:val="decimal"/>
      <w:lvlText w:val="%4."/>
      <w:lvlJc w:val="left"/>
      <w:pPr>
        <w:ind w:left="1539" w:hanging="360"/>
      </w:pPr>
    </w:lvl>
    <w:lvl w:ilvl="4" w:tplc="08090019" w:tentative="1">
      <w:start w:val="1"/>
      <w:numFmt w:val="lowerLetter"/>
      <w:lvlText w:val="%5."/>
      <w:lvlJc w:val="left"/>
      <w:pPr>
        <w:ind w:left="2259" w:hanging="360"/>
      </w:pPr>
    </w:lvl>
    <w:lvl w:ilvl="5" w:tplc="0809001B" w:tentative="1">
      <w:start w:val="1"/>
      <w:numFmt w:val="lowerRoman"/>
      <w:lvlText w:val="%6."/>
      <w:lvlJc w:val="right"/>
      <w:pPr>
        <w:ind w:left="2979" w:hanging="180"/>
      </w:pPr>
    </w:lvl>
    <w:lvl w:ilvl="6" w:tplc="0809000F" w:tentative="1">
      <w:start w:val="1"/>
      <w:numFmt w:val="decimal"/>
      <w:lvlText w:val="%7."/>
      <w:lvlJc w:val="left"/>
      <w:pPr>
        <w:ind w:left="3699" w:hanging="360"/>
      </w:pPr>
    </w:lvl>
    <w:lvl w:ilvl="7" w:tplc="08090019" w:tentative="1">
      <w:start w:val="1"/>
      <w:numFmt w:val="lowerLetter"/>
      <w:lvlText w:val="%8."/>
      <w:lvlJc w:val="left"/>
      <w:pPr>
        <w:ind w:left="4419" w:hanging="360"/>
      </w:pPr>
    </w:lvl>
    <w:lvl w:ilvl="8" w:tplc="0809001B" w:tentative="1">
      <w:start w:val="1"/>
      <w:numFmt w:val="lowerRoman"/>
      <w:lvlText w:val="%9."/>
      <w:lvlJc w:val="right"/>
      <w:pPr>
        <w:ind w:left="5139" w:hanging="180"/>
      </w:pPr>
    </w:lvl>
  </w:abstractNum>
  <w:abstractNum w:abstractNumId="15">
    <w:nsid w:val="7E721C5F"/>
    <w:multiLevelType w:val="hybridMultilevel"/>
    <w:tmpl w:val="10D08148"/>
    <w:lvl w:ilvl="0" w:tplc="4F4CAA9E">
      <w:start w:val="1"/>
      <w:numFmt w:val="bullet"/>
      <w:lvlText w:val=""/>
      <w:lvlJc w:val="left"/>
      <w:pPr>
        <w:ind w:left="720" w:hanging="360"/>
      </w:pPr>
      <w:rPr>
        <w:rFonts w:ascii="Symbol" w:hAnsi="Symbol" w:hint="default"/>
        <w:color w:val="007A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lvlOverride w:ilvl="0">
      <w:lvl w:ilvl="0">
        <w:start w:val="1"/>
        <w:numFmt w:val="decimal"/>
        <w:pStyle w:val="NumberList"/>
        <w:lvlText w:val="%1"/>
        <w:lvlJc w:val="left"/>
        <w:pPr>
          <w:ind w:left="284" w:hanging="284"/>
        </w:pPr>
        <w:rPr>
          <w:rFonts w:ascii="Gill Sans MT" w:hAnsi="Gill Sans MT" w:hint="default"/>
          <w:b w:val="0"/>
          <w:i w:val="0"/>
          <w:color w:val="007AA6"/>
          <w:sz w:val="24"/>
        </w:rPr>
      </w:lvl>
    </w:lvlOverride>
    <w:lvlOverride w:ilvl="1">
      <w:lvl w:ilvl="1">
        <w:start w:val="1"/>
        <w:numFmt w:val="decimal"/>
        <w:lvlText w:val="%1.%2"/>
        <w:lvlJc w:val="left"/>
        <w:pPr>
          <w:ind w:left="567" w:hanging="567"/>
        </w:pPr>
        <w:rPr>
          <w:rFonts w:ascii="Gill Sans MT" w:hAnsi="Gill Sans MT" w:hint="default"/>
          <w:b/>
          <w:i w:val="0"/>
          <w:color w:val="007AA6"/>
          <w:sz w:val="24"/>
        </w:rPr>
      </w:lvl>
    </w:lvlOverride>
    <w:lvlOverride w:ilvl="2">
      <w:lvl w:ilvl="2">
        <w:start w:val="1"/>
        <w:numFmt w:val="decimal"/>
        <w:lvlText w:val="%1.%2.%3"/>
        <w:lvlJc w:val="left"/>
        <w:pPr>
          <w:ind w:left="851" w:hanging="851"/>
        </w:pPr>
        <w:rPr>
          <w:rFonts w:ascii="Gill Sans MT" w:hAnsi="Gill Sans MT" w:hint="default"/>
          <w:b/>
          <w:i w:val="0"/>
          <w:color w:val="auto"/>
          <w:sz w:val="24"/>
        </w:rPr>
      </w:lvl>
    </w:lvlOverride>
    <w:lvlOverride w:ilvl="3">
      <w:lvl w:ilvl="3">
        <w:start w:val="1"/>
        <w:numFmt w:val="decimal"/>
        <w:lvlText w:val="%1.%2.%3.%4"/>
        <w:lvlJc w:val="left"/>
        <w:pPr>
          <w:ind w:left="1134" w:hanging="1134"/>
        </w:pPr>
        <w:rPr>
          <w:rFonts w:ascii="Gill Sans MT" w:hAnsi="Gill Sans MT" w:hint="default"/>
          <w:b w:val="0"/>
          <w:i w:val="0"/>
          <w:color w:val="auto"/>
          <w:sz w:val="24"/>
        </w:rPr>
      </w:lvl>
    </w:lvlOverride>
    <w:lvlOverride w:ilvl="4">
      <w:lvl w:ilvl="4">
        <w:start w:val="1"/>
        <w:numFmt w:val="decimal"/>
        <w:lvlText w:val="%1.%2.%3.%4.%5"/>
        <w:lvlJc w:val="left"/>
        <w:pPr>
          <w:ind w:left="1701" w:hanging="1701"/>
        </w:pPr>
        <w:rPr>
          <w:rFonts w:ascii="Gill Sans MT" w:hAnsi="Gill Sans MT" w:hint="default"/>
          <w:b w:val="0"/>
          <w:i w:val="0"/>
          <w:color w:val="auto"/>
          <w:sz w:val="24"/>
        </w:rPr>
      </w:lvl>
    </w:lvlOverride>
    <w:lvlOverride w:ilvl="5">
      <w:lvl w:ilvl="5">
        <w:start w:val="1"/>
        <w:numFmt w:val="decimal"/>
        <w:lvlText w:val="%1.%2.%3.%4.%5.%6"/>
        <w:lvlJc w:val="left"/>
        <w:pPr>
          <w:ind w:left="1985" w:hanging="1985"/>
        </w:pPr>
        <w:rPr>
          <w:rFonts w:ascii="Gill Sans MT" w:hAnsi="Gill Sans MT" w:hint="default"/>
          <w:b w:val="0"/>
          <w:i w:val="0"/>
          <w:color w:val="auto"/>
          <w:sz w:val="24"/>
        </w:rPr>
      </w:lvl>
    </w:lvlOverride>
    <w:lvlOverride w:ilvl="6">
      <w:lvl w:ilvl="6">
        <w:start w:val="1"/>
        <w:numFmt w:val="decimal"/>
        <w:lvlText w:val="%1.%2.%3.%4.%5.%6.%7"/>
        <w:lvlJc w:val="left"/>
        <w:pPr>
          <w:ind w:left="2268" w:hanging="2268"/>
        </w:pPr>
        <w:rPr>
          <w:rFonts w:ascii="Gill Sans MT" w:hAnsi="Gill Sans MT" w:hint="default"/>
          <w:b w:val="0"/>
          <w:i w:val="0"/>
          <w:color w:val="auto"/>
          <w:sz w:val="24"/>
        </w:rPr>
      </w:lvl>
    </w:lvlOverride>
    <w:lvlOverride w:ilvl="7">
      <w:lvl w:ilvl="7">
        <w:start w:val="1"/>
        <w:numFmt w:val="decimal"/>
        <w:lvlText w:val="%1.%2.%3.%4.%5.%6.%7.%8"/>
        <w:lvlJc w:val="left"/>
        <w:pPr>
          <w:ind w:left="2552" w:hanging="2552"/>
        </w:pPr>
        <w:rPr>
          <w:rFonts w:ascii="Gill Sans MT" w:hAnsi="Gill Sans MT" w:hint="default"/>
          <w:b w:val="0"/>
          <w:i w:val="0"/>
          <w:color w:val="auto"/>
          <w:sz w:val="24"/>
        </w:rPr>
      </w:lvl>
    </w:lvlOverride>
    <w:lvlOverride w:ilvl="8">
      <w:lvl w:ilvl="8">
        <w:start w:val="1"/>
        <w:numFmt w:val="decimal"/>
        <w:lvlText w:val="%1.%2.%3.%4.%5.%6.%7.%8.%9"/>
        <w:lvlJc w:val="left"/>
        <w:pPr>
          <w:ind w:left="2835" w:hanging="2835"/>
        </w:pPr>
        <w:rPr>
          <w:rFonts w:ascii="Gill Sans MT" w:hAnsi="Gill Sans MT" w:hint="default"/>
          <w:b w:val="0"/>
          <w:i w:val="0"/>
          <w:color w:val="auto"/>
          <w:sz w:val="24"/>
        </w:rPr>
      </w:lvl>
    </w:lvlOverride>
  </w:num>
  <w:num w:numId="5">
    <w:abstractNumId w:val="11"/>
  </w:num>
  <w:num w:numId="6">
    <w:abstractNumId w:val="8"/>
  </w:num>
  <w:num w:numId="7">
    <w:abstractNumId w:val="6"/>
  </w:num>
  <w:num w:numId="8">
    <w:abstractNumId w:val="5"/>
  </w:num>
  <w:num w:numId="9">
    <w:abstractNumId w:val="12"/>
  </w:num>
  <w:num w:numId="10">
    <w:abstractNumId w:val="12"/>
    <w:lvlOverride w:ilvl="0">
      <w:startOverride w:val="1"/>
      <w:lvl w:ilvl="0">
        <w:start w:val="1"/>
        <w:numFmt w:val="decimal"/>
        <w:pStyle w:val="NumberList"/>
        <w:lvlText w:val="%1"/>
        <w:lvlJc w:val="left"/>
        <w:pPr>
          <w:ind w:left="284" w:hanging="284"/>
        </w:pPr>
        <w:rPr>
          <w:rFonts w:ascii="Gill Sans MT" w:hAnsi="Gill Sans MT" w:hint="default"/>
          <w:b w:val="0"/>
          <w:i w:val="0"/>
          <w:color w:val="007AA6"/>
          <w:sz w:val="24"/>
        </w:rPr>
      </w:lvl>
    </w:lvlOverride>
    <w:lvlOverride w:ilvl="1">
      <w:startOverride w:val="1"/>
      <w:lvl w:ilvl="1">
        <w:start w:val="1"/>
        <w:numFmt w:val="decimal"/>
        <w:lvlText w:val="%1.%2"/>
        <w:lvlJc w:val="left"/>
        <w:pPr>
          <w:ind w:left="567" w:hanging="567"/>
        </w:pPr>
        <w:rPr>
          <w:rFonts w:ascii="Gill Sans MT" w:hAnsi="Gill Sans MT" w:hint="default"/>
          <w:b/>
          <w:i w:val="0"/>
          <w:color w:val="007AA6"/>
          <w:sz w:val="24"/>
        </w:rPr>
      </w:lvl>
    </w:lvlOverride>
    <w:lvlOverride w:ilvl="2">
      <w:startOverride w:val="1"/>
      <w:lvl w:ilvl="2">
        <w:start w:val="1"/>
        <w:numFmt w:val="decimal"/>
        <w:lvlText w:val="%1.%2.%3"/>
        <w:lvlJc w:val="left"/>
        <w:pPr>
          <w:ind w:left="851" w:hanging="851"/>
        </w:pPr>
        <w:rPr>
          <w:rFonts w:ascii="Gill Sans MT" w:hAnsi="Gill Sans MT" w:hint="default"/>
          <w:b/>
          <w:i w:val="0"/>
          <w:color w:val="auto"/>
          <w:sz w:val="24"/>
        </w:rPr>
      </w:lvl>
    </w:lvlOverride>
    <w:lvlOverride w:ilvl="3">
      <w:startOverride w:val="1"/>
      <w:lvl w:ilvl="3">
        <w:start w:val="1"/>
        <w:numFmt w:val="decimal"/>
        <w:lvlText w:val="%1.%2.%3.%4"/>
        <w:lvlJc w:val="left"/>
        <w:pPr>
          <w:ind w:left="1134" w:hanging="1134"/>
        </w:pPr>
        <w:rPr>
          <w:rFonts w:ascii="Gill Sans MT" w:hAnsi="Gill Sans MT" w:hint="default"/>
          <w:b w:val="0"/>
          <w:i w:val="0"/>
          <w:color w:val="auto"/>
          <w:sz w:val="24"/>
        </w:rPr>
      </w:lvl>
    </w:lvlOverride>
    <w:lvlOverride w:ilvl="4">
      <w:startOverride w:val="1"/>
      <w:lvl w:ilvl="4">
        <w:start w:val="1"/>
        <w:numFmt w:val="decimal"/>
        <w:lvlText w:val="%1.%2.%3.%4.%5"/>
        <w:lvlJc w:val="left"/>
        <w:pPr>
          <w:ind w:left="1701" w:hanging="1701"/>
        </w:pPr>
        <w:rPr>
          <w:rFonts w:ascii="Gill Sans MT" w:hAnsi="Gill Sans MT" w:hint="default"/>
          <w:b w:val="0"/>
          <w:i w:val="0"/>
          <w:color w:val="auto"/>
          <w:sz w:val="24"/>
        </w:rPr>
      </w:lvl>
    </w:lvlOverride>
    <w:lvlOverride w:ilvl="5">
      <w:startOverride w:val="1"/>
      <w:lvl w:ilvl="5">
        <w:start w:val="1"/>
        <w:numFmt w:val="decimal"/>
        <w:lvlText w:val="%1.%2.%3.%4.%5.%6"/>
        <w:lvlJc w:val="left"/>
        <w:pPr>
          <w:ind w:left="1985" w:hanging="1985"/>
        </w:pPr>
        <w:rPr>
          <w:rFonts w:ascii="Gill Sans MT" w:hAnsi="Gill Sans MT" w:hint="default"/>
          <w:b w:val="0"/>
          <w:i w:val="0"/>
          <w:color w:val="auto"/>
          <w:sz w:val="24"/>
        </w:rPr>
      </w:lvl>
    </w:lvlOverride>
    <w:lvlOverride w:ilvl="6">
      <w:startOverride w:val="1"/>
      <w:lvl w:ilvl="6">
        <w:start w:val="1"/>
        <w:numFmt w:val="decimal"/>
        <w:lvlText w:val="%1.%2.%3.%4.%5.%6.%7"/>
        <w:lvlJc w:val="left"/>
        <w:pPr>
          <w:ind w:left="2268" w:hanging="2268"/>
        </w:pPr>
        <w:rPr>
          <w:rFonts w:ascii="Gill Sans MT" w:hAnsi="Gill Sans MT" w:hint="default"/>
          <w:b w:val="0"/>
          <w:i w:val="0"/>
          <w:color w:val="auto"/>
          <w:sz w:val="24"/>
        </w:rPr>
      </w:lvl>
    </w:lvlOverride>
    <w:lvlOverride w:ilvl="7">
      <w:startOverride w:val="1"/>
      <w:lvl w:ilvl="7">
        <w:start w:val="1"/>
        <w:numFmt w:val="decimal"/>
        <w:lvlText w:val="%1.%2.%3.%4.%5.%6.%7.%8"/>
        <w:lvlJc w:val="left"/>
        <w:pPr>
          <w:ind w:left="2552" w:hanging="2552"/>
        </w:pPr>
        <w:rPr>
          <w:rFonts w:ascii="Gill Sans MT" w:hAnsi="Gill Sans MT" w:hint="default"/>
          <w:b w:val="0"/>
          <w:i w:val="0"/>
          <w:color w:val="auto"/>
          <w:sz w:val="24"/>
        </w:rPr>
      </w:lvl>
    </w:lvlOverride>
    <w:lvlOverride w:ilvl="8">
      <w:startOverride w:val="1"/>
      <w:lvl w:ilvl="8">
        <w:start w:val="1"/>
        <w:numFmt w:val="decimal"/>
        <w:lvlText w:val="%1.%2.%3.%4.%5.%6.%7.%8.%9"/>
        <w:lvlJc w:val="left"/>
        <w:pPr>
          <w:ind w:left="2835" w:hanging="2835"/>
        </w:pPr>
        <w:rPr>
          <w:rFonts w:ascii="Gill Sans MT" w:hAnsi="Gill Sans MT" w:hint="default"/>
          <w:b w:val="0"/>
          <w:i w:val="0"/>
          <w:color w:val="auto"/>
          <w:sz w:val="24"/>
        </w:rPr>
      </w:lvl>
    </w:lvlOverride>
  </w:num>
  <w:num w:numId="11">
    <w:abstractNumId w:val="7"/>
  </w:num>
  <w:num w:numId="12">
    <w:abstractNumId w:val="9"/>
  </w:num>
  <w:num w:numId="13">
    <w:abstractNumId w:val="13"/>
  </w:num>
  <w:num w:numId="14">
    <w:abstractNumId w:val="12"/>
    <w:lvlOverride w:ilvl="0">
      <w:startOverride w:val="1"/>
      <w:lvl w:ilvl="0">
        <w:start w:val="1"/>
        <w:numFmt w:val="decimal"/>
        <w:pStyle w:val="NumberList"/>
        <w:lvlText w:val="%1"/>
        <w:lvlJc w:val="left"/>
        <w:pPr>
          <w:ind w:left="284" w:hanging="284"/>
        </w:pPr>
        <w:rPr>
          <w:rFonts w:ascii="Gill Sans MT" w:hAnsi="Gill Sans MT" w:hint="default"/>
          <w:b w:val="0"/>
          <w:i w:val="0"/>
          <w:color w:val="007AA6"/>
          <w:sz w:val="24"/>
        </w:rPr>
      </w:lvl>
    </w:lvlOverride>
    <w:lvlOverride w:ilvl="1">
      <w:startOverride w:val="1"/>
      <w:lvl w:ilvl="1">
        <w:start w:val="1"/>
        <w:numFmt w:val="decimal"/>
        <w:lvlText w:val="%1.%2"/>
        <w:lvlJc w:val="left"/>
        <w:pPr>
          <w:ind w:left="567" w:hanging="567"/>
        </w:pPr>
        <w:rPr>
          <w:rFonts w:ascii="Gill Sans MT" w:hAnsi="Gill Sans MT" w:hint="default"/>
          <w:b/>
          <w:i w:val="0"/>
          <w:color w:val="007AA6"/>
          <w:sz w:val="24"/>
        </w:rPr>
      </w:lvl>
    </w:lvlOverride>
    <w:lvlOverride w:ilvl="2">
      <w:startOverride w:val="1"/>
      <w:lvl w:ilvl="2">
        <w:start w:val="1"/>
        <w:numFmt w:val="decimal"/>
        <w:lvlText w:val="%1.%2.%3"/>
        <w:lvlJc w:val="left"/>
        <w:pPr>
          <w:ind w:left="851" w:hanging="851"/>
        </w:pPr>
        <w:rPr>
          <w:rFonts w:ascii="Gill Sans MT" w:hAnsi="Gill Sans MT" w:hint="default"/>
          <w:b/>
          <w:i w:val="0"/>
          <w:color w:val="auto"/>
          <w:sz w:val="24"/>
        </w:rPr>
      </w:lvl>
    </w:lvlOverride>
    <w:lvlOverride w:ilvl="3">
      <w:startOverride w:val="1"/>
      <w:lvl w:ilvl="3">
        <w:start w:val="1"/>
        <w:numFmt w:val="decimal"/>
        <w:lvlText w:val="%1.%2.%3.%4"/>
        <w:lvlJc w:val="left"/>
        <w:pPr>
          <w:ind w:left="1134" w:hanging="1134"/>
        </w:pPr>
        <w:rPr>
          <w:rFonts w:ascii="Gill Sans MT" w:hAnsi="Gill Sans MT" w:hint="default"/>
          <w:b w:val="0"/>
          <w:i w:val="0"/>
          <w:color w:val="auto"/>
          <w:sz w:val="24"/>
        </w:rPr>
      </w:lvl>
    </w:lvlOverride>
    <w:lvlOverride w:ilvl="4">
      <w:startOverride w:val="1"/>
      <w:lvl w:ilvl="4">
        <w:start w:val="1"/>
        <w:numFmt w:val="decimal"/>
        <w:lvlText w:val="%1.%2.%3.%4.%5"/>
        <w:lvlJc w:val="left"/>
        <w:pPr>
          <w:ind w:left="1701" w:hanging="1701"/>
        </w:pPr>
        <w:rPr>
          <w:rFonts w:ascii="Gill Sans MT" w:hAnsi="Gill Sans MT" w:hint="default"/>
          <w:b w:val="0"/>
          <w:i w:val="0"/>
          <w:color w:val="auto"/>
          <w:sz w:val="24"/>
        </w:rPr>
      </w:lvl>
    </w:lvlOverride>
    <w:lvlOverride w:ilvl="5">
      <w:startOverride w:val="1"/>
      <w:lvl w:ilvl="5">
        <w:start w:val="1"/>
        <w:numFmt w:val="decimal"/>
        <w:lvlText w:val="%1.%2.%3.%4.%5.%6"/>
        <w:lvlJc w:val="left"/>
        <w:pPr>
          <w:ind w:left="1985" w:hanging="1985"/>
        </w:pPr>
        <w:rPr>
          <w:rFonts w:ascii="Gill Sans MT" w:hAnsi="Gill Sans MT" w:hint="default"/>
          <w:b w:val="0"/>
          <w:i w:val="0"/>
          <w:color w:val="auto"/>
          <w:sz w:val="24"/>
        </w:rPr>
      </w:lvl>
    </w:lvlOverride>
    <w:lvlOverride w:ilvl="6">
      <w:startOverride w:val="1"/>
      <w:lvl w:ilvl="6">
        <w:start w:val="1"/>
        <w:numFmt w:val="decimal"/>
        <w:lvlText w:val="%1.%2.%3.%4.%5.%6.%7"/>
        <w:lvlJc w:val="left"/>
        <w:pPr>
          <w:ind w:left="2268" w:hanging="2268"/>
        </w:pPr>
        <w:rPr>
          <w:rFonts w:ascii="Gill Sans MT" w:hAnsi="Gill Sans MT" w:hint="default"/>
          <w:b w:val="0"/>
          <w:i w:val="0"/>
          <w:color w:val="auto"/>
          <w:sz w:val="24"/>
        </w:rPr>
      </w:lvl>
    </w:lvlOverride>
    <w:lvlOverride w:ilvl="7">
      <w:startOverride w:val="1"/>
      <w:lvl w:ilvl="7">
        <w:start w:val="1"/>
        <w:numFmt w:val="decimal"/>
        <w:lvlText w:val="%1.%2.%3.%4.%5.%6.%7.%8"/>
        <w:lvlJc w:val="left"/>
        <w:pPr>
          <w:ind w:left="2552" w:hanging="2552"/>
        </w:pPr>
        <w:rPr>
          <w:rFonts w:ascii="Gill Sans MT" w:hAnsi="Gill Sans MT" w:hint="default"/>
          <w:b w:val="0"/>
          <w:i w:val="0"/>
          <w:color w:val="auto"/>
          <w:sz w:val="24"/>
        </w:rPr>
      </w:lvl>
    </w:lvlOverride>
    <w:lvlOverride w:ilvl="8">
      <w:startOverride w:val="1"/>
      <w:lvl w:ilvl="8">
        <w:start w:val="1"/>
        <w:numFmt w:val="decimal"/>
        <w:lvlText w:val="%1.%2.%3.%4.%5.%6.%7.%8.%9"/>
        <w:lvlJc w:val="left"/>
        <w:pPr>
          <w:ind w:left="2835" w:hanging="2835"/>
        </w:pPr>
        <w:rPr>
          <w:rFonts w:ascii="Gill Sans MT" w:hAnsi="Gill Sans MT" w:hint="default"/>
          <w:b w:val="0"/>
          <w:i w:val="0"/>
          <w:color w:val="auto"/>
          <w:sz w:val="24"/>
        </w:rPr>
      </w:lvl>
    </w:lvlOverride>
  </w:num>
  <w:num w:numId="15">
    <w:abstractNumId w:val="15"/>
  </w:num>
  <w:num w:numId="16">
    <w:abstractNumId w:val="4"/>
  </w:num>
  <w:num w:numId="17">
    <w:abstractNumId w:val="10"/>
  </w:num>
  <w:num w:numId="18">
    <w:abstractNumId w:val="3"/>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AU" w:vendorID="64" w:dllVersion="131078" w:nlCheck="1" w:checkStyle="1"/>
  <w:activeWritingStyle w:appName="MSWord" w:lang="en-US" w:vendorID="64" w:dllVersion="131078" w:nlCheck="1" w:checkStyle="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65"/>
    <w:rsid w:val="000009AB"/>
    <w:rsid w:val="00001C5D"/>
    <w:rsid w:val="00005B28"/>
    <w:rsid w:val="00005B69"/>
    <w:rsid w:val="00005DBD"/>
    <w:rsid w:val="00005F3D"/>
    <w:rsid w:val="000068D2"/>
    <w:rsid w:val="000072EE"/>
    <w:rsid w:val="000100A9"/>
    <w:rsid w:val="00010442"/>
    <w:rsid w:val="000111E0"/>
    <w:rsid w:val="00012219"/>
    <w:rsid w:val="000130DE"/>
    <w:rsid w:val="00013A64"/>
    <w:rsid w:val="00013DE7"/>
    <w:rsid w:val="00015A12"/>
    <w:rsid w:val="00015E4E"/>
    <w:rsid w:val="00015EA0"/>
    <w:rsid w:val="00016DC8"/>
    <w:rsid w:val="000170F1"/>
    <w:rsid w:val="00017C69"/>
    <w:rsid w:val="00027F3F"/>
    <w:rsid w:val="00030BB7"/>
    <w:rsid w:val="00031D02"/>
    <w:rsid w:val="00032D1E"/>
    <w:rsid w:val="00033997"/>
    <w:rsid w:val="00035272"/>
    <w:rsid w:val="00036078"/>
    <w:rsid w:val="0004069D"/>
    <w:rsid w:val="000413F2"/>
    <w:rsid w:val="00041728"/>
    <w:rsid w:val="0004502C"/>
    <w:rsid w:val="000450E7"/>
    <w:rsid w:val="00045D67"/>
    <w:rsid w:val="0004602F"/>
    <w:rsid w:val="0004785C"/>
    <w:rsid w:val="00047F5B"/>
    <w:rsid w:val="000512A8"/>
    <w:rsid w:val="00051378"/>
    <w:rsid w:val="00054C54"/>
    <w:rsid w:val="0005511C"/>
    <w:rsid w:val="00055131"/>
    <w:rsid w:val="00056423"/>
    <w:rsid w:val="00057EEE"/>
    <w:rsid w:val="00061A5B"/>
    <w:rsid w:val="00064153"/>
    <w:rsid w:val="00067549"/>
    <w:rsid w:val="000707AF"/>
    <w:rsid w:val="000747F8"/>
    <w:rsid w:val="00074D49"/>
    <w:rsid w:val="00075F4D"/>
    <w:rsid w:val="0008268D"/>
    <w:rsid w:val="000857C7"/>
    <w:rsid w:val="00086076"/>
    <w:rsid w:val="0009129A"/>
    <w:rsid w:val="000923DD"/>
    <w:rsid w:val="000928AD"/>
    <w:rsid w:val="000937F1"/>
    <w:rsid w:val="00093FF1"/>
    <w:rsid w:val="000947CD"/>
    <w:rsid w:val="0009518E"/>
    <w:rsid w:val="00095416"/>
    <w:rsid w:val="000954D5"/>
    <w:rsid w:val="00095A1F"/>
    <w:rsid w:val="000A27BB"/>
    <w:rsid w:val="000B0D02"/>
    <w:rsid w:val="000B125D"/>
    <w:rsid w:val="000B1A26"/>
    <w:rsid w:val="000B31D1"/>
    <w:rsid w:val="000C0BB3"/>
    <w:rsid w:val="000C725E"/>
    <w:rsid w:val="000D050B"/>
    <w:rsid w:val="000D2870"/>
    <w:rsid w:val="000D3857"/>
    <w:rsid w:val="000D422F"/>
    <w:rsid w:val="000D4463"/>
    <w:rsid w:val="000D4498"/>
    <w:rsid w:val="000E2A13"/>
    <w:rsid w:val="000E2E0F"/>
    <w:rsid w:val="000E33FA"/>
    <w:rsid w:val="000E3961"/>
    <w:rsid w:val="000E420E"/>
    <w:rsid w:val="000E4E2E"/>
    <w:rsid w:val="000E5418"/>
    <w:rsid w:val="000E6C76"/>
    <w:rsid w:val="000F1E87"/>
    <w:rsid w:val="000F310C"/>
    <w:rsid w:val="000F3E3E"/>
    <w:rsid w:val="000F62EF"/>
    <w:rsid w:val="000F7F0D"/>
    <w:rsid w:val="0010060A"/>
    <w:rsid w:val="00102F6D"/>
    <w:rsid w:val="00103FC9"/>
    <w:rsid w:val="0010578B"/>
    <w:rsid w:val="001062B2"/>
    <w:rsid w:val="00112D98"/>
    <w:rsid w:val="001133A9"/>
    <w:rsid w:val="0011407A"/>
    <w:rsid w:val="00122CE7"/>
    <w:rsid w:val="00131321"/>
    <w:rsid w:val="0013439C"/>
    <w:rsid w:val="001348DB"/>
    <w:rsid w:val="00136FCB"/>
    <w:rsid w:val="00137070"/>
    <w:rsid w:val="00141157"/>
    <w:rsid w:val="001425C9"/>
    <w:rsid w:val="00146275"/>
    <w:rsid w:val="00151705"/>
    <w:rsid w:val="00156F98"/>
    <w:rsid w:val="001579DC"/>
    <w:rsid w:val="001610F3"/>
    <w:rsid w:val="00161C54"/>
    <w:rsid w:val="0016373F"/>
    <w:rsid w:val="00163D1E"/>
    <w:rsid w:val="00163ED3"/>
    <w:rsid w:val="00164A42"/>
    <w:rsid w:val="00170780"/>
    <w:rsid w:val="00170E47"/>
    <w:rsid w:val="00171E8E"/>
    <w:rsid w:val="00174FD3"/>
    <w:rsid w:val="001763B9"/>
    <w:rsid w:val="00180329"/>
    <w:rsid w:val="00186729"/>
    <w:rsid w:val="00190273"/>
    <w:rsid w:val="001957AF"/>
    <w:rsid w:val="001A073D"/>
    <w:rsid w:val="001A0B49"/>
    <w:rsid w:val="001A216D"/>
    <w:rsid w:val="001A2DEE"/>
    <w:rsid w:val="001A70F0"/>
    <w:rsid w:val="001A7954"/>
    <w:rsid w:val="001B1360"/>
    <w:rsid w:val="001B53AD"/>
    <w:rsid w:val="001C2C17"/>
    <w:rsid w:val="001C2CC0"/>
    <w:rsid w:val="001C350A"/>
    <w:rsid w:val="001C391A"/>
    <w:rsid w:val="001C3C35"/>
    <w:rsid w:val="001C3CD6"/>
    <w:rsid w:val="001C5759"/>
    <w:rsid w:val="001C7436"/>
    <w:rsid w:val="001D381E"/>
    <w:rsid w:val="001D71FB"/>
    <w:rsid w:val="001E1582"/>
    <w:rsid w:val="001E49EC"/>
    <w:rsid w:val="001E68E3"/>
    <w:rsid w:val="001E7CCD"/>
    <w:rsid w:val="001F050D"/>
    <w:rsid w:val="001F0BE8"/>
    <w:rsid w:val="001F10FF"/>
    <w:rsid w:val="001F59FD"/>
    <w:rsid w:val="00201C9C"/>
    <w:rsid w:val="002021E2"/>
    <w:rsid w:val="00204259"/>
    <w:rsid w:val="0020550C"/>
    <w:rsid w:val="0020625C"/>
    <w:rsid w:val="00207936"/>
    <w:rsid w:val="00212604"/>
    <w:rsid w:val="002134E1"/>
    <w:rsid w:val="00214A81"/>
    <w:rsid w:val="002156B8"/>
    <w:rsid w:val="00215A82"/>
    <w:rsid w:val="00220078"/>
    <w:rsid w:val="002270F1"/>
    <w:rsid w:val="002270FF"/>
    <w:rsid w:val="00227A63"/>
    <w:rsid w:val="00232491"/>
    <w:rsid w:val="002326F6"/>
    <w:rsid w:val="002349AA"/>
    <w:rsid w:val="0023556F"/>
    <w:rsid w:val="002355C4"/>
    <w:rsid w:val="00237CEA"/>
    <w:rsid w:val="00240C75"/>
    <w:rsid w:val="0024276A"/>
    <w:rsid w:val="002437FF"/>
    <w:rsid w:val="00243BAB"/>
    <w:rsid w:val="002514A4"/>
    <w:rsid w:val="00256B30"/>
    <w:rsid w:val="00262D72"/>
    <w:rsid w:val="00264199"/>
    <w:rsid w:val="00266006"/>
    <w:rsid w:val="00273A07"/>
    <w:rsid w:val="00276661"/>
    <w:rsid w:val="002767CC"/>
    <w:rsid w:val="002803F8"/>
    <w:rsid w:val="0028065C"/>
    <w:rsid w:val="0028202E"/>
    <w:rsid w:val="002841A9"/>
    <w:rsid w:val="002850B3"/>
    <w:rsid w:val="00285138"/>
    <w:rsid w:val="0028584A"/>
    <w:rsid w:val="0028799D"/>
    <w:rsid w:val="00293C03"/>
    <w:rsid w:val="002940F1"/>
    <w:rsid w:val="00296A52"/>
    <w:rsid w:val="00297475"/>
    <w:rsid w:val="002A03B1"/>
    <w:rsid w:val="002A2016"/>
    <w:rsid w:val="002A2A91"/>
    <w:rsid w:val="002A3FED"/>
    <w:rsid w:val="002A4D4E"/>
    <w:rsid w:val="002A5984"/>
    <w:rsid w:val="002A616E"/>
    <w:rsid w:val="002A625C"/>
    <w:rsid w:val="002A6952"/>
    <w:rsid w:val="002B367F"/>
    <w:rsid w:val="002B49C1"/>
    <w:rsid w:val="002B4CE7"/>
    <w:rsid w:val="002B588F"/>
    <w:rsid w:val="002B74A6"/>
    <w:rsid w:val="002C1E8B"/>
    <w:rsid w:val="002C28D4"/>
    <w:rsid w:val="002C3761"/>
    <w:rsid w:val="002C3F55"/>
    <w:rsid w:val="002C47BC"/>
    <w:rsid w:val="002C5069"/>
    <w:rsid w:val="002C7CA2"/>
    <w:rsid w:val="002D0F8A"/>
    <w:rsid w:val="002D199F"/>
    <w:rsid w:val="002D2520"/>
    <w:rsid w:val="002D2E7D"/>
    <w:rsid w:val="002D521B"/>
    <w:rsid w:val="002D54FE"/>
    <w:rsid w:val="002D7620"/>
    <w:rsid w:val="002E219C"/>
    <w:rsid w:val="002E34A6"/>
    <w:rsid w:val="002E5A4A"/>
    <w:rsid w:val="002F2EC3"/>
    <w:rsid w:val="002F5594"/>
    <w:rsid w:val="002F5C8E"/>
    <w:rsid w:val="002F5F49"/>
    <w:rsid w:val="00300196"/>
    <w:rsid w:val="0030142B"/>
    <w:rsid w:val="00302D1C"/>
    <w:rsid w:val="0030535C"/>
    <w:rsid w:val="0030578F"/>
    <w:rsid w:val="00311043"/>
    <w:rsid w:val="00312576"/>
    <w:rsid w:val="00312721"/>
    <w:rsid w:val="003130C0"/>
    <w:rsid w:val="00313CDD"/>
    <w:rsid w:val="00314AFA"/>
    <w:rsid w:val="00316FC1"/>
    <w:rsid w:val="003173E0"/>
    <w:rsid w:val="00320537"/>
    <w:rsid w:val="003232F9"/>
    <w:rsid w:val="00323DAE"/>
    <w:rsid w:val="00324522"/>
    <w:rsid w:val="0032505E"/>
    <w:rsid w:val="003256F5"/>
    <w:rsid w:val="0032691F"/>
    <w:rsid w:val="003275F7"/>
    <w:rsid w:val="003277B8"/>
    <w:rsid w:val="00327A3E"/>
    <w:rsid w:val="0033210A"/>
    <w:rsid w:val="003339FF"/>
    <w:rsid w:val="00335EDF"/>
    <w:rsid w:val="00335FD9"/>
    <w:rsid w:val="00336574"/>
    <w:rsid w:val="00336E5D"/>
    <w:rsid w:val="003370E1"/>
    <w:rsid w:val="00337C40"/>
    <w:rsid w:val="003400E9"/>
    <w:rsid w:val="0034296C"/>
    <w:rsid w:val="003435B5"/>
    <w:rsid w:val="00343DAB"/>
    <w:rsid w:val="00346CF9"/>
    <w:rsid w:val="00350AF5"/>
    <w:rsid w:val="00356008"/>
    <w:rsid w:val="00356B65"/>
    <w:rsid w:val="00357D13"/>
    <w:rsid w:val="003631E1"/>
    <w:rsid w:val="0036762E"/>
    <w:rsid w:val="00370A65"/>
    <w:rsid w:val="00371238"/>
    <w:rsid w:val="0037155C"/>
    <w:rsid w:val="00371740"/>
    <w:rsid w:val="00372CEF"/>
    <w:rsid w:val="00373F66"/>
    <w:rsid w:val="00375B7B"/>
    <w:rsid w:val="00377BFF"/>
    <w:rsid w:val="00381442"/>
    <w:rsid w:val="00381976"/>
    <w:rsid w:val="00381E19"/>
    <w:rsid w:val="00383D6C"/>
    <w:rsid w:val="0038414B"/>
    <w:rsid w:val="00385C47"/>
    <w:rsid w:val="00386AB0"/>
    <w:rsid w:val="0039010E"/>
    <w:rsid w:val="00390CCE"/>
    <w:rsid w:val="0039140E"/>
    <w:rsid w:val="00391A22"/>
    <w:rsid w:val="00393A6E"/>
    <w:rsid w:val="003A1ED8"/>
    <w:rsid w:val="003A204E"/>
    <w:rsid w:val="003A20EC"/>
    <w:rsid w:val="003A2997"/>
    <w:rsid w:val="003A35CC"/>
    <w:rsid w:val="003A3EF7"/>
    <w:rsid w:val="003A7092"/>
    <w:rsid w:val="003B159C"/>
    <w:rsid w:val="003B3838"/>
    <w:rsid w:val="003B71A1"/>
    <w:rsid w:val="003B7ED7"/>
    <w:rsid w:val="003C429D"/>
    <w:rsid w:val="003C6237"/>
    <w:rsid w:val="003C6D6B"/>
    <w:rsid w:val="003C70BB"/>
    <w:rsid w:val="003D0226"/>
    <w:rsid w:val="003D03AB"/>
    <w:rsid w:val="003D12F6"/>
    <w:rsid w:val="003D3209"/>
    <w:rsid w:val="003D366F"/>
    <w:rsid w:val="003D3A64"/>
    <w:rsid w:val="003D437A"/>
    <w:rsid w:val="003D47E5"/>
    <w:rsid w:val="003D6A02"/>
    <w:rsid w:val="003D6D46"/>
    <w:rsid w:val="003E09E5"/>
    <w:rsid w:val="003E121F"/>
    <w:rsid w:val="003E40AF"/>
    <w:rsid w:val="003E6B3B"/>
    <w:rsid w:val="003F01F9"/>
    <w:rsid w:val="003F14C2"/>
    <w:rsid w:val="003F2390"/>
    <w:rsid w:val="003F2E91"/>
    <w:rsid w:val="003F473E"/>
    <w:rsid w:val="003F4E0F"/>
    <w:rsid w:val="003F5757"/>
    <w:rsid w:val="003F7B44"/>
    <w:rsid w:val="004004C5"/>
    <w:rsid w:val="00403ABA"/>
    <w:rsid w:val="004116E2"/>
    <w:rsid w:val="00412A47"/>
    <w:rsid w:val="00412AF5"/>
    <w:rsid w:val="00415FDC"/>
    <w:rsid w:val="0041622D"/>
    <w:rsid w:val="0041660C"/>
    <w:rsid w:val="004166F3"/>
    <w:rsid w:val="00416B90"/>
    <w:rsid w:val="00421E43"/>
    <w:rsid w:val="004263F5"/>
    <w:rsid w:val="004271B5"/>
    <w:rsid w:val="00432AF6"/>
    <w:rsid w:val="00434FC7"/>
    <w:rsid w:val="004363B8"/>
    <w:rsid w:val="0043768A"/>
    <w:rsid w:val="00437713"/>
    <w:rsid w:val="0044058E"/>
    <w:rsid w:val="004414DC"/>
    <w:rsid w:val="00444D1D"/>
    <w:rsid w:val="004450F8"/>
    <w:rsid w:val="00447437"/>
    <w:rsid w:val="004517B1"/>
    <w:rsid w:val="00453058"/>
    <w:rsid w:val="00456821"/>
    <w:rsid w:val="004570AB"/>
    <w:rsid w:val="00457DC3"/>
    <w:rsid w:val="00461E4D"/>
    <w:rsid w:val="0046650A"/>
    <w:rsid w:val="0047079F"/>
    <w:rsid w:val="00470E33"/>
    <w:rsid w:val="00473936"/>
    <w:rsid w:val="004764D7"/>
    <w:rsid w:val="004815EF"/>
    <w:rsid w:val="00482C4C"/>
    <w:rsid w:val="00482CAF"/>
    <w:rsid w:val="00484140"/>
    <w:rsid w:val="004844CF"/>
    <w:rsid w:val="00496023"/>
    <w:rsid w:val="004A264C"/>
    <w:rsid w:val="004A2C65"/>
    <w:rsid w:val="004A4F81"/>
    <w:rsid w:val="004A72A2"/>
    <w:rsid w:val="004A7864"/>
    <w:rsid w:val="004B1251"/>
    <w:rsid w:val="004B16DA"/>
    <w:rsid w:val="004B247D"/>
    <w:rsid w:val="004B24C2"/>
    <w:rsid w:val="004B3824"/>
    <w:rsid w:val="004B389F"/>
    <w:rsid w:val="004B42BF"/>
    <w:rsid w:val="004B540A"/>
    <w:rsid w:val="004B698B"/>
    <w:rsid w:val="004C0484"/>
    <w:rsid w:val="004C417B"/>
    <w:rsid w:val="004C6870"/>
    <w:rsid w:val="004D19E9"/>
    <w:rsid w:val="004D1BF6"/>
    <w:rsid w:val="004D292B"/>
    <w:rsid w:val="004D42AE"/>
    <w:rsid w:val="004D468F"/>
    <w:rsid w:val="004D4DD3"/>
    <w:rsid w:val="004D5958"/>
    <w:rsid w:val="004D5AB1"/>
    <w:rsid w:val="004D64E0"/>
    <w:rsid w:val="004D6DC1"/>
    <w:rsid w:val="004D740B"/>
    <w:rsid w:val="004E0725"/>
    <w:rsid w:val="004E0B64"/>
    <w:rsid w:val="004E0EBB"/>
    <w:rsid w:val="004E10FA"/>
    <w:rsid w:val="004E1419"/>
    <w:rsid w:val="004E3CBD"/>
    <w:rsid w:val="004E42C5"/>
    <w:rsid w:val="004E4BCB"/>
    <w:rsid w:val="004E56C4"/>
    <w:rsid w:val="004E5A8A"/>
    <w:rsid w:val="004E6B87"/>
    <w:rsid w:val="004F01A0"/>
    <w:rsid w:val="004F1895"/>
    <w:rsid w:val="004F30B5"/>
    <w:rsid w:val="00500194"/>
    <w:rsid w:val="00500FAA"/>
    <w:rsid w:val="00502F5C"/>
    <w:rsid w:val="00506AA0"/>
    <w:rsid w:val="00507D1C"/>
    <w:rsid w:val="00510B39"/>
    <w:rsid w:val="00510D02"/>
    <w:rsid w:val="005118B4"/>
    <w:rsid w:val="00511DDF"/>
    <w:rsid w:val="00511F2B"/>
    <w:rsid w:val="00517770"/>
    <w:rsid w:val="005201FC"/>
    <w:rsid w:val="00522023"/>
    <w:rsid w:val="00523B38"/>
    <w:rsid w:val="00524276"/>
    <w:rsid w:val="00526B6B"/>
    <w:rsid w:val="00533A24"/>
    <w:rsid w:val="00533BE6"/>
    <w:rsid w:val="00534F32"/>
    <w:rsid w:val="00536845"/>
    <w:rsid w:val="00536A93"/>
    <w:rsid w:val="005406A5"/>
    <w:rsid w:val="00544974"/>
    <w:rsid w:val="00546E8F"/>
    <w:rsid w:val="00550086"/>
    <w:rsid w:val="005501CE"/>
    <w:rsid w:val="00551629"/>
    <w:rsid w:val="005521ED"/>
    <w:rsid w:val="00560794"/>
    <w:rsid w:val="0056095A"/>
    <w:rsid w:val="00560C34"/>
    <w:rsid w:val="00561BD7"/>
    <w:rsid w:val="005624E6"/>
    <w:rsid w:val="00563084"/>
    <w:rsid w:val="00571750"/>
    <w:rsid w:val="005735E1"/>
    <w:rsid w:val="00576F1C"/>
    <w:rsid w:val="0058032D"/>
    <w:rsid w:val="00580495"/>
    <w:rsid w:val="0058097E"/>
    <w:rsid w:val="00580E58"/>
    <w:rsid w:val="00582A31"/>
    <w:rsid w:val="005834FC"/>
    <w:rsid w:val="00585B8A"/>
    <w:rsid w:val="00586ECE"/>
    <w:rsid w:val="00590AE0"/>
    <w:rsid w:val="0059399A"/>
    <w:rsid w:val="005947B8"/>
    <w:rsid w:val="00594F99"/>
    <w:rsid w:val="005979A0"/>
    <w:rsid w:val="005A0A4F"/>
    <w:rsid w:val="005A2AAD"/>
    <w:rsid w:val="005A3004"/>
    <w:rsid w:val="005A3292"/>
    <w:rsid w:val="005A6D96"/>
    <w:rsid w:val="005B05A4"/>
    <w:rsid w:val="005B239A"/>
    <w:rsid w:val="005B302E"/>
    <w:rsid w:val="005B355D"/>
    <w:rsid w:val="005C2F08"/>
    <w:rsid w:val="005C343C"/>
    <w:rsid w:val="005C5ED5"/>
    <w:rsid w:val="005C6D69"/>
    <w:rsid w:val="005D0CDC"/>
    <w:rsid w:val="005D260F"/>
    <w:rsid w:val="005D55A0"/>
    <w:rsid w:val="005D7102"/>
    <w:rsid w:val="005E1EF2"/>
    <w:rsid w:val="005E258F"/>
    <w:rsid w:val="005E6014"/>
    <w:rsid w:val="005E702E"/>
    <w:rsid w:val="005E7481"/>
    <w:rsid w:val="005F0827"/>
    <w:rsid w:val="005F1C9B"/>
    <w:rsid w:val="005F467A"/>
    <w:rsid w:val="00601BEC"/>
    <w:rsid w:val="00602972"/>
    <w:rsid w:val="00604636"/>
    <w:rsid w:val="00605306"/>
    <w:rsid w:val="006067F5"/>
    <w:rsid w:val="00607CAA"/>
    <w:rsid w:val="00610435"/>
    <w:rsid w:val="00611555"/>
    <w:rsid w:val="00611CA5"/>
    <w:rsid w:val="0061210A"/>
    <w:rsid w:val="00612DC5"/>
    <w:rsid w:val="00613067"/>
    <w:rsid w:val="00613373"/>
    <w:rsid w:val="006133E4"/>
    <w:rsid w:val="0061497B"/>
    <w:rsid w:val="00615C40"/>
    <w:rsid w:val="00617350"/>
    <w:rsid w:val="006176EB"/>
    <w:rsid w:val="006179FF"/>
    <w:rsid w:val="006225EF"/>
    <w:rsid w:val="00623755"/>
    <w:rsid w:val="00627239"/>
    <w:rsid w:val="006272F7"/>
    <w:rsid w:val="00631BDC"/>
    <w:rsid w:val="006342F4"/>
    <w:rsid w:val="006345C2"/>
    <w:rsid w:val="00634B9E"/>
    <w:rsid w:val="00637A7E"/>
    <w:rsid w:val="006404CD"/>
    <w:rsid w:val="006405DE"/>
    <w:rsid w:val="00640EA2"/>
    <w:rsid w:val="00644058"/>
    <w:rsid w:val="006446E2"/>
    <w:rsid w:val="00646F0C"/>
    <w:rsid w:val="006471C8"/>
    <w:rsid w:val="0065143D"/>
    <w:rsid w:val="00651D68"/>
    <w:rsid w:val="0065735B"/>
    <w:rsid w:val="00661AB4"/>
    <w:rsid w:val="00663B28"/>
    <w:rsid w:val="0066477E"/>
    <w:rsid w:val="00665716"/>
    <w:rsid w:val="006673FC"/>
    <w:rsid w:val="0066797C"/>
    <w:rsid w:val="00667D0F"/>
    <w:rsid w:val="00670399"/>
    <w:rsid w:val="0067428E"/>
    <w:rsid w:val="00675818"/>
    <w:rsid w:val="0067591E"/>
    <w:rsid w:val="00677590"/>
    <w:rsid w:val="00677687"/>
    <w:rsid w:val="00681889"/>
    <w:rsid w:val="00682964"/>
    <w:rsid w:val="0068399C"/>
    <w:rsid w:val="00683B81"/>
    <w:rsid w:val="00684546"/>
    <w:rsid w:val="00692A12"/>
    <w:rsid w:val="00693566"/>
    <w:rsid w:val="00693BE6"/>
    <w:rsid w:val="006950D4"/>
    <w:rsid w:val="00695D36"/>
    <w:rsid w:val="00696482"/>
    <w:rsid w:val="0069760E"/>
    <w:rsid w:val="00697E65"/>
    <w:rsid w:val="006A075C"/>
    <w:rsid w:val="006A5C87"/>
    <w:rsid w:val="006B0FBA"/>
    <w:rsid w:val="006B14D6"/>
    <w:rsid w:val="006B16CF"/>
    <w:rsid w:val="006B2E41"/>
    <w:rsid w:val="006B3425"/>
    <w:rsid w:val="006B42D2"/>
    <w:rsid w:val="006B435F"/>
    <w:rsid w:val="006B4942"/>
    <w:rsid w:val="006B704B"/>
    <w:rsid w:val="006B73DF"/>
    <w:rsid w:val="006C226B"/>
    <w:rsid w:val="006C2F1B"/>
    <w:rsid w:val="006C3314"/>
    <w:rsid w:val="006C3821"/>
    <w:rsid w:val="006C4B73"/>
    <w:rsid w:val="006C593B"/>
    <w:rsid w:val="006C7164"/>
    <w:rsid w:val="006C7453"/>
    <w:rsid w:val="006D5421"/>
    <w:rsid w:val="006D641B"/>
    <w:rsid w:val="006E425F"/>
    <w:rsid w:val="006E45B1"/>
    <w:rsid w:val="006E4981"/>
    <w:rsid w:val="006E6CC3"/>
    <w:rsid w:val="006E7571"/>
    <w:rsid w:val="006F0BC8"/>
    <w:rsid w:val="006F64C7"/>
    <w:rsid w:val="006F6801"/>
    <w:rsid w:val="006F6AEE"/>
    <w:rsid w:val="0070100C"/>
    <w:rsid w:val="00705C10"/>
    <w:rsid w:val="007068C3"/>
    <w:rsid w:val="00710E42"/>
    <w:rsid w:val="00711925"/>
    <w:rsid w:val="00711EE0"/>
    <w:rsid w:val="00712FCB"/>
    <w:rsid w:val="007151A3"/>
    <w:rsid w:val="00716F14"/>
    <w:rsid w:val="00721514"/>
    <w:rsid w:val="00725BF1"/>
    <w:rsid w:val="00726866"/>
    <w:rsid w:val="007274DE"/>
    <w:rsid w:val="007303F6"/>
    <w:rsid w:val="0073217E"/>
    <w:rsid w:val="007324E8"/>
    <w:rsid w:val="00732BAD"/>
    <w:rsid w:val="00732FED"/>
    <w:rsid w:val="007359FF"/>
    <w:rsid w:val="00737A73"/>
    <w:rsid w:val="00737D7A"/>
    <w:rsid w:val="0074249E"/>
    <w:rsid w:val="007429A1"/>
    <w:rsid w:val="00746947"/>
    <w:rsid w:val="00750341"/>
    <w:rsid w:val="00751B23"/>
    <w:rsid w:val="00752536"/>
    <w:rsid w:val="00754502"/>
    <w:rsid w:val="007602E1"/>
    <w:rsid w:val="00760660"/>
    <w:rsid w:val="007606FC"/>
    <w:rsid w:val="00761128"/>
    <w:rsid w:val="007621BF"/>
    <w:rsid w:val="00764250"/>
    <w:rsid w:val="00765048"/>
    <w:rsid w:val="007656F2"/>
    <w:rsid w:val="00767A64"/>
    <w:rsid w:val="00772859"/>
    <w:rsid w:val="00772BDB"/>
    <w:rsid w:val="00773E72"/>
    <w:rsid w:val="007775EC"/>
    <w:rsid w:val="00777E20"/>
    <w:rsid w:val="00782AAE"/>
    <w:rsid w:val="007842E7"/>
    <w:rsid w:val="00785FC2"/>
    <w:rsid w:val="00787C95"/>
    <w:rsid w:val="00790504"/>
    <w:rsid w:val="0079376B"/>
    <w:rsid w:val="00793D9E"/>
    <w:rsid w:val="007943E6"/>
    <w:rsid w:val="00794AE9"/>
    <w:rsid w:val="00794FC0"/>
    <w:rsid w:val="00795023"/>
    <w:rsid w:val="0079648A"/>
    <w:rsid w:val="007A286D"/>
    <w:rsid w:val="007A34BB"/>
    <w:rsid w:val="007A4820"/>
    <w:rsid w:val="007A6572"/>
    <w:rsid w:val="007B3C1C"/>
    <w:rsid w:val="007B441C"/>
    <w:rsid w:val="007B4DBD"/>
    <w:rsid w:val="007B5013"/>
    <w:rsid w:val="007B568F"/>
    <w:rsid w:val="007B5AA6"/>
    <w:rsid w:val="007B5BD2"/>
    <w:rsid w:val="007C0A8A"/>
    <w:rsid w:val="007C13C0"/>
    <w:rsid w:val="007C320C"/>
    <w:rsid w:val="007C69BC"/>
    <w:rsid w:val="007D08AE"/>
    <w:rsid w:val="007D0AD8"/>
    <w:rsid w:val="007D1919"/>
    <w:rsid w:val="007D1BD0"/>
    <w:rsid w:val="007D2CC4"/>
    <w:rsid w:val="007D4B00"/>
    <w:rsid w:val="007D5C70"/>
    <w:rsid w:val="007D7D32"/>
    <w:rsid w:val="007D7FE1"/>
    <w:rsid w:val="007E0C94"/>
    <w:rsid w:val="007E140D"/>
    <w:rsid w:val="007E1827"/>
    <w:rsid w:val="007E6623"/>
    <w:rsid w:val="007F1E1B"/>
    <w:rsid w:val="007F404F"/>
    <w:rsid w:val="007F4D1C"/>
    <w:rsid w:val="007F688D"/>
    <w:rsid w:val="007F7003"/>
    <w:rsid w:val="00802E59"/>
    <w:rsid w:val="00803A64"/>
    <w:rsid w:val="00803B4B"/>
    <w:rsid w:val="00805408"/>
    <w:rsid w:val="00805AB0"/>
    <w:rsid w:val="00805BA3"/>
    <w:rsid w:val="00813309"/>
    <w:rsid w:val="00813720"/>
    <w:rsid w:val="00813C31"/>
    <w:rsid w:val="00814EFA"/>
    <w:rsid w:val="00816E7E"/>
    <w:rsid w:val="008203A5"/>
    <w:rsid w:val="008223B5"/>
    <w:rsid w:val="008244EC"/>
    <w:rsid w:val="0082507F"/>
    <w:rsid w:val="008261F1"/>
    <w:rsid w:val="008267EB"/>
    <w:rsid w:val="008301C9"/>
    <w:rsid w:val="008314FA"/>
    <w:rsid w:val="00832457"/>
    <w:rsid w:val="0083526D"/>
    <w:rsid w:val="0083699C"/>
    <w:rsid w:val="008426AD"/>
    <w:rsid w:val="008436A0"/>
    <w:rsid w:val="00845701"/>
    <w:rsid w:val="008460E9"/>
    <w:rsid w:val="00847779"/>
    <w:rsid w:val="008507E4"/>
    <w:rsid w:val="00850EC9"/>
    <w:rsid w:val="00851169"/>
    <w:rsid w:val="00852BE6"/>
    <w:rsid w:val="0085341A"/>
    <w:rsid w:val="0085343C"/>
    <w:rsid w:val="008536C9"/>
    <w:rsid w:val="00856322"/>
    <w:rsid w:val="00861AFF"/>
    <w:rsid w:val="0086493C"/>
    <w:rsid w:val="00866D35"/>
    <w:rsid w:val="00872274"/>
    <w:rsid w:val="0087263F"/>
    <w:rsid w:val="008751FB"/>
    <w:rsid w:val="00876388"/>
    <w:rsid w:val="00877D9E"/>
    <w:rsid w:val="008807BE"/>
    <w:rsid w:val="008822ED"/>
    <w:rsid w:val="00882F9E"/>
    <w:rsid w:val="00883074"/>
    <w:rsid w:val="00885DAF"/>
    <w:rsid w:val="00887C25"/>
    <w:rsid w:val="00894CA8"/>
    <w:rsid w:val="00897F07"/>
    <w:rsid w:val="008A477C"/>
    <w:rsid w:val="008A4E10"/>
    <w:rsid w:val="008B037E"/>
    <w:rsid w:val="008B1025"/>
    <w:rsid w:val="008B1740"/>
    <w:rsid w:val="008B42D2"/>
    <w:rsid w:val="008B466D"/>
    <w:rsid w:val="008B76FD"/>
    <w:rsid w:val="008B7EE1"/>
    <w:rsid w:val="008C023E"/>
    <w:rsid w:val="008C276F"/>
    <w:rsid w:val="008C3817"/>
    <w:rsid w:val="008C3D9B"/>
    <w:rsid w:val="008C5F14"/>
    <w:rsid w:val="008C6E93"/>
    <w:rsid w:val="008D11D8"/>
    <w:rsid w:val="008D2747"/>
    <w:rsid w:val="008D46BF"/>
    <w:rsid w:val="008D4A83"/>
    <w:rsid w:val="008E11E2"/>
    <w:rsid w:val="008E1450"/>
    <w:rsid w:val="008E2164"/>
    <w:rsid w:val="008E247B"/>
    <w:rsid w:val="008E307C"/>
    <w:rsid w:val="008E50A8"/>
    <w:rsid w:val="008F3F30"/>
    <w:rsid w:val="008F7F17"/>
    <w:rsid w:val="00900555"/>
    <w:rsid w:val="00900CC9"/>
    <w:rsid w:val="0090184E"/>
    <w:rsid w:val="00901B75"/>
    <w:rsid w:val="00902E2B"/>
    <w:rsid w:val="0090394D"/>
    <w:rsid w:val="00904E43"/>
    <w:rsid w:val="00904F8F"/>
    <w:rsid w:val="009058AF"/>
    <w:rsid w:val="0091072E"/>
    <w:rsid w:val="00911BC9"/>
    <w:rsid w:val="00912B50"/>
    <w:rsid w:val="00912E29"/>
    <w:rsid w:val="00912FD6"/>
    <w:rsid w:val="00916EF6"/>
    <w:rsid w:val="00920564"/>
    <w:rsid w:val="00921720"/>
    <w:rsid w:val="009239F3"/>
    <w:rsid w:val="00924331"/>
    <w:rsid w:val="00925214"/>
    <w:rsid w:val="00925F26"/>
    <w:rsid w:val="00932021"/>
    <w:rsid w:val="00932DAD"/>
    <w:rsid w:val="00934299"/>
    <w:rsid w:val="00935524"/>
    <w:rsid w:val="00935E76"/>
    <w:rsid w:val="00936A8A"/>
    <w:rsid w:val="0093755A"/>
    <w:rsid w:val="00941490"/>
    <w:rsid w:val="00941A88"/>
    <w:rsid w:val="00943E58"/>
    <w:rsid w:val="00944744"/>
    <w:rsid w:val="009461B8"/>
    <w:rsid w:val="00950D2B"/>
    <w:rsid w:val="00950FBA"/>
    <w:rsid w:val="00953525"/>
    <w:rsid w:val="00953B07"/>
    <w:rsid w:val="00955583"/>
    <w:rsid w:val="00956F7F"/>
    <w:rsid w:val="009613A6"/>
    <w:rsid w:val="00961C75"/>
    <w:rsid w:val="009629F7"/>
    <w:rsid w:val="00963AAC"/>
    <w:rsid w:val="00964B2F"/>
    <w:rsid w:val="009654E1"/>
    <w:rsid w:val="0097075A"/>
    <w:rsid w:val="00973445"/>
    <w:rsid w:val="00975141"/>
    <w:rsid w:val="00982FB7"/>
    <w:rsid w:val="00983CFC"/>
    <w:rsid w:val="009860F8"/>
    <w:rsid w:val="00986380"/>
    <w:rsid w:val="00992AAE"/>
    <w:rsid w:val="00994ACE"/>
    <w:rsid w:val="00995E07"/>
    <w:rsid w:val="0099774B"/>
    <w:rsid w:val="009A04BA"/>
    <w:rsid w:val="009A2886"/>
    <w:rsid w:val="009A2BF9"/>
    <w:rsid w:val="009A36CB"/>
    <w:rsid w:val="009A4C64"/>
    <w:rsid w:val="009A55E5"/>
    <w:rsid w:val="009B2737"/>
    <w:rsid w:val="009B274F"/>
    <w:rsid w:val="009B2A3F"/>
    <w:rsid w:val="009B2EA6"/>
    <w:rsid w:val="009B3576"/>
    <w:rsid w:val="009B3F02"/>
    <w:rsid w:val="009B67C9"/>
    <w:rsid w:val="009B74CB"/>
    <w:rsid w:val="009C02DC"/>
    <w:rsid w:val="009C0816"/>
    <w:rsid w:val="009C1FD3"/>
    <w:rsid w:val="009C32E5"/>
    <w:rsid w:val="009C33C3"/>
    <w:rsid w:val="009C5AA1"/>
    <w:rsid w:val="009C7D6E"/>
    <w:rsid w:val="009D175D"/>
    <w:rsid w:val="009D1BCF"/>
    <w:rsid w:val="009D1F1A"/>
    <w:rsid w:val="009D3FDD"/>
    <w:rsid w:val="009D46A2"/>
    <w:rsid w:val="009D6EB4"/>
    <w:rsid w:val="009D79D0"/>
    <w:rsid w:val="009D7DCD"/>
    <w:rsid w:val="009E11BB"/>
    <w:rsid w:val="009E70CF"/>
    <w:rsid w:val="009E73ED"/>
    <w:rsid w:val="009E77F5"/>
    <w:rsid w:val="009E7D8A"/>
    <w:rsid w:val="009F0BF6"/>
    <w:rsid w:val="009F1315"/>
    <w:rsid w:val="009F171F"/>
    <w:rsid w:val="009F1D3F"/>
    <w:rsid w:val="009F486C"/>
    <w:rsid w:val="009F5B84"/>
    <w:rsid w:val="009F6B2E"/>
    <w:rsid w:val="00A007F6"/>
    <w:rsid w:val="00A02961"/>
    <w:rsid w:val="00A02998"/>
    <w:rsid w:val="00A02A92"/>
    <w:rsid w:val="00A06199"/>
    <w:rsid w:val="00A0633A"/>
    <w:rsid w:val="00A07296"/>
    <w:rsid w:val="00A1263E"/>
    <w:rsid w:val="00A126E7"/>
    <w:rsid w:val="00A148DC"/>
    <w:rsid w:val="00A1513C"/>
    <w:rsid w:val="00A1578E"/>
    <w:rsid w:val="00A15DF6"/>
    <w:rsid w:val="00A168B2"/>
    <w:rsid w:val="00A20FE2"/>
    <w:rsid w:val="00A227B7"/>
    <w:rsid w:val="00A230E1"/>
    <w:rsid w:val="00A3333F"/>
    <w:rsid w:val="00A371AA"/>
    <w:rsid w:val="00A404CD"/>
    <w:rsid w:val="00A441DA"/>
    <w:rsid w:val="00A45EFC"/>
    <w:rsid w:val="00A45F53"/>
    <w:rsid w:val="00A53FD7"/>
    <w:rsid w:val="00A551B4"/>
    <w:rsid w:val="00A57856"/>
    <w:rsid w:val="00A60866"/>
    <w:rsid w:val="00A62D99"/>
    <w:rsid w:val="00A63932"/>
    <w:rsid w:val="00A65418"/>
    <w:rsid w:val="00A65F22"/>
    <w:rsid w:val="00A660EF"/>
    <w:rsid w:val="00A70DE5"/>
    <w:rsid w:val="00A71F9B"/>
    <w:rsid w:val="00A72250"/>
    <w:rsid w:val="00A74EF8"/>
    <w:rsid w:val="00A751FF"/>
    <w:rsid w:val="00A755D5"/>
    <w:rsid w:val="00A8200D"/>
    <w:rsid w:val="00A83A92"/>
    <w:rsid w:val="00A843FD"/>
    <w:rsid w:val="00A8501E"/>
    <w:rsid w:val="00A85C87"/>
    <w:rsid w:val="00A86227"/>
    <w:rsid w:val="00A90022"/>
    <w:rsid w:val="00A95EAE"/>
    <w:rsid w:val="00A97EFF"/>
    <w:rsid w:val="00AA058D"/>
    <w:rsid w:val="00AA361F"/>
    <w:rsid w:val="00AA39F7"/>
    <w:rsid w:val="00AA4C76"/>
    <w:rsid w:val="00AA59B6"/>
    <w:rsid w:val="00AA738F"/>
    <w:rsid w:val="00AC037A"/>
    <w:rsid w:val="00AC0C20"/>
    <w:rsid w:val="00AC22C4"/>
    <w:rsid w:val="00AC2993"/>
    <w:rsid w:val="00AC4853"/>
    <w:rsid w:val="00AC5108"/>
    <w:rsid w:val="00AC5D64"/>
    <w:rsid w:val="00AC5EC8"/>
    <w:rsid w:val="00AC64A3"/>
    <w:rsid w:val="00AD4E6D"/>
    <w:rsid w:val="00AE0584"/>
    <w:rsid w:val="00AE327E"/>
    <w:rsid w:val="00AE35A7"/>
    <w:rsid w:val="00AE40B9"/>
    <w:rsid w:val="00AE5BB0"/>
    <w:rsid w:val="00AE7B84"/>
    <w:rsid w:val="00AF0242"/>
    <w:rsid w:val="00AF17C7"/>
    <w:rsid w:val="00AF3E69"/>
    <w:rsid w:val="00AF585D"/>
    <w:rsid w:val="00AF5868"/>
    <w:rsid w:val="00AF6251"/>
    <w:rsid w:val="00AF747E"/>
    <w:rsid w:val="00AF7EC2"/>
    <w:rsid w:val="00B00B6C"/>
    <w:rsid w:val="00B02CA1"/>
    <w:rsid w:val="00B02DD6"/>
    <w:rsid w:val="00B03843"/>
    <w:rsid w:val="00B03BC0"/>
    <w:rsid w:val="00B04B47"/>
    <w:rsid w:val="00B05ADB"/>
    <w:rsid w:val="00B06699"/>
    <w:rsid w:val="00B06C66"/>
    <w:rsid w:val="00B11BFC"/>
    <w:rsid w:val="00B1333C"/>
    <w:rsid w:val="00B13B8B"/>
    <w:rsid w:val="00B140C1"/>
    <w:rsid w:val="00B14F58"/>
    <w:rsid w:val="00B15708"/>
    <w:rsid w:val="00B15F96"/>
    <w:rsid w:val="00B231AB"/>
    <w:rsid w:val="00B25625"/>
    <w:rsid w:val="00B263BC"/>
    <w:rsid w:val="00B26721"/>
    <w:rsid w:val="00B305E2"/>
    <w:rsid w:val="00B3145F"/>
    <w:rsid w:val="00B32681"/>
    <w:rsid w:val="00B33A74"/>
    <w:rsid w:val="00B355F7"/>
    <w:rsid w:val="00B372F7"/>
    <w:rsid w:val="00B37578"/>
    <w:rsid w:val="00B40CE1"/>
    <w:rsid w:val="00B4137E"/>
    <w:rsid w:val="00B413A8"/>
    <w:rsid w:val="00B42C1D"/>
    <w:rsid w:val="00B42C41"/>
    <w:rsid w:val="00B431B7"/>
    <w:rsid w:val="00B44C6A"/>
    <w:rsid w:val="00B45694"/>
    <w:rsid w:val="00B45DC9"/>
    <w:rsid w:val="00B478ED"/>
    <w:rsid w:val="00B50176"/>
    <w:rsid w:val="00B50A31"/>
    <w:rsid w:val="00B51A5B"/>
    <w:rsid w:val="00B52A8A"/>
    <w:rsid w:val="00B532A9"/>
    <w:rsid w:val="00B53DEB"/>
    <w:rsid w:val="00B544EA"/>
    <w:rsid w:val="00B55541"/>
    <w:rsid w:val="00B57376"/>
    <w:rsid w:val="00B64A7B"/>
    <w:rsid w:val="00B67E16"/>
    <w:rsid w:val="00B70F24"/>
    <w:rsid w:val="00B7172F"/>
    <w:rsid w:val="00B72B00"/>
    <w:rsid w:val="00B7395F"/>
    <w:rsid w:val="00B74944"/>
    <w:rsid w:val="00B76171"/>
    <w:rsid w:val="00B77AC7"/>
    <w:rsid w:val="00B80F11"/>
    <w:rsid w:val="00B81430"/>
    <w:rsid w:val="00B85317"/>
    <w:rsid w:val="00B861F8"/>
    <w:rsid w:val="00B90FC5"/>
    <w:rsid w:val="00B936D0"/>
    <w:rsid w:val="00BA0AD6"/>
    <w:rsid w:val="00BA0C7C"/>
    <w:rsid w:val="00BA0F38"/>
    <w:rsid w:val="00BA2789"/>
    <w:rsid w:val="00BA36C3"/>
    <w:rsid w:val="00BA6DFE"/>
    <w:rsid w:val="00BA702F"/>
    <w:rsid w:val="00BA7827"/>
    <w:rsid w:val="00BB1F8C"/>
    <w:rsid w:val="00BB2C22"/>
    <w:rsid w:val="00BB6CC9"/>
    <w:rsid w:val="00BB74BE"/>
    <w:rsid w:val="00BB7E26"/>
    <w:rsid w:val="00BC4CC3"/>
    <w:rsid w:val="00BC54EC"/>
    <w:rsid w:val="00BC6086"/>
    <w:rsid w:val="00BD3466"/>
    <w:rsid w:val="00BD4174"/>
    <w:rsid w:val="00BD53E6"/>
    <w:rsid w:val="00BD551B"/>
    <w:rsid w:val="00BD5878"/>
    <w:rsid w:val="00BD75BB"/>
    <w:rsid w:val="00BD7B86"/>
    <w:rsid w:val="00BE0172"/>
    <w:rsid w:val="00BE15B5"/>
    <w:rsid w:val="00BE2414"/>
    <w:rsid w:val="00BE2751"/>
    <w:rsid w:val="00BE3264"/>
    <w:rsid w:val="00BE3A94"/>
    <w:rsid w:val="00BE3BBE"/>
    <w:rsid w:val="00BE3E6E"/>
    <w:rsid w:val="00BE5FCE"/>
    <w:rsid w:val="00BE66A0"/>
    <w:rsid w:val="00BE6CE4"/>
    <w:rsid w:val="00BE6D1D"/>
    <w:rsid w:val="00BE759B"/>
    <w:rsid w:val="00BE7B57"/>
    <w:rsid w:val="00BF0A5A"/>
    <w:rsid w:val="00BF1B6B"/>
    <w:rsid w:val="00BF1D59"/>
    <w:rsid w:val="00BF4CED"/>
    <w:rsid w:val="00BF5FC6"/>
    <w:rsid w:val="00BF6C66"/>
    <w:rsid w:val="00C00AAF"/>
    <w:rsid w:val="00C011C3"/>
    <w:rsid w:val="00C026DD"/>
    <w:rsid w:val="00C036B5"/>
    <w:rsid w:val="00C0552C"/>
    <w:rsid w:val="00C108C9"/>
    <w:rsid w:val="00C11A27"/>
    <w:rsid w:val="00C13262"/>
    <w:rsid w:val="00C15987"/>
    <w:rsid w:val="00C1775C"/>
    <w:rsid w:val="00C212FC"/>
    <w:rsid w:val="00C21935"/>
    <w:rsid w:val="00C23DE5"/>
    <w:rsid w:val="00C24F82"/>
    <w:rsid w:val="00C25CFB"/>
    <w:rsid w:val="00C26FC6"/>
    <w:rsid w:val="00C27E97"/>
    <w:rsid w:val="00C307D2"/>
    <w:rsid w:val="00C32F6A"/>
    <w:rsid w:val="00C35B4B"/>
    <w:rsid w:val="00C407EB"/>
    <w:rsid w:val="00C42101"/>
    <w:rsid w:val="00C424F4"/>
    <w:rsid w:val="00C425F3"/>
    <w:rsid w:val="00C42A68"/>
    <w:rsid w:val="00C43BFD"/>
    <w:rsid w:val="00C4498B"/>
    <w:rsid w:val="00C50A7B"/>
    <w:rsid w:val="00C532B2"/>
    <w:rsid w:val="00C547E9"/>
    <w:rsid w:val="00C54949"/>
    <w:rsid w:val="00C556CB"/>
    <w:rsid w:val="00C55746"/>
    <w:rsid w:val="00C558F4"/>
    <w:rsid w:val="00C56775"/>
    <w:rsid w:val="00C57700"/>
    <w:rsid w:val="00C60302"/>
    <w:rsid w:val="00C6332E"/>
    <w:rsid w:val="00C64158"/>
    <w:rsid w:val="00C6491C"/>
    <w:rsid w:val="00C66339"/>
    <w:rsid w:val="00C700DC"/>
    <w:rsid w:val="00C76AAB"/>
    <w:rsid w:val="00C80100"/>
    <w:rsid w:val="00C814A2"/>
    <w:rsid w:val="00C82840"/>
    <w:rsid w:val="00C86C91"/>
    <w:rsid w:val="00C87626"/>
    <w:rsid w:val="00C90A9F"/>
    <w:rsid w:val="00C9131C"/>
    <w:rsid w:val="00C93EAB"/>
    <w:rsid w:val="00C96CBC"/>
    <w:rsid w:val="00CA0193"/>
    <w:rsid w:val="00CA2830"/>
    <w:rsid w:val="00CA65CB"/>
    <w:rsid w:val="00CB0213"/>
    <w:rsid w:val="00CB11AE"/>
    <w:rsid w:val="00CB1951"/>
    <w:rsid w:val="00CB2B90"/>
    <w:rsid w:val="00CB4B55"/>
    <w:rsid w:val="00CB4BC1"/>
    <w:rsid w:val="00CB5150"/>
    <w:rsid w:val="00CB5E5E"/>
    <w:rsid w:val="00CC23B1"/>
    <w:rsid w:val="00CC2582"/>
    <w:rsid w:val="00CC263B"/>
    <w:rsid w:val="00CC2D69"/>
    <w:rsid w:val="00CC447A"/>
    <w:rsid w:val="00CC47E4"/>
    <w:rsid w:val="00CC4FA7"/>
    <w:rsid w:val="00CC66FF"/>
    <w:rsid w:val="00CD1624"/>
    <w:rsid w:val="00CD175D"/>
    <w:rsid w:val="00CD2C4F"/>
    <w:rsid w:val="00CD656A"/>
    <w:rsid w:val="00CD7E17"/>
    <w:rsid w:val="00CE0BA5"/>
    <w:rsid w:val="00CE0CFD"/>
    <w:rsid w:val="00CE332C"/>
    <w:rsid w:val="00CE3903"/>
    <w:rsid w:val="00CE465C"/>
    <w:rsid w:val="00CE4F21"/>
    <w:rsid w:val="00CF0363"/>
    <w:rsid w:val="00CF04C5"/>
    <w:rsid w:val="00CF1ED3"/>
    <w:rsid w:val="00CF236D"/>
    <w:rsid w:val="00CF2D78"/>
    <w:rsid w:val="00CF2E96"/>
    <w:rsid w:val="00CF509F"/>
    <w:rsid w:val="00CF651C"/>
    <w:rsid w:val="00D01DF3"/>
    <w:rsid w:val="00D049F2"/>
    <w:rsid w:val="00D04E93"/>
    <w:rsid w:val="00D05230"/>
    <w:rsid w:val="00D06C6D"/>
    <w:rsid w:val="00D076AA"/>
    <w:rsid w:val="00D076FD"/>
    <w:rsid w:val="00D07CEB"/>
    <w:rsid w:val="00D07F1A"/>
    <w:rsid w:val="00D102A1"/>
    <w:rsid w:val="00D109DA"/>
    <w:rsid w:val="00D11126"/>
    <w:rsid w:val="00D130F6"/>
    <w:rsid w:val="00D1539C"/>
    <w:rsid w:val="00D155A2"/>
    <w:rsid w:val="00D16973"/>
    <w:rsid w:val="00D16FA4"/>
    <w:rsid w:val="00D21512"/>
    <w:rsid w:val="00D23084"/>
    <w:rsid w:val="00D2479B"/>
    <w:rsid w:val="00D25348"/>
    <w:rsid w:val="00D2678A"/>
    <w:rsid w:val="00D2707C"/>
    <w:rsid w:val="00D27195"/>
    <w:rsid w:val="00D30DFA"/>
    <w:rsid w:val="00D31D54"/>
    <w:rsid w:val="00D33BF3"/>
    <w:rsid w:val="00D33F02"/>
    <w:rsid w:val="00D34754"/>
    <w:rsid w:val="00D34EAB"/>
    <w:rsid w:val="00D35B8A"/>
    <w:rsid w:val="00D37A09"/>
    <w:rsid w:val="00D37BF3"/>
    <w:rsid w:val="00D40FA0"/>
    <w:rsid w:val="00D41015"/>
    <w:rsid w:val="00D42C96"/>
    <w:rsid w:val="00D46384"/>
    <w:rsid w:val="00D4647E"/>
    <w:rsid w:val="00D46F09"/>
    <w:rsid w:val="00D47678"/>
    <w:rsid w:val="00D47928"/>
    <w:rsid w:val="00D50A5D"/>
    <w:rsid w:val="00D51662"/>
    <w:rsid w:val="00D52CDE"/>
    <w:rsid w:val="00D54C21"/>
    <w:rsid w:val="00D56E2C"/>
    <w:rsid w:val="00D60071"/>
    <w:rsid w:val="00D600AF"/>
    <w:rsid w:val="00D60F57"/>
    <w:rsid w:val="00D635DB"/>
    <w:rsid w:val="00D64AE3"/>
    <w:rsid w:val="00D66E66"/>
    <w:rsid w:val="00D72462"/>
    <w:rsid w:val="00D73ED5"/>
    <w:rsid w:val="00D76180"/>
    <w:rsid w:val="00D76EFF"/>
    <w:rsid w:val="00D81AD9"/>
    <w:rsid w:val="00D81B23"/>
    <w:rsid w:val="00D81B43"/>
    <w:rsid w:val="00D83886"/>
    <w:rsid w:val="00D83DD1"/>
    <w:rsid w:val="00D84223"/>
    <w:rsid w:val="00D95872"/>
    <w:rsid w:val="00D96E42"/>
    <w:rsid w:val="00D972D3"/>
    <w:rsid w:val="00D97AE1"/>
    <w:rsid w:val="00D97C63"/>
    <w:rsid w:val="00DA4F2C"/>
    <w:rsid w:val="00DA56E3"/>
    <w:rsid w:val="00DA7C4F"/>
    <w:rsid w:val="00DB102B"/>
    <w:rsid w:val="00DB3AE6"/>
    <w:rsid w:val="00DB51B6"/>
    <w:rsid w:val="00DB7147"/>
    <w:rsid w:val="00DB765F"/>
    <w:rsid w:val="00DC1F45"/>
    <w:rsid w:val="00DC4931"/>
    <w:rsid w:val="00DC4C56"/>
    <w:rsid w:val="00DC4E45"/>
    <w:rsid w:val="00DC6275"/>
    <w:rsid w:val="00DC7FE9"/>
    <w:rsid w:val="00DD0CD6"/>
    <w:rsid w:val="00DD3371"/>
    <w:rsid w:val="00DD3864"/>
    <w:rsid w:val="00DD3E57"/>
    <w:rsid w:val="00DD5187"/>
    <w:rsid w:val="00DD5D5A"/>
    <w:rsid w:val="00DE1A32"/>
    <w:rsid w:val="00DE2025"/>
    <w:rsid w:val="00DE22A6"/>
    <w:rsid w:val="00DE3016"/>
    <w:rsid w:val="00DE4889"/>
    <w:rsid w:val="00DE5EC4"/>
    <w:rsid w:val="00DE61BE"/>
    <w:rsid w:val="00DE67E3"/>
    <w:rsid w:val="00DE74F0"/>
    <w:rsid w:val="00DF4A02"/>
    <w:rsid w:val="00DF7245"/>
    <w:rsid w:val="00DF7B9D"/>
    <w:rsid w:val="00E016BA"/>
    <w:rsid w:val="00E02FD4"/>
    <w:rsid w:val="00E04225"/>
    <w:rsid w:val="00E04E0F"/>
    <w:rsid w:val="00E05E97"/>
    <w:rsid w:val="00E07546"/>
    <w:rsid w:val="00E07B96"/>
    <w:rsid w:val="00E07BA0"/>
    <w:rsid w:val="00E11E5C"/>
    <w:rsid w:val="00E121D6"/>
    <w:rsid w:val="00E12776"/>
    <w:rsid w:val="00E15DC0"/>
    <w:rsid w:val="00E1726C"/>
    <w:rsid w:val="00E17819"/>
    <w:rsid w:val="00E200C5"/>
    <w:rsid w:val="00E218B6"/>
    <w:rsid w:val="00E21906"/>
    <w:rsid w:val="00E27704"/>
    <w:rsid w:val="00E27D71"/>
    <w:rsid w:val="00E33D81"/>
    <w:rsid w:val="00E34D5A"/>
    <w:rsid w:val="00E37512"/>
    <w:rsid w:val="00E3764B"/>
    <w:rsid w:val="00E3795D"/>
    <w:rsid w:val="00E40510"/>
    <w:rsid w:val="00E40E5E"/>
    <w:rsid w:val="00E4104E"/>
    <w:rsid w:val="00E4259B"/>
    <w:rsid w:val="00E44735"/>
    <w:rsid w:val="00E44B75"/>
    <w:rsid w:val="00E4713C"/>
    <w:rsid w:val="00E47B69"/>
    <w:rsid w:val="00E506B3"/>
    <w:rsid w:val="00E50D27"/>
    <w:rsid w:val="00E512F1"/>
    <w:rsid w:val="00E51810"/>
    <w:rsid w:val="00E52265"/>
    <w:rsid w:val="00E52DD9"/>
    <w:rsid w:val="00E533E3"/>
    <w:rsid w:val="00E54874"/>
    <w:rsid w:val="00E54998"/>
    <w:rsid w:val="00E56213"/>
    <w:rsid w:val="00E5784F"/>
    <w:rsid w:val="00E60A4F"/>
    <w:rsid w:val="00E60D5E"/>
    <w:rsid w:val="00E62548"/>
    <w:rsid w:val="00E6414B"/>
    <w:rsid w:val="00E65E77"/>
    <w:rsid w:val="00E6616E"/>
    <w:rsid w:val="00E673A5"/>
    <w:rsid w:val="00E67A5C"/>
    <w:rsid w:val="00E700C3"/>
    <w:rsid w:val="00E74452"/>
    <w:rsid w:val="00E75354"/>
    <w:rsid w:val="00E772E0"/>
    <w:rsid w:val="00E8140C"/>
    <w:rsid w:val="00E84137"/>
    <w:rsid w:val="00E84363"/>
    <w:rsid w:val="00E87AF9"/>
    <w:rsid w:val="00E911C0"/>
    <w:rsid w:val="00E91BD3"/>
    <w:rsid w:val="00E91FE5"/>
    <w:rsid w:val="00E9666F"/>
    <w:rsid w:val="00EA08AE"/>
    <w:rsid w:val="00EA2694"/>
    <w:rsid w:val="00EA4C02"/>
    <w:rsid w:val="00EA4E5A"/>
    <w:rsid w:val="00EA7E02"/>
    <w:rsid w:val="00EB22D6"/>
    <w:rsid w:val="00EB5ED7"/>
    <w:rsid w:val="00EB6213"/>
    <w:rsid w:val="00EB7018"/>
    <w:rsid w:val="00EC0787"/>
    <w:rsid w:val="00EC08B6"/>
    <w:rsid w:val="00EC4834"/>
    <w:rsid w:val="00EC4E34"/>
    <w:rsid w:val="00EC525A"/>
    <w:rsid w:val="00EC5443"/>
    <w:rsid w:val="00EC5A19"/>
    <w:rsid w:val="00EC7567"/>
    <w:rsid w:val="00ED0359"/>
    <w:rsid w:val="00ED5686"/>
    <w:rsid w:val="00ED6C67"/>
    <w:rsid w:val="00ED6C6F"/>
    <w:rsid w:val="00ED7BF4"/>
    <w:rsid w:val="00EE1BFC"/>
    <w:rsid w:val="00EE4201"/>
    <w:rsid w:val="00EE43ED"/>
    <w:rsid w:val="00EE5AAD"/>
    <w:rsid w:val="00EE6973"/>
    <w:rsid w:val="00EE702D"/>
    <w:rsid w:val="00EE7143"/>
    <w:rsid w:val="00EE7816"/>
    <w:rsid w:val="00EF0230"/>
    <w:rsid w:val="00EF1054"/>
    <w:rsid w:val="00EF12EE"/>
    <w:rsid w:val="00EF4ADA"/>
    <w:rsid w:val="00EF4B2F"/>
    <w:rsid w:val="00EF4C4D"/>
    <w:rsid w:val="00EF716D"/>
    <w:rsid w:val="00EF7BE2"/>
    <w:rsid w:val="00F01B92"/>
    <w:rsid w:val="00F02DF8"/>
    <w:rsid w:val="00F065D6"/>
    <w:rsid w:val="00F11C06"/>
    <w:rsid w:val="00F12013"/>
    <w:rsid w:val="00F129E2"/>
    <w:rsid w:val="00F148AF"/>
    <w:rsid w:val="00F21A2C"/>
    <w:rsid w:val="00F2354F"/>
    <w:rsid w:val="00F264BB"/>
    <w:rsid w:val="00F2692D"/>
    <w:rsid w:val="00F26BE9"/>
    <w:rsid w:val="00F27C73"/>
    <w:rsid w:val="00F33818"/>
    <w:rsid w:val="00F33B43"/>
    <w:rsid w:val="00F354EA"/>
    <w:rsid w:val="00F43315"/>
    <w:rsid w:val="00F51337"/>
    <w:rsid w:val="00F530C4"/>
    <w:rsid w:val="00F55E54"/>
    <w:rsid w:val="00F56F76"/>
    <w:rsid w:val="00F5775E"/>
    <w:rsid w:val="00F647EB"/>
    <w:rsid w:val="00F65305"/>
    <w:rsid w:val="00F65B91"/>
    <w:rsid w:val="00F669D5"/>
    <w:rsid w:val="00F679C4"/>
    <w:rsid w:val="00F67D13"/>
    <w:rsid w:val="00F70BB6"/>
    <w:rsid w:val="00F70C44"/>
    <w:rsid w:val="00F72470"/>
    <w:rsid w:val="00F739BC"/>
    <w:rsid w:val="00F73CB5"/>
    <w:rsid w:val="00F74A12"/>
    <w:rsid w:val="00F81425"/>
    <w:rsid w:val="00F82F4A"/>
    <w:rsid w:val="00F8497E"/>
    <w:rsid w:val="00F91DFD"/>
    <w:rsid w:val="00F92883"/>
    <w:rsid w:val="00F93C93"/>
    <w:rsid w:val="00F95FB2"/>
    <w:rsid w:val="00F95FE4"/>
    <w:rsid w:val="00F97CDA"/>
    <w:rsid w:val="00FA1C27"/>
    <w:rsid w:val="00FA40B5"/>
    <w:rsid w:val="00FA4529"/>
    <w:rsid w:val="00FA45DD"/>
    <w:rsid w:val="00FA5F34"/>
    <w:rsid w:val="00FA6A77"/>
    <w:rsid w:val="00FA72C0"/>
    <w:rsid w:val="00FB1828"/>
    <w:rsid w:val="00FB218C"/>
    <w:rsid w:val="00FB50DC"/>
    <w:rsid w:val="00FB569D"/>
    <w:rsid w:val="00FB6AA2"/>
    <w:rsid w:val="00FC1372"/>
    <w:rsid w:val="00FC19EB"/>
    <w:rsid w:val="00FC5886"/>
    <w:rsid w:val="00FD49CF"/>
    <w:rsid w:val="00FD5B26"/>
    <w:rsid w:val="00FD74B9"/>
    <w:rsid w:val="00FD756D"/>
    <w:rsid w:val="00FD774D"/>
    <w:rsid w:val="00FE2697"/>
    <w:rsid w:val="00FE3E42"/>
    <w:rsid w:val="00FE66D3"/>
    <w:rsid w:val="00FF0DC6"/>
    <w:rsid w:val="00FF59FE"/>
    <w:rsid w:val="00FF67C0"/>
    <w:rsid w:val="00FF75D7"/>
    <w:rsid w:val="00FF7AFB"/>
    <w:rsid w:val="00FF7C5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B551148"/>
  <w15:docId w15:val="{051FDD3F-C981-4EE5-A61C-7B9684A9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7AF"/>
    <w:rPr>
      <w:rFonts w:ascii="Gill Sans MT" w:hAnsi="Gill Sans MT"/>
      <w:lang w:val="en-GB"/>
    </w:rPr>
  </w:style>
  <w:style w:type="paragraph" w:styleId="Heading1">
    <w:name w:val="heading 1"/>
    <w:basedOn w:val="Normal"/>
    <w:next w:val="Normal"/>
    <w:link w:val="Heading1Char"/>
    <w:uiPriority w:val="9"/>
    <w:qFormat/>
    <w:rsid w:val="00095416"/>
    <w:pPr>
      <w:spacing w:line="480" w:lineRule="auto"/>
      <w:outlineLvl w:val="0"/>
    </w:pPr>
    <w:rPr>
      <w:color w:val="007AA6"/>
      <w:sz w:val="36"/>
    </w:rPr>
  </w:style>
  <w:style w:type="paragraph" w:styleId="Heading2">
    <w:name w:val="heading 2"/>
    <w:basedOn w:val="Normal"/>
    <w:next w:val="Normal"/>
    <w:link w:val="Heading2Char"/>
    <w:uiPriority w:val="9"/>
    <w:qFormat/>
    <w:rsid w:val="00095416"/>
    <w:pPr>
      <w:outlineLvl w:val="1"/>
    </w:pPr>
    <w:rPr>
      <w:b/>
      <w:color w:val="007AA6"/>
    </w:rPr>
  </w:style>
  <w:style w:type="paragraph" w:styleId="Heading3">
    <w:name w:val="heading 3"/>
    <w:basedOn w:val="Normal"/>
    <w:next w:val="Normal"/>
    <w:link w:val="Heading3Char"/>
    <w:uiPriority w:val="9"/>
    <w:qFormat/>
    <w:rsid w:val="00015E4E"/>
    <w:pPr>
      <w:keepNext/>
      <w:keepLines/>
      <w:outlineLvl w:val="2"/>
    </w:pPr>
    <w:rPr>
      <w:rFonts w:eastAsiaTheme="majorEastAsia" w:cstheme="majorBidi"/>
      <w:b/>
      <w:bCs/>
    </w:rPr>
  </w:style>
  <w:style w:type="paragraph" w:styleId="Heading4">
    <w:name w:val="heading 4"/>
    <w:basedOn w:val="Normal"/>
    <w:next w:val="Normal"/>
    <w:link w:val="Heading4Char"/>
    <w:uiPriority w:val="9"/>
    <w:qFormat/>
    <w:rsid w:val="00015E4E"/>
    <w:pPr>
      <w:keepNext/>
      <w:keepLines/>
      <w:spacing w:before="200"/>
      <w:outlineLvl w:val="3"/>
    </w:pPr>
    <w:rPr>
      <w:rFonts w:eastAsiaTheme="majorEastAsia" w:cstheme="majorBidi"/>
      <w:bCs/>
      <w:iCs/>
      <w:color w:val="007AA6"/>
    </w:rPr>
  </w:style>
  <w:style w:type="paragraph" w:styleId="Heading5">
    <w:name w:val="heading 5"/>
    <w:basedOn w:val="Normal"/>
    <w:next w:val="Normal"/>
    <w:link w:val="Heading5Char"/>
    <w:uiPriority w:val="9"/>
    <w:rsid w:val="003F14C2"/>
    <w:pPr>
      <w:keepNext/>
      <w:keepLines/>
      <w:outlineLvl w:val="4"/>
    </w:pPr>
    <w:rPr>
      <w:rFonts w:eastAsiaTheme="majorEastAsia" w:cstheme="majorBidi"/>
      <w:color w:val="007AA6"/>
    </w:rPr>
  </w:style>
  <w:style w:type="paragraph" w:styleId="Heading6">
    <w:name w:val="heading 6"/>
    <w:aliases w:val="HEA Text Box"/>
    <w:basedOn w:val="Normal"/>
    <w:next w:val="Normal"/>
    <w:link w:val="Heading6Char"/>
    <w:uiPriority w:val="9"/>
    <w:rsid w:val="006176EB"/>
    <w:pPr>
      <w:keepNext/>
      <w:keepLines/>
      <w:pBdr>
        <w:top w:val="single" w:sz="4" w:space="10" w:color="007AA6"/>
        <w:left w:val="single" w:sz="4" w:space="10" w:color="007AA6"/>
        <w:bottom w:val="single" w:sz="4" w:space="10" w:color="007AA6"/>
        <w:right w:val="single" w:sz="4" w:space="10" w:color="007AA6"/>
      </w:pBdr>
      <w:spacing w:before="200"/>
      <w:outlineLvl w:val="5"/>
    </w:pPr>
    <w:rPr>
      <w:rFonts w:eastAsiaTheme="majorEastAsia" w:cstheme="majorBidi"/>
      <w:iCs/>
    </w:rPr>
  </w:style>
  <w:style w:type="paragraph" w:styleId="Heading7">
    <w:name w:val="heading 7"/>
    <w:aliases w:val="Pull out quote"/>
    <w:basedOn w:val="Normal"/>
    <w:next w:val="Normal"/>
    <w:link w:val="Heading7Char"/>
    <w:uiPriority w:val="9"/>
    <w:unhideWhenUsed/>
    <w:qFormat/>
    <w:rsid w:val="00A97EFF"/>
    <w:pPr>
      <w:keepLines/>
      <w:pBdr>
        <w:top w:val="single" w:sz="4" w:space="1" w:color="007AA6"/>
      </w:pBdr>
      <w:spacing w:before="440" w:after="240"/>
      <w:ind w:left="720" w:hanging="720"/>
      <w:contextualSpacing/>
      <w:outlineLvl w:val="6"/>
    </w:pPr>
    <w:rPr>
      <w:rFonts w:eastAsiaTheme="majorEastAsia" w:cstheme="majorBidi"/>
      <w:iCs/>
      <w:color w:val="007AA6"/>
      <w:position w:val="-6"/>
    </w:rPr>
  </w:style>
  <w:style w:type="paragraph" w:styleId="Heading8">
    <w:name w:val="heading 8"/>
    <w:aliases w:val="Divider Quote Attibute - White 8pt"/>
    <w:basedOn w:val="Normal"/>
    <w:next w:val="Normal"/>
    <w:link w:val="Heading8Char"/>
    <w:uiPriority w:val="9"/>
    <w:unhideWhenUsed/>
    <w:rsid w:val="00813309"/>
    <w:pPr>
      <w:keepNext/>
      <w:keepLines/>
      <w:outlineLvl w:val="7"/>
    </w:pPr>
    <w:rPr>
      <w:rFonts w:eastAsiaTheme="majorEastAsia" w:cstheme="majorBidi"/>
      <w:color w:val="FFFFFF" w:themeColor="background1"/>
      <w:sz w:val="16"/>
      <w:szCs w:val="20"/>
    </w:rPr>
  </w:style>
  <w:style w:type="paragraph" w:styleId="Heading9">
    <w:name w:val="heading 9"/>
    <w:aliases w:val="Divider Page Header - White 18pt"/>
    <w:basedOn w:val="Normal"/>
    <w:next w:val="Normal"/>
    <w:link w:val="Heading9Char"/>
    <w:uiPriority w:val="9"/>
    <w:unhideWhenUsed/>
    <w:rsid w:val="00E54998"/>
    <w:pPr>
      <w:keepNext/>
      <w:keepLines/>
      <w:spacing w:before="200"/>
      <w:outlineLvl w:val="8"/>
    </w:pPr>
    <w:rPr>
      <w:rFonts w:eastAsiaTheme="majorEastAsia" w:cstheme="majorBidi"/>
      <w:iCs/>
      <w:color w:val="FFFFFF" w:themeColor="background1"/>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aliases w:val="Weblinks"/>
    <w:basedOn w:val="Normal"/>
    <w:link w:val="FooterChar"/>
    <w:uiPriority w:val="99"/>
    <w:unhideWhenUsed/>
    <w:qFormat/>
    <w:rsid w:val="0041622D"/>
    <w:pPr>
      <w:tabs>
        <w:tab w:val="center" w:pos="4513"/>
        <w:tab w:val="right" w:pos="9026"/>
      </w:tabs>
    </w:pPr>
    <w:rPr>
      <w:color w:val="007AA6"/>
      <w:sz w:val="20"/>
    </w:rPr>
  </w:style>
  <w:style w:type="character" w:customStyle="1" w:styleId="FooterChar">
    <w:name w:val="Footer Char"/>
    <w:aliases w:val="Weblinks Char"/>
    <w:basedOn w:val="DefaultParagraphFont"/>
    <w:link w:val="Footer"/>
    <w:uiPriority w:val="99"/>
    <w:rsid w:val="0041622D"/>
    <w:rPr>
      <w:rFonts w:ascii="Gill Sans MT" w:hAnsi="Gill Sans MT"/>
      <w:color w:val="007AA6"/>
      <w:sz w:val="20"/>
      <w:lang w:val="en-GB"/>
    </w:rPr>
  </w:style>
  <w:style w:type="character" w:customStyle="1" w:styleId="Heading1Char">
    <w:name w:val="Heading 1 Char"/>
    <w:basedOn w:val="DefaultParagraphFont"/>
    <w:link w:val="Heading1"/>
    <w:uiPriority w:val="9"/>
    <w:rsid w:val="00095416"/>
    <w:rPr>
      <w:rFonts w:ascii="Gill Sans MT" w:hAnsi="Gill Sans MT"/>
      <w:noProof/>
      <w:color w:val="007AA6"/>
      <w:sz w:val="36"/>
      <w:lang w:val="en-GB"/>
    </w:rPr>
  </w:style>
  <w:style w:type="character" w:customStyle="1" w:styleId="Heading2Char">
    <w:name w:val="Heading 2 Char"/>
    <w:basedOn w:val="DefaultParagraphFont"/>
    <w:link w:val="Heading2"/>
    <w:uiPriority w:val="9"/>
    <w:rsid w:val="00095416"/>
    <w:rPr>
      <w:rFonts w:ascii="Gill Sans MT" w:hAnsi="Gill Sans MT"/>
      <w:b/>
      <w:noProof/>
      <w:color w:val="007AA6"/>
      <w:lang w:val="en-GB"/>
    </w:rPr>
  </w:style>
  <w:style w:type="paragraph" w:customStyle="1" w:styleId="LetterDate">
    <w:name w:val="Letter Date"/>
    <w:basedOn w:val="Normal"/>
    <w:next w:val="Normal"/>
    <w:rsid w:val="00772BDB"/>
    <w:rPr>
      <w:color w:val="007AA6"/>
    </w:rPr>
  </w:style>
  <w:style w:type="paragraph" w:customStyle="1" w:styleId="Bullet0">
    <w:name w:val="Bullet"/>
    <w:basedOn w:val="ListBullet2"/>
    <w:qFormat/>
    <w:rsid w:val="004363B8"/>
    <w:pPr>
      <w:tabs>
        <w:tab w:val="clear" w:pos="643"/>
      </w:tabs>
      <w:ind w:left="357" w:hanging="357"/>
    </w:pPr>
  </w:style>
  <w:style w:type="paragraph" w:customStyle="1" w:styleId="LetterAddress">
    <w:name w:val="Letter Address"/>
    <w:basedOn w:val="Normal"/>
    <w:next w:val="Normal"/>
    <w:rsid w:val="00772BDB"/>
  </w:style>
  <w:style w:type="character" w:customStyle="1" w:styleId="Heading3Char">
    <w:name w:val="Heading 3 Char"/>
    <w:basedOn w:val="DefaultParagraphFont"/>
    <w:link w:val="Heading3"/>
    <w:uiPriority w:val="9"/>
    <w:rsid w:val="00015E4E"/>
    <w:rPr>
      <w:rFonts w:ascii="Gill Sans MT" w:eastAsiaTheme="majorEastAsia" w:hAnsi="Gill Sans MT" w:cstheme="majorBidi"/>
      <w:b/>
      <w:bCs/>
      <w:lang w:val="en-GB"/>
    </w:rPr>
  </w:style>
  <w:style w:type="character" w:customStyle="1" w:styleId="Heading4Char">
    <w:name w:val="Heading 4 Char"/>
    <w:basedOn w:val="DefaultParagraphFont"/>
    <w:link w:val="Heading4"/>
    <w:uiPriority w:val="9"/>
    <w:rsid w:val="00015E4E"/>
    <w:rPr>
      <w:rFonts w:ascii="Gill Sans MT" w:eastAsiaTheme="majorEastAsia" w:hAnsi="Gill Sans MT" w:cstheme="majorBidi"/>
      <w:bCs/>
      <w:iCs/>
      <w:color w:val="007AA6"/>
      <w:lang w:val="en-GB"/>
    </w:rPr>
  </w:style>
  <w:style w:type="paragraph" w:styleId="ListParagraph">
    <w:name w:val="List Paragraph"/>
    <w:basedOn w:val="Normal"/>
    <w:link w:val="ListParagraphChar"/>
    <w:uiPriority w:val="34"/>
    <w:qFormat/>
    <w:rsid w:val="00F93C93"/>
    <w:pPr>
      <w:ind w:left="720"/>
      <w:contextualSpacing/>
    </w:pPr>
  </w:style>
  <w:style w:type="numbering" w:customStyle="1" w:styleId="HEANumberLevel">
    <w:name w:val="HEA Number Level"/>
    <w:basedOn w:val="NoList"/>
    <w:uiPriority w:val="99"/>
    <w:rsid w:val="009C5AA1"/>
    <w:pPr>
      <w:numPr>
        <w:numId w:val="9"/>
      </w:numPr>
    </w:pPr>
  </w:style>
  <w:style w:type="paragraph" w:styleId="ListNumber">
    <w:name w:val="List Number"/>
    <w:basedOn w:val="Normal"/>
    <w:uiPriority w:val="99"/>
    <w:semiHidden/>
    <w:unhideWhenUsed/>
    <w:rsid w:val="00BC54EC"/>
    <w:pPr>
      <w:numPr>
        <w:numId w:val="2"/>
      </w:numPr>
      <w:contextualSpacing/>
    </w:pPr>
  </w:style>
  <w:style w:type="paragraph" w:customStyle="1" w:styleId="NumberList">
    <w:name w:val="Number List"/>
    <w:basedOn w:val="Normal"/>
    <w:qFormat/>
    <w:rsid w:val="009C5AA1"/>
    <w:pPr>
      <w:numPr>
        <w:numId w:val="4"/>
      </w:numPr>
    </w:pPr>
  </w:style>
  <w:style w:type="paragraph" w:styleId="TOCHeading">
    <w:name w:val="TOC Heading"/>
    <w:basedOn w:val="Heading1"/>
    <w:next w:val="Normal"/>
    <w:uiPriority w:val="39"/>
    <w:qFormat/>
    <w:rsid w:val="003F473E"/>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2">
    <w:name w:val="toc 2"/>
    <w:basedOn w:val="Normal"/>
    <w:next w:val="Normal"/>
    <w:autoRedefine/>
    <w:uiPriority w:val="39"/>
    <w:unhideWhenUsed/>
    <w:qFormat/>
    <w:rsid w:val="0069760E"/>
    <w:pPr>
      <w:tabs>
        <w:tab w:val="left" w:pos="1843"/>
        <w:tab w:val="right" w:pos="9214"/>
      </w:tabs>
      <w:spacing w:after="100"/>
      <w:ind w:left="1843"/>
    </w:pPr>
  </w:style>
  <w:style w:type="paragraph" w:styleId="TOC1">
    <w:name w:val="toc 1"/>
    <w:basedOn w:val="Normal"/>
    <w:next w:val="Normal"/>
    <w:autoRedefine/>
    <w:uiPriority w:val="39"/>
    <w:unhideWhenUsed/>
    <w:qFormat/>
    <w:rsid w:val="00DF7B9D"/>
    <w:pPr>
      <w:tabs>
        <w:tab w:val="left" w:pos="1843"/>
        <w:tab w:val="right" w:pos="9214"/>
      </w:tabs>
      <w:spacing w:before="280" w:after="100"/>
      <w:ind w:left="1134"/>
    </w:pPr>
    <w:rPr>
      <w:b/>
    </w:rPr>
  </w:style>
  <w:style w:type="character" w:styleId="Hyperlink">
    <w:name w:val="Hyperlink"/>
    <w:basedOn w:val="DefaultParagraphFont"/>
    <w:uiPriority w:val="99"/>
    <w:unhideWhenUsed/>
    <w:rsid w:val="006B435F"/>
    <w:rPr>
      <w:rFonts w:ascii="Gill Sans MT" w:hAnsi="Gill Sans MT"/>
      <w:color w:val="007AA6"/>
      <w:sz w:val="20"/>
      <w:u w:val="none"/>
    </w:rPr>
  </w:style>
  <w:style w:type="paragraph" w:styleId="TOC3">
    <w:name w:val="toc 3"/>
    <w:basedOn w:val="Normal"/>
    <w:next w:val="Normal"/>
    <w:autoRedefine/>
    <w:uiPriority w:val="39"/>
    <w:unhideWhenUsed/>
    <w:qFormat/>
    <w:rsid w:val="00CE0BA5"/>
    <w:pPr>
      <w:tabs>
        <w:tab w:val="left" w:pos="426"/>
        <w:tab w:val="right" w:pos="9214"/>
      </w:tabs>
      <w:spacing w:after="100"/>
      <w:ind w:left="426"/>
    </w:pPr>
    <w:rPr>
      <w:rFonts w:eastAsiaTheme="minorEastAsia"/>
      <w:szCs w:val="22"/>
      <w:lang w:val="en-US"/>
    </w:rPr>
  </w:style>
  <w:style w:type="paragraph" w:styleId="NormalWeb">
    <w:name w:val="Normal (Web)"/>
    <w:basedOn w:val="Normal"/>
    <w:uiPriority w:val="99"/>
    <w:semiHidden/>
    <w:unhideWhenUsed/>
    <w:rsid w:val="00335FD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FF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25625"/>
    <w:rPr>
      <w:rFonts w:ascii="Tahoma" w:hAnsi="Tahoma" w:cs="Tahoma"/>
      <w:sz w:val="16"/>
      <w:szCs w:val="16"/>
    </w:rPr>
  </w:style>
  <w:style w:type="character" w:customStyle="1" w:styleId="DocumentMapChar">
    <w:name w:val="Document Map Char"/>
    <w:basedOn w:val="DefaultParagraphFont"/>
    <w:link w:val="DocumentMap"/>
    <w:uiPriority w:val="99"/>
    <w:semiHidden/>
    <w:rsid w:val="00B25625"/>
    <w:rPr>
      <w:rFonts w:ascii="Tahoma" w:hAnsi="Tahoma" w:cs="Tahoma"/>
      <w:noProof/>
      <w:sz w:val="16"/>
      <w:szCs w:val="16"/>
      <w:lang w:val="en-GB"/>
    </w:rPr>
  </w:style>
  <w:style w:type="character" w:customStyle="1" w:styleId="Heading6Char">
    <w:name w:val="Heading 6 Char"/>
    <w:aliases w:val="HEA Text Box Char"/>
    <w:basedOn w:val="DefaultParagraphFont"/>
    <w:link w:val="Heading6"/>
    <w:uiPriority w:val="9"/>
    <w:rsid w:val="006176EB"/>
    <w:rPr>
      <w:rFonts w:ascii="Gill Sans MT" w:eastAsiaTheme="majorEastAsia" w:hAnsi="Gill Sans MT" w:cstheme="majorBidi"/>
      <w:iCs/>
      <w:noProof/>
      <w:sz w:val="20"/>
      <w:lang w:val="en-GB"/>
    </w:rPr>
  </w:style>
  <w:style w:type="character" w:customStyle="1" w:styleId="Heading5Char">
    <w:name w:val="Heading 5 Char"/>
    <w:basedOn w:val="DefaultParagraphFont"/>
    <w:link w:val="Heading5"/>
    <w:uiPriority w:val="9"/>
    <w:rsid w:val="003F14C2"/>
    <w:rPr>
      <w:rFonts w:ascii="Gill Sans MT" w:eastAsiaTheme="majorEastAsia" w:hAnsi="Gill Sans MT" w:cstheme="majorBidi"/>
      <w:noProof/>
      <w:color w:val="007AA6"/>
      <w:sz w:val="20"/>
      <w:lang w:val="en-GB"/>
    </w:rPr>
  </w:style>
  <w:style w:type="paragraph" w:styleId="EndnoteText">
    <w:name w:val="endnote text"/>
    <w:basedOn w:val="Normal"/>
    <w:link w:val="EndnoteTextChar"/>
    <w:uiPriority w:val="99"/>
    <w:semiHidden/>
    <w:unhideWhenUsed/>
    <w:rsid w:val="00C24F82"/>
    <w:rPr>
      <w:szCs w:val="20"/>
    </w:rPr>
  </w:style>
  <w:style w:type="paragraph" w:styleId="ListBullet">
    <w:name w:val="List Bullet"/>
    <w:basedOn w:val="Normal"/>
    <w:uiPriority w:val="99"/>
    <w:unhideWhenUsed/>
    <w:rsid w:val="004363B8"/>
    <w:pPr>
      <w:numPr>
        <w:numId w:val="1"/>
      </w:numPr>
      <w:contextualSpacing/>
    </w:pPr>
  </w:style>
  <w:style w:type="paragraph" w:styleId="ListBullet2">
    <w:name w:val="List Bullet 2"/>
    <w:basedOn w:val="Normal"/>
    <w:uiPriority w:val="99"/>
    <w:unhideWhenUsed/>
    <w:rsid w:val="004363B8"/>
    <w:pPr>
      <w:numPr>
        <w:numId w:val="3"/>
      </w:numPr>
      <w:contextualSpacing/>
    </w:pPr>
  </w:style>
  <w:style w:type="character" w:customStyle="1" w:styleId="EndnoteTextChar">
    <w:name w:val="Endnote Text Char"/>
    <w:basedOn w:val="DefaultParagraphFont"/>
    <w:link w:val="EndnoteText"/>
    <w:uiPriority w:val="99"/>
    <w:semiHidden/>
    <w:rsid w:val="00C24F82"/>
    <w:rPr>
      <w:rFonts w:ascii="Gill Sans MT" w:hAnsi="Gill Sans MT"/>
      <w:noProof/>
      <w:sz w:val="20"/>
      <w:szCs w:val="20"/>
      <w:lang w:val="en-GB"/>
    </w:rPr>
  </w:style>
  <w:style w:type="character" w:styleId="EndnoteReference">
    <w:name w:val="endnote reference"/>
    <w:basedOn w:val="DefaultParagraphFont"/>
    <w:uiPriority w:val="99"/>
    <w:semiHidden/>
    <w:unhideWhenUsed/>
    <w:rsid w:val="00C24F82"/>
    <w:rPr>
      <w:vertAlign w:val="superscript"/>
    </w:rPr>
  </w:style>
  <w:style w:type="paragraph" w:styleId="FootnoteText">
    <w:name w:val="footnote text"/>
    <w:basedOn w:val="Normal"/>
    <w:link w:val="FootnoteTextChar"/>
    <w:uiPriority w:val="99"/>
    <w:semiHidden/>
    <w:unhideWhenUsed/>
    <w:rsid w:val="00C24F82"/>
    <w:rPr>
      <w:szCs w:val="20"/>
    </w:rPr>
  </w:style>
  <w:style w:type="character" w:customStyle="1" w:styleId="FootnoteTextChar">
    <w:name w:val="Footnote Text Char"/>
    <w:basedOn w:val="DefaultParagraphFont"/>
    <w:link w:val="FootnoteText"/>
    <w:uiPriority w:val="99"/>
    <w:semiHidden/>
    <w:rsid w:val="00C24F82"/>
    <w:rPr>
      <w:rFonts w:ascii="Gill Sans MT" w:hAnsi="Gill Sans MT"/>
      <w:noProof/>
      <w:sz w:val="20"/>
      <w:szCs w:val="20"/>
      <w:lang w:val="en-GB"/>
    </w:rPr>
  </w:style>
  <w:style w:type="character" w:styleId="FootnoteReference">
    <w:name w:val="footnote reference"/>
    <w:basedOn w:val="DefaultParagraphFont"/>
    <w:uiPriority w:val="99"/>
    <w:semiHidden/>
    <w:unhideWhenUsed/>
    <w:rsid w:val="00C24F82"/>
    <w:rPr>
      <w:vertAlign w:val="superscript"/>
    </w:rPr>
  </w:style>
  <w:style w:type="character" w:customStyle="1" w:styleId="Heading7Char">
    <w:name w:val="Heading 7 Char"/>
    <w:aliases w:val="Pull out quote Char"/>
    <w:basedOn w:val="DefaultParagraphFont"/>
    <w:link w:val="Heading7"/>
    <w:uiPriority w:val="9"/>
    <w:rsid w:val="00A97EFF"/>
    <w:rPr>
      <w:rFonts w:ascii="Gill Sans MT" w:eastAsiaTheme="majorEastAsia" w:hAnsi="Gill Sans MT" w:cstheme="majorBidi"/>
      <w:iCs/>
      <w:noProof/>
      <w:color w:val="007AA6"/>
      <w:position w:val="-6"/>
      <w:sz w:val="20"/>
      <w:lang w:val="en-GB"/>
    </w:rPr>
  </w:style>
  <w:style w:type="character" w:customStyle="1" w:styleId="Heading8Char">
    <w:name w:val="Heading 8 Char"/>
    <w:aliases w:val="Divider Quote Attibute - White 8pt Char"/>
    <w:basedOn w:val="DefaultParagraphFont"/>
    <w:link w:val="Heading8"/>
    <w:uiPriority w:val="9"/>
    <w:rsid w:val="00813309"/>
    <w:rPr>
      <w:rFonts w:ascii="Gill Sans MT" w:eastAsiaTheme="majorEastAsia" w:hAnsi="Gill Sans MT" w:cstheme="majorBidi"/>
      <w:noProof/>
      <w:color w:val="FFFFFF" w:themeColor="background1"/>
      <w:sz w:val="16"/>
      <w:szCs w:val="20"/>
      <w:lang w:val="en-GB"/>
    </w:rPr>
  </w:style>
  <w:style w:type="character" w:customStyle="1" w:styleId="Heading9Char">
    <w:name w:val="Heading 9 Char"/>
    <w:aliases w:val="Divider Page Header - White 18pt Char"/>
    <w:basedOn w:val="DefaultParagraphFont"/>
    <w:link w:val="Heading9"/>
    <w:uiPriority w:val="9"/>
    <w:rsid w:val="00E54998"/>
    <w:rPr>
      <w:rFonts w:ascii="Gill Sans MT" w:eastAsiaTheme="majorEastAsia" w:hAnsi="Gill Sans MT" w:cstheme="majorBidi"/>
      <w:iCs/>
      <w:noProof/>
      <w:color w:val="FFFFFF" w:themeColor="background1"/>
      <w:sz w:val="36"/>
      <w:szCs w:val="20"/>
      <w:lang w:val="en-GB"/>
    </w:rPr>
  </w:style>
  <w:style w:type="table" w:customStyle="1" w:styleId="LightList-Accent11">
    <w:name w:val="Light List - Accent 11"/>
    <w:aliases w:val="HEA Table"/>
    <w:basedOn w:val="TableNormal"/>
    <w:uiPriority w:val="61"/>
    <w:rsid w:val="004B540A"/>
    <w:rPr>
      <w:rFonts w:ascii="Gill Sans MT" w:hAnsi="Gill Sans MT"/>
      <w:sz w:val="20"/>
    </w:rPr>
    <w:tblPr>
      <w:tblStyleRowBandSize w:val="1"/>
      <w:tblStyleColBandSize w:val="1"/>
      <w:tblBorders>
        <w:top w:val="single" w:sz="8" w:space="0" w:color="007AA6"/>
        <w:left w:val="single" w:sz="8" w:space="0" w:color="007AA6"/>
        <w:bottom w:val="single" w:sz="8" w:space="0" w:color="007AA6"/>
        <w:right w:val="single" w:sz="8" w:space="0" w:color="007AA6"/>
        <w:insideH w:val="single" w:sz="8" w:space="0" w:color="007AA6"/>
        <w:insideV w:val="single" w:sz="8" w:space="0" w:color="007AA6"/>
      </w:tblBorders>
    </w:tblPr>
    <w:tcPr>
      <w:shd w:val="clear" w:color="auto" w:fill="FFFFFF" w:themeFill="background1"/>
    </w:tcPr>
    <w:tblStylePr w:type="firstRow">
      <w:pPr>
        <w:wordWrap/>
        <w:spacing w:beforeLines="100" w:beforeAutospacing="0" w:afterLines="100" w:afterAutospacing="0" w:line="240" w:lineRule="auto"/>
      </w:pPr>
      <w:rPr>
        <w:rFonts w:ascii="Gill Sans MT" w:hAnsi="Gill Sans MT"/>
        <w:b w:val="0"/>
        <w:bCs/>
        <w:color w:val="FFFFFF" w:themeColor="background1"/>
        <w:sz w:val="20"/>
      </w:rPr>
      <w:tblPr/>
      <w:tcPr>
        <w:tcBorders>
          <w:top w:val="single" w:sz="8" w:space="0" w:color="007AA6"/>
          <w:left w:val="single" w:sz="8" w:space="0" w:color="007AA6"/>
          <w:bottom w:val="single" w:sz="8" w:space="0" w:color="007AA6"/>
          <w:right w:val="single" w:sz="8" w:space="0" w:color="007AA6"/>
          <w:insideH w:val="nil"/>
          <w:insideV w:val="single" w:sz="8" w:space="0" w:color="007AA6"/>
          <w:tl2br w:val="nil"/>
          <w:tr2bl w:val="nil"/>
        </w:tcBorders>
        <w:shd w:val="clear" w:color="auto" w:fill="007AA6"/>
      </w:tcPr>
    </w:tblStylePr>
    <w:tblStylePr w:type="lastRow">
      <w:pPr>
        <w:wordWrap/>
        <w:spacing w:beforeLines="20" w:beforeAutospacing="0" w:afterLines="20" w:afterAutospacing="0" w:line="240" w:lineRule="auto"/>
      </w:pPr>
      <w:rPr>
        <w:rFonts w:ascii="Gill Sans MT" w:hAnsi="Gill Sans MT"/>
        <w:b w:val="0"/>
        <w:bCs/>
        <w:color w:val="auto"/>
        <w:sz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l2br w:val="nil"/>
          <w:tr2bl w:val="nil"/>
        </w:tcBorders>
        <w:shd w:val="clear" w:color="auto" w:fill="FFFFFF" w:themeFill="background1"/>
      </w:tcPr>
    </w:tblStylePr>
    <w:tblStylePr w:type="firstCol">
      <w:pPr>
        <w:wordWrap/>
        <w:spacing w:beforeLines="20" w:beforeAutospacing="0" w:afterLines="20" w:afterAutospacing="0"/>
      </w:pPr>
      <w:rPr>
        <w:rFonts w:ascii="Gill Sans MT" w:hAnsi="Gill Sans MT"/>
        <w:b w:val="0"/>
        <w:bCs/>
        <w:sz w:val="20"/>
      </w:rPr>
      <w:tblPr/>
      <w:tcPr>
        <w:tcBorders>
          <w:top w:val="single" w:sz="8" w:space="0" w:color="007AA6"/>
          <w:left w:val="single" w:sz="8" w:space="0" w:color="007AA6"/>
          <w:bottom w:val="single" w:sz="8" w:space="0" w:color="007AA6"/>
          <w:right w:val="single" w:sz="8" w:space="0" w:color="007AA6"/>
          <w:insideH w:val="nil"/>
          <w:insideV w:val="nil"/>
          <w:tl2br w:val="nil"/>
          <w:tr2bl w:val="nil"/>
        </w:tcBorders>
        <w:shd w:val="clear" w:color="auto" w:fill="FFFFFF" w:themeFill="background1"/>
      </w:tcPr>
    </w:tblStylePr>
    <w:tblStylePr w:type="lastCol">
      <w:rPr>
        <w:rFonts w:ascii="Gill Sans MT" w:hAnsi="Gill Sans MT"/>
        <w:b w:val="0"/>
        <w:bCs/>
        <w:color w:val="auto"/>
        <w:sz w:val="20"/>
      </w:rPr>
      <w:tblPr/>
      <w:tcPr>
        <w:tcBorders>
          <w:top w:val="single" w:sz="8" w:space="0" w:color="007AA6"/>
          <w:left w:val="single" w:sz="8" w:space="0" w:color="007AA6"/>
          <w:bottom w:val="single" w:sz="8" w:space="0" w:color="007AA6"/>
          <w:right w:val="single" w:sz="8" w:space="0" w:color="007AA6"/>
          <w:insideH w:val="nil"/>
          <w:insideV w:val="nil"/>
          <w:tl2br w:val="nil"/>
          <w:tr2bl w:val="nil"/>
        </w:tcBorders>
        <w:shd w:val="clear" w:color="auto" w:fill="FFFFFF" w:themeFill="background1"/>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4">
    <w:name w:val="A4"/>
    <w:uiPriority w:val="99"/>
    <w:rsid w:val="005521ED"/>
    <w:rPr>
      <w:rFonts w:cs="Gill Sans MT Pro Light"/>
      <w:color w:val="000000"/>
      <w:sz w:val="20"/>
      <w:szCs w:val="20"/>
    </w:rPr>
  </w:style>
  <w:style w:type="character" w:styleId="CommentReference">
    <w:name w:val="annotation reference"/>
    <w:uiPriority w:val="99"/>
    <w:rsid w:val="005B239A"/>
    <w:rPr>
      <w:sz w:val="16"/>
      <w:szCs w:val="16"/>
    </w:rPr>
  </w:style>
  <w:style w:type="character" w:customStyle="1" w:styleId="BulletpointsChar">
    <w:name w:val="Bullet points Char"/>
    <w:basedOn w:val="DefaultParagraphFont"/>
    <w:link w:val="Bulletpoints"/>
    <w:locked/>
    <w:rsid w:val="00CE0BA5"/>
    <w:rPr>
      <w:rFonts w:ascii="Segoe UI" w:eastAsia="Times New Roman" w:hAnsi="Segoe UI" w:cs="Segoe UI"/>
      <w:lang w:eastAsia="en-GB"/>
    </w:rPr>
  </w:style>
  <w:style w:type="paragraph" w:customStyle="1" w:styleId="Bulletpoints">
    <w:name w:val="Bullet points"/>
    <w:basedOn w:val="ListParagraph"/>
    <w:link w:val="BulletpointsChar"/>
    <w:qFormat/>
    <w:rsid w:val="00CE0BA5"/>
    <w:pPr>
      <w:numPr>
        <w:numId w:val="6"/>
      </w:numPr>
      <w:spacing w:before="100" w:beforeAutospacing="1" w:after="100" w:afterAutospacing="1"/>
    </w:pPr>
    <w:rPr>
      <w:rFonts w:ascii="Segoe UI" w:eastAsia="Times New Roman" w:hAnsi="Segoe UI" w:cs="Segoe UI"/>
      <w:lang w:val="en-US" w:eastAsia="en-GB"/>
    </w:rPr>
  </w:style>
  <w:style w:type="character" w:customStyle="1" w:styleId="ListParagraphChar">
    <w:name w:val="List Paragraph Char"/>
    <w:basedOn w:val="DefaultParagraphFont"/>
    <w:link w:val="ListParagraph"/>
    <w:uiPriority w:val="34"/>
    <w:locked/>
    <w:rsid w:val="00912B50"/>
    <w:rPr>
      <w:rFonts w:ascii="Gill Sans MT" w:hAnsi="Gill Sans MT"/>
      <w:lang w:val="en-GB"/>
    </w:rPr>
  </w:style>
  <w:style w:type="character" w:customStyle="1" w:styleId="InternetLink">
    <w:name w:val="Internet Link"/>
    <w:rsid w:val="007F404F"/>
    <w:rPr>
      <w:rFonts w:ascii="Times New Roman" w:hAnsi="Times New Roman" w:cs="Times New Roman" w:hint="default"/>
      <w:color w:val="0563C1"/>
      <w:u w:val="single"/>
    </w:rPr>
  </w:style>
  <w:style w:type="paragraph" w:customStyle="1" w:styleId="bullet">
    <w:name w:val="bullet"/>
    <w:basedOn w:val="ListParagraph"/>
    <w:link w:val="bulletChar"/>
    <w:qFormat/>
    <w:rsid w:val="00D35B8A"/>
    <w:pPr>
      <w:numPr>
        <w:numId w:val="11"/>
      </w:numPr>
    </w:pPr>
    <w:rPr>
      <w:rFonts w:ascii="Segoe UI" w:eastAsia="Times New Roman" w:hAnsi="Segoe UI" w:cs="Segoe UI"/>
      <w:sz w:val="22"/>
      <w:szCs w:val="22"/>
    </w:rPr>
  </w:style>
  <w:style w:type="character" w:customStyle="1" w:styleId="bulletChar">
    <w:name w:val="bullet Char"/>
    <w:basedOn w:val="ListParagraphChar"/>
    <w:link w:val="bullet"/>
    <w:rsid w:val="00D35B8A"/>
    <w:rPr>
      <w:rFonts w:ascii="Segoe UI" w:eastAsia="Times New Roman" w:hAnsi="Segoe UI" w:cs="Segoe UI"/>
      <w:sz w:val="22"/>
      <w:szCs w:val="22"/>
      <w:lang w:val="en-GB"/>
    </w:rPr>
  </w:style>
  <w:style w:type="paragraph" w:styleId="CommentText">
    <w:name w:val="annotation text"/>
    <w:basedOn w:val="Normal"/>
    <w:link w:val="CommentTextChar"/>
    <w:uiPriority w:val="99"/>
    <w:semiHidden/>
    <w:unhideWhenUsed/>
    <w:rsid w:val="009860F8"/>
  </w:style>
  <w:style w:type="character" w:customStyle="1" w:styleId="CommentTextChar">
    <w:name w:val="Comment Text Char"/>
    <w:basedOn w:val="DefaultParagraphFont"/>
    <w:link w:val="CommentText"/>
    <w:uiPriority w:val="99"/>
    <w:semiHidden/>
    <w:rsid w:val="009860F8"/>
    <w:rPr>
      <w:rFonts w:ascii="Gill Sans MT" w:hAnsi="Gill Sans MT"/>
      <w:lang w:val="en-GB"/>
    </w:rPr>
  </w:style>
  <w:style w:type="paragraph" w:styleId="CommentSubject">
    <w:name w:val="annotation subject"/>
    <w:basedOn w:val="CommentText"/>
    <w:next w:val="CommentText"/>
    <w:link w:val="CommentSubjectChar"/>
    <w:uiPriority w:val="99"/>
    <w:semiHidden/>
    <w:unhideWhenUsed/>
    <w:rsid w:val="009860F8"/>
    <w:rPr>
      <w:b/>
      <w:bCs/>
      <w:sz w:val="20"/>
      <w:szCs w:val="20"/>
    </w:rPr>
  </w:style>
  <w:style w:type="character" w:customStyle="1" w:styleId="CommentSubjectChar">
    <w:name w:val="Comment Subject Char"/>
    <w:basedOn w:val="CommentTextChar"/>
    <w:link w:val="CommentSubject"/>
    <w:uiPriority w:val="99"/>
    <w:semiHidden/>
    <w:rsid w:val="009860F8"/>
    <w:rPr>
      <w:rFonts w:ascii="Gill Sans MT" w:hAnsi="Gill Sans MT"/>
      <w:b/>
      <w:bCs/>
      <w:sz w:val="20"/>
      <w:szCs w:val="20"/>
      <w:lang w:val="en-GB"/>
    </w:rPr>
  </w:style>
  <w:style w:type="character" w:styleId="Strong">
    <w:name w:val="Strong"/>
    <w:basedOn w:val="DefaultParagraphFont"/>
    <w:uiPriority w:val="22"/>
    <w:rsid w:val="00045D67"/>
    <w:rPr>
      <w:b/>
      <w:bCs/>
    </w:rPr>
  </w:style>
  <w:style w:type="character" w:styleId="FollowedHyperlink">
    <w:name w:val="FollowedHyperlink"/>
    <w:basedOn w:val="DefaultParagraphFont"/>
    <w:uiPriority w:val="99"/>
    <w:semiHidden/>
    <w:unhideWhenUsed/>
    <w:rsid w:val="0061210A"/>
    <w:rPr>
      <w:color w:val="800080" w:themeColor="followedHyperlink"/>
      <w:u w:val="single"/>
    </w:rPr>
  </w:style>
  <w:style w:type="paragraph" w:styleId="Revision">
    <w:name w:val="Revision"/>
    <w:hidden/>
    <w:uiPriority w:val="99"/>
    <w:semiHidden/>
    <w:rsid w:val="0061210A"/>
    <w:rPr>
      <w:rFonts w:ascii="Gill Sans MT" w:hAnsi="Gill Sans MT"/>
      <w:lang w:val="en-GB"/>
    </w:rPr>
  </w:style>
  <w:style w:type="character" w:customStyle="1" w:styleId="nlmstring-name">
    <w:name w:val="nlm_string-name"/>
    <w:basedOn w:val="DefaultParagraphFont"/>
    <w:rsid w:val="00346CF9"/>
  </w:style>
  <w:style w:type="character" w:customStyle="1" w:styleId="a-size-large1">
    <w:name w:val="a-size-large1"/>
    <w:basedOn w:val="DefaultParagraphFont"/>
    <w:rsid w:val="00CB2B90"/>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0628">
      <w:bodyDiv w:val="1"/>
      <w:marLeft w:val="0"/>
      <w:marRight w:val="0"/>
      <w:marTop w:val="0"/>
      <w:marBottom w:val="0"/>
      <w:divBdr>
        <w:top w:val="none" w:sz="0" w:space="0" w:color="auto"/>
        <w:left w:val="none" w:sz="0" w:space="0" w:color="auto"/>
        <w:bottom w:val="none" w:sz="0" w:space="0" w:color="auto"/>
        <w:right w:val="none" w:sz="0" w:space="0" w:color="auto"/>
      </w:divBdr>
    </w:div>
    <w:div w:id="43330597">
      <w:bodyDiv w:val="1"/>
      <w:marLeft w:val="0"/>
      <w:marRight w:val="0"/>
      <w:marTop w:val="0"/>
      <w:marBottom w:val="0"/>
      <w:divBdr>
        <w:top w:val="none" w:sz="0" w:space="0" w:color="auto"/>
        <w:left w:val="none" w:sz="0" w:space="0" w:color="auto"/>
        <w:bottom w:val="none" w:sz="0" w:space="0" w:color="auto"/>
        <w:right w:val="none" w:sz="0" w:space="0" w:color="auto"/>
      </w:divBdr>
    </w:div>
    <w:div w:id="45029648">
      <w:bodyDiv w:val="1"/>
      <w:marLeft w:val="0"/>
      <w:marRight w:val="0"/>
      <w:marTop w:val="0"/>
      <w:marBottom w:val="0"/>
      <w:divBdr>
        <w:top w:val="none" w:sz="0" w:space="0" w:color="auto"/>
        <w:left w:val="none" w:sz="0" w:space="0" w:color="auto"/>
        <w:bottom w:val="none" w:sz="0" w:space="0" w:color="auto"/>
        <w:right w:val="none" w:sz="0" w:space="0" w:color="auto"/>
      </w:divBdr>
    </w:div>
    <w:div w:id="46228342">
      <w:bodyDiv w:val="1"/>
      <w:marLeft w:val="0"/>
      <w:marRight w:val="0"/>
      <w:marTop w:val="0"/>
      <w:marBottom w:val="0"/>
      <w:divBdr>
        <w:top w:val="none" w:sz="0" w:space="0" w:color="auto"/>
        <w:left w:val="none" w:sz="0" w:space="0" w:color="auto"/>
        <w:bottom w:val="none" w:sz="0" w:space="0" w:color="auto"/>
        <w:right w:val="none" w:sz="0" w:space="0" w:color="auto"/>
      </w:divBdr>
    </w:div>
    <w:div w:id="75328658">
      <w:bodyDiv w:val="1"/>
      <w:marLeft w:val="0"/>
      <w:marRight w:val="0"/>
      <w:marTop w:val="0"/>
      <w:marBottom w:val="0"/>
      <w:divBdr>
        <w:top w:val="none" w:sz="0" w:space="0" w:color="auto"/>
        <w:left w:val="none" w:sz="0" w:space="0" w:color="auto"/>
        <w:bottom w:val="none" w:sz="0" w:space="0" w:color="auto"/>
        <w:right w:val="none" w:sz="0" w:space="0" w:color="auto"/>
      </w:divBdr>
    </w:div>
    <w:div w:id="76561423">
      <w:bodyDiv w:val="1"/>
      <w:marLeft w:val="0"/>
      <w:marRight w:val="0"/>
      <w:marTop w:val="0"/>
      <w:marBottom w:val="0"/>
      <w:divBdr>
        <w:top w:val="none" w:sz="0" w:space="0" w:color="auto"/>
        <w:left w:val="none" w:sz="0" w:space="0" w:color="auto"/>
        <w:bottom w:val="none" w:sz="0" w:space="0" w:color="auto"/>
        <w:right w:val="none" w:sz="0" w:space="0" w:color="auto"/>
      </w:divBdr>
    </w:div>
    <w:div w:id="86780735">
      <w:bodyDiv w:val="1"/>
      <w:marLeft w:val="0"/>
      <w:marRight w:val="0"/>
      <w:marTop w:val="0"/>
      <w:marBottom w:val="0"/>
      <w:divBdr>
        <w:top w:val="none" w:sz="0" w:space="0" w:color="auto"/>
        <w:left w:val="none" w:sz="0" w:space="0" w:color="auto"/>
        <w:bottom w:val="none" w:sz="0" w:space="0" w:color="auto"/>
        <w:right w:val="none" w:sz="0" w:space="0" w:color="auto"/>
      </w:divBdr>
    </w:div>
    <w:div w:id="90930056">
      <w:bodyDiv w:val="1"/>
      <w:marLeft w:val="0"/>
      <w:marRight w:val="0"/>
      <w:marTop w:val="0"/>
      <w:marBottom w:val="0"/>
      <w:divBdr>
        <w:top w:val="none" w:sz="0" w:space="0" w:color="auto"/>
        <w:left w:val="none" w:sz="0" w:space="0" w:color="auto"/>
        <w:bottom w:val="none" w:sz="0" w:space="0" w:color="auto"/>
        <w:right w:val="none" w:sz="0" w:space="0" w:color="auto"/>
      </w:divBdr>
    </w:div>
    <w:div w:id="110168057">
      <w:bodyDiv w:val="1"/>
      <w:marLeft w:val="0"/>
      <w:marRight w:val="0"/>
      <w:marTop w:val="0"/>
      <w:marBottom w:val="0"/>
      <w:divBdr>
        <w:top w:val="none" w:sz="0" w:space="0" w:color="auto"/>
        <w:left w:val="none" w:sz="0" w:space="0" w:color="auto"/>
        <w:bottom w:val="none" w:sz="0" w:space="0" w:color="auto"/>
        <w:right w:val="none" w:sz="0" w:space="0" w:color="auto"/>
      </w:divBdr>
    </w:div>
    <w:div w:id="122887801">
      <w:bodyDiv w:val="1"/>
      <w:marLeft w:val="0"/>
      <w:marRight w:val="0"/>
      <w:marTop w:val="0"/>
      <w:marBottom w:val="0"/>
      <w:divBdr>
        <w:top w:val="none" w:sz="0" w:space="0" w:color="auto"/>
        <w:left w:val="none" w:sz="0" w:space="0" w:color="auto"/>
        <w:bottom w:val="none" w:sz="0" w:space="0" w:color="auto"/>
        <w:right w:val="none" w:sz="0" w:space="0" w:color="auto"/>
      </w:divBdr>
    </w:div>
    <w:div w:id="123080302">
      <w:bodyDiv w:val="1"/>
      <w:marLeft w:val="0"/>
      <w:marRight w:val="0"/>
      <w:marTop w:val="0"/>
      <w:marBottom w:val="0"/>
      <w:divBdr>
        <w:top w:val="none" w:sz="0" w:space="0" w:color="auto"/>
        <w:left w:val="none" w:sz="0" w:space="0" w:color="auto"/>
        <w:bottom w:val="none" w:sz="0" w:space="0" w:color="auto"/>
        <w:right w:val="none" w:sz="0" w:space="0" w:color="auto"/>
      </w:divBdr>
    </w:div>
    <w:div w:id="134028964">
      <w:bodyDiv w:val="1"/>
      <w:marLeft w:val="0"/>
      <w:marRight w:val="0"/>
      <w:marTop w:val="0"/>
      <w:marBottom w:val="0"/>
      <w:divBdr>
        <w:top w:val="none" w:sz="0" w:space="0" w:color="auto"/>
        <w:left w:val="none" w:sz="0" w:space="0" w:color="auto"/>
        <w:bottom w:val="none" w:sz="0" w:space="0" w:color="auto"/>
        <w:right w:val="none" w:sz="0" w:space="0" w:color="auto"/>
      </w:divBdr>
    </w:div>
    <w:div w:id="153038276">
      <w:bodyDiv w:val="1"/>
      <w:marLeft w:val="0"/>
      <w:marRight w:val="0"/>
      <w:marTop w:val="0"/>
      <w:marBottom w:val="0"/>
      <w:divBdr>
        <w:top w:val="none" w:sz="0" w:space="0" w:color="auto"/>
        <w:left w:val="none" w:sz="0" w:space="0" w:color="auto"/>
        <w:bottom w:val="none" w:sz="0" w:space="0" w:color="auto"/>
        <w:right w:val="none" w:sz="0" w:space="0" w:color="auto"/>
      </w:divBdr>
    </w:div>
    <w:div w:id="179517564">
      <w:bodyDiv w:val="1"/>
      <w:marLeft w:val="0"/>
      <w:marRight w:val="0"/>
      <w:marTop w:val="0"/>
      <w:marBottom w:val="0"/>
      <w:divBdr>
        <w:top w:val="none" w:sz="0" w:space="0" w:color="auto"/>
        <w:left w:val="none" w:sz="0" w:space="0" w:color="auto"/>
        <w:bottom w:val="none" w:sz="0" w:space="0" w:color="auto"/>
        <w:right w:val="none" w:sz="0" w:space="0" w:color="auto"/>
      </w:divBdr>
    </w:div>
    <w:div w:id="211427297">
      <w:bodyDiv w:val="1"/>
      <w:marLeft w:val="0"/>
      <w:marRight w:val="0"/>
      <w:marTop w:val="0"/>
      <w:marBottom w:val="0"/>
      <w:divBdr>
        <w:top w:val="none" w:sz="0" w:space="0" w:color="auto"/>
        <w:left w:val="none" w:sz="0" w:space="0" w:color="auto"/>
        <w:bottom w:val="none" w:sz="0" w:space="0" w:color="auto"/>
        <w:right w:val="none" w:sz="0" w:space="0" w:color="auto"/>
      </w:divBdr>
    </w:div>
    <w:div w:id="224803251">
      <w:bodyDiv w:val="1"/>
      <w:marLeft w:val="0"/>
      <w:marRight w:val="0"/>
      <w:marTop w:val="0"/>
      <w:marBottom w:val="0"/>
      <w:divBdr>
        <w:top w:val="none" w:sz="0" w:space="0" w:color="auto"/>
        <w:left w:val="none" w:sz="0" w:space="0" w:color="auto"/>
        <w:bottom w:val="none" w:sz="0" w:space="0" w:color="auto"/>
        <w:right w:val="none" w:sz="0" w:space="0" w:color="auto"/>
      </w:divBdr>
    </w:div>
    <w:div w:id="226303964">
      <w:bodyDiv w:val="1"/>
      <w:marLeft w:val="0"/>
      <w:marRight w:val="0"/>
      <w:marTop w:val="0"/>
      <w:marBottom w:val="0"/>
      <w:divBdr>
        <w:top w:val="none" w:sz="0" w:space="0" w:color="auto"/>
        <w:left w:val="none" w:sz="0" w:space="0" w:color="auto"/>
        <w:bottom w:val="none" w:sz="0" w:space="0" w:color="auto"/>
        <w:right w:val="none" w:sz="0" w:space="0" w:color="auto"/>
      </w:divBdr>
    </w:div>
    <w:div w:id="231547665">
      <w:bodyDiv w:val="1"/>
      <w:marLeft w:val="0"/>
      <w:marRight w:val="0"/>
      <w:marTop w:val="0"/>
      <w:marBottom w:val="0"/>
      <w:divBdr>
        <w:top w:val="none" w:sz="0" w:space="0" w:color="auto"/>
        <w:left w:val="none" w:sz="0" w:space="0" w:color="auto"/>
        <w:bottom w:val="none" w:sz="0" w:space="0" w:color="auto"/>
        <w:right w:val="none" w:sz="0" w:space="0" w:color="auto"/>
      </w:divBdr>
    </w:div>
    <w:div w:id="264001028">
      <w:bodyDiv w:val="1"/>
      <w:marLeft w:val="0"/>
      <w:marRight w:val="0"/>
      <w:marTop w:val="0"/>
      <w:marBottom w:val="0"/>
      <w:divBdr>
        <w:top w:val="none" w:sz="0" w:space="0" w:color="auto"/>
        <w:left w:val="none" w:sz="0" w:space="0" w:color="auto"/>
        <w:bottom w:val="none" w:sz="0" w:space="0" w:color="auto"/>
        <w:right w:val="none" w:sz="0" w:space="0" w:color="auto"/>
      </w:divBdr>
    </w:div>
    <w:div w:id="275257624">
      <w:bodyDiv w:val="1"/>
      <w:marLeft w:val="0"/>
      <w:marRight w:val="0"/>
      <w:marTop w:val="0"/>
      <w:marBottom w:val="0"/>
      <w:divBdr>
        <w:top w:val="none" w:sz="0" w:space="0" w:color="auto"/>
        <w:left w:val="none" w:sz="0" w:space="0" w:color="auto"/>
        <w:bottom w:val="none" w:sz="0" w:space="0" w:color="auto"/>
        <w:right w:val="none" w:sz="0" w:space="0" w:color="auto"/>
      </w:divBdr>
    </w:div>
    <w:div w:id="312761181">
      <w:bodyDiv w:val="1"/>
      <w:marLeft w:val="0"/>
      <w:marRight w:val="0"/>
      <w:marTop w:val="0"/>
      <w:marBottom w:val="0"/>
      <w:divBdr>
        <w:top w:val="none" w:sz="0" w:space="0" w:color="auto"/>
        <w:left w:val="none" w:sz="0" w:space="0" w:color="auto"/>
        <w:bottom w:val="none" w:sz="0" w:space="0" w:color="auto"/>
        <w:right w:val="none" w:sz="0" w:space="0" w:color="auto"/>
      </w:divBdr>
    </w:div>
    <w:div w:id="334845380">
      <w:bodyDiv w:val="1"/>
      <w:marLeft w:val="0"/>
      <w:marRight w:val="0"/>
      <w:marTop w:val="0"/>
      <w:marBottom w:val="0"/>
      <w:divBdr>
        <w:top w:val="none" w:sz="0" w:space="0" w:color="auto"/>
        <w:left w:val="none" w:sz="0" w:space="0" w:color="auto"/>
        <w:bottom w:val="none" w:sz="0" w:space="0" w:color="auto"/>
        <w:right w:val="none" w:sz="0" w:space="0" w:color="auto"/>
      </w:divBdr>
    </w:div>
    <w:div w:id="337468524">
      <w:bodyDiv w:val="1"/>
      <w:marLeft w:val="0"/>
      <w:marRight w:val="0"/>
      <w:marTop w:val="0"/>
      <w:marBottom w:val="0"/>
      <w:divBdr>
        <w:top w:val="none" w:sz="0" w:space="0" w:color="auto"/>
        <w:left w:val="none" w:sz="0" w:space="0" w:color="auto"/>
        <w:bottom w:val="none" w:sz="0" w:space="0" w:color="auto"/>
        <w:right w:val="none" w:sz="0" w:space="0" w:color="auto"/>
      </w:divBdr>
    </w:div>
    <w:div w:id="354617881">
      <w:bodyDiv w:val="1"/>
      <w:marLeft w:val="0"/>
      <w:marRight w:val="0"/>
      <w:marTop w:val="0"/>
      <w:marBottom w:val="0"/>
      <w:divBdr>
        <w:top w:val="none" w:sz="0" w:space="0" w:color="auto"/>
        <w:left w:val="none" w:sz="0" w:space="0" w:color="auto"/>
        <w:bottom w:val="none" w:sz="0" w:space="0" w:color="auto"/>
        <w:right w:val="none" w:sz="0" w:space="0" w:color="auto"/>
      </w:divBdr>
    </w:div>
    <w:div w:id="356124798">
      <w:bodyDiv w:val="1"/>
      <w:marLeft w:val="0"/>
      <w:marRight w:val="0"/>
      <w:marTop w:val="0"/>
      <w:marBottom w:val="0"/>
      <w:divBdr>
        <w:top w:val="none" w:sz="0" w:space="0" w:color="auto"/>
        <w:left w:val="none" w:sz="0" w:space="0" w:color="auto"/>
        <w:bottom w:val="none" w:sz="0" w:space="0" w:color="auto"/>
        <w:right w:val="none" w:sz="0" w:space="0" w:color="auto"/>
      </w:divBdr>
    </w:div>
    <w:div w:id="359278314">
      <w:bodyDiv w:val="1"/>
      <w:marLeft w:val="0"/>
      <w:marRight w:val="0"/>
      <w:marTop w:val="0"/>
      <w:marBottom w:val="0"/>
      <w:divBdr>
        <w:top w:val="none" w:sz="0" w:space="0" w:color="auto"/>
        <w:left w:val="none" w:sz="0" w:space="0" w:color="auto"/>
        <w:bottom w:val="none" w:sz="0" w:space="0" w:color="auto"/>
        <w:right w:val="none" w:sz="0" w:space="0" w:color="auto"/>
      </w:divBdr>
    </w:div>
    <w:div w:id="360133736">
      <w:bodyDiv w:val="1"/>
      <w:marLeft w:val="0"/>
      <w:marRight w:val="0"/>
      <w:marTop w:val="0"/>
      <w:marBottom w:val="0"/>
      <w:divBdr>
        <w:top w:val="none" w:sz="0" w:space="0" w:color="auto"/>
        <w:left w:val="none" w:sz="0" w:space="0" w:color="auto"/>
        <w:bottom w:val="none" w:sz="0" w:space="0" w:color="auto"/>
        <w:right w:val="none" w:sz="0" w:space="0" w:color="auto"/>
      </w:divBdr>
    </w:div>
    <w:div w:id="361635742">
      <w:bodyDiv w:val="1"/>
      <w:marLeft w:val="0"/>
      <w:marRight w:val="0"/>
      <w:marTop w:val="0"/>
      <w:marBottom w:val="0"/>
      <w:divBdr>
        <w:top w:val="none" w:sz="0" w:space="0" w:color="auto"/>
        <w:left w:val="none" w:sz="0" w:space="0" w:color="auto"/>
        <w:bottom w:val="none" w:sz="0" w:space="0" w:color="auto"/>
        <w:right w:val="none" w:sz="0" w:space="0" w:color="auto"/>
      </w:divBdr>
    </w:div>
    <w:div w:id="376004612">
      <w:bodyDiv w:val="1"/>
      <w:marLeft w:val="0"/>
      <w:marRight w:val="0"/>
      <w:marTop w:val="0"/>
      <w:marBottom w:val="0"/>
      <w:divBdr>
        <w:top w:val="none" w:sz="0" w:space="0" w:color="auto"/>
        <w:left w:val="none" w:sz="0" w:space="0" w:color="auto"/>
        <w:bottom w:val="none" w:sz="0" w:space="0" w:color="auto"/>
        <w:right w:val="none" w:sz="0" w:space="0" w:color="auto"/>
      </w:divBdr>
    </w:div>
    <w:div w:id="381027059">
      <w:bodyDiv w:val="1"/>
      <w:marLeft w:val="0"/>
      <w:marRight w:val="0"/>
      <w:marTop w:val="0"/>
      <w:marBottom w:val="0"/>
      <w:divBdr>
        <w:top w:val="none" w:sz="0" w:space="0" w:color="auto"/>
        <w:left w:val="none" w:sz="0" w:space="0" w:color="auto"/>
        <w:bottom w:val="none" w:sz="0" w:space="0" w:color="auto"/>
        <w:right w:val="none" w:sz="0" w:space="0" w:color="auto"/>
      </w:divBdr>
    </w:div>
    <w:div w:id="385371078">
      <w:bodyDiv w:val="1"/>
      <w:marLeft w:val="0"/>
      <w:marRight w:val="0"/>
      <w:marTop w:val="0"/>
      <w:marBottom w:val="0"/>
      <w:divBdr>
        <w:top w:val="none" w:sz="0" w:space="0" w:color="auto"/>
        <w:left w:val="none" w:sz="0" w:space="0" w:color="auto"/>
        <w:bottom w:val="none" w:sz="0" w:space="0" w:color="auto"/>
        <w:right w:val="none" w:sz="0" w:space="0" w:color="auto"/>
      </w:divBdr>
    </w:div>
    <w:div w:id="390232469">
      <w:bodyDiv w:val="1"/>
      <w:marLeft w:val="0"/>
      <w:marRight w:val="0"/>
      <w:marTop w:val="0"/>
      <w:marBottom w:val="0"/>
      <w:divBdr>
        <w:top w:val="none" w:sz="0" w:space="0" w:color="auto"/>
        <w:left w:val="none" w:sz="0" w:space="0" w:color="auto"/>
        <w:bottom w:val="none" w:sz="0" w:space="0" w:color="auto"/>
        <w:right w:val="none" w:sz="0" w:space="0" w:color="auto"/>
      </w:divBdr>
    </w:div>
    <w:div w:id="412825449">
      <w:bodyDiv w:val="1"/>
      <w:marLeft w:val="0"/>
      <w:marRight w:val="0"/>
      <w:marTop w:val="0"/>
      <w:marBottom w:val="0"/>
      <w:divBdr>
        <w:top w:val="none" w:sz="0" w:space="0" w:color="auto"/>
        <w:left w:val="none" w:sz="0" w:space="0" w:color="auto"/>
        <w:bottom w:val="none" w:sz="0" w:space="0" w:color="auto"/>
        <w:right w:val="none" w:sz="0" w:space="0" w:color="auto"/>
      </w:divBdr>
    </w:div>
    <w:div w:id="414786502">
      <w:bodyDiv w:val="1"/>
      <w:marLeft w:val="0"/>
      <w:marRight w:val="0"/>
      <w:marTop w:val="0"/>
      <w:marBottom w:val="0"/>
      <w:divBdr>
        <w:top w:val="none" w:sz="0" w:space="0" w:color="auto"/>
        <w:left w:val="none" w:sz="0" w:space="0" w:color="auto"/>
        <w:bottom w:val="none" w:sz="0" w:space="0" w:color="auto"/>
        <w:right w:val="none" w:sz="0" w:space="0" w:color="auto"/>
      </w:divBdr>
    </w:div>
    <w:div w:id="430050218">
      <w:bodyDiv w:val="1"/>
      <w:marLeft w:val="0"/>
      <w:marRight w:val="0"/>
      <w:marTop w:val="0"/>
      <w:marBottom w:val="0"/>
      <w:divBdr>
        <w:top w:val="none" w:sz="0" w:space="0" w:color="auto"/>
        <w:left w:val="none" w:sz="0" w:space="0" w:color="auto"/>
        <w:bottom w:val="none" w:sz="0" w:space="0" w:color="auto"/>
        <w:right w:val="none" w:sz="0" w:space="0" w:color="auto"/>
      </w:divBdr>
    </w:div>
    <w:div w:id="465465154">
      <w:bodyDiv w:val="1"/>
      <w:marLeft w:val="0"/>
      <w:marRight w:val="0"/>
      <w:marTop w:val="0"/>
      <w:marBottom w:val="0"/>
      <w:divBdr>
        <w:top w:val="none" w:sz="0" w:space="0" w:color="auto"/>
        <w:left w:val="none" w:sz="0" w:space="0" w:color="auto"/>
        <w:bottom w:val="none" w:sz="0" w:space="0" w:color="auto"/>
        <w:right w:val="none" w:sz="0" w:space="0" w:color="auto"/>
      </w:divBdr>
    </w:div>
    <w:div w:id="476924483">
      <w:bodyDiv w:val="1"/>
      <w:marLeft w:val="0"/>
      <w:marRight w:val="0"/>
      <w:marTop w:val="0"/>
      <w:marBottom w:val="0"/>
      <w:divBdr>
        <w:top w:val="none" w:sz="0" w:space="0" w:color="auto"/>
        <w:left w:val="none" w:sz="0" w:space="0" w:color="auto"/>
        <w:bottom w:val="none" w:sz="0" w:space="0" w:color="auto"/>
        <w:right w:val="none" w:sz="0" w:space="0" w:color="auto"/>
      </w:divBdr>
    </w:div>
    <w:div w:id="483937241">
      <w:bodyDiv w:val="1"/>
      <w:marLeft w:val="0"/>
      <w:marRight w:val="0"/>
      <w:marTop w:val="0"/>
      <w:marBottom w:val="0"/>
      <w:divBdr>
        <w:top w:val="none" w:sz="0" w:space="0" w:color="auto"/>
        <w:left w:val="none" w:sz="0" w:space="0" w:color="auto"/>
        <w:bottom w:val="none" w:sz="0" w:space="0" w:color="auto"/>
        <w:right w:val="none" w:sz="0" w:space="0" w:color="auto"/>
      </w:divBdr>
    </w:div>
    <w:div w:id="493570569">
      <w:bodyDiv w:val="1"/>
      <w:marLeft w:val="0"/>
      <w:marRight w:val="0"/>
      <w:marTop w:val="0"/>
      <w:marBottom w:val="0"/>
      <w:divBdr>
        <w:top w:val="none" w:sz="0" w:space="0" w:color="auto"/>
        <w:left w:val="none" w:sz="0" w:space="0" w:color="auto"/>
        <w:bottom w:val="none" w:sz="0" w:space="0" w:color="auto"/>
        <w:right w:val="none" w:sz="0" w:space="0" w:color="auto"/>
      </w:divBdr>
    </w:div>
    <w:div w:id="523713159">
      <w:bodyDiv w:val="1"/>
      <w:marLeft w:val="0"/>
      <w:marRight w:val="0"/>
      <w:marTop w:val="0"/>
      <w:marBottom w:val="0"/>
      <w:divBdr>
        <w:top w:val="none" w:sz="0" w:space="0" w:color="auto"/>
        <w:left w:val="none" w:sz="0" w:space="0" w:color="auto"/>
        <w:bottom w:val="none" w:sz="0" w:space="0" w:color="auto"/>
        <w:right w:val="none" w:sz="0" w:space="0" w:color="auto"/>
      </w:divBdr>
    </w:div>
    <w:div w:id="542132307">
      <w:bodyDiv w:val="1"/>
      <w:marLeft w:val="0"/>
      <w:marRight w:val="0"/>
      <w:marTop w:val="0"/>
      <w:marBottom w:val="0"/>
      <w:divBdr>
        <w:top w:val="none" w:sz="0" w:space="0" w:color="auto"/>
        <w:left w:val="none" w:sz="0" w:space="0" w:color="auto"/>
        <w:bottom w:val="none" w:sz="0" w:space="0" w:color="auto"/>
        <w:right w:val="none" w:sz="0" w:space="0" w:color="auto"/>
      </w:divBdr>
    </w:div>
    <w:div w:id="554970415">
      <w:bodyDiv w:val="1"/>
      <w:marLeft w:val="0"/>
      <w:marRight w:val="0"/>
      <w:marTop w:val="0"/>
      <w:marBottom w:val="0"/>
      <w:divBdr>
        <w:top w:val="none" w:sz="0" w:space="0" w:color="auto"/>
        <w:left w:val="none" w:sz="0" w:space="0" w:color="auto"/>
        <w:bottom w:val="none" w:sz="0" w:space="0" w:color="auto"/>
        <w:right w:val="none" w:sz="0" w:space="0" w:color="auto"/>
      </w:divBdr>
    </w:div>
    <w:div w:id="572155689">
      <w:bodyDiv w:val="1"/>
      <w:marLeft w:val="0"/>
      <w:marRight w:val="0"/>
      <w:marTop w:val="0"/>
      <w:marBottom w:val="0"/>
      <w:divBdr>
        <w:top w:val="none" w:sz="0" w:space="0" w:color="auto"/>
        <w:left w:val="none" w:sz="0" w:space="0" w:color="auto"/>
        <w:bottom w:val="none" w:sz="0" w:space="0" w:color="auto"/>
        <w:right w:val="none" w:sz="0" w:space="0" w:color="auto"/>
      </w:divBdr>
    </w:div>
    <w:div w:id="576481084">
      <w:bodyDiv w:val="1"/>
      <w:marLeft w:val="0"/>
      <w:marRight w:val="0"/>
      <w:marTop w:val="0"/>
      <w:marBottom w:val="0"/>
      <w:divBdr>
        <w:top w:val="none" w:sz="0" w:space="0" w:color="auto"/>
        <w:left w:val="none" w:sz="0" w:space="0" w:color="auto"/>
        <w:bottom w:val="none" w:sz="0" w:space="0" w:color="auto"/>
        <w:right w:val="none" w:sz="0" w:space="0" w:color="auto"/>
      </w:divBdr>
    </w:div>
    <w:div w:id="581453439">
      <w:bodyDiv w:val="1"/>
      <w:marLeft w:val="0"/>
      <w:marRight w:val="0"/>
      <w:marTop w:val="0"/>
      <w:marBottom w:val="0"/>
      <w:divBdr>
        <w:top w:val="none" w:sz="0" w:space="0" w:color="auto"/>
        <w:left w:val="none" w:sz="0" w:space="0" w:color="auto"/>
        <w:bottom w:val="none" w:sz="0" w:space="0" w:color="auto"/>
        <w:right w:val="none" w:sz="0" w:space="0" w:color="auto"/>
      </w:divBdr>
    </w:div>
    <w:div w:id="588856468">
      <w:bodyDiv w:val="1"/>
      <w:marLeft w:val="0"/>
      <w:marRight w:val="0"/>
      <w:marTop w:val="0"/>
      <w:marBottom w:val="0"/>
      <w:divBdr>
        <w:top w:val="none" w:sz="0" w:space="0" w:color="auto"/>
        <w:left w:val="none" w:sz="0" w:space="0" w:color="auto"/>
        <w:bottom w:val="none" w:sz="0" w:space="0" w:color="auto"/>
        <w:right w:val="none" w:sz="0" w:space="0" w:color="auto"/>
      </w:divBdr>
    </w:div>
    <w:div w:id="600064940">
      <w:bodyDiv w:val="1"/>
      <w:marLeft w:val="0"/>
      <w:marRight w:val="0"/>
      <w:marTop w:val="0"/>
      <w:marBottom w:val="0"/>
      <w:divBdr>
        <w:top w:val="none" w:sz="0" w:space="0" w:color="auto"/>
        <w:left w:val="none" w:sz="0" w:space="0" w:color="auto"/>
        <w:bottom w:val="none" w:sz="0" w:space="0" w:color="auto"/>
        <w:right w:val="none" w:sz="0" w:space="0" w:color="auto"/>
      </w:divBdr>
    </w:div>
    <w:div w:id="616835469">
      <w:bodyDiv w:val="1"/>
      <w:marLeft w:val="0"/>
      <w:marRight w:val="0"/>
      <w:marTop w:val="0"/>
      <w:marBottom w:val="0"/>
      <w:divBdr>
        <w:top w:val="none" w:sz="0" w:space="0" w:color="auto"/>
        <w:left w:val="none" w:sz="0" w:space="0" w:color="auto"/>
        <w:bottom w:val="none" w:sz="0" w:space="0" w:color="auto"/>
        <w:right w:val="none" w:sz="0" w:space="0" w:color="auto"/>
      </w:divBdr>
    </w:div>
    <w:div w:id="619069593">
      <w:bodyDiv w:val="1"/>
      <w:marLeft w:val="0"/>
      <w:marRight w:val="0"/>
      <w:marTop w:val="0"/>
      <w:marBottom w:val="0"/>
      <w:divBdr>
        <w:top w:val="none" w:sz="0" w:space="0" w:color="auto"/>
        <w:left w:val="none" w:sz="0" w:space="0" w:color="auto"/>
        <w:bottom w:val="none" w:sz="0" w:space="0" w:color="auto"/>
        <w:right w:val="none" w:sz="0" w:space="0" w:color="auto"/>
      </w:divBdr>
    </w:div>
    <w:div w:id="627010220">
      <w:bodyDiv w:val="1"/>
      <w:marLeft w:val="0"/>
      <w:marRight w:val="0"/>
      <w:marTop w:val="0"/>
      <w:marBottom w:val="0"/>
      <w:divBdr>
        <w:top w:val="none" w:sz="0" w:space="0" w:color="auto"/>
        <w:left w:val="none" w:sz="0" w:space="0" w:color="auto"/>
        <w:bottom w:val="none" w:sz="0" w:space="0" w:color="auto"/>
        <w:right w:val="none" w:sz="0" w:space="0" w:color="auto"/>
      </w:divBdr>
    </w:div>
    <w:div w:id="639387828">
      <w:bodyDiv w:val="1"/>
      <w:marLeft w:val="0"/>
      <w:marRight w:val="0"/>
      <w:marTop w:val="0"/>
      <w:marBottom w:val="0"/>
      <w:divBdr>
        <w:top w:val="none" w:sz="0" w:space="0" w:color="auto"/>
        <w:left w:val="none" w:sz="0" w:space="0" w:color="auto"/>
        <w:bottom w:val="none" w:sz="0" w:space="0" w:color="auto"/>
        <w:right w:val="none" w:sz="0" w:space="0" w:color="auto"/>
      </w:divBdr>
    </w:div>
    <w:div w:id="641354553">
      <w:bodyDiv w:val="1"/>
      <w:marLeft w:val="0"/>
      <w:marRight w:val="0"/>
      <w:marTop w:val="0"/>
      <w:marBottom w:val="0"/>
      <w:divBdr>
        <w:top w:val="none" w:sz="0" w:space="0" w:color="auto"/>
        <w:left w:val="none" w:sz="0" w:space="0" w:color="auto"/>
        <w:bottom w:val="none" w:sz="0" w:space="0" w:color="auto"/>
        <w:right w:val="none" w:sz="0" w:space="0" w:color="auto"/>
      </w:divBdr>
    </w:div>
    <w:div w:id="641733132">
      <w:bodyDiv w:val="1"/>
      <w:marLeft w:val="0"/>
      <w:marRight w:val="0"/>
      <w:marTop w:val="0"/>
      <w:marBottom w:val="0"/>
      <w:divBdr>
        <w:top w:val="none" w:sz="0" w:space="0" w:color="auto"/>
        <w:left w:val="none" w:sz="0" w:space="0" w:color="auto"/>
        <w:bottom w:val="none" w:sz="0" w:space="0" w:color="auto"/>
        <w:right w:val="none" w:sz="0" w:space="0" w:color="auto"/>
      </w:divBdr>
    </w:div>
    <w:div w:id="649406906">
      <w:bodyDiv w:val="1"/>
      <w:marLeft w:val="0"/>
      <w:marRight w:val="0"/>
      <w:marTop w:val="0"/>
      <w:marBottom w:val="0"/>
      <w:divBdr>
        <w:top w:val="none" w:sz="0" w:space="0" w:color="auto"/>
        <w:left w:val="none" w:sz="0" w:space="0" w:color="auto"/>
        <w:bottom w:val="none" w:sz="0" w:space="0" w:color="auto"/>
        <w:right w:val="none" w:sz="0" w:space="0" w:color="auto"/>
      </w:divBdr>
    </w:div>
    <w:div w:id="650062404">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60426028">
      <w:bodyDiv w:val="1"/>
      <w:marLeft w:val="0"/>
      <w:marRight w:val="0"/>
      <w:marTop w:val="0"/>
      <w:marBottom w:val="0"/>
      <w:divBdr>
        <w:top w:val="none" w:sz="0" w:space="0" w:color="auto"/>
        <w:left w:val="none" w:sz="0" w:space="0" w:color="auto"/>
        <w:bottom w:val="none" w:sz="0" w:space="0" w:color="auto"/>
        <w:right w:val="none" w:sz="0" w:space="0" w:color="auto"/>
      </w:divBdr>
    </w:div>
    <w:div w:id="662129715">
      <w:bodyDiv w:val="1"/>
      <w:marLeft w:val="0"/>
      <w:marRight w:val="0"/>
      <w:marTop w:val="0"/>
      <w:marBottom w:val="0"/>
      <w:divBdr>
        <w:top w:val="none" w:sz="0" w:space="0" w:color="auto"/>
        <w:left w:val="none" w:sz="0" w:space="0" w:color="auto"/>
        <w:bottom w:val="none" w:sz="0" w:space="0" w:color="auto"/>
        <w:right w:val="none" w:sz="0" w:space="0" w:color="auto"/>
      </w:divBdr>
    </w:div>
    <w:div w:id="666128134">
      <w:bodyDiv w:val="1"/>
      <w:marLeft w:val="0"/>
      <w:marRight w:val="0"/>
      <w:marTop w:val="0"/>
      <w:marBottom w:val="0"/>
      <w:divBdr>
        <w:top w:val="none" w:sz="0" w:space="0" w:color="auto"/>
        <w:left w:val="none" w:sz="0" w:space="0" w:color="auto"/>
        <w:bottom w:val="none" w:sz="0" w:space="0" w:color="auto"/>
        <w:right w:val="none" w:sz="0" w:space="0" w:color="auto"/>
      </w:divBdr>
    </w:div>
    <w:div w:id="696397261">
      <w:bodyDiv w:val="1"/>
      <w:marLeft w:val="0"/>
      <w:marRight w:val="0"/>
      <w:marTop w:val="0"/>
      <w:marBottom w:val="0"/>
      <w:divBdr>
        <w:top w:val="none" w:sz="0" w:space="0" w:color="auto"/>
        <w:left w:val="none" w:sz="0" w:space="0" w:color="auto"/>
        <w:bottom w:val="none" w:sz="0" w:space="0" w:color="auto"/>
        <w:right w:val="none" w:sz="0" w:space="0" w:color="auto"/>
      </w:divBdr>
    </w:div>
    <w:div w:id="700936832">
      <w:bodyDiv w:val="1"/>
      <w:marLeft w:val="0"/>
      <w:marRight w:val="0"/>
      <w:marTop w:val="0"/>
      <w:marBottom w:val="0"/>
      <w:divBdr>
        <w:top w:val="none" w:sz="0" w:space="0" w:color="auto"/>
        <w:left w:val="none" w:sz="0" w:space="0" w:color="auto"/>
        <w:bottom w:val="none" w:sz="0" w:space="0" w:color="auto"/>
        <w:right w:val="none" w:sz="0" w:space="0" w:color="auto"/>
      </w:divBdr>
    </w:div>
    <w:div w:id="714548171">
      <w:bodyDiv w:val="1"/>
      <w:marLeft w:val="0"/>
      <w:marRight w:val="0"/>
      <w:marTop w:val="0"/>
      <w:marBottom w:val="0"/>
      <w:divBdr>
        <w:top w:val="none" w:sz="0" w:space="0" w:color="auto"/>
        <w:left w:val="none" w:sz="0" w:space="0" w:color="auto"/>
        <w:bottom w:val="none" w:sz="0" w:space="0" w:color="auto"/>
        <w:right w:val="none" w:sz="0" w:space="0" w:color="auto"/>
      </w:divBdr>
    </w:div>
    <w:div w:id="721759192">
      <w:bodyDiv w:val="1"/>
      <w:marLeft w:val="0"/>
      <w:marRight w:val="0"/>
      <w:marTop w:val="0"/>
      <w:marBottom w:val="0"/>
      <w:divBdr>
        <w:top w:val="none" w:sz="0" w:space="0" w:color="auto"/>
        <w:left w:val="none" w:sz="0" w:space="0" w:color="auto"/>
        <w:bottom w:val="none" w:sz="0" w:space="0" w:color="auto"/>
        <w:right w:val="none" w:sz="0" w:space="0" w:color="auto"/>
      </w:divBdr>
    </w:div>
    <w:div w:id="746657100">
      <w:bodyDiv w:val="1"/>
      <w:marLeft w:val="0"/>
      <w:marRight w:val="0"/>
      <w:marTop w:val="0"/>
      <w:marBottom w:val="0"/>
      <w:divBdr>
        <w:top w:val="none" w:sz="0" w:space="0" w:color="auto"/>
        <w:left w:val="none" w:sz="0" w:space="0" w:color="auto"/>
        <w:bottom w:val="none" w:sz="0" w:space="0" w:color="auto"/>
        <w:right w:val="none" w:sz="0" w:space="0" w:color="auto"/>
      </w:divBdr>
    </w:div>
    <w:div w:id="809515372">
      <w:bodyDiv w:val="1"/>
      <w:marLeft w:val="0"/>
      <w:marRight w:val="0"/>
      <w:marTop w:val="0"/>
      <w:marBottom w:val="0"/>
      <w:divBdr>
        <w:top w:val="none" w:sz="0" w:space="0" w:color="auto"/>
        <w:left w:val="none" w:sz="0" w:space="0" w:color="auto"/>
        <w:bottom w:val="none" w:sz="0" w:space="0" w:color="auto"/>
        <w:right w:val="none" w:sz="0" w:space="0" w:color="auto"/>
      </w:divBdr>
    </w:div>
    <w:div w:id="849374175">
      <w:bodyDiv w:val="1"/>
      <w:marLeft w:val="0"/>
      <w:marRight w:val="0"/>
      <w:marTop w:val="0"/>
      <w:marBottom w:val="0"/>
      <w:divBdr>
        <w:top w:val="none" w:sz="0" w:space="0" w:color="auto"/>
        <w:left w:val="none" w:sz="0" w:space="0" w:color="auto"/>
        <w:bottom w:val="none" w:sz="0" w:space="0" w:color="auto"/>
        <w:right w:val="none" w:sz="0" w:space="0" w:color="auto"/>
      </w:divBdr>
    </w:div>
    <w:div w:id="853029645">
      <w:bodyDiv w:val="1"/>
      <w:marLeft w:val="0"/>
      <w:marRight w:val="0"/>
      <w:marTop w:val="0"/>
      <w:marBottom w:val="0"/>
      <w:divBdr>
        <w:top w:val="none" w:sz="0" w:space="0" w:color="auto"/>
        <w:left w:val="none" w:sz="0" w:space="0" w:color="auto"/>
        <w:bottom w:val="none" w:sz="0" w:space="0" w:color="auto"/>
        <w:right w:val="none" w:sz="0" w:space="0" w:color="auto"/>
      </w:divBdr>
    </w:div>
    <w:div w:id="857038039">
      <w:bodyDiv w:val="1"/>
      <w:marLeft w:val="0"/>
      <w:marRight w:val="0"/>
      <w:marTop w:val="0"/>
      <w:marBottom w:val="0"/>
      <w:divBdr>
        <w:top w:val="none" w:sz="0" w:space="0" w:color="auto"/>
        <w:left w:val="none" w:sz="0" w:space="0" w:color="auto"/>
        <w:bottom w:val="none" w:sz="0" w:space="0" w:color="auto"/>
        <w:right w:val="none" w:sz="0" w:space="0" w:color="auto"/>
      </w:divBdr>
    </w:div>
    <w:div w:id="866142724">
      <w:bodyDiv w:val="1"/>
      <w:marLeft w:val="0"/>
      <w:marRight w:val="0"/>
      <w:marTop w:val="0"/>
      <w:marBottom w:val="0"/>
      <w:divBdr>
        <w:top w:val="none" w:sz="0" w:space="0" w:color="auto"/>
        <w:left w:val="none" w:sz="0" w:space="0" w:color="auto"/>
        <w:bottom w:val="none" w:sz="0" w:space="0" w:color="auto"/>
        <w:right w:val="none" w:sz="0" w:space="0" w:color="auto"/>
      </w:divBdr>
    </w:div>
    <w:div w:id="867371210">
      <w:bodyDiv w:val="1"/>
      <w:marLeft w:val="0"/>
      <w:marRight w:val="0"/>
      <w:marTop w:val="0"/>
      <w:marBottom w:val="0"/>
      <w:divBdr>
        <w:top w:val="none" w:sz="0" w:space="0" w:color="auto"/>
        <w:left w:val="none" w:sz="0" w:space="0" w:color="auto"/>
        <w:bottom w:val="none" w:sz="0" w:space="0" w:color="auto"/>
        <w:right w:val="none" w:sz="0" w:space="0" w:color="auto"/>
      </w:divBdr>
    </w:div>
    <w:div w:id="891580463">
      <w:bodyDiv w:val="1"/>
      <w:marLeft w:val="0"/>
      <w:marRight w:val="0"/>
      <w:marTop w:val="0"/>
      <w:marBottom w:val="0"/>
      <w:divBdr>
        <w:top w:val="none" w:sz="0" w:space="0" w:color="auto"/>
        <w:left w:val="none" w:sz="0" w:space="0" w:color="auto"/>
        <w:bottom w:val="none" w:sz="0" w:space="0" w:color="auto"/>
        <w:right w:val="none" w:sz="0" w:space="0" w:color="auto"/>
      </w:divBdr>
    </w:div>
    <w:div w:id="896087622">
      <w:bodyDiv w:val="1"/>
      <w:marLeft w:val="0"/>
      <w:marRight w:val="0"/>
      <w:marTop w:val="0"/>
      <w:marBottom w:val="0"/>
      <w:divBdr>
        <w:top w:val="none" w:sz="0" w:space="0" w:color="auto"/>
        <w:left w:val="none" w:sz="0" w:space="0" w:color="auto"/>
        <w:bottom w:val="none" w:sz="0" w:space="0" w:color="auto"/>
        <w:right w:val="none" w:sz="0" w:space="0" w:color="auto"/>
      </w:divBdr>
    </w:div>
    <w:div w:id="922378617">
      <w:bodyDiv w:val="1"/>
      <w:marLeft w:val="0"/>
      <w:marRight w:val="0"/>
      <w:marTop w:val="0"/>
      <w:marBottom w:val="0"/>
      <w:divBdr>
        <w:top w:val="none" w:sz="0" w:space="0" w:color="auto"/>
        <w:left w:val="none" w:sz="0" w:space="0" w:color="auto"/>
        <w:bottom w:val="none" w:sz="0" w:space="0" w:color="auto"/>
        <w:right w:val="none" w:sz="0" w:space="0" w:color="auto"/>
      </w:divBdr>
    </w:div>
    <w:div w:id="970670118">
      <w:bodyDiv w:val="1"/>
      <w:marLeft w:val="0"/>
      <w:marRight w:val="0"/>
      <w:marTop w:val="0"/>
      <w:marBottom w:val="0"/>
      <w:divBdr>
        <w:top w:val="none" w:sz="0" w:space="0" w:color="auto"/>
        <w:left w:val="none" w:sz="0" w:space="0" w:color="auto"/>
        <w:bottom w:val="none" w:sz="0" w:space="0" w:color="auto"/>
        <w:right w:val="none" w:sz="0" w:space="0" w:color="auto"/>
      </w:divBdr>
    </w:div>
    <w:div w:id="977341270">
      <w:bodyDiv w:val="1"/>
      <w:marLeft w:val="0"/>
      <w:marRight w:val="0"/>
      <w:marTop w:val="0"/>
      <w:marBottom w:val="0"/>
      <w:divBdr>
        <w:top w:val="none" w:sz="0" w:space="0" w:color="auto"/>
        <w:left w:val="none" w:sz="0" w:space="0" w:color="auto"/>
        <w:bottom w:val="none" w:sz="0" w:space="0" w:color="auto"/>
        <w:right w:val="none" w:sz="0" w:space="0" w:color="auto"/>
      </w:divBdr>
    </w:div>
    <w:div w:id="977759762">
      <w:bodyDiv w:val="1"/>
      <w:marLeft w:val="0"/>
      <w:marRight w:val="0"/>
      <w:marTop w:val="0"/>
      <w:marBottom w:val="0"/>
      <w:divBdr>
        <w:top w:val="none" w:sz="0" w:space="0" w:color="auto"/>
        <w:left w:val="none" w:sz="0" w:space="0" w:color="auto"/>
        <w:bottom w:val="none" w:sz="0" w:space="0" w:color="auto"/>
        <w:right w:val="none" w:sz="0" w:space="0" w:color="auto"/>
      </w:divBdr>
    </w:div>
    <w:div w:id="983387952">
      <w:bodyDiv w:val="1"/>
      <w:marLeft w:val="0"/>
      <w:marRight w:val="0"/>
      <w:marTop w:val="0"/>
      <w:marBottom w:val="0"/>
      <w:divBdr>
        <w:top w:val="none" w:sz="0" w:space="0" w:color="auto"/>
        <w:left w:val="none" w:sz="0" w:space="0" w:color="auto"/>
        <w:bottom w:val="none" w:sz="0" w:space="0" w:color="auto"/>
        <w:right w:val="none" w:sz="0" w:space="0" w:color="auto"/>
      </w:divBdr>
    </w:div>
    <w:div w:id="990789728">
      <w:bodyDiv w:val="1"/>
      <w:marLeft w:val="0"/>
      <w:marRight w:val="0"/>
      <w:marTop w:val="0"/>
      <w:marBottom w:val="0"/>
      <w:divBdr>
        <w:top w:val="none" w:sz="0" w:space="0" w:color="auto"/>
        <w:left w:val="none" w:sz="0" w:space="0" w:color="auto"/>
        <w:bottom w:val="none" w:sz="0" w:space="0" w:color="auto"/>
        <w:right w:val="none" w:sz="0" w:space="0" w:color="auto"/>
      </w:divBdr>
    </w:div>
    <w:div w:id="1028600955">
      <w:bodyDiv w:val="1"/>
      <w:marLeft w:val="0"/>
      <w:marRight w:val="0"/>
      <w:marTop w:val="0"/>
      <w:marBottom w:val="0"/>
      <w:divBdr>
        <w:top w:val="none" w:sz="0" w:space="0" w:color="auto"/>
        <w:left w:val="none" w:sz="0" w:space="0" w:color="auto"/>
        <w:bottom w:val="none" w:sz="0" w:space="0" w:color="auto"/>
        <w:right w:val="none" w:sz="0" w:space="0" w:color="auto"/>
      </w:divBdr>
    </w:div>
    <w:div w:id="1032653973">
      <w:bodyDiv w:val="1"/>
      <w:marLeft w:val="0"/>
      <w:marRight w:val="0"/>
      <w:marTop w:val="0"/>
      <w:marBottom w:val="0"/>
      <w:divBdr>
        <w:top w:val="none" w:sz="0" w:space="0" w:color="auto"/>
        <w:left w:val="none" w:sz="0" w:space="0" w:color="auto"/>
        <w:bottom w:val="none" w:sz="0" w:space="0" w:color="auto"/>
        <w:right w:val="none" w:sz="0" w:space="0" w:color="auto"/>
      </w:divBdr>
    </w:div>
    <w:div w:id="1063866669">
      <w:bodyDiv w:val="1"/>
      <w:marLeft w:val="0"/>
      <w:marRight w:val="0"/>
      <w:marTop w:val="0"/>
      <w:marBottom w:val="0"/>
      <w:divBdr>
        <w:top w:val="none" w:sz="0" w:space="0" w:color="auto"/>
        <w:left w:val="none" w:sz="0" w:space="0" w:color="auto"/>
        <w:bottom w:val="none" w:sz="0" w:space="0" w:color="auto"/>
        <w:right w:val="none" w:sz="0" w:space="0" w:color="auto"/>
      </w:divBdr>
    </w:div>
    <w:div w:id="1071124336">
      <w:bodyDiv w:val="1"/>
      <w:marLeft w:val="0"/>
      <w:marRight w:val="0"/>
      <w:marTop w:val="0"/>
      <w:marBottom w:val="0"/>
      <w:divBdr>
        <w:top w:val="none" w:sz="0" w:space="0" w:color="auto"/>
        <w:left w:val="none" w:sz="0" w:space="0" w:color="auto"/>
        <w:bottom w:val="none" w:sz="0" w:space="0" w:color="auto"/>
        <w:right w:val="none" w:sz="0" w:space="0" w:color="auto"/>
      </w:divBdr>
    </w:div>
    <w:div w:id="1072697678">
      <w:bodyDiv w:val="1"/>
      <w:marLeft w:val="0"/>
      <w:marRight w:val="0"/>
      <w:marTop w:val="0"/>
      <w:marBottom w:val="0"/>
      <w:divBdr>
        <w:top w:val="none" w:sz="0" w:space="0" w:color="auto"/>
        <w:left w:val="none" w:sz="0" w:space="0" w:color="auto"/>
        <w:bottom w:val="none" w:sz="0" w:space="0" w:color="auto"/>
        <w:right w:val="none" w:sz="0" w:space="0" w:color="auto"/>
      </w:divBdr>
    </w:div>
    <w:div w:id="1079136259">
      <w:bodyDiv w:val="1"/>
      <w:marLeft w:val="0"/>
      <w:marRight w:val="0"/>
      <w:marTop w:val="0"/>
      <w:marBottom w:val="0"/>
      <w:divBdr>
        <w:top w:val="none" w:sz="0" w:space="0" w:color="auto"/>
        <w:left w:val="none" w:sz="0" w:space="0" w:color="auto"/>
        <w:bottom w:val="none" w:sz="0" w:space="0" w:color="auto"/>
        <w:right w:val="none" w:sz="0" w:space="0" w:color="auto"/>
      </w:divBdr>
    </w:div>
    <w:div w:id="1091703773">
      <w:bodyDiv w:val="1"/>
      <w:marLeft w:val="0"/>
      <w:marRight w:val="0"/>
      <w:marTop w:val="0"/>
      <w:marBottom w:val="0"/>
      <w:divBdr>
        <w:top w:val="none" w:sz="0" w:space="0" w:color="auto"/>
        <w:left w:val="none" w:sz="0" w:space="0" w:color="auto"/>
        <w:bottom w:val="none" w:sz="0" w:space="0" w:color="auto"/>
        <w:right w:val="none" w:sz="0" w:space="0" w:color="auto"/>
      </w:divBdr>
    </w:div>
    <w:div w:id="1115448171">
      <w:bodyDiv w:val="1"/>
      <w:marLeft w:val="0"/>
      <w:marRight w:val="0"/>
      <w:marTop w:val="0"/>
      <w:marBottom w:val="0"/>
      <w:divBdr>
        <w:top w:val="none" w:sz="0" w:space="0" w:color="auto"/>
        <w:left w:val="none" w:sz="0" w:space="0" w:color="auto"/>
        <w:bottom w:val="none" w:sz="0" w:space="0" w:color="auto"/>
        <w:right w:val="none" w:sz="0" w:space="0" w:color="auto"/>
      </w:divBdr>
    </w:div>
    <w:div w:id="1120690421">
      <w:bodyDiv w:val="1"/>
      <w:marLeft w:val="0"/>
      <w:marRight w:val="0"/>
      <w:marTop w:val="0"/>
      <w:marBottom w:val="0"/>
      <w:divBdr>
        <w:top w:val="none" w:sz="0" w:space="0" w:color="auto"/>
        <w:left w:val="none" w:sz="0" w:space="0" w:color="auto"/>
        <w:bottom w:val="none" w:sz="0" w:space="0" w:color="auto"/>
        <w:right w:val="none" w:sz="0" w:space="0" w:color="auto"/>
      </w:divBdr>
    </w:div>
    <w:div w:id="1148742221">
      <w:bodyDiv w:val="1"/>
      <w:marLeft w:val="0"/>
      <w:marRight w:val="0"/>
      <w:marTop w:val="0"/>
      <w:marBottom w:val="0"/>
      <w:divBdr>
        <w:top w:val="none" w:sz="0" w:space="0" w:color="auto"/>
        <w:left w:val="none" w:sz="0" w:space="0" w:color="auto"/>
        <w:bottom w:val="none" w:sz="0" w:space="0" w:color="auto"/>
        <w:right w:val="none" w:sz="0" w:space="0" w:color="auto"/>
      </w:divBdr>
    </w:div>
    <w:div w:id="1187064500">
      <w:bodyDiv w:val="1"/>
      <w:marLeft w:val="0"/>
      <w:marRight w:val="0"/>
      <w:marTop w:val="0"/>
      <w:marBottom w:val="0"/>
      <w:divBdr>
        <w:top w:val="none" w:sz="0" w:space="0" w:color="auto"/>
        <w:left w:val="none" w:sz="0" w:space="0" w:color="auto"/>
        <w:bottom w:val="none" w:sz="0" w:space="0" w:color="auto"/>
        <w:right w:val="none" w:sz="0" w:space="0" w:color="auto"/>
      </w:divBdr>
    </w:div>
    <w:div w:id="1188527023">
      <w:bodyDiv w:val="1"/>
      <w:marLeft w:val="0"/>
      <w:marRight w:val="0"/>
      <w:marTop w:val="0"/>
      <w:marBottom w:val="0"/>
      <w:divBdr>
        <w:top w:val="none" w:sz="0" w:space="0" w:color="auto"/>
        <w:left w:val="none" w:sz="0" w:space="0" w:color="auto"/>
        <w:bottom w:val="none" w:sz="0" w:space="0" w:color="auto"/>
        <w:right w:val="none" w:sz="0" w:space="0" w:color="auto"/>
      </w:divBdr>
    </w:div>
    <w:div w:id="1188635895">
      <w:bodyDiv w:val="1"/>
      <w:marLeft w:val="0"/>
      <w:marRight w:val="0"/>
      <w:marTop w:val="0"/>
      <w:marBottom w:val="0"/>
      <w:divBdr>
        <w:top w:val="none" w:sz="0" w:space="0" w:color="auto"/>
        <w:left w:val="none" w:sz="0" w:space="0" w:color="auto"/>
        <w:bottom w:val="none" w:sz="0" w:space="0" w:color="auto"/>
        <w:right w:val="none" w:sz="0" w:space="0" w:color="auto"/>
      </w:divBdr>
    </w:div>
    <w:div w:id="1198005139">
      <w:bodyDiv w:val="1"/>
      <w:marLeft w:val="0"/>
      <w:marRight w:val="0"/>
      <w:marTop w:val="0"/>
      <w:marBottom w:val="0"/>
      <w:divBdr>
        <w:top w:val="none" w:sz="0" w:space="0" w:color="auto"/>
        <w:left w:val="none" w:sz="0" w:space="0" w:color="auto"/>
        <w:bottom w:val="none" w:sz="0" w:space="0" w:color="auto"/>
        <w:right w:val="none" w:sz="0" w:space="0" w:color="auto"/>
      </w:divBdr>
    </w:div>
    <w:div w:id="1205099052">
      <w:bodyDiv w:val="1"/>
      <w:marLeft w:val="0"/>
      <w:marRight w:val="0"/>
      <w:marTop w:val="0"/>
      <w:marBottom w:val="0"/>
      <w:divBdr>
        <w:top w:val="none" w:sz="0" w:space="0" w:color="auto"/>
        <w:left w:val="none" w:sz="0" w:space="0" w:color="auto"/>
        <w:bottom w:val="none" w:sz="0" w:space="0" w:color="auto"/>
        <w:right w:val="none" w:sz="0" w:space="0" w:color="auto"/>
      </w:divBdr>
    </w:div>
    <w:div w:id="1211963763">
      <w:bodyDiv w:val="1"/>
      <w:marLeft w:val="0"/>
      <w:marRight w:val="0"/>
      <w:marTop w:val="0"/>
      <w:marBottom w:val="0"/>
      <w:divBdr>
        <w:top w:val="none" w:sz="0" w:space="0" w:color="auto"/>
        <w:left w:val="none" w:sz="0" w:space="0" w:color="auto"/>
        <w:bottom w:val="none" w:sz="0" w:space="0" w:color="auto"/>
        <w:right w:val="none" w:sz="0" w:space="0" w:color="auto"/>
      </w:divBdr>
    </w:div>
    <w:div w:id="1223710104">
      <w:bodyDiv w:val="1"/>
      <w:marLeft w:val="0"/>
      <w:marRight w:val="0"/>
      <w:marTop w:val="0"/>
      <w:marBottom w:val="0"/>
      <w:divBdr>
        <w:top w:val="none" w:sz="0" w:space="0" w:color="auto"/>
        <w:left w:val="none" w:sz="0" w:space="0" w:color="auto"/>
        <w:bottom w:val="none" w:sz="0" w:space="0" w:color="auto"/>
        <w:right w:val="none" w:sz="0" w:space="0" w:color="auto"/>
      </w:divBdr>
    </w:div>
    <w:div w:id="1235358473">
      <w:bodyDiv w:val="1"/>
      <w:marLeft w:val="0"/>
      <w:marRight w:val="0"/>
      <w:marTop w:val="0"/>
      <w:marBottom w:val="0"/>
      <w:divBdr>
        <w:top w:val="none" w:sz="0" w:space="0" w:color="auto"/>
        <w:left w:val="none" w:sz="0" w:space="0" w:color="auto"/>
        <w:bottom w:val="none" w:sz="0" w:space="0" w:color="auto"/>
        <w:right w:val="none" w:sz="0" w:space="0" w:color="auto"/>
      </w:divBdr>
    </w:div>
    <w:div w:id="1245065283">
      <w:bodyDiv w:val="1"/>
      <w:marLeft w:val="0"/>
      <w:marRight w:val="0"/>
      <w:marTop w:val="0"/>
      <w:marBottom w:val="0"/>
      <w:divBdr>
        <w:top w:val="none" w:sz="0" w:space="0" w:color="auto"/>
        <w:left w:val="none" w:sz="0" w:space="0" w:color="auto"/>
        <w:bottom w:val="none" w:sz="0" w:space="0" w:color="auto"/>
        <w:right w:val="none" w:sz="0" w:space="0" w:color="auto"/>
      </w:divBdr>
    </w:div>
    <w:div w:id="1266690107">
      <w:bodyDiv w:val="1"/>
      <w:marLeft w:val="0"/>
      <w:marRight w:val="0"/>
      <w:marTop w:val="0"/>
      <w:marBottom w:val="0"/>
      <w:divBdr>
        <w:top w:val="none" w:sz="0" w:space="0" w:color="auto"/>
        <w:left w:val="none" w:sz="0" w:space="0" w:color="auto"/>
        <w:bottom w:val="none" w:sz="0" w:space="0" w:color="auto"/>
        <w:right w:val="none" w:sz="0" w:space="0" w:color="auto"/>
      </w:divBdr>
    </w:div>
    <w:div w:id="1267615431">
      <w:bodyDiv w:val="1"/>
      <w:marLeft w:val="0"/>
      <w:marRight w:val="0"/>
      <w:marTop w:val="0"/>
      <w:marBottom w:val="0"/>
      <w:divBdr>
        <w:top w:val="none" w:sz="0" w:space="0" w:color="auto"/>
        <w:left w:val="none" w:sz="0" w:space="0" w:color="auto"/>
        <w:bottom w:val="none" w:sz="0" w:space="0" w:color="auto"/>
        <w:right w:val="none" w:sz="0" w:space="0" w:color="auto"/>
      </w:divBdr>
    </w:div>
    <w:div w:id="1278175670">
      <w:bodyDiv w:val="1"/>
      <w:marLeft w:val="0"/>
      <w:marRight w:val="0"/>
      <w:marTop w:val="0"/>
      <w:marBottom w:val="0"/>
      <w:divBdr>
        <w:top w:val="none" w:sz="0" w:space="0" w:color="auto"/>
        <w:left w:val="none" w:sz="0" w:space="0" w:color="auto"/>
        <w:bottom w:val="none" w:sz="0" w:space="0" w:color="auto"/>
        <w:right w:val="none" w:sz="0" w:space="0" w:color="auto"/>
      </w:divBdr>
    </w:div>
    <w:div w:id="1302073463">
      <w:bodyDiv w:val="1"/>
      <w:marLeft w:val="0"/>
      <w:marRight w:val="0"/>
      <w:marTop w:val="0"/>
      <w:marBottom w:val="0"/>
      <w:divBdr>
        <w:top w:val="none" w:sz="0" w:space="0" w:color="auto"/>
        <w:left w:val="none" w:sz="0" w:space="0" w:color="auto"/>
        <w:bottom w:val="none" w:sz="0" w:space="0" w:color="auto"/>
        <w:right w:val="none" w:sz="0" w:space="0" w:color="auto"/>
      </w:divBdr>
    </w:div>
    <w:div w:id="1313294900">
      <w:bodyDiv w:val="1"/>
      <w:marLeft w:val="0"/>
      <w:marRight w:val="0"/>
      <w:marTop w:val="0"/>
      <w:marBottom w:val="0"/>
      <w:divBdr>
        <w:top w:val="none" w:sz="0" w:space="0" w:color="auto"/>
        <w:left w:val="none" w:sz="0" w:space="0" w:color="auto"/>
        <w:bottom w:val="none" w:sz="0" w:space="0" w:color="auto"/>
        <w:right w:val="none" w:sz="0" w:space="0" w:color="auto"/>
      </w:divBdr>
    </w:div>
    <w:div w:id="1327974736">
      <w:bodyDiv w:val="1"/>
      <w:marLeft w:val="0"/>
      <w:marRight w:val="0"/>
      <w:marTop w:val="0"/>
      <w:marBottom w:val="0"/>
      <w:divBdr>
        <w:top w:val="none" w:sz="0" w:space="0" w:color="auto"/>
        <w:left w:val="none" w:sz="0" w:space="0" w:color="auto"/>
        <w:bottom w:val="none" w:sz="0" w:space="0" w:color="auto"/>
        <w:right w:val="none" w:sz="0" w:space="0" w:color="auto"/>
      </w:divBdr>
    </w:div>
    <w:div w:id="1345862570">
      <w:bodyDiv w:val="1"/>
      <w:marLeft w:val="0"/>
      <w:marRight w:val="0"/>
      <w:marTop w:val="0"/>
      <w:marBottom w:val="0"/>
      <w:divBdr>
        <w:top w:val="none" w:sz="0" w:space="0" w:color="auto"/>
        <w:left w:val="none" w:sz="0" w:space="0" w:color="auto"/>
        <w:bottom w:val="none" w:sz="0" w:space="0" w:color="auto"/>
        <w:right w:val="none" w:sz="0" w:space="0" w:color="auto"/>
      </w:divBdr>
    </w:div>
    <w:div w:id="1347904080">
      <w:bodyDiv w:val="1"/>
      <w:marLeft w:val="0"/>
      <w:marRight w:val="0"/>
      <w:marTop w:val="0"/>
      <w:marBottom w:val="0"/>
      <w:divBdr>
        <w:top w:val="none" w:sz="0" w:space="0" w:color="auto"/>
        <w:left w:val="none" w:sz="0" w:space="0" w:color="auto"/>
        <w:bottom w:val="none" w:sz="0" w:space="0" w:color="auto"/>
        <w:right w:val="none" w:sz="0" w:space="0" w:color="auto"/>
      </w:divBdr>
    </w:div>
    <w:div w:id="1387605855">
      <w:bodyDiv w:val="1"/>
      <w:marLeft w:val="0"/>
      <w:marRight w:val="0"/>
      <w:marTop w:val="0"/>
      <w:marBottom w:val="0"/>
      <w:divBdr>
        <w:top w:val="none" w:sz="0" w:space="0" w:color="auto"/>
        <w:left w:val="none" w:sz="0" w:space="0" w:color="auto"/>
        <w:bottom w:val="none" w:sz="0" w:space="0" w:color="auto"/>
        <w:right w:val="none" w:sz="0" w:space="0" w:color="auto"/>
      </w:divBdr>
    </w:div>
    <w:div w:id="1387950466">
      <w:bodyDiv w:val="1"/>
      <w:marLeft w:val="0"/>
      <w:marRight w:val="0"/>
      <w:marTop w:val="0"/>
      <w:marBottom w:val="0"/>
      <w:divBdr>
        <w:top w:val="none" w:sz="0" w:space="0" w:color="auto"/>
        <w:left w:val="none" w:sz="0" w:space="0" w:color="auto"/>
        <w:bottom w:val="none" w:sz="0" w:space="0" w:color="auto"/>
        <w:right w:val="none" w:sz="0" w:space="0" w:color="auto"/>
      </w:divBdr>
    </w:div>
    <w:div w:id="1413621234">
      <w:bodyDiv w:val="1"/>
      <w:marLeft w:val="0"/>
      <w:marRight w:val="0"/>
      <w:marTop w:val="0"/>
      <w:marBottom w:val="0"/>
      <w:divBdr>
        <w:top w:val="none" w:sz="0" w:space="0" w:color="auto"/>
        <w:left w:val="none" w:sz="0" w:space="0" w:color="auto"/>
        <w:bottom w:val="none" w:sz="0" w:space="0" w:color="auto"/>
        <w:right w:val="none" w:sz="0" w:space="0" w:color="auto"/>
      </w:divBdr>
    </w:div>
    <w:div w:id="1425998269">
      <w:bodyDiv w:val="1"/>
      <w:marLeft w:val="0"/>
      <w:marRight w:val="0"/>
      <w:marTop w:val="0"/>
      <w:marBottom w:val="0"/>
      <w:divBdr>
        <w:top w:val="none" w:sz="0" w:space="0" w:color="auto"/>
        <w:left w:val="none" w:sz="0" w:space="0" w:color="auto"/>
        <w:bottom w:val="none" w:sz="0" w:space="0" w:color="auto"/>
        <w:right w:val="none" w:sz="0" w:space="0" w:color="auto"/>
      </w:divBdr>
    </w:div>
    <w:div w:id="1454254633">
      <w:bodyDiv w:val="1"/>
      <w:marLeft w:val="0"/>
      <w:marRight w:val="0"/>
      <w:marTop w:val="0"/>
      <w:marBottom w:val="0"/>
      <w:divBdr>
        <w:top w:val="none" w:sz="0" w:space="0" w:color="auto"/>
        <w:left w:val="none" w:sz="0" w:space="0" w:color="auto"/>
        <w:bottom w:val="none" w:sz="0" w:space="0" w:color="auto"/>
        <w:right w:val="none" w:sz="0" w:space="0" w:color="auto"/>
      </w:divBdr>
    </w:div>
    <w:div w:id="1465005628">
      <w:bodyDiv w:val="1"/>
      <w:marLeft w:val="0"/>
      <w:marRight w:val="0"/>
      <w:marTop w:val="0"/>
      <w:marBottom w:val="0"/>
      <w:divBdr>
        <w:top w:val="none" w:sz="0" w:space="0" w:color="auto"/>
        <w:left w:val="none" w:sz="0" w:space="0" w:color="auto"/>
        <w:bottom w:val="none" w:sz="0" w:space="0" w:color="auto"/>
        <w:right w:val="none" w:sz="0" w:space="0" w:color="auto"/>
      </w:divBdr>
    </w:div>
    <w:div w:id="1489441920">
      <w:bodyDiv w:val="1"/>
      <w:marLeft w:val="0"/>
      <w:marRight w:val="0"/>
      <w:marTop w:val="0"/>
      <w:marBottom w:val="0"/>
      <w:divBdr>
        <w:top w:val="none" w:sz="0" w:space="0" w:color="auto"/>
        <w:left w:val="none" w:sz="0" w:space="0" w:color="auto"/>
        <w:bottom w:val="none" w:sz="0" w:space="0" w:color="auto"/>
        <w:right w:val="none" w:sz="0" w:space="0" w:color="auto"/>
      </w:divBdr>
    </w:div>
    <w:div w:id="1499929980">
      <w:bodyDiv w:val="1"/>
      <w:marLeft w:val="0"/>
      <w:marRight w:val="0"/>
      <w:marTop w:val="0"/>
      <w:marBottom w:val="0"/>
      <w:divBdr>
        <w:top w:val="none" w:sz="0" w:space="0" w:color="auto"/>
        <w:left w:val="none" w:sz="0" w:space="0" w:color="auto"/>
        <w:bottom w:val="none" w:sz="0" w:space="0" w:color="auto"/>
        <w:right w:val="none" w:sz="0" w:space="0" w:color="auto"/>
      </w:divBdr>
    </w:div>
    <w:div w:id="1508014269">
      <w:bodyDiv w:val="1"/>
      <w:marLeft w:val="0"/>
      <w:marRight w:val="0"/>
      <w:marTop w:val="0"/>
      <w:marBottom w:val="0"/>
      <w:divBdr>
        <w:top w:val="none" w:sz="0" w:space="0" w:color="auto"/>
        <w:left w:val="none" w:sz="0" w:space="0" w:color="auto"/>
        <w:bottom w:val="none" w:sz="0" w:space="0" w:color="auto"/>
        <w:right w:val="none" w:sz="0" w:space="0" w:color="auto"/>
      </w:divBdr>
    </w:div>
    <w:div w:id="1511023022">
      <w:bodyDiv w:val="1"/>
      <w:marLeft w:val="0"/>
      <w:marRight w:val="0"/>
      <w:marTop w:val="0"/>
      <w:marBottom w:val="0"/>
      <w:divBdr>
        <w:top w:val="none" w:sz="0" w:space="0" w:color="auto"/>
        <w:left w:val="none" w:sz="0" w:space="0" w:color="auto"/>
        <w:bottom w:val="none" w:sz="0" w:space="0" w:color="auto"/>
        <w:right w:val="none" w:sz="0" w:space="0" w:color="auto"/>
      </w:divBdr>
    </w:div>
    <w:div w:id="1516265304">
      <w:bodyDiv w:val="1"/>
      <w:marLeft w:val="0"/>
      <w:marRight w:val="0"/>
      <w:marTop w:val="0"/>
      <w:marBottom w:val="0"/>
      <w:divBdr>
        <w:top w:val="none" w:sz="0" w:space="0" w:color="auto"/>
        <w:left w:val="none" w:sz="0" w:space="0" w:color="auto"/>
        <w:bottom w:val="none" w:sz="0" w:space="0" w:color="auto"/>
        <w:right w:val="none" w:sz="0" w:space="0" w:color="auto"/>
      </w:divBdr>
    </w:div>
    <w:div w:id="1549761618">
      <w:bodyDiv w:val="1"/>
      <w:marLeft w:val="0"/>
      <w:marRight w:val="0"/>
      <w:marTop w:val="0"/>
      <w:marBottom w:val="0"/>
      <w:divBdr>
        <w:top w:val="none" w:sz="0" w:space="0" w:color="auto"/>
        <w:left w:val="none" w:sz="0" w:space="0" w:color="auto"/>
        <w:bottom w:val="none" w:sz="0" w:space="0" w:color="auto"/>
        <w:right w:val="none" w:sz="0" w:space="0" w:color="auto"/>
      </w:divBdr>
    </w:div>
    <w:div w:id="1551458758">
      <w:bodyDiv w:val="1"/>
      <w:marLeft w:val="0"/>
      <w:marRight w:val="0"/>
      <w:marTop w:val="0"/>
      <w:marBottom w:val="0"/>
      <w:divBdr>
        <w:top w:val="none" w:sz="0" w:space="0" w:color="auto"/>
        <w:left w:val="none" w:sz="0" w:space="0" w:color="auto"/>
        <w:bottom w:val="none" w:sz="0" w:space="0" w:color="auto"/>
        <w:right w:val="none" w:sz="0" w:space="0" w:color="auto"/>
      </w:divBdr>
    </w:div>
    <w:div w:id="1552495941">
      <w:bodyDiv w:val="1"/>
      <w:marLeft w:val="0"/>
      <w:marRight w:val="0"/>
      <w:marTop w:val="0"/>
      <w:marBottom w:val="0"/>
      <w:divBdr>
        <w:top w:val="none" w:sz="0" w:space="0" w:color="auto"/>
        <w:left w:val="none" w:sz="0" w:space="0" w:color="auto"/>
        <w:bottom w:val="none" w:sz="0" w:space="0" w:color="auto"/>
        <w:right w:val="none" w:sz="0" w:space="0" w:color="auto"/>
      </w:divBdr>
    </w:div>
    <w:div w:id="1598096357">
      <w:bodyDiv w:val="1"/>
      <w:marLeft w:val="0"/>
      <w:marRight w:val="0"/>
      <w:marTop w:val="0"/>
      <w:marBottom w:val="0"/>
      <w:divBdr>
        <w:top w:val="none" w:sz="0" w:space="0" w:color="auto"/>
        <w:left w:val="none" w:sz="0" w:space="0" w:color="auto"/>
        <w:bottom w:val="none" w:sz="0" w:space="0" w:color="auto"/>
        <w:right w:val="none" w:sz="0" w:space="0" w:color="auto"/>
      </w:divBdr>
    </w:div>
    <w:div w:id="1601258045">
      <w:bodyDiv w:val="1"/>
      <w:marLeft w:val="0"/>
      <w:marRight w:val="0"/>
      <w:marTop w:val="0"/>
      <w:marBottom w:val="0"/>
      <w:divBdr>
        <w:top w:val="none" w:sz="0" w:space="0" w:color="auto"/>
        <w:left w:val="none" w:sz="0" w:space="0" w:color="auto"/>
        <w:bottom w:val="none" w:sz="0" w:space="0" w:color="auto"/>
        <w:right w:val="none" w:sz="0" w:space="0" w:color="auto"/>
      </w:divBdr>
    </w:div>
    <w:div w:id="1604612765">
      <w:bodyDiv w:val="1"/>
      <w:marLeft w:val="0"/>
      <w:marRight w:val="0"/>
      <w:marTop w:val="0"/>
      <w:marBottom w:val="0"/>
      <w:divBdr>
        <w:top w:val="none" w:sz="0" w:space="0" w:color="auto"/>
        <w:left w:val="none" w:sz="0" w:space="0" w:color="auto"/>
        <w:bottom w:val="none" w:sz="0" w:space="0" w:color="auto"/>
        <w:right w:val="none" w:sz="0" w:space="0" w:color="auto"/>
      </w:divBdr>
    </w:div>
    <w:div w:id="1619139327">
      <w:bodyDiv w:val="1"/>
      <w:marLeft w:val="0"/>
      <w:marRight w:val="0"/>
      <w:marTop w:val="0"/>
      <w:marBottom w:val="0"/>
      <w:divBdr>
        <w:top w:val="none" w:sz="0" w:space="0" w:color="auto"/>
        <w:left w:val="none" w:sz="0" w:space="0" w:color="auto"/>
        <w:bottom w:val="none" w:sz="0" w:space="0" w:color="auto"/>
        <w:right w:val="none" w:sz="0" w:space="0" w:color="auto"/>
      </w:divBdr>
    </w:div>
    <w:div w:id="1665208610">
      <w:bodyDiv w:val="1"/>
      <w:marLeft w:val="0"/>
      <w:marRight w:val="0"/>
      <w:marTop w:val="0"/>
      <w:marBottom w:val="0"/>
      <w:divBdr>
        <w:top w:val="none" w:sz="0" w:space="0" w:color="auto"/>
        <w:left w:val="none" w:sz="0" w:space="0" w:color="auto"/>
        <w:bottom w:val="none" w:sz="0" w:space="0" w:color="auto"/>
        <w:right w:val="none" w:sz="0" w:space="0" w:color="auto"/>
      </w:divBdr>
    </w:div>
    <w:div w:id="1676227301">
      <w:bodyDiv w:val="1"/>
      <w:marLeft w:val="0"/>
      <w:marRight w:val="0"/>
      <w:marTop w:val="0"/>
      <w:marBottom w:val="0"/>
      <w:divBdr>
        <w:top w:val="none" w:sz="0" w:space="0" w:color="auto"/>
        <w:left w:val="none" w:sz="0" w:space="0" w:color="auto"/>
        <w:bottom w:val="none" w:sz="0" w:space="0" w:color="auto"/>
        <w:right w:val="none" w:sz="0" w:space="0" w:color="auto"/>
      </w:divBdr>
    </w:div>
    <w:div w:id="1712462517">
      <w:bodyDiv w:val="1"/>
      <w:marLeft w:val="0"/>
      <w:marRight w:val="0"/>
      <w:marTop w:val="0"/>
      <w:marBottom w:val="0"/>
      <w:divBdr>
        <w:top w:val="none" w:sz="0" w:space="0" w:color="auto"/>
        <w:left w:val="none" w:sz="0" w:space="0" w:color="auto"/>
        <w:bottom w:val="none" w:sz="0" w:space="0" w:color="auto"/>
        <w:right w:val="none" w:sz="0" w:space="0" w:color="auto"/>
      </w:divBdr>
    </w:div>
    <w:div w:id="1712656333">
      <w:bodyDiv w:val="1"/>
      <w:marLeft w:val="0"/>
      <w:marRight w:val="0"/>
      <w:marTop w:val="0"/>
      <w:marBottom w:val="0"/>
      <w:divBdr>
        <w:top w:val="none" w:sz="0" w:space="0" w:color="auto"/>
        <w:left w:val="none" w:sz="0" w:space="0" w:color="auto"/>
        <w:bottom w:val="none" w:sz="0" w:space="0" w:color="auto"/>
        <w:right w:val="none" w:sz="0" w:space="0" w:color="auto"/>
      </w:divBdr>
    </w:div>
    <w:div w:id="1712997289">
      <w:bodyDiv w:val="1"/>
      <w:marLeft w:val="0"/>
      <w:marRight w:val="0"/>
      <w:marTop w:val="0"/>
      <w:marBottom w:val="0"/>
      <w:divBdr>
        <w:top w:val="none" w:sz="0" w:space="0" w:color="auto"/>
        <w:left w:val="none" w:sz="0" w:space="0" w:color="auto"/>
        <w:bottom w:val="none" w:sz="0" w:space="0" w:color="auto"/>
        <w:right w:val="none" w:sz="0" w:space="0" w:color="auto"/>
      </w:divBdr>
    </w:div>
    <w:div w:id="1732654176">
      <w:bodyDiv w:val="1"/>
      <w:marLeft w:val="0"/>
      <w:marRight w:val="0"/>
      <w:marTop w:val="0"/>
      <w:marBottom w:val="0"/>
      <w:divBdr>
        <w:top w:val="none" w:sz="0" w:space="0" w:color="auto"/>
        <w:left w:val="none" w:sz="0" w:space="0" w:color="auto"/>
        <w:bottom w:val="none" w:sz="0" w:space="0" w:color="auto"/>
        <w:right w:val="none" w:sz="0" w:space="0" w:color="auto"/>
      </w:divBdr>
    </w:div>
    <w:div w:id="1736276858">
      <w:bodyDiv w:val="1"/>
      <w:marLeft w:val="0"/>
      <w:marRight w:val="0"/>
      <w:marTop w:val="0"/>
      <w:marBottom w:val="0"/>
      <w:divBdr>
        <w:top w:val="none" w:sz="0" w:space="0" w:color="auto"/>
        <w:left w:val="none" w:sz="0" w:space="0" w:color="auto"/>
        <w:bottom w:val="none" w:sz="0" w:space="0" w:color="auto"/>
        <w:right w:val="none" w:sz="0" w:space="0" w:color="auto"/>
      </w:divBdr>
    </w:div>
    <w:div w:id="1774596598">
      <w:bodyDiv w:val="1"/>
      <w:marLeft w:val="0"/>
      <w:marRight w:val="0"/>
      <w:marTop w:val="0"/>
      <w:marBottom w:val="0"/>
      <w:divBdr>
        <w:top w:val="none" w:sz="0" w:space="0" w:color="auto"/>
        <w:left w:val="none" w:sz="0" w:space="0" w:color="auto"/>
        <w:bottom w:val="none" w:sz="0" w:space="0" w:color="auto"/>
        <w:right w:val="none" w:sz="0" w:space="0" w:color="auto"/>
      </w:divBdr>
    </w:div>
    <w:div w:id="1788163103">
      <w:bodyDiv w:val="1"/>
      <w:marLeft w:val="0"/>
      <w:marRight w:val="0"/>
      <w:marTop w:val="0"/>
      <w:marBottom w:val="0"/>
      <w:divBdr>
        <w:top w:val="none" w:sz="0" w:space="0" w:color="auto"/>
        <w:left w:val="none" w:sz="0" w:space="0" w:color="auto"/>
        <w:bottom w:val="none" w:sz="0" w:space="0" w:color="auto"/>
        <w:right w:val="none" w:sz="0" w:space="0" w:color="auto"/>
      </w:divBdr>
    </w:div>
    <w:div w:id="1789927939">
      <w:bodyDiv w:val="1"/>
      <w:marLeft w:val="0"/>
      <w:marRight w:val="0"/>
      <w:marTop w:val="0"/>
      <w:marBottom w:val="0"/>
      <w:divBdr>
        <w:top w:val="none" w:sz="0" w:space="0" w:color="auto"/>
        <w:left w:val="none" w:sz="0" w:space="0" w:color="auto"/>
        <w:bottom w:val="none" w:sz="0" w:space="0" w:color="auto"/>
        <w:right w:val="none" w:sz="0" w:space="0" w:color="auto"/>
      </w:divBdr>
    </w:div>
    <w:div w:id="1808207164">
      <w:bodyDiv w:val="1"/>
      <w:marLeft w:val="0"/>
      <w:marRight w:val="0"/>
      <w:marTop w:val="0"/>
      <w:marBottom w:val="0"/>
      <w:divBdr>
        <w:top w:val="none" w:sz="0" w:space="0" w:color="auto"/>
        <w:left w:val="none" w:sz="0" w:space="0" w:color="auto"/>
        <w:bottom w:val="none" w:sz="0" w:space="0" w:color="auto"/>
        <w:right w:val="none" w:sz="0" w:space="0" w:color="auto"/>
      </w:divBdr>
    </w:div>
    <w:div w:id="1811022537">
      <w:bodyDiv w:val="1"/>
      <w:marLeft w:val="0"/>
      <w:marRight w:val="0"/>
      <w:marTop w:val="0"/>
      <w:marBottom w:val="0"/>
      <w:divBdr>
        <w:top w:val="none" w:sz="0" w:space="0" w:color="auto"/>
        <w:left w:val="none" w:sz="0" w:space="0" w:color="auto"/>
        <w:bottom w:val="none" w:sz="0" w:space="0" w:color="auto"/>
        <w:right w:val="none" w:sz="0" w:space="0" w:color="auto"/>
      </w:divBdr>
    </w:div>
    <w:div w:id="1822310299">
      <w:bodyDiv w:val="1"/>
      <w:marLeft w:val="0"/>
      <w:marRight w:val="0"/>
      <w:marTop w:val="0"/>
      <w:marBottom w:val="0"/>
      <w:divBdr>
        <w:top w:val="none" w:sz="0" w:space="0" w:color="auto"/>
        <w:left w:val="none" w:sz="0" w:space="0" w:color="auto"/>
        <w:bottom w:val="none" w:sz="0" w:space="0" w:color="auto"/>
        <w:right w:val="none" w:sz="0" w:space="0" w:color="auto"/>
      </w:divBdr>
    </w:div>
    <w:div w:id="1830366129">
      <w:bodyDiv w:val="1"/>
      <w:marLeft w:val="0"/>
      <w:marRight w:val="0"/>
      <w:marTop w:val="0"/>
      <w:marBottom w:val="0"/>
      <w:divBdr>
        <w:top w:val="none" w:sz="0" w:space="0" w:color="auto"/>
        <w:left w:val="none" w:sz="0" w:space="0" w:color="auto"/>
        <w:bottom w:val="none" w:sz="0" w:space="0" w:color="auto"/>
        <w:right w:val="none" w:sz="0" w:space="0" w:color="auto"/>
      </w:divBdr>
    </w:div>
    <w:div w:id="1837838138">
      <w:bodyDiv w:val="1"/>
      <w:marLeft w:val="0"/>
      <w:marRight w:val="0"/>
      <w:marTop w:val="0"/>
      <w:marBottom w:val="0"/>
      <w:divBdr>
        <w:top w:val="none" w:sz="0" w:space="0" w:color="auto"/>
        <w:left w:val="none" w:sz="0" w:space="0" w:color="auto"/>
        <w:bottom w:val="none" w:sz="0" w:space="0" w:color="auto"/>
        <w:right w:val="none" w:sz="0" w:space="0" w:color="auto"/>
      </w:divBdr>
    </w:div>
    <w:div w:id="1861427660">
      <w:bodyDiv w:val="1"/>
      <w:marLeft w:val="0"/>
      <w:marRight w:val="0"/>
      <w:marTop w:val="0"/>
      <w:marBottom w:val="0"/>
      <w:divBdr>
        <w:top w:val="none" w:sz="0" w:space="0" w:color="auto"/>
        <w:left w:val="none" w:sz="0" w:space="0" w:color="auto"/>
        <w:bottom w:val="none" w:sz="0" w:space="0" w:color="auto"/>
        <w:right w:val="none" w:sz="0" w:space="0" w:color="auto"/>
      </w:divBdr>
    </w:div>
    <w:div w:id="1870412789">
      <w:bodyDiv w:val="1"/>
      <w:marLeft w:val="0"/>
      <w:marRight w:val="0"/>
      <w:marTop w:val="0"/>
      <w:marBottom w:val="0"/>
      <w:divBdr>
        <w:top w:val="none" w:sz="0" w:space="0" w:color="auto"/>
        <w:left w:val="none" w:sz="0" w:space="0" w:color="auto"/>
        <w:bottom w:val="none" w:sz="0" w:space="0" w:color="auto"/>
        <w:right w:val="none" w:sz="0" w:space="0" w:color="auto"/>
      </w:divBdr>
    </w:div>
    <w:div w:id="1918441477">
      <w:bodyDiv w:val="1"/>
      <w:marLeft w:val="0"/>
      <w:marRight w:val="0"/>
      <w:marTop w:val="0"/>
      <w:marBottom w:val="0"/>
      <w:divBdr>
        <w:top w:val="none" w:sz="0" w:space="0" w:color="auto"/>
        <w:left w:val="none" w:sz="0" w:space="0" w:color="auto"/>
        <w:bottom w:val="none" w:sz="0" w:space="0" w:color="auto"/>
        <w:right w:val="none" w:sz="0" w:space="0" w:color="auto"/>
      </w:divBdr>
    </w:div>
    <w:div w:id="1926262036">
      <w:bodyDiv w:val="1"/>
      <w:marLeft w:val="0"/>
      <w:marRight w:val="0"/>
      <w:marTop w:val="0"/>
      <w:marBottom w:val="0"/>
      <w:divBdr>
        <w:top w:val="none" w:sz="0" w:space="0" w:color="auto"/>
        <w:left w:val="none" w:sz="0" w:space="0" w:color="auto"/>
        <w:bottom w:val="none" w:sz="0" w:space="0" w:color="auto"/>
        <w:right w:val="none" w:sz="0" w:space="0" w:color="auto"/>
      </w:divBdr>
    </w:div>
    <w:div w:id="1926380220">
      <w:bodyDiv w:val="1"/>
      <w:marLeft w:val="0"/>
      <w:marRight w:val="0"/>
      <w:marTop w:val="0"/>
      <w:marBottom w:val="0"/>
      <w:divBdr>
        <w:top w:val="none" w:sz="0" w:space="0" w:color="auto"/>
        <w:left w:val="none" w:sz="0" w:space="0" w:color="auto"/>
        <w:bottom w:val="none" w:sz="0" w:space="0" w:color="auto"/>
        <w:right w:val="none" w:sz="0" w:space="0" w:color="auto"/>
      </w:divBdr>
    </w:div>
    <w:div w:id="1930388361">
      <w:bodyDiv w:val="1"/>
      <w:marLeft w:val="0"/>
      <w:marRight w:val="0"/>
      <w:marTop w:val="0"/>
      <w:marBottom w:val="0"/>
      <w:divBdr>
        <w:top w:val="none" w:sz="0" w:space="0" w:color="auto"/>
        <w:left w:val="none" w:sz="0" w:space="0" w:color="auto"/>
        <w:bottom w:val="none" w:sz="0" w:space="0" w:color="auto"/>
        <w:right w:val="none" w:sz="0" w:space="0" w:color="auto"/>
      </w:divBdr>
    </w:div>
    <w:div w:id="1930964198">
      <w:bodyDiv w:val="1"/>
      <w:marLeft w:val="0"/>
      <w:marRight w:val="0"/>
      <w:marTop w:val="0"/>
      <w:marBottom w:val="0"/>
      <w:divBdr>
        <w:top w:val="none" w:sz="0" w:space="0" w:color="auto"/>
        <w:left w:val="none" w:sz="0" w:space="0" w:color="auto"/>
        <w:bottom w:val="none" w:sz="0" w:space="0" w:color="auto"/>
        <w:right w:val="none" w:sz="0" w:space="0" w:color="auto"/>
      </w:divBdr>
    </w:div>
    <w:div w:id="1932620301">
      <w:bodyDiv w:val="1"/>
      <w:marLeft w:val="0"/>
      <w:marRight w:val="0"/>
      <w:marTop w:val="0"/>
      <w:marBottom w:val="0"/>
      <w:divBdr>
        <w:top w:val="none" w:sz="0" w:space="0" w:color="auto"/>
        <w:left w:val="none" w:sz="0" w:space="0" w:color="auto"/>
        <w:bottom w:val="none" w:sz="0" w:space="0" w:color="auto"/>
        <w:right w:val="none" w:sz="0" w:space="0" w:color="auto"/>
      </w:divBdr>
    </w:div>
    <w:div w:id="1962151050">
      <w:bodyDiv w:val="1"/>
      <w:marLeft w:val="0"/>
      <w:marRight w:val="0"/>
      <w:marTop w:val="0"/>
      <w:marBottom w:val="0"/>
      <w:divBdr>
        <w:top w:val="none" w:sz="0" w:space="0" w:color="auto"/>
        <w:left w:val="none" w:sz="0" w:space="0" w:color="auto"/>
        <w:bottom w:val="none" w:sz="0" w:space="0" w:color="auto"/>
        <w:right w:val="none" w:sz="0" w:space="0" w:color="auto"/>
      </w:divBdr>
    </w:div>
    <w:div w:id="2002074689">
      <w:bodyDiv w:val="1"/>
      <w:marLeft w:val="0"/>
      <w:marRight w:val="0"/>
      <w:marTop w:val="0"/>
      <w:marBottom w:val="0"/>
      <w:divBdr>
        <w:top w:val="none" w:sz="0" w:space="0" w:color="auto"/>
        <w:left w:val="none" w:sz="0" w:space="0" w:color="auto"/>
        <w:bottom w:val="none" w:sz="0" w:space="0" w:color="auto"/>
        <w:right w:val="none" w:sz="0" w:space="0" w:color="auto"/>
      </w:divBdr>
    </w:div>
    <w:div w:id="2019499283">
      <w:bodyDiv w:val="1"/>
      <w:marLeft w:val="0"/>
      <w:marRight w:val="0"/>
      <w:marTop w:val="0"/>
      <w:marBottom w:val="0"/>
      <w:divBdr>
        <w:top w:val="none" w:sz="0" w:space="0" w:color="auto"/>
        <w:left w:val="none" w:sz="0" w:space="0" w:color="auto"/>
        <w:bottom w:val="none" w:sz="0" w:space="0" w:color="auto"/>
        <w:right w:val="none" w:sz="0" w:space="0" w:color="auto"/>
      </w:divBdr>
    </w:div>
    <w:div w:id="2021545883">
      <w:bodyDiv w:val="1"/>
      <w:marLeft w:val="0"/>
      <w:marRight w:val="0"/>
      <w:marTop w:val="0"/>
      <w:marBottom w:val="0"/>
      <w:divBdr>
        <w:top w:val="none" w:sz="0" w:space="0" w:color="auto"/>
        <w:left w:val="none" w:sz="0" w:space="0" w:color="auto"/>
        <w:bottom w:val="none" w:sz="0" w:space="0" w:color="auto"/>
        <w:right w:val="none" w:sz="0" w:space="0" w:color="auto"/>
      </w:divBdr>
    </w:div>
    <w:div w:id="2027049573">
      <w:bodyDiv w:val="1"/>
      <w:marLeft w:val="0"/>
      <w:marRight w:val="0"/>
      <w:marTop w:val="0"/>
      <w:marBottom w:val="0"/>
      <w:divBdr>
        <w:top w:val="none" w:sz="0" w:space="0" w:color="auto"/>
        <w:left w:val="none" w:sz="0" w:space="0" w:color="auto"/>
        <w:bottom w:val="none" w:sz="0" w:space="0" w:color="auto"/>
        <w:right w:val="none" w:sz="0" w:space="0" w:color="auto"/>
      </w:divBdr>
    </w:div>
    <w:div w:id="2031179325">
      <w:bodyDiv w:val="1"/>
      <w:marLeft w:val="0"/>
      <w:marRight w:val="0"/>
      <w:marTop w:val="0"/>
      <w:marBottom w:val="0"/>
      <w:divBdr>
        <w:top w:val="none" w:sz="0" w:space="0" w:color="auto"/>
        <w:left w:val="none" w:sz="0" w:space="0" w:color="auto"/>
        <w:bottom w:val="none" w:sz="0" w:space="0" w:color="auto"/>
        <w:right w:val="none" w:sz="0" w:space="0" w:color="auto"/>
      </w:divBdr>
    </w:div>
    <w:div w:id="2056421035">
      <w:bodyDiv w:val="1"/>
      <w:marLeft w:val="0"/>
      <w:marRight w:val="0"/>
      <w:marTop w:val="0"/>
      <w:marBottom w:val="0"/>
      <w:divBdr>
        <w:top w:val="none" w:sz="0" w:space="0" w:color="auto"/>
        <w:left w:val="none" w:sz="0" w:space="0" w:color="auto"/>
        <w:bottom w:val="none" w:sz="0" w:space="0" w:color="auto"/>
        <w:right w:val="none" w:sz="0" w:space="0" w:color="auto"/>
      </w:divBdr>
    </w:div>
    <w:div w:id="2056733552">
      <w:bodyDiv w:val="1"/>
      <w:marLeft w:val="0"/>
      <w:marRight w:val="0"/>
      <w:marTop w:val="0"/>
      <w:marBottom w:val="0"/>
      <w:divBdr>
        <w:top w:val="none" w:sz="0" w:space="0" w:color="auto"/>
        <w:left w:val="none" w:sz="0" w:space="0" w:color="auto"/>
        <w:bottom w:val="none" w:sz="0" w:space="0" w:color="auto"/>
        <w:right w:val="none" w:sz="0" w:space="0" w:color="auto"/>
      </w:divBdr>
    </w:div>
    <w:div w:id="2078938822">
      <w:bodyDiv w:val="1"/>
      <w:marLeft w:val="0"/>
      <w:marRight w:val="0"/>
      <w:marTop w:val="0"/>
      <w:marBottom w:val="0"/>
      <w:divBdr>
        <w:top w:val="none" w:sz="0" w:space="0" w:color="auto"/>
        <w:left w:val="none" w:sz="0" w:space="0" w:color="auto"/>
        <w:bottom w:val="none" w:sz="0" w:space="0" w:color="auto"/>
        <w:right w:val="none" w:sz="0" w:space="0" w:color="auto"/>
      </w:divBdr>
    </w:div>
    <w:div w:id="2103986268">
      <w:bodyDiv w:val="1"/>
      <w:marLeft w:val="0"/>
      <w:marRight w:val="0"/>
      <w:marTop w:val="0"/>
      <w:marBottom w:val="0"/>
      <w:divBdr>
        <w:top w:val="none" w:sz="0" w:space="0" w:color="auto"/>
        <w:left w:val="none" w:sz="0" w:space="0" w:color="auto"/>
        <w:bottom w:val="none" w:sz="0" w:space="0" w:color="auto"/>
        <w:right w:val="none" w:sz="0" w:space="0" w:color="auto"/>
      </w:divBdr>
    </w:div>
    <w:div w:id="2128500016">
      <w:bodyDiv w:val="1"/>
      <w:marLeft w:val="0"/>
      <w:marRight w:val="0"/>
      <w:marTop w:val="0"/>
      <w:marBottom w:val="0"/>
      <w:divBdr>
        <w:top w:val="none" w:sz="0" w:space="0" w:color="auto"/>
        <w:left w:val="none" w:sz="0" w:space="0" w:color="auto"/>
        <w:bottom w:val="none" w:sz="0" w:space="0" w:color="auto"/>
        <w:right w:val="none" w:sz="0" w:space="0" w:color="auto"/>
      </w:divBdr>
    </w:div>
    <w:div w:id="2131505777">
      <w:bodyDiv w:val="1"/>
      <w:marLeft w:val="0"/>
      <w:marRight w:val="0"/>
      <w:marTop w:val="0"/>
      <w:marBottom w:val="0"/>
      <w:divBdr>
        <w:top w:val="none" w:sz="0" w:space="0" w:color="auto"/>
        <w:left w:val="none" w:sz="0" w:space="0" w:color="auto"/>
        <w:bottom w:val="none" w:sz="0" w:space="0" w:color="auto"/>
        <w:right w:val="none" w:sz="0" w:space="0" w:color="auto"/>
      </w:divBdr>
    </w:div>
    <w:div w:id="21387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wasson@napier.ac.uk"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C393072DB284595B9EF8CEF29A908" ma:contentTypeVersion="0" ma:contentTypeDescription="Create a new document." ma:contentTypeScope="" ma:versionID="6d3dc9be615f2c2634461e80f2aae4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CA0F-54FF-4F38-8A65-CE1615F7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A169C5-79D5-4152-91E5-672A25907B4F}">
  <ds:schemaRefs>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6F754518-AB43-4E11-9116-81DE148AA63C}">
  <ds:schemaRefs>
    <ds:schemaRef ds:uri="http://schemas.microsoft.com/sharepoint/v3/contenttype/forms"/>
  </ds:schemaRefs>
</ds:datastoreItem>
</file>

<file path=customXml/itemProps4.xml><?xml version="1.0" encoding="utf-8"?>
<ds:datastoreItem xmlns:ds="http://schemas.openxmlformats.org/officeDocument/2006/customXml" ds:itemID="{F6E61B1A-C1F6-446E-B265-31C6E72B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2325</Words>
  <Characters>13255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Gibson, Lyn</cp:lastModifiedBy>
  <cp:revision>2</cp:revision>
  <cp:lastPrinted>2015-02-25T11:42:00Z</cp:lastPrinted>
  <dcterms:created xsi:type="dcterms:W3CDTF">2015-04-29T12:19:00Z</dcterms:created>
  <dcterms:modified xsi:type="dcterms:W3CDTF">2015-04-29T12:19:00Z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0x010100600C393072DB284595B9EF8CEF29A908</vt:lpwstr>
  </property>
</Properties>
</file>